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2 </w:t>
      </w:r>
    </w:p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la Instrucțiunea privind </w:t>
      </w:r>
      <w:r w:rsidRPr="008C457B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modul de sistematizare, împachetare, </w:t>
      </w:r>
    </w:p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sigilare şi transmitere a documentelor și materialelor electorale </w:t>
      </w:r>
    </w:p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>după închiderea secțiilor de votare</w:t>
      </w:r>
      <w:r w:rsidRPr="008C457B" w:rsidDel="00775E82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 </w:t>
      </w:r>
      <w:r w:rsidRPr="008C457B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la alegerile prezidențiale și referendumul </w:t>
      </w:r>
    </w:p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</w:pPr>
      <w:r w:rsidRPr="008C457B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val="ro-RO" w:eastAsia="ru-RU"/>
        </w:rPr>
        <w:t xml:space="preserve">republican, </w:t>
      </w: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aprobată prin hotăr</w:t>
      </w:r>
      <w:r w:rsidR="004F10E3"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â</w:t>
      </w: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/>
        </w:rPr>
        <w:t>rea CEC nr. 322 din 30 septembrie 2016</w:t>
      </w:r>
    </w:p>
    <w:p w:rsidR="00151A25" w:rsidRPr="00667014" w:rsidRDefault="00667014" w:rsidP="006670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proofErr w:type="spellStart"/>
      <w:proofErr w:type="gramStart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modificată</w:t>
      </w:r>
      <w:proofErr w:type="spellEnd"/>
      <w:proofErr w:type="gramEnd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prin</w:t>
      </w:r>
      <w:proofErr w:type="spellEnd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hotărârea</w:t>
      </w:r>
      <w:proofErr w:type="spellEnd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CEC </w:t>
      </w:r>
      <w:proofErr w:type="spellStart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nr</w:t>
      </w:r>
      <w:proofErr w:type="spellEnd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.. 4190 </w:t>
      </w:r>
      <w:proofErr w:type="gramStart"/>
      <w:r w:rsidRPr="008C457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din  09.09.2020</w:t>
      </w:r>
      <w:proofErr w:type="gramEnd"/>
    </w:p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151A25" w:rsidRPr="008C457B" w:rsidRDefault="00151A25" w:rsidP="00151A2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Modelul actului de predare-recepționare a documentelor electorale</w:t>
      </w:r>
    </w:p>
    <w:p w:rsidR="00151A25" w:rsidRPr="008C457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2"/>
          <w:szCs w:val="12"/>
          <w:lang w:val="ro-RO" w:eastAsia="ru-RU"/>
        </w:rPr>
      </w:pPr>
    </w:p>
    <w:p w:rsidR="00151A25" w:rsidRPr="008C457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o-RO" w:eastAsia="ru-RU"/>
        </w:rPr>
        <w:t>_____________________________________________________</w:t>
      </w:r>
    </w:p>
    <w:p w:rsidR="00151A25" w:rsidRPr="008C457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o-RO" w:eastAsia="ru-RU"/>
        </w:rPr>
        <w:t>(tipul și data scrutinului)</w:t>
      </w:r>
    </w:p>
    <w:p w:rsidR="00151A25" w:rsidRPr="008C457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 w:eastAsia="ru-RU"/>
        </w:rPr>
      </w:pPr>
    </w:p>
    <w:p w:rsidR="00151A25" w:rsidRPr="008C457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АСТ</w:t>
      </w:r>
    </w:p>
    <w:p w:rsidR="00151A25" w:rsidRPr="008C457B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de predare-recepţionare a documentelor și materialelor electorale 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</w:pPr>
    </w:p>
    <w:p w:rsidR="00151A25" w:rsidRPr="008C457B" w:rsidRDefault="00151A25" w:rsidP="00151A25">
      <w:pPr>
        <w:spacing w:after="0" w:line="276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Biroul electoral al secției de votare ___________________________________nr. ____ a predat Secretarului consiliului local _______________________________ următoarele documente și materiale electorale: 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:rsidR="00151A25" w:rsidRPr="008C457B" w:rsidRDefault="00151A25" w:rsidP="00151A25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1) Procesul-verbal privind rezultatele numărării voturilor întocmit de biroul electoral al secției de votare (în total _______ file);</w:t>
      </w:r>
    </w:p>
    <w:p w:rsidR="00A57AF8" w:rsidRPr="008C457B" w:rsidRDefault="00151A25" w:rsidP="00A57AF8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2) Raportul biroului electoral al secției de votare (în total ____ file);</w:t>
      </w:r>
    </w:p>
    <w:p w:rsidR="00A57AF8" w:rsidRPr="008C457B" w:rsidRDefault="00A57AF8" w:rsidP="00A57AF8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2</w:t>
      </w: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o-RO" w:eastAsia="ru-RU"/>
        </w:rPr>
        <w:t>1</w:t>
      </w: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) Procesele-verbale (în total _____ file) ale ședințelor biroului electoral al secției de votare și documentele anexate (în total _____ file);</w:t>
      </w:r>
    </w:p>
    <w:p w:rsidR="00A57AF8" w:rsidRPr="008C457B" w:rsidRDefault="00A57AF8" w:rsidP="00A57AF8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2</w:t>
      </w: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val="ro-RO" w:eastAsia="ru-RU"/>
        </w:rPr>
        <w:t>2</w:t>
      </w: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) Hotărârile (altele decât cele asupra contestațiilor) adoptate de biroul electoral (în total _______ file) și documentele anexate (în total ______ file);</w:t>
      </w:r>
    </w:p>
    <w:p w:rsidR="00151A25" w:rsidRPr="008C457B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3) Echipament logistic:</w:t>
      </w:r>
    </w:p>
    <w:p w:rsidR="00151A25" w:rsidRPr="008C457B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a) cabine pentru vot secret (în total ______ bucăţi), </w:t>
      </w:r>
    </w:p>
    <w:p w:rsidR="00151A25" w:rsidRPr="008C457B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b) cabine pentru persoane cu dizabilități (în total ____ bucăţi), </w:t>
      </w:r>
    </w:p>
    <w:p w:rsidR="00151A25" w:rsidRPr="008C457B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c) urne de vot staționare: 80 litri (în total ____ bucăţi), 45 litri (în total ____ bucăţi), </w:t>
      </w:r>
    </w:p>
    <w:p w:rsidR="00151A25" w:rsidRPr="008C457B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d) urne de vot mobile (în total ____ bucăţi).</w:t>
      </w:r>
    </w:p>
    <w:p w:rsidR="00151A25" w:rsidRPr="008C457B" w:rsidRDefault="00151A25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4) Alte documente și materiale electorale ___________________________________________</w:t>
      </w:r>
    </w:p>
    <w:p w:rsidR="00151A25" w:rsidRPr="008C457B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8C457B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8C457B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o-RO" w:eastAsia="ru-RU"/>
        </w:rPr>
      </w:pPr>
    </w:p>
    <w:p w:rsidR="00151A25" w:rsidRPr="008C457B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8C45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Neconformităţi depistate la recepţionare: </w:t>
      </w: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</w:t>
      </w:r>
    </w:p>
    <w:p w:rsidR="00151A25" w:rsidRPr="008C457B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</w:p>
    <w:p w:rsidR="00151A25" w:rsidRPr="00667014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_____________________________________________________________________________</w:t>
      </w:r>
      <w:bookmarkStart w:id="0" w:name="_GoBack"/>
      <w:bookmarkEnd w:id="0"/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           A predat:                                                                                           A recepţionat: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  <w:r w:rsidRPr="008C457B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_______________________                                                       _______________________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o-RO" w:eastAsia="ru-RU"/>
        </w:rPr>
        <w:t xml:space="preserve">             (</w:t>
      </w: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semnătura)                                                                                                          (semnătura)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                               L.Ş.   </w:t>
      </w:r>
      <w:r w:rsidRPr="008C45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                   </w:t>
      </w: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L.Ş. </w:t>
      </w:r>
      <w:r w:rsidRPr="008C45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 xml:space="preserve">                                                                                     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8C457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________________________                                               ______________________________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(numele, prenumele preşedintelui,                                                       (numele, prenumele secretarului consiliului local)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(vicepreşedintelui/secretarului)                                                                     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Biroului electoral al secției de votare)</w:t>
      </w: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8"/>
          <w:szCs w:val="8"/>
          <w:lang w:val="ro-RO" w:eastAsia="ru-RU"/>
        </w:rPr>
      </w:pP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:rsidR="00151A25" w:rsidRPr="008C457B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o-RO" w:eastAsia="ru-RU"/>
        </w:rPr>
        <w:t>„_____” ___________________ 20___</w:t>
      </w:r>
      <w:r w:rsidRPr="008C457B">
        <w:rPr>
          <w:rFonts w:ascii="Times New Roman" w:eastAsia="Times New Roman" w:hAnsi="Times New Roman"/>
          <w:color w:val="000000" w:themeColor="text1"/>
          <w:sz w:val="24"/>
          <w:szCs w:val="20"/>
          <w:lang w:val="ro-RO" w:eastAsia="ru-RU"/>
        </w:rPr>
        <w:t xml:space="preserve"> </w:t>
      </w:r>
    </w:p>
    <w:p w:rsidR="008D3544" w:rsidRPr="008C457B" w:rsidRDefault="00151A25" w:rsidP="008D354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8C457B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                     (data întocmirii actului)</w:t>
      </w:r>
    </w:p>
    <w:p w:rsidR="00740B71" w:rsidRPr="00151A25" w:rsidRDefault="00740B71" w:rsidP="00151A25">
      <w:pPr>
        <w:rPr>
          <w:lang w:val="ro-RO"/>
        </w:rPr>
      </w:pPr>
    </w:p>
    <w:sectPr w:rsidR="00740B71" w:rsidRPr="00151A25" w:rsidSect="006D2B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151A25"/>
    <w:rsid w:val="004F10E3"/>
    <w:rsid w:val="0054206A"/>
    <w:rsid w:val="00667014"/>
    <w:rsid w:val="006D2B4F"/>
    <w:rsid w:val="00740B71"/>
    <w:rsid w:val="008C457B"/>
    <w:rsid w:val="008D3544"/>
    <w:rsid w:val="00A57AF8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698E-D884-4AEA-A076-AF588B9A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Adrian Gamarta-Esanu</cp:lastModifiedBy>
  <cp:revision>11</cp:revision>
  <dcterms:created xsi:type="dcterms:W3CDTF">2020-09-09T13:46:00Z</dcterms:created>
  <dcterms:modified xsi:type="dcterms:W3CDTF">2020-09-18T05:51:00Z</dcterms:modified>
</cp:coreProperties>
</file>