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75DE" w14:textId="77777777" w:rsidR="00144AD6" w:rsidRPr="000310D3" w:rsidRDefault="00144AD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2566C7A7" w14:textId="77777777" w:rsidR="00144AD6" w:rsidRPr="000310D3" w:rsidRDefault="00144AD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01005D5F" w14:textId="54B16E82" w:rsidR="008E2BDB" w:rsidRPr="000310D3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Anexa </w:t>
      </w:r>
      <w:r w:rsidR="00115F57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B8238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12c</w:t>
      </w:r>
    </w:p>
    <w:p w14:paraId="060AB82B" w14:textId="35E96332" w:rsidR="008E2BDB" w:rsidRPr="000310D3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8248FA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consiliului </w:t>
      </w: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electoral de circumscripție</w:t>
      </w:r>
      <w:r w:rsidR="008248FA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6447F501" w14:textId="19068B72" w:rsidR="008E2BDB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aprobat prin hotărîrea CEC </w:t>
      </w:r>
      <w:r w:rsidR="004501A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5F73E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1702</w:t>
      </w:r>
      <w:r w:rsidR="004501A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din </w:t>
      </w:r>
      <w:r w:rsidR="005F73E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19 iunie</w:t>
      </w:r>
      <w:r w:rsidR="004501A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</w:t>
      </w:r>
      <w:r w:rsidR="00174A5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2B20554E" w14:textId="330663EE" w:rsidR="00174A56" w:rsidRPr="000310D3" w:rsidRDefault="00174A5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71786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modificat</w:t>
      </w:r>
      <w:r w:rsidR="007C3182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ă</w:t>
      </w:r>
      <w:bookmarkStart w:id="0" w:name="_GoBack"/>
      <w:bookmarkEnd w:id="0"/>
      <w:r w:rsidRPr="00717861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 xml:space="preserve"> prin hotărîrea CEC nr. 2591 din 28 august 2019</w:t>
      </w:r>
    </w:p>
    <w:p w14:paraId="68036BAA" w14:textId="77777777" w:rsidR="00565761" w:rsidRPr="000310D3" w:rsidRDefault="00565761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59EF717F" w14:textId="2AD1C4FD" w:rsidR="00565761" w:rsidRPr="000310D3" w:rsidRDefault="00565761" w:rsidP="005657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Modelul </w:t>
      </w:r>
      <w:proofErr w:type="spellStart"/>
      <w:r w:rsidRPr="000310D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hotărîrii</w:t>
      </w:r>
      <w:proofErr w:type="spellEnd"/>
      <w:r w:rsidRPr="000310D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cu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privire la cererea de înregistrare în calitate de candidat la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deputat pentru circumscripția electorală uninominală</w:t>
      </w:r>
    </w:p>
    <w:tbl>
      <w:tblPr>
        <w:tblpPr w:leftFromText="180" w:rightFromText="180" w:vertAnchor="text" w:horzAnchor="margin" w:tblpY="130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B82388" w:rsidRPr="000310D3" w14:paraId="27A2A8EF" w14:textId="77777777" w:rsidTr="00B82388">
        <w:tc>
          <w:tcPr>
            <w:tcW w:w="1589" w:type="dxa"/>
            <w:vAlign w:val="center"/>
            <w:hideMark/>
          </w:tcPr>
          <w:p w14:paraId="0E33ADAE" w14:textId="77777777" w:rsidR="00B82388" w:rsidRPr="000310D3" w:rsidRDefault="00916025" w:rsidP="00B82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0D677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628585375" r:id="rId7"/>
              </w:object>
            </w:r>
          </w:p>
        </w:tc>
        <w:tc>
          <w:tcPr>
            <w:tcW w:w="7909" w:type="dxa"/>
          </w:tcPr>
          <w:p w14:paraId="6F9AAB26" w14:textId="77777777" w:rsidR="00B82388" w:rsidRPr="000310D3" w:rsidRDefault="00B82388" w:rsidP="00B82388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1BA4C0D3" w14:textId="77777777" w:rsidR="00B82388" w:rsidRPr="000310D3" w:rsidRDefault="00B82388" w:rsidP="00B82388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1A862769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B82388" w:rsidRPr="000310D3" w14:paraId="056BBDAA" w14:textId="77777777" w:rsidTr="00B82388">
        <w:tc>
          <w:tcPr>
            <w:tcW w:w="1589" w:type="dxa"/>
          </w:tcPr>
          <w:p w14:paraId="26379EBC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ED157D5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00234F70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65AB32FC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73CFC955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378F1338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050EDCC0" w14:textId="228B544E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</w:t>
      </w:r>
    </w:p>
    <w:p w14:paraId="26377676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(tipul scrutinului)</w:t>
      </w:r>
    </w:p>
    <w:p w14:paraId="38C855FF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7897FC43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(data </w:t>
      </w:r>
      <w:proofErr w:type="spellStart"/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desfăşurării</w:t>
      </w:r>
      <w:proofErr w:type="spellEnd"/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 scrutinului)</w:t>
      </w:r>
    </w:p>
    <w:p w14:paraId="79B5945E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609C811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004D2000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 </w:t>
      </w:r>
    </w:p>
    <w:p w14:paraId="29D16217" w14:textId="77777777" w:rsidR="00F1410F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cererea de înregistrare a dlui/dnei ___________________________________în calitate de candidat la </w:t>
      </w:r>
      <w:proofErr w:type="spellStart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16DD7" w:rsidRPr="000310D3">
        <w:rPr>
          <w:rFonts w:ascii="Times New Roman" w:hAnsi="Times New Roman" w:cs="Times New Roman"/>
          <w:b/>
          <w:sz w:val="24"/>
          <w:szCs w:val="24"/>
          <w:lang w:val="ro-RO"/>
        </w:rPr>
        <w:t>de deputat pe</w:t>
      </w:r>
      <w:r w:rsidR="009170D2" w:rsidRPr="000310D3">
        <w:rPr>
          <w:rFonts w:ascii="Times New Roman" w:hAnsi="Times New Roman" w:cs="Times New Roman"/>
          <w:b/>
          <w:sz w:val="24"/>
          <w:szCs w:val="24"/>
          <w:lang w:val="ro-RO"/>
        </w:rPr>
        <w:t>ntru</w:t>
      </w:r>
      <w:r w:rsidR="00E16DD7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circumscripția</w:t>
      </w:r>
      <w:r w:rsidR="0022052D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</w:t>
      </w:r>
      <w:r w:rsidR="00E16DD7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uninominală</w:t>
      </w:r>
    </w:p>
    <w:p w14:paraId="60ACC7C6" w14:textId="77777777" w:rsidR="00F1410F" w:rsidRPr="000310D3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5F78E0BA" w14:textId="77777777" w:rsidR="00E16DD7" w:rsidRPr="000310D3" w:rsidRDefault="0022052D" w:rsidP="00665A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 w:eastAsia="ru-RU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(denumirea și numărul circumscripției electorale uninominale)</w:t>
      </w:r>
    </w:p>
    <w:p w14:paraId="3B522BB1" w14:textId="3E44B8A5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simbolului electoral </w:t>
      </w:r>
      <w:proofErr w:type="spellStart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confirmarea reprezentantului cu drept de vot consultativ în Consiliul electoral </w:t>
      </w:r>
      <w:r w:rsidR="00A6441D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circumscripție</w:t>
      </w:r>
      <w:r w:rsidR="00A6441D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electorale 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______________nr. _____</w:t>
      </w:r>
    </w:p>
    <w:p w14:paraId="5A630342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80F2A4" w14:textId="77777777" w:rsidR="00FA7858" w:rsidRPr="000310D3" w:rsidRDefault="00FA7858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din „__” _____________ 20____                                                                                     nr. ___</w:t>
      </w:r>
    </w:p>
    <w:p w14:paraId="24E93421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1819275" w14:textId="77777777" w:rsidR="00665A17" w:rsidRPr="000310D3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DC5C63" w14:textId="2F6C5482" w:rsidR="002C4051" w:rsidRPr="000310D3" w:rsidRDefault="00665A17" w:rsidP="005A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372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9C3724">
        <w:rPr>
          <w:rFonts w:ascii="Times New Roman" w:hAnsi="Times New Roman" w:cs="Times New Roman"/>
          <w:sz w:val="24"/>
          <w:szCs w:val="24"/>
          <w:lang w:val="ro-RO"/>
        </w:rPr>
        <w:t xml:space="preserve">data de </w:t>
      </w:r>
      <w:r w:rsidRPr="009C372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9C3724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9C372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dl/dna __________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C3724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desemnat de către_________________________________________________________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a depus la Consiliul</w:t>
      </w:r>
    </w:p>
    <w:p w14:paraId="5AD0F930" w14:textId="77777777" w:rsidR="002C4051" w:rsidRPr="000310D3" w:rsidRDefault="00A53035" w:rsidP="002C405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</w:t>
      </w:r>
      <w:r w:rsidR="002C4051" w:rsidRPr="000310D3">
        <w:rPr>
          <w:rFonts w:ascii="Times New Roman" w:hAnsi="Times New Roman" w:cs="Times New Roman"/>
          <w:i/>
          <w:sz w:val="16"/>
          <w:szCs w:val="16"/>
          <w:lang w:val="ro-RO"/>
        </w:rPr>
        <w:t>(</w:t>
      </w:r>
      <w:r w:rsidR="00F02BBC" w:rsidRPr="000310D3">
        <w:rPr>
          <w:rFonts w:ascii="Times New Roman" w:hAnsi="Times New Roman" w:cs="Times New Roman"/>
          <w:i/>
          <w:sz w:val="16"/>
          <w:szCs w:val="16"/>
          <w:lang w:val="ro-RO"/>
        </w:rPr>
        <w:t>partid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politic, bloc</w:t>
      </w:r>
      <w:r w:rsidR="00F02BBC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electoral, organizație social-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>politică</w:t>
      </w:r>
      <w:r w:rsidR="002C4051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sau </w:t>
      </w:r>
      <w:r w:rsidR="001B185D" w:rsidRPr="000310D3">
        <w:rPr>
          <w:rFonts w:ascii="Times New Roman" w:hAnsi="Times New Roman" w:cs="Times New Roman"/>
          <w:i/>
          <w:sz w:val="16"/>
          <w:szCs w:val="16"/>
          <w:lang w:val="ro-RO"/>
        </w:rPr>
        <w:t>grup</w:t>
      </w:r>
      <w:r w:rsidR="0094164F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de inițiativă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form</w:t>
      </w:r>
      <w:r w:rsidR="00A6441D" w:rsidRPr="000310D3">
        <w:rPr>
          <w:rFonts w:ascii="Times New Roman" w:hAnsi="Times New Roman" w:cs="Times New Roman"/>
          <w:i/>
          <w:sz w:val="16"/>
          <w:szCs w:val="16"/>
          <w:lang w:val="ro-RO"/>
        </w:rPr>
        <w:t>a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>t de cetățeni</w:t>
      </w:r>
      <w:r w:rsidR="0094164F" w:rsidRPr="000310D3">
        <w:rPr>
          <w:rFonts w:ascii="Times New Roman" w:hAnsi="Times New Roman" w:cs="Times New Roman"/>
          <w:i/>
          <w:sz w:val="16"/>
          <w:szCs w:val="16"/>
          <w:lang w:val="ro-RO"/>
        </w:rPr>
        <w:t>)</w:t>
      </w:r>
    </w:p>
    <w:p w14:paraId="1DF47B43" w14:textId="70508D47" w:rsidR="004D7BD9" w:rsidRPr="000310D3" w:rsidRDefault="00665A17" w:rsidP="002C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electoral al circumscripției electorale ______________nr. _____ demersul 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înregistrare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în calitate de 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candidat la </w:t>
      </w:r>
      <w:proofErr w:type="spellStart"/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deputat pentru circumscripția electorală uninominală__________________________________, nr. ____,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la ______________________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47297522" w14:textId="60813A7D" w:rsidR="004D7BD9" w:rsidRPr="000310D3" w:rsidRDefault="004D7BD9" w:rsidP="004D7B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(denumirea circumscripției</w:t>
      </w:r>
      <w:r w:rsidRPr="003A1D57">
        <w:rPr>
          <w:rFonts w:ascii="Times New Roman" w:hAnsi="Times New Roman" w:cs="Times New Roman"/>
          <w:i/>
          <w:sz w:val="18"/>
          <w:szCs w:val="18"/>
          <w:lang w:val="ro-RO"/>
        </w:rPr>
        <w:t xml:space="preserve">)                                                               </w:t>
      </w:r>
      <w:r w:rsidR="003A1D57" w:rsidRPr="003A1D57">
        <w:rPr>
          <w:rFonts w:ascii="Times New Roman" w:hAnsi="Times New Roman" w:cs="Times New Roman"/>
          <w:i/>
          <w:sz w:val="18"/>
          <w:szCs w:val="18"/>
          <w:lang w:val="ro-RO"/>
        </w:rPr>
        <w:t>(alegerile parlamentare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1C7F713F" w14:textId="77777777" w:rsidR="00665A17" w:rsidRPr="000310D3" w:rsidRDefault="00665A17" w:rsidP="004D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cu următoarele documente anexate:</w:t>
      </w:r>
    </w:p>
    <w:p w14:paraId="602833D5" w14:textId="77777777" w:rsidR="00343B38" w:rsidRPr="000310D3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737252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iste de </w:t>
      </w:r>
      <w:proofErr w:type="spellStart"/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subscripţie</w:t>
      </w:r>
      <w:proofErr w:type="spellEnd"/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completate</w:t>
      </w:r>
      <w:r w:rsidR="00616420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număr de_____ file, care conțin semnăturile a ________ de susținători</w:t>
      </w:r>
      <w:r w:rsidR="009D3CF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01596A32" w14:textId="7777777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b) datele biografice ale candidatului;</w:t>
      </w:r>
    </w:p>
    <w:p w14:paraId="5E4B9E49" w14:textId="7777777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candidatului privind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consimţămîntul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a candida la alegerile pentru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A91286" w:rsidRPr="000310D3">
        <w:rPr>
          <w:rFonts w:ascii="Times New Roman" w:hAnsi="Times New Roman" w:cs="Times New Roman"/>
          <w:sz w:val="24"/>
          <w:szCs w:val="24"/>
          <w:lang w:val="ro-RO"/>
        </w:rPr>
        <w:t>deputat în circumscripția electorală uninominală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conţinînd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pe propria răspundere despre lipsa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interdicţiilor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legale/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a candida;</w:t>
      </w:r>
    </w:p>
    <w:p w14:paraId="1604311D" w14:textId="77777777" w:rsidR="00665A17" w:rsidRPr="000310D3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377C" w:rsidRPr="000310D3">
        <w:rPr>
          <w:rFonts w:ascii="Times New Roman" w:hAnsi="Times New Roman" w:cs="Times New Roman"/>
          <w:sz w:val="24"/>
          <w:szCs w:val="24"/>
          <w:lang w:val="ro-RO"/>
        </w:rPr>
        <w:t>de avere și interese personale a candidatului pentru ultimii doi ani a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B377C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teriori </w:t>
      </w:r>
      <w:r w:rsidR="0037071B" w:rsidRPr="000310D3">
        <w:rPr>
          <w:rFonts w:ascii="Times New Roman" w:hAnsi="Times New Roman" w:cs="Times New Roman"/>
          <w:sz w:val="24"/>
          <w:szCs w:val="24"/>
          <w:lang w:val="ro-RO"/>
        </w:rPr>
        <w:t>anului în care se desfășoară alegerile, în conformitate cu Legea privind declararea averii și a intereselor personale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9DCD544" w14:textId="54B7CB2A" w:rsidR="00844B83" w:rsidRPr="000310D3" w:rsidRDefault="005C5944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F00BB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declarația pe propria răspundere privind inexistența restricțiilor legale/judecătorești de a candida sau ocupa funcții publice și inexistența actelor de constatare rămase definitive referitoare </w:t>
      </w:r>
      <w:r w:rsidRPr="00F00BB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lastRenderedPageBreak/>
        <w:t>la regimul declarării averilor și intereselor personale, la stările de incompatibilitate și la confiscarea averii nejustificate, acte care nu sînt prescrise</w:t>
      </w:r>
      <w:r w:rsidR="00953466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7EE603A" w14:textId="7777777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f) copia de pe actul de identitate al candidatului, cu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însoţire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EE78B2" w14:textId="4E787E36" w:rsidR="00255A2C" w:rsidRPr="000310D3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g) declarația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despre suspendarea, pe durata campaniei electorale, din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ocupat</w:t>
      </w:r>
      <w:r w:rsidR="00FF2407" w:rsidRPr="000310D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D992685" w14:textId="421756C9" w:rsidR="00665A17" w:rsidRPr="000310D3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) demersul privind desemnarea reprezentantului cu drept de vot consultativ al candidatului în </w:t>
      </w:r>
      <w:r w:rsidR="00432892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32892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="00A31E82" w:rsidRPr="000310D3">
        <w:rPr>
          <w:rFonts w:ascii="Times New Roman" w:hAnsi="Times New Roman" w:cs="Times New Roman"/>
          <w:sz w:val="24"/>
          <w:szCs w:val="24"/>
          <w:lang w:val="ro-RO"/>
        </w:rPr>
        <w:t>electoral de circumscripție</w:t>
      </w:r>
      <w:r w:rsidR="00F776F4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7679EB2" w14:textId="2C7E6E35" w:rsidR="00665A17" w:rsidRPr="000310D3" w:rsidRDefault="00665A17" w:rsidP="006B08A0">
      <w:pPr>
        <w:pStyle w:val="Indentcorptext"/>
        <w:rPr>
          <w:lang w:val="ro-RO"/>
        </w:rPr>
      </w:pPr>
      <w:r w:rsidRPr="000310D3">
        <w:rPr>
          <w:lang w:val="ro-RO"/>
        </w:rPr>
        <w:t xml:space="preserve">La setul de documente prezentat </w:t>
      </w:r>
      <w:r w:rsidR="00616420" w:rsidRPr="000310D3">
        <w:rPr>
          <w:lang w:val="ro-RO"/>
        </w:rPr>
        <w:t xml:space="preserve">consiliului electoral de circumscripție </w:t>
      </w:r>
      <w:r w:rsidRPr="000310D3">
        <w:rPr>
          <w:lang w:val="ro-RO"/>
        </w:rPr>
        <w:t xml:space="preserve">este anexat simbolul electoral al candidatului </w:t>
      </w:r>
      <w:r w:rsidR="00B82388" w:rsidRPr="000310D3">
        <w:rPr>
          <w:lang w:val="ro-RO"/>
        </w:rPr>
        <w:t xml:space="preserve">independent </w:t>
      </w:r>
      <w:r w:rsidRPr="000310D3">
        <w:rPr>
          <w:lang w:val="ro-RO"/>
        </w:rPr>
        <w:t>în vederea imprimării în buletinul de vot.</w:t>
      </w:r>
    </w:p>
    <w:p w14:paraId="3D3FFF76" w14:textId="0956B98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În calitate de reprezentant cu drept de vot consultativ al candidatului în </w:t>
      </w:r>
      <w:r w:rsidR="0054262B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electoral de circumscripție a fost desemnat </w:t>
      </w:r>
      <w:r w:rsidR="00083EED" w:rsidRPr="000310D3">
        <w:rPr>
          <w:rFonts w:ascii="Times New Roman" w:hAnsi="Times New Roman" w:cs="Times New Roman"/>
          <w:sz w:val="24"/>
          <w:szCs w:val="24"/>
          <w:lang w:val="ro-RO"/>
        </w:rPr>
        <w:t>dl/dna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________________. </w:t>
      </w:r>
    </w:p>
    <w:p w14:paraId="5B3821D0" w14:textId="5F183473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Materialele depuse au fost verificate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corespund rigorilor Codului electoral.</w:t>
      </w:r>
    </w:p>
    <w:p w14:paraId="13762180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FE56C" w14:textId="2786DD7B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15, art.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0310D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0310D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217FF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262B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7C79BB" w:rsidRPr="000310D3">
        <w:rPr>
          <w:rFonts w:ascii="Times New Roman" w:hAnsi="Times New Roman" w:cs="Times New Roman"/>
          <w:sz w:val="24"/>
          <w:szCs w:val="24"/>
          <w:lang w:val="ro-RO"/>
        </w:rPr>
        <w:t>84</w:t>
      </w:r>
      <w:r w:rsidR="000D707B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262B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C20653" w:rsidRPr="00D0594D">
        <w:rPr>
          <w:rFonts w:ascii="Times New Roman" w:hAnsi="Times New Roman" w:cs="Times New Roman"/>
          <w:sz w:val="24"/>
          <w:szCs w:val="24"/>
          <w:lang w:val="ro-RO"/>
        </w:rPr>
        <w:t>85</w:t>
      </w:r>
      <w:r w:rsidR="00D0594D" w:rsidRPr="00D0594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20653" w:rsidRPr="00D0594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82388" w:rsidRPr="00D0594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C217FF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8CC" w:rsidRPr="000310D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in Codul electoral nr.1381-XIII din 21 noiembrie 1997, Consiliul electoral al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circumscripţiei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electorale ______________________ nr.____ </w:t>
      </w:r>
      <w:proofErr w:type="spellStart"/>
      <w:r w:rsidRPr="000310D3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Pr="000310D3">
        <w:rPr>
          <w:rFonts w:ascii="Times New Roman" w:eastAsia="Times New Roman" w:hAnsi="Times New Roman"/>
          <w:sz w:val="24"/>
          <w:szCs w:val="24"/>
          <w:lang w:val="ro-RO" w:eastAsia="zh-CN"/>
        </w:rPr>
        <w:t>e</w:t>
      </w:r>
      <w:proofErr w:type="spellEnd"/>
      <w:r w:rsidRPr="000310D3">
        <w:rPr>
          <w:rFonts w:ascii="Times New Roman" w:eastAsia="Times New Roman" w:hAnsi="Times New Roman"/>
          <w:sz w:val="24"/>
          <w:szCs w:val="24"/>
          <w:lang w:val="ro-RO" w:eastAsia="zh-CN"/>
        </w:rPr>
        <w:t>:</w:t>
      </w:r>
    </w:p>
    <w:p w14:paraId="4F41235F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0F6C3C3" w14:textId="3D75546D" w:rsidR="009061D2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1. Se înregistrează dl/dna _______________________în calitate de candidat la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deputat în circumscripția electorală uninominală</w:t>
      </w:r>
      <w:r w:rsidR="00144AD6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14:paraId="65C0D7EB" w14:textId="3939F38D" w:rsidR="009061D2" w:rsidRPr="000310D3" w:rsidRDefault="009061D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</w:t>
      </w:r>
      <w:r w:rsidR="00144AD6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(denumirea, numărul circumscripției)</w:t>
      </w:r>
    </w:p>
    <w:p w14:paraId="32284889" w14:textId="1F346CAD" w:rsidR="00665A17" w:rsidRPr="000310D3" w:rsidRDefault="00144AD6" w:rsidP="0090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din partea ______________________________ </w:t>
      </w:r>
      <w:r w:rsidR="005829D4" w:rsidRPr="000310D3">
        <w:rPr>
          <w:rFonts w:ascii="Times New Roman" w:hAnsi="Times New Roman" w:cs="Times New Roman"/>
          <w:sz w:val="24"/>
          <w:szCs w:val="24"/>
          <w:lang w:val="ro-RO"/>
        </w:rPr>
        <w:t>pentru _________________________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737467" w14:textId="78768B92" w:rsidR="005829D4" w:rsidRPr="000310D3" w:rsidRDefault="00144AD6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(denumirea formațiunii politice)                                                  </w:t>
      </w:r>
      <w:r w:rsidR="007746E3"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5829D4" w:rsidRPr="000310D3">
        <w:rPr>
          <w:rFonts w:ascii="Times New Roman" w:hAnsi="Times New Roman" w:cs="Times New Roman"/>
          <w:i/>
          <w:sz w:val="18"/>
          <w:szCs w:val="18"/>
          <w:lang w:val="ro-RO"/>
        </w:rPr>
        <w:t>tipul, data alegerilor)</w:t>
      </w:r>
    </w:p>
    <w:p w14:paraId="3E457BF2" w14:textId="37A5CB35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2. Se înregistrează simbolul electoral pentru imprimare în buletinul de vot la alegerile</w:t>
      </w:r>
      <w:r w:rsidR="00B82388" w:rsidRPr="000310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>parlamentare în circumscripția uninominală (</w:t>
      </w:r>
      <w:r w:rsidR="00B82388" w:rsidRPr="000310D3">
        <w:rPr>
          <w:rFonts w:ascii="Times New Roman" w:hAnsi="Times New Roman" w:cs="Times New Roman"/>
          <w:i/>
          <w:sz w:val="24"/>
          <w:szCs w:val="24"/>
          <w:lang w:val="ro-RO"/>
        </w:rPr>
        <w:t>după caz,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2388" w:rsidRPr="000310D3">
        <w:rPr>
          <w:rFonts w:ascii="Times New Roman" w:hAnsi="Times New Roman" w:cs="Times New Roman"/>
          <w:i/>
          <w:sz w:val="24"/>
          <w:szCs w:val="24"/>
          <w:lang w:val="ro-RO"/>
        </w:rPr>
        <w:t>candidații independenți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B0B54E" w14:textId="113F3543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3. Se confirmă în calitate de reprezentant cu drept de vot consultativ în </w:t>
      </w:r>
      <w:r w:rsidR="00AD1CB1" w:rsidRPr="000310D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9252D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electoral </w:t>
      </w:r>
      <w:r w:rsidR="00AD1CB1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al circumscripției electorale ______________________ nr.____ </w:t>
      </w:r>
      <w:r w:rsidR="00B9252D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pentru perioada campaniei electorale</w:t>
      </w:r>
      <w:r w:rsidR="00B9252D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dl/dna___________________________.</w:t>
      </w:r>
    </w:p>
    <w:p w14:paraId="38282244" w14:textId="1F607257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4. Prezenta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hotărîre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intră în vigoare la data adoptării și se</w:t>
      </w:r>
      <w:r w:rsidR="00673417" w:rsidRPr="000310D3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</w:t>
      </w:r>
      <w:proofErr w:type="spellStart"/>
      <w:r w:rsidR="00673417" w:rsidRPr="000310D3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>se</w:t>
      </w:r>
      <w:proofErr w:type="spellEnd"/>
      <w:r w:rsidR="00673417" w:rsidRPr="000310D3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aduce la cunoștință publică</w:t>
      </w:r>
      <w:r w:rsidR="004E6A2E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</w:t>
      </w:r>
      <w:r w:rsidR="004E6A2E"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la </w:t>
      </w:r>
      <w:proofErr w:type="spellStart"/>
      <w:r w:rsidR="004E6A2E"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sediul</w:t>
      </w:r>
      <w:proofErr w:type="spellEnd"/>
      <w:r w:rsidR="004E6A2E"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6A2E"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organului</w:t>
      </w:r>
      <w:proofErr w:type="spellEnd"/>
      <w:r w:rsidR="004E6A2E"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electoral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B755A1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5CF3E7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05CCD7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consiliului electoral </w:t>
      </w:r>
    </w:p>
    <w:p w14:paraId="409051E9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BA33095" w14:textId="77777777" w:rsidR="00665A17" w:rsidRPr="000310D3" w:rsidRDefault="00665A17" w:rsidP="00665A1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310D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0310D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6F8585F2" w14:textId="77777777" w:rsidR="00144AD6" w:rsidRPr="000310D3" w:rsidRDefault="00144AD6" w:rsidP="004501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B3542C0" w14:textId="77777777" w:rsidR="00144AD6" w:rsidRPr="000310D3" w:rsidRDefault="00144AD6" w:rsidP="004501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3E8BB545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B5FCB3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30AC1055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3FB5449" w14:textId="77777777" w:rsidR="00665A17" w:rsidRPr="000310D3" w:rsidRDefault="00665A17" w:rsidP="00665A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0310D3">
        <w:rPr>
          <w:rFonts w:ascii="Times New Roman" w:hAnsi="Times New Roman" w:cs="Times New Roman"/>
          <w:i/>
          <w:sz w:val="20"/>
          <w:szCs w:val="20"/>
          <w:lang w:val="ro-RO"/>
        </w:rPr>
        <w:t>semnătura                                   numele, prenumele</w:t>
      </w:r>
    </w:p>
    <w:p w14:paraId="6BDD5254" w14:textId="77777777" w:rsidR="00665A17" w:rsidRPr="000310D3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0A8EB64" w14:textId="77777777" w:rsidR="00665A17" w:rsidRPr="000310D3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B5B1E03" w14:textId="77777777" w:rsidR="00665A17" w:rsidRPr="000310D3" w:rsidRDefault="00665A17" w:rsidP="00665A17">
      <w:pPr>
        <w:rPr>
          <w:lang w:val="ro-RO"/>
        </w:rPr>
      </w:pPr>
    </w:p>
    <w:p w14:paraId="219B4C42" w14:textId="77777777" w:rsidR="007C0F91" w:rsidRPr="000310D3" w:rsidRDefault="007C0F91">
      <w:pPr>
        <w:rPr>
          <w:lang w:val="ro-RO"/>
        </w:rPr>
      </w:pPr>
    </w:p>
    <w:sectPr w:rsidR="007C0F91" w:rsidRPr="000310D3" w:rsidSect="00500089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8216" w14:textId="77777777" w:rsidR="00916025" w:rsidRDefault="00916025" w:rsidP="002215E6">
      <w:pPr>
        <w:spacing w:after="0" w:line="240" w:lineRule="auto"/>
      </w:pPr>
      <w:r>
        <w:separator/>
      </w:r>
    </w:p>
  </w:endnote>
  <w:endnote w:type="continuationSeparator" w:id="0">
    <w:p w14:paraId="0C074220" w14:textId="77777777" w:rsidR="00916025" w:rsidRDefault="00916025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FB96" w14:textId="77777777" w:rsidR="00343B38" w:rsidRDefault="00343B38">
    <w:pPr>
      <w:pStyle w:val="Subsol"/>
    </w:pPr>
  </w:p>
  <w:p w14:paraId="1BCB6836" w14:textId="40EAFC6B" w:rsidR="002215E6" w:rsidRDefault="002215E6">
    <w:pPr>
      <w:pStyle w:val="Subsol"/>
      <w:rPr>
        <w:rFonts w:ascii="Times New Roman" w:hAnsi="Times New Roman" w:cs="Times New Roman"/>
        <w:sz w:val="24"/>
        <w:szCs w:val="24"/>
        <w:lang w:val="ro-RO"/>
      </w:rPr>
    </w:pPr>
    <w:r>
      <w:t>*</w:t>
    </w:r>
    <w:r w:rsidR="00616420">
      <w:t xml:space="preserve"> </w:t>
    </w:r>
    <w:r w:rsidR="00616420">
      <w:rPr>
        <w:rFonts w:ascii="Times New Roman" w:hAnsi="Times New Roman" w:cs="Times New Roman"/>
        <w:sz w:val="24"/>
        <w:szCs w:val="24"/>
        <w:lang w:val="ro-RO"/>
      </w:rPr>
      <w:t>D</w:t>
    </w:r>
    <w:r w:rsidRPr="002215E6">
      <w:rPr>
        <w:rFonts w:ascii="Times New Roman" w:hAnsi="Times New Roman" w:cs="Times New Roman"/>
        <w:sz w:val="24"/>
        <w:szCs w:val="24"/>
        <w:lang w:val="ro-RO"/>
      </w:rPr>
      <w:t>upă caz, pentru persoanele care cad sub incidența art. 13 alin. (3) din Codul electoral</w:t>
    </w:r>
    <w:r w:rsidR="00616420">
      <w:rPr>
        <w:rFonts w:ascii="Times New Roman" w:hAnsi="Times New Roman" w:cs="Times New Roman"/>
        <w:sz w:val="24"/>
        <w:szCs w:val="24"/>
        <w:lang w:val="ro-RO"/>
      </w:rPr>
      <w:t>.</w:t>
    </w:r>
  </w:p>
  <w:p w14:paraId="6569945D" w14:textId="77777777" w:rsidR="00844B83" w:rsidRPr="002215E6" w:rsidRDefault="00343B38">
    <w:pPr>
      <w:pStyle w:val="Subsol"/>
      <w:rPr>
        <w:color w:val="FF0000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844B83"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616420">
      <w:rPr>
        <w:rFonts w:ascii="Times New Roman" w:hAnsi="Times New Roman" w:cs="Times New Roman"/>
        <w:sz w:val="24"/>
        <w:szCs w:val="24"/>
        <w:lang w:val="ro-RO"/>
      </w:rPr>
      <w:t xml:space="preserve">După </w:t>
    </w:r>
    <w:r w:rsidR="00844B83">
      <w:rPr>
        <w:rFonts w:ascii="Times New Roman" w:hAnsi="Times New Roman" w:cs="Times New Roman"/>
        <w:sz w:val="24"/>
        <w:szCs w:val="24"/>
        <w:lang w:val="ro-RO"/>
      </w:rPr>
      <w:t>caz</w:t>
    </w:r>
    <w:r w:rsidR="00616420">
      <w:rPr>
        <w:rFonts w:ascii="Times New Roman" w:hAnsi="Times New Roman" w:cs="Times New Roman"/>
        <w:sz w:val="24"/>
        <w:szCs w:val="24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BC140" w14:textId="77777777" w:rsidR="00916025" w:rsidRDefault="00916025" w:rsidP="002215E6">
      <w:pPr>
        <w:spacing w:after="0" w:line="240" w:lineRule="auto"/>
      </w:pPr>
      <w:r>
        <w:separator/>
      </w:r>
    </w:p>
  </w:footnote>
  <w:footnote w:type="continuationSeparator" w:id="0">
    <w:p w14:paraId="581B7DB8" w14:textId="77777777" w:rsidR="00916025" w:rsidRDefault="00916025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17"/>
    <w:rsid w:val="00011A67"/>
    <w:rsid w:val="00021793"/>
    <w:rsid w:val="000310D3"/>
    <w:rsid w:val="0007685C"/>
    <w:rsid w:val="00083EED"/>
    <w:rsid w:val="0009210E"/>
    <w:rsid w:val="00096CC6"/>
    <w:rsid w:val="000C1EBF"/>
    <w:rsid w:val="000C3D8A"/>
    <w:rsid w:val="000D707B"/>
    <w:rsid w:val="000E455E"/>
    <w:rsid w:val="00115F57"/>
    <w:rsid w:val="001341D8"/>
    <w:rsid w:val="00144AD6"/>
    <w:rsid w:val="00174A56"/>
    <w:rsid w:val="0018148B"/>
    <w:rsid w:val="001B185D"/>
    <w:rsid w:val="001B377C"/>
    <w:rsid w:val="001D5D9E"/>
    <w:rsid w:val="0022052D"/>
    <w:rsid w:val="002215E6"/>
    <w:rsid w:val="00223313"/>
    <w:rsid w:val="002278A2"/>
    <w:rsid w:val="00251568"/>
    <w:rsid w:val="00255A2C"/>
    <w:rsid w:val="0026672C"/>
    <w:rsid w:val="002A0157"/>
    <w:rsid w:val="002C4051"/>
    <w:rsid w:val="00343B38"/>
    <w:rsid w:val="0037071B"/>
    <w:rsid w:val="00382E15"/>
    <w:rsid w:val="003A1D57"/>
    <w:rsid w:val="003C7845"/>
    <w:rsid w:val="003F5731"/>
    <w:rsid w:val="00432892"/>
    <w:rsid w:val="004501A8"/>
    <w:rsid w:val="00452422"/>
    <w:rsid w:val="0046788A"/>
    <w:rsid w:val="00475314"/>
    <w:rsid w:val="004808CC"/>
    <w:rsid w:val="00487031"/>
    <w:rsid w:val="004B7DDB"/>
    <w:rsid w:val="004D7BD9"/>
    <w:rsid w:val="004E6A2E"/>
    <w:rsid w:val="00500089"/>
    <w:rsid w:val="005033E9"/>
    <w:rsid w:val="00531F91"/>
    <w:rsid w:val="0054262B"/>
    <w:rsid w:val="00565761"/>
    <w:rsid w:val="005829D4"/>
    <w:rsid w:val="005A3323"/>
    <w:rsid w:val="005C5944"/>
    <w:rsid w:val="005F2466"/>
    <w:rsid w:val="005F46B9"/>
    <w:rsid w:val="005F73EF"/>
    <w:rsid w:val="00616420"/>
    <w:rsid w:val="0063631A"/>
    <w:rsid w:val="00665A17"/>
    <w:rsid w:val="00673417"/>
    <w:rsid w:val="006B08A0"/>
    <w:rsid w:val="006F2C5D"/>
    <w:rsid w:val="007031CD"/>
    <w:rsid w:val="007321BC"/>
    <w:rsid w:val="00737252"/>
    <w:rsid w:val="0077307C"/>
    <w:rsid w:val="007746E3"/>
    <w:rsid w:val="00787A1F"/>
    <w:rsid w:val="00793568"/>
    <w:rsid w:val="007C0F91"/>
    <w:rsid w:val="007C2C9F"/>
    <w:rsid w:val="007C3182"/>
    <w:rsid w:val="007C79BB"/>
    <w:rsid w:val="007D0CAA"/>
    <w:rsid w:val="007D72EB"/>
    <w:rsid w:val="007F1698"/>
    <w:rsid w:val="008248FA"/>
    <w:rsid w:val="00844B83"/>
    <w:rsid w:val="0085488F"/>
    <w:rsid w:val="008646F1"/>
    <w:rsid w:val="008E1259"/>
    <w:rsid w:val="008E2BDB"/>
    <w:rsid w:val="009061D2"/>
    <w:rsid w:val="009113B2"/>
    <w:rsid w:val="00913CCC"/>
    <w:rsid w:val="00916025"/>
    <w:rsid w:val="009170D2"/>
    <w:rsid w:val="0094164F"/>
    <w:rsid w:val="00953466"/>
    <w:rsid w:val="009762E6"/>
    <w:rsid w:val="009C3724"/>
    <w:rsid w:val="009C5222"/>
    <w:rsid w:val="009D3CF8"/>
    <w:rsid w:val="00A31E82"/>
    <w:rsid w:val="00A34DEA"/>
    <w:rsid w:val="00A4279B"/>
    <w:rsid w:val="00A53035"/>
    <w:rsid w:val="00A6441D"/>
    <w:rsid w:val="00A655D4"/>
    <w:rsid w:val="00A91286"/>
    <w:rsid w:val="00AD1CB1"/>
    <w:rsid w:val="00AD2CFC"/>
    <w:rsid w:val="00AF00A7"/>
    <w:rsid w:val="00B01B23"/>
    <w:rsid w:val="00B175B0"/>
    <w:rsid w:val="00B27D05"/>
    <w:rsid w:val="00B538A5"/>
    <w:rsid w:val="00B71A8B"/>
    <w:rsid w:val="00B82388"/>
    <w:rsid w:val="00B9252D"/>
    <w:rsid w:val="00BC2ED0"/>
    <w:rsid w:val="00C01316"/>
    <w:rsid w:val="00C05D6D"/>
    <w:rsid w:val="00C20653"/>
    <w:rsid w:val="00C20C61"/>
    <w:rsid w:val="00C217FF"/>
    <w:rsid w:val="00C251B2"/>
    <w:rsid w:val="00D0594D"/>
    <w:rsid w:val="00D31414"/>
    <w:rsid w:val="00D741B3"/>
    <w:rsid w:val="00D83A1C"/>
    <w:rsid w:val="00DA2701"/>
    <w:rsid w:val="00DC75C9"/>
    <w:rsid w:val="00DE3BC1"/>
    <w:rsid w:val="00E16DD7"/>
    <w:rsid w:val="00E31DD8"/>
    <w:rsid w:val="00E369A6"/>
    <w:rsid w:val="00E53B98"/>
    <w:rsid w:val="00E67032"/>
    <w:rsid w:val="00E97B68"/>
    <w:rsid w:val="00EA1A19"/>
    <w:rsid w:val="00EA6F54"/>
    <w:rsid w:val="00ED54B1"/>
    <w:rsid w:val="00F02BBC"/>
    <w:rsid w:val="00F06258"/>
    <w:rsid w:val="00F1410F"/>
    <w:rsid w:val="00F15C77"/>
    <w:rsid w:val="00F169CB"/>
    <w:rsid w:val="00F63E04"/>
    <w:rsid w:val="00F72235"/>
    <w:rsid w:val="00F776F4"/>
    <w:rsid w:val="00FA7858"/>
    <w:rsid w:val="00FD5A72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6CFE9"/>
  <w15:docId w15:val="{1DE91E78-0449-4C41-9D6C-FB24B0D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15E6"/>
    <w:rPr>
      <w:rFonts w:ascii="Calibri" w:eastAsia="MS Mincho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15E6"/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8248F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48F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48FA"/>
    <w:rPr>
      <w:rFonts w:ascii="Calibri" w:eastAsia="MS Mincho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248F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248FA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Zorina Gurau</cp:lastModifiedBy>
  <cp:revision>6</cp:revision>
  <cp:lastPrinted>2017-10-18T10:26:00Z</cp:lastPrinted>
  <dcterms:created xsi:type="dcterms:W3CDTF">2018-06-21T12:16:00Z</dcterms:created>
  <dcterms:modified xsi:type="dcterms:W3CDTF">2019-08-29T09:02:00Z</dcterms:modified>
</cp:coreProperties>
</file>