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DAA5" w14:textId="77777777" w:rsidR="00C37F45" w:rsidRDefault="00C37F45" w:rsidP="00EC0145">
      <w:pPr>
        <w:spacing w:after="0"/>
        <w:rPr>
          <w:rFonts w:ascii="Times New Roman" w:eastAsia="Times New Roman" w:hAnsi="Times New Roman"/>
          <w:b/>
          <w:color w:val="000000"/>
          <w:sz w:val="24"/>
          <w:szCs w:val="24"/>
          <w:lang w:val="ro-RO"/>
        </w:rPr>
      </w:pPr>
    </w:p>
    <w:p w14:paraId="41257BCF" w14:textId="77777777" w:rsidR="00FA5220" w:rsidRDefault="00FA5220" w:rsidP="00EC0145">
      <w:pPr>
        <w:spacing w:after="0"/>
        <w:jc w:val="right"/>
        <w:rPr>
          <w:rFonts w:ascii="Times New Roman" w:eastAsia="Times New Roman" w:hAnsi="Times New Roman"/>
          <w:color w:val="000000"/>
          <w:sz w:val="24"/>
          <w:szCs w:val="24"/>
          <w:lang w:val="ro-RO" w:eastAsia="ru-RU"/>
        </w:rPr>
      </w:pPr>
      <w:r w:rsidRPr="002A2F44">
        <w:rPr>
          <w:rFonts w:ascii="Times New Roman" w:eastAsia="Times New Roman" w:hAnsi="Times New Roman"/>
          <w:color w:val="000000"/>
          <w:sz w:val="24"/>
          <w:szCs w:val="24"/>
          <w:lang w:val="ro-RO" w:eastAsia="ru-RU"/>
        </w:rPr>
        <w:t>Aprobat</w:t>
      </w:r>
      <w:r w:rsidRPr="00FA5220">
        <w:rPr>
          <w:rFonts w:ascii="Times New Roman" w:eastAsia="Times New Roman" w:hAnsi="Times New Roman"/>
          <w:color w:val="000000"/>
          <w:sz w:val="24"/>
          <w:szCs w:val="24"/>
          <w:lang w:val="ro-RO" w:eastAsia="ru-RU"/>
        </w:rPr>
        <w:t xml:space="preserve"> </w:t>
      </w:r>
    </w:p>
    <w:p w14:paraId="3D51E2DE" w14:textId="77777777" w:rsidR="00FA5220" w:rsidRDefault="00FA5220" w:rsidP="00EC0145">
      <w:pPr>
        <w:spacing w:after="0"/>
        <w:jc w:val="right"/>
        <w:rPr>
          <w:rFonts w:ascii="Times New Roman" w:eastAsia="Times New Roman" w:hAnsi="Times New Roman"/>
          <w:color w:val="000000"/>
          <w:sz w:val="24"/>
          <w:szCs w:val="24"/>
          <w:lang w:val="ro-RO" w:eastAsia="ru-RU"/>
        </w:rPr>
      </w:pPr>
      <w:r>
        <w:rPr>
          <w:rFonts w:ascii="Times New Roman" w:eastAsia="Times New Roman" w:hAnsi="Times New Roman"/>
          <w:color w:val="000000"/>
          <w:sz w:val="24"/>
          <w:szCs w:val="24"/>
          <w:lang w:val="ro-RO" w:eastAsia="ru-RU"/>
        </w:rPr>
        <w:t>prin hotărârea Comisiei Electorale Centrale</w:t>
      </w:r>
      <w:r w:rsidRPr="002A2F44">
        <w:rPr>
          <w:rFonts w:ascii="Times New Roman" w:eastAsia="Times New Roman" w:hAnsi="Times New Roman"/>
          <w:color w:val="000000"/>
          <w:sz w:val="24"/>
          <w:szCs w:val="24"/>
          <w:lang w:val="ro-RO" w:eastAsia="ru-RU"/>
        </w:rPr>
        <w:t xml:space="preserve">  </w:t>
      </w:r>
    </w:p>
    <w:p w14:paraId="3EAFE9F4" w14:textId="2E4B3D56" w:rsidR="00FA5220" w:rsidRDefault="00EC0145" w:rsidP="00EC0145">
      <w:pPr>
        <w:spacing w:after="0"/>
        <w:jc w:val="right"/>
        <w:rPr>
          <w:rFonts w:ascii="Times New Roman" w:eastAsia="Times New Roman" w:hAnsi="Times New Roman"/>
          <w:color w:val="000000"/>
          <w:sz w:val="24"/>
          <w:szCs w:val="24"/>
          <w:lang w:val="ro-RO" w:eastAsia="ru-RU"/>
        </w:rPr>
      </w:pPr>
      <w:r>
        <w:rPr>
          <w:rFonts w:ascii="Times New Roman" w:eastAsia="Times New Roman" w:hAnsi="Times New Roman"/>
          <w:color w:val="000000"/>
          <w:sz w:val="24"/>
          <w:szCs w:val="24"/>
          <w:lang w:val="ro-RO" w:eastAsia="ru-RU"/>
        </w:rPr>
        <w:t xml:space="preserve">nr. 1187 din 22 august </w:t>
      </w:r>
      <w:r w:rsidR="00FA5220" w:rsidRPr="002A2F44">
        <w:rPr>
          <w:rFonts w:ascii="Times New Roman" w:eastAsia="Times New Roman" w:hAnsi="Times New Roman"/>
          <w:color w:val="000000"/>
          <w:sz w:val="24"/>
          <w:szCs w:val="24"/>
          <w:lang w:val="ro-RO" w:eastAsia="ru-RU"/>
        </w:rPr>
        <w:t>2023   </w:t>
      </w:r>
    </w:p>
    <w:p w14:paraId="3F73390C" w14:textId="77777777" w:rsidR="00FA5220" w:rsidRPr="00C13A57" w:rsidRDefault="00FA5220" w:rsidP="00FA5220">
      <w:pPr>
        <w:spacing w:after="0"/>
        <w:rPr>
          <w:rFonts w:ascii="Times New Roman" w:eastAsia="Times New Roman" w:hAnsi="Times New Roman"/>
          <w:b/>
          <w:color w:val="000000"/>
          <w:sz w:val="24"/>
          <w:szCs w:val="24"/>
          <w:lang w:val="ro-RO"/>
        </w:rPr>
      </w:pPr>
    </w:p>
    <w:p w14:paraId="38411121" w14:textId="374DDD09" w:rsidR="002B22F3" w:rsidRPr="00C13A57" w:rsidRDefault="00FA5220">
      <w:pPr>
        <w:spacing w:after="0"/>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REGULAMENT</w:t>
      </w:r>
    </w:p>
    <w:p w14:paraId="333AF921" w14:textId="77777777" w:rsidR="002B22F3" w:rsidRPr="00C13A57" w:rsidRDefault="004E7C59">
      <w:pPr>
        <w:spacing w:after="0"/>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cu privire la accesibilitatea procesului electoral pentru persoanele cu dizabilități</w:t>
      </w:r>
    </w:p>
    <w:p w14:paraId="7CA6F8A0" w14:textId="06E60A32" w:rsidR="002B22F3" w:rsidRPr="00C13A57" w:rsidRDefault="004E7C59">
      <w:pPr>
        <w:spacing w:after="0"/>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Capitolul I.</w:t>
      </w:r>
      <w:r w:rsidR="001D692B">
        <w:rPr>
          <w:rFonts w:ascii="Times New Roman" w:eastAsia="Times New Roman" w:hAnsi="Times New Roman"/>
          <w:b/>
          <w:color w:val="000000"/>
          <w:sz w:val="24"/>
          <w:szCs w:val="24"/>
          <w:lang w:val="ro-RO"/>
        </w:rPr>
        <w:t xml:space="preserve"> </w:t>
      </w:r>
      <w:r w:rsidRPr="00C13A57">
        <w:rPr>
          <w:rFonts w:ascii="Times New Roman" w:eastAsia="Times New Roman" w:hAnsi="Times New Roman"/>
          <w:b/>
          <w:color w:val="000000"/>
          <w:sz w:val="24"/>
          <w:szCs w:val="24"/>
          <w:lang w:val="ro-RO"/>
        </w:rPr>
        <w:t>Dispoziții generale</w:t>
      </w:r>
    </w:p>
    <w:p w14:paraId="2C9CFD20" w14:textId="77777777" w:rsidR="002B22F3" w:rsidRPr="00C13A57" w:rsidRDefault="002B22F3">
      <w:pPr>
        <w:spacing w:after="0"/>
        <w:jc w:val="center"/>
        <w:rPr>
          <w:rFonts w:ascii="Times New Roman" w:eastAsia="Times New Roman" w:hAnsi="Times New Roman"/>
          <w:b/>
          <w:color w:val="000000"/>
          <w:sz w:val="24"/>
          <w:szCs w:val="24"/>
          <w:lang w:val="ro-RO"/>
        </w:rPr>
      </w:pPr>
    </w:p>
    <w:p w14:paraId="1DA776CA" w14:textId="7396FFC7" w:rsidR="002B22F3" w:rsidRPr="00E15B5B" w:rsidRDefault="00827D24" w:rsidP="008E3B70">
      <w:pPr>
        <w:numPr>
          <w:ilvl w:val="0"/>
          <w:numId w:val="3"/>
        </w:numPr>
        <w:tabs>
          <w:tab w:val="left" w:pos="851"/>
          <w:tab w:val="left" w:pos="1134"/>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Prezentul re</w:t>
      </w:r>
      <w:r w:rsidRPr="00C13A57">
        <w:rPr>
          <w:rFonts w:ascii="Times New Roman" w:eastAsia="Times New Roman" w:hAnsi="Times New Roman"/>
          <w:color w:val="000000"/>
          <w:sz w:val="24"/>
          <w:szCs w:val="24"/>
          <w:lang w:val="ro-RO"/>
        </w:rPr>
        <w:t xml:space="preserve">gulament </w:t>
      </w:r>
      <w:r w:rsidR="00D82249">
        <w:rPr>
          <w:rFonts w:ascii="Times New Roman" w:eastAsia="Times New Roman" w:hAnsi="Times New Roman"/>
          <w:color w:val="000000"/>
          <w:sz w:val="24"/>
          <w:szCs w:val="24"/>
          <w:lang w:val="ro-RO"/>
        </w:rPr>
        <w:t>stabilește</w:t>
      </w:r>
      <w:r w:rsidR="00E15B5B" w:rsidRPr="00381C06">
        <w:rPr>
          <w:lang w:val="en-US"/>
        </w:rPr>
        <w:t xml:space="preserve"> </w:t>
      </w:r>
      <w:r w:rsidR="00E15B5B">
        <w:rPr>
          <w:rFonts w:ascii="Times New Roman" w:eastAsia="Times New Roman" w:hAnsi="Times New Roman"/>
          <w:color w:val="000000"/>
          <w:sz w:val="24"/>
          <w:szCs w:val="24"/>
          <w:lang w:val="ro-RO"/>
        </w:rPr>
        <w:t>c</w:t>
      </w:r>
      <w:r w:rsidR="00E15B5B" w:rsidRPr="00E15B5B">
        <w:rPr>
          <w:rFonts w:ascii="Times New Roman" w:eastAsia="Times New Roman" w:hAnsi="Times New Roman"/>
          <w:color w:val="000000"/>
          <w:sz w:val="24"/>
          <w:szCs w:val="24"/>
          <w:lang w:val="ro-RO"/>
        </w:rPr>
        <w:t>erințele de accesibilitate față de sediile secțiilor de votare și căile de acces spre sediile secțiilor de votare</w:t>
      </w:r>
      <w:r w:rsidR="00CC68BF">
        <w:rPr>
          <w:rFonts w:ascii="Times New Roman" w:eastAsia="Times New Roman" w:hAnsi="Times New Roman"/>
          <w:color w:val="000000"/>
          <w:sz w:val="24"/>
          <w:szCs w:val="24"/>
          <w:lang w:val="ro-RO"/>
        </w:rPr>
        <w:t xml:space="preserve">, </w:t>
      </w:r>
      <w:r w:rsidR="00E15B5B" w:rsidRPr="00E15B5B">
        <w:rPr>
          <w:rFonts w:ascii="Times New Roman" w:eastAsia="Times New Roman" w:hAnsi="Times New Roman"/>
          <w:color w:val="000000"/>
          <w:sz w:val="24"/>
          <w:szCs w:val="24"/>
          <w:lang w:val="ro-RO"/>
        </w:rPr>
        <w:t>responsabilitățile autorităților publice centrale</w:t>
      </w:r>
      <w:r w:rsidR="00445EF3">
        <w:rPr>
          <w:rFonts w:ascii="Times New Roman" w:eastAsia="Times New Roman" w:hAnsi="Times New Roman"/>
          <w:color w:val="000000"/>
          <w:sz w:val="24"/>
          <w:szCs w:val="24"/>
          <w:lang w:val="ro-RO"/>
        </w:rPr>
        <w:t xml:space="preserve"> și locale</w:t>
      </w:r>
      <w:r w:rsidR="00E15B5B" w:rsidRPr="00E15B5B">
        <w:rPr>
          <w:rFonts w:ascii="Times New Roman" w:eastAsia="Times New Roman" w:hAnsi="Times New Roman"/>
          <w:color w:val="000000"/>
          <w:sz w:val="24"/>
          <w:szCs w:val="24"/>
          <w:lang w:val="ro-RO"/>
        </w:rPr>
        <w:t xml:space="preserve">, </w:t>
      </w:r>
      <w:r w:rsidR="005E0E2D">
        <w:rPr>
          <w:rFonts w:ascii="Times New Roman" w:eastAsia="Times New Roman" w:hAnsi="Times New Roman"/>
          <w:color w:val="000000"/>
          <w:sz w:val="24"/>
          <w:szCs w:val="24"/>
          <w:lang w:val="ro-RO"/>
        </w:rPr>
        <w:t>concurenților</w:t>
      </w:r>
      <w:r w:rsidR="005E0E2D" w:rsidRPr="00E15B5B">
        <w:rPr>
          <w:rFonts w:ascii="Times New Roman" w:eastAsia="Times New Roman" w:hAnsi="Times New Roman"/>
          <w:color w:val="000000"/>
          <w:sz w:val="24"/>
          <w:szCs w:val="24"/>
          <w:lang w:val="ro-RO"/>
        </w:rPr>
        <w:t xml:space="preserve"> </w:t>
      </w:r>
      <w:r w:rsidR="00E15B5B" w:rsidRPr="00E15B5B">
        <w:rPr>
          <w:rFonts w:ascii="Times New Roman" w:eastAsia="Times New Roman" w:hAnsi="Times New Roman"/>
          <w:color w:val="000000"/>
          <w:sz w:val="24"/>
          <w:szCs w:val="24"/>
          <w:lang w:val="ro-RO"/>
        </w:rPr>
        <w:t>electorali, instituțiilor mass-mediei</w:t>
      </w:r>
      <w:r w:rsidR="003C1548">
        <w:rPr>
          <w:rFonts w:ascii="Times New Roman" w:eastAsia="Times New Roman" w:hAnsi="Times New Roman"/>
          <w:color w:val="000000"/>
          <w:sz w:val="24"/>
          <w:szCs w:val="24"/>
          <w:lang w:val="ro-RO"/>
        </w:rPr>
        <w:t>,</w:t>
      </w:r>
      <w:r w:rsidR="00E15B5B" w:rsidRPr="00E15B5B">
        <w:rPr>
          <w:rFonts w:ascii="Times New Roman" w:eastAsia="Times New Roman" w:hAnsi="Times New Roman"/>
          <w:color w:val="000000"/>
          <w:sz w:val="24"/>
          <w:szCs w:val="24"/>
          <w:lang w:val="ro-RO"/>
        </w:rPr>
        <w:t xml:space="preserve"> societății civile </w:t>
      </w:r>
      <w:r w:rsidR="008E3B70" w:rsidRPr="008E3B70">
        <w:rPr>
          <w:rFonts w:ascii="Times New Roman" w:eastAsia="Times New Roman" w:hAnsi="Times New Roman"/>
          <w:color w:val="000000"/>
          <w:sz w:val="24"/>
          <w:szCs w:val="24"/>
          <w:lang w:val="ro-RO"/>
        </w:rPr>
        <w:t>și al</w:t>
      </w:r>
      <w:r w:rsidR="00AA425D">
        <w:rPr>
          <w:rFonts w:ascii="Times New Roman" w:eastAsia="Times New Roman" w:hAnsi="Times New Roman"/>
          <w:color w:val="000000"/>
          <w:sz w:val="24"/>
          <w:szCs w:val="24"/>
          <w:lang w:val="ro-RO"/>
        </w:rPr>
        <w:t>tor</w:t>
      </w:r>
      <w:r w:rsidR="008E3B70" w:rsidRPr="008E3B70">
        <w:rPr>
          <w:rFonts w:ascii="Times New Roman" w:eastAsia="Times New Roman" w:hAnsi="Times New Roman"/>
          <w:color w:val="000000"/>
          <w:sz w:val="24"/>
          <w:szCs w:val="24"/>
          <w:lang w:val="ro-RO"/>
        </w:rPr>
        <w:t xml:space="preserve"> subiecți implicați în procesul electoral </w:t>
      </w:r>
      <w:r w:rsidR="00E15B5B" w:rsidRPr="00E15B5B">
        <w:rPr>
          <w:rFonts w:ascii="Times New Roman" w:eastAsia="Times New Roman" w:hAnsi="Times New Roman"/>
          <w:color w:val="000000"/>
          <w:sz w:val="24"/>
          <w:szCs w:val="24"/>
          <w:lang w:val="ro-RO"/>
        </w:rPr>
        <w:t>privind asigurarea drepturilor electorale pentru persoanele cu dizabilități</w:t>
      </w:r>
      <w:r w:rsidR="004E7C59" w:rsidRPr="00E15B5B">
        <w:rPr>
          <w:rFonts w:ascii="Times New Roman" w:eastAsia="Times New Roman" w:hAnsi="Times New Roman"/>
          <w:color w:val="000000"/>
          <w:sz w:val="24"/>
          <w:szCs w:val="24"/>
          <w:lang w:val="ro-RO"/>
        </w:rPr>
        <w:t>.</w:t>
      </w:r>
      <w:r w:rsidR="004E7C59" w:rsidRPr="00E15B5B">
        <w:rPr>
          <w:color w:val="000000"/>
          <w:sz w:val="24"/>
          <w:szCs w:val="24"/>
          <w:lang w:val="ro-RO"/>
        </w:rPr>
        <w:t xml:space="preserve"> </w:t>
      </w:r>
    </w:p>
    <w:p w14:paraId="3C84E5C5" w14:textId="036E663C" w:rsidR="002B22F3" w:rsidRPr="00C13A57" w:rsidRDefault="004E7C59"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Din motive de claritate și fluiditate a textului, precum și pentru a nu încărca textul cu dublete masculin/feminin, termenii folosiți în </w:t>
      </w:r>
      <w:r w:rsidR="005E0E2D">
        <w:rPr>
          <w:rFonts w:ascii="Times New Roman" w:eastAsia="Times New Roman" w:hAnsi="Times New Roman"/>
          <w:color w:val="000000"/>
          <w:sz w:val="24"/>
          <w:szCs w:val="24"/>
          <w:lang w:val="ro-RO"/>
        </w:rPr>
        <w:t xml:space="preserve">prezentul </w:t>
      </w:r>
      <w:r w:rsidRPr="00C13A57">
        <w:rPr>
          <w:rFonts w:ascii="Times New Roman" w:eastAsia="Times New Roman" w:hAnsi="Times New Roman"/>
          <w:color w:val="000000"/>
          <w:sz w:val="24"/>
          <w:szCs w:val="24"/>
          <w:lang w:val="ro-RO"/>
        </w:rPr>
        <w:t>regulament care denumesc funcții au forma de masculin generic și poartă un caracter incluziv/nonsexist.</w:t>
      </w:r>
      <w:r w:rsidR="00E342D9">
        <w:rPr>
          <w:rFonts w:ascii="Times New Roman" w:eastAsia="Times New Roman" w:hAnsi="Times New Roman"/>
          <w:color w:val="000000"/>
          <w:sz w:val="24"/>
          <w:szCs w:val="24"/>
          <w:lang w:val="ro-RO"/>
        </w:rPr>
        <w:t xml:space="preserve"> </w:t>
      </w:r>
    </w:p>
    <w:p w14:paraId="3FA1FBDA" w14:textId="2F9C8D0E" w:rsidR="002B22F3" w:rsidRPr="00C13A57" w:rsidRDefault="00426F43"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Organele electorale</w:t>
      </w:r>
      <w:r w:rsidR="004E7C59" w:rsidRPr="00C13A57">
        <w:rPr>
          <w:rFonts w:ascii="Times New Roman" w:eastAsia="Times New Roman" w:hAnsi="Times New Roman"/>
          <w:color w:val="000000"/>
          <w:sz w:val="24"/>
          <w:szCs w:val="24"/>
          <w:lang w:val="ro-RO"/>
        </w:rPr>
        <w:t xml:space="preserve"> organizează procesele electorale </w:t>
      </w:r>
      <w:r w:rsidR="00F731DE">
        <w:rPr>
          <w:rFonts w:ascii="Times New Roman" w:eastAsia="Times New Roman" w:hAnsi="Times New Roman"/>
          <w:color w:val="000000"/>
          <w:sz w:val="24"/>
          <w:szCs w:val="24"/>
          <w:lang w:val="ro-RO"/>
        </w:rPr>
        <w:t xml:space="preserve">astfel încât </w:t>
      </w:r>
      <w:r w:rsidR="00F731DE" w:rsidRPr="00C13A57">
        <w:rPr>
          <w:rFonts w:ascii="Times New Roman" w:eastAsia="Times New Roman" w:hAnsi="Times New Roman"/>
          <w:color w:val="000000"/>
          <w:sz w:val="24"/>
          <w:szCs w:val="24"/>
          <w:lang w:val="ro-RO"/>
        </w:rPr>
        <w:t xml:space="preserve">persoanelor cu dizabilități </w:t>
      </w:r>
      <w:r w:rsidR="00F731DE">
        <w:rPr>
          <w:rFonts w:ascii="Times New Roman" w:eastAsia="Times New Roman" w:hAnsi="Times New Roman"/>
          <w:color w:val="000000"/>
          <w:sz w:val="24"/>
          <w:szCs w:val="24"/>
          <w:lang w:val="ro-RO"/>
        </w:rPr>
        <w:t>să le fie</w:t>
      </w:r>
      <w:r w:rsidR="004E7C59" w:rsidRPr="00C13A57">
        <w:rPr>
          <w:rFonts w:ascii="Times New Roman" w:eastAsia="Times New Roman" w:hAnsi="Times New Roman"/>
          <w:color w:val="000000"/>
          <w:sz w:val="24"/>
          <w:szCs w:val="24"/>
          <w:lang w:val="ro-RO"/>
        </w:rPr>
        <w:t xml:space="preserve"> asigura</w:t>
      </w:r>
      <w:r w:rsidR="00F731DE">
        <w:rPr>
          <w:rFonts w:ascii="Times New Roman" w:eastAsia="Times New Roman" w:hAnsi="Times New Roman"/>
          <w:color w:val="000000"/>
          <w:sz w:val="24"/>
          <w:szCs w:val="24"/>
          <w:lang w:val="ro-RO"/>
        </w:rPr>
        <w:t>t</w:t>
      </w:r>
      <w:r w:rsidR="004E7C59" w:rsidRPr="00C13A57">
        <w:rPr>
          <w:rFonts w:ascii="Times New Roman" w:eastAsia="Times New Roman" w:hAnsi="Times New Roman"/>
          <w:color w:val="000000"/>
          <w:sz w:val="24"/>
          <w:szCs w:val="24"/>
          <w:lang w:val="ro-RO"/>
        </w:rPr>
        <w:t xml:space="preserve"> acces</w:t>
      </w:r>
      <w:r w:rsidR="00C16745">
        <w:rPr>
          <w:rFonts w:ascii="Times New Roman" w:eastAsia="Times New Roman" w:hAnsi="Times New Roman"/>
          <w:color w:val="000000"/>
          <w:sz w:val="24"/>
          <w:szCs w:val="24"/>
          <w:lang w:val="ro-RO"/>
        </w:rPr>
        <w:t>ul la procesul de vot</w:t>
      </w:r>
      <w:r w:rsidR="004E7C59" w:rsidRPr="00C13A57">
        <w:rPr>
          <w:rFonts w:ascii="Times New Roman" w:eastAsia="Times New Roman" w:hAnsi="Times New Roman"/>
          <w:color w:val="000000"/>
          <w:sz w:val="24"/>
          <w:szCs w:val="24"/>
          <w:lang w:val="ro-RO"/>
        </w:rPr>
        <w:t xml:space="preserve">.  </w:t>
      </w:r>
    </w:p>
    <w:p w14:paraId="4447A63F" w14:textId="23DC0DCE" w:rsidR="002B22F3" w:rsidRPr="00C13A57" w:rsidRDefault="00426F43"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Organele electorale</w:t>
      </w:r>
      <w:r w:rsidRPr="00C13A57">
        <w:rPr>
          <w:rFonts w:ascii="Times New Roman" w:eastAsia="Times New Roman" w:hAnsi="Times New Roman"/>
          <w:color w:val="000000"/>
          <w:sz w:val="24"/>
          <w:szCs w:val="24"/>
          <w:lang w:val="ro-RO"/>
        </w:rPr>
        <w:t xml:space="preserve"> </w:t>
      </w:r>
      <w:r w:rsidR="004E7C59" w:rsidRPr="00C13A57">
        <w:rPr>
          <w:rFonts w:ascii="Times New Roman" w:eastAsia="Times New Roman" w:hAnsi="Times New Roman"/>
          <w:color w:val="000000"/>
          <w:sz w:val="24"/>
          <w:szCs w:val="24"/>
          <w:lang w:val="ro-RO"/>
        </w:rPr>
        <w:t>aplică un design universal al documentelor și materialelor electorale</w:t>
      </w:r>
      <w:r w:rsidR="004E7C59" w:rsidRPr="00C13A57">
        <w:rPr>
          <w:rFonts w:ascii="Times New Roman" w:eastAsia="Times New Roman" w:hAnsi="Times New Roman"/>
          <w:sz w:val="24"/>
          <w:szCs w:val="24"/>
          <w:lang w:val="ro-RO"/>
        </w:rPr>
        <w:t>.</w:t>
      </w:r>
    </w:p>
    <w:p w14:paraId="0BC1A6BE" w14:textId="404E53DA" w:rsidR="002B22F3" w:rsidRPr="00C13A57" w:rsidRDefault="00426F43"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Organele electorale</w:t>
      </w:r>
      <w:r w:rsidR="004E7C59" w:rsidRPr="00C13A57">
        <w:rPr>
          <w:rFonts w:ascii="Times New Roman" w:eastAsia="Times New Roman" w:hAnsi="Times New Roman"/>
          <w:color w:val="000000"/>
          <w:sz w:val="24"/>
          <w:szCs w:val="24"/>
          <w:lang w:val="ro-RO"/>
        </w:rPr>
        <w:t xml:space="preserve"> asigură dreptul persoanelor cu dizabilități la votare asistată în condițiile Codului electoral, astfel încât dreptul acestora de a</w:t>
      </w:r>
      <w:r w:rsidR="00366A5B">
        <w:rPr>
          <w:rFonts w:ascii="Times New Roman" w:eastAsia="Times New Roman" w:hAnsi="Times New Roman"/>
          <w:color w:val="000000"/>
          <w:sz w:val="24"/>
          <w:szCs w:val="24"/>
          <w:lang w:val="ro-RO"/>
        </w:rPr>
        <w:t xml:space="preserve">-și exprima votul </w:t>
      </w:r>
      <w:r w:rsidR="004E7C59" w:rsidRPr="00C13A57">
        <w:rPr>
          <w:rFonts w:ascii="Times New Roman" w:eastAsia="Times New Roman" w:hAnsi="Times New Roman"/>
          <w:color w:val="000000"/>
          <w:sz w:val="24"/>
          <w:szCs w:val="24"/>
          <w:lang w:val="ro-RO"/>
        </w:rPr>
        <w:t xml:space="preserve">să nu fie limitat. </w:t>
      </w:r>
    </w:p>
    <w:p w14:paraId="1F26710F" w14:textId="6D9447D9" w:rsidR="002B22F3" w:rsidRDefault="00366A5B"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E</w:t>
      </w:r>
      <w:r w:rsidR="004E7C59" w:rsidRPr="00C13A57">
        <w:rPr>
          <w:rFonts w:ascii="Times New Roman" w:eastAsia="Times New Roman" w:hAnsi="Times New Roman"/>
          <w:color w:val="000000"/>
          <w:sz w:val="24"/>
          <w:szCs w:val="24"/>
          <w:lang w:val="ro-RO"/>
        </w:rPr>
        <w:t xml:space="preserve">xpresiile și noțiunile </w:t>
      </w:r>
      <w:r w:rsidR="00602FFA" w:rsidRPr="00C13A57">
        <w:rPr>
          <w:rFonts w:ascii="Times New Roman" w:eastAsia="Times New Roman" w:hAnsi="Times New Roman"/>
          <w:color w:val="000000"/>
          <w:sz w:val="24"/>
          <w:szCs w:val="24"/>
          <w:lang w:val="ro-RO"/>
        </w:rPr>
        <w:t xml:space="preserve">de mai jos </w:t>
      </w:r>
      <w:r>
        <w:rPr>
          <w:rFonts w:ascii="Times New Roman" w:eastAsia="Times New Roman" w:hAnsi="Times New Roman"/>
          <w:color w:val="000000"/>
          <w:sz w:val="24"/>
          <w:szCs w:val="24"/>
          <w:lang w:val="ro-RO"/>
        </w:rPr>
        <w:t xml:space="preserve">folosite în </w:t>
      </w:r>
      <w:r w:rsidR="00503A95">
        <w:rPr>
          <w:rFonts w:ascii="Times New Roman" w:eastAsia="Times New Roman" w:hAnsi="Times New Roman"/>
          <w:color w:val="000000"/>
          <w:sz w:val="24"/>
          <w:szCs w:val="24"/>
          <w:lang w:val="ro-RO"/>
        </w:rPr>
        <w:t xml:space="preserve">prezentul </w:t>
      </w:r>
      <w:r>
        <w:rPr>
          <w:rFonts w:ascii="Times New Roman" w:eastAsia="Times New Roman" w:hAnsi="Times New Roman"/>
          <w:color w:val="000000"/>
          <w:sz w:val="24"/>
          <w:szCs w:val="24"/>
          <w:lang w:val="ro-RO"/>
        </w:rPr>
        <w:t xml:space="preserve">regulament </w:t>
      </w:r>
      <w:r w:rsidR="004E7C59" w:rsidRPr="00C13A57">
        <w:rPr>
          <w:rFonts w:ascii="Times New Roman" w:eastAsia="Times New Roman" w:hAnsi="Times New Roman"/>
          <w:color w:val="000000"/>
          <w:sz w:val="24"/>
          <w:szCs w:val="24"/>
          <w:lang w:val="ro-RO"/>
        </w:rPr>
        <w:t>au următorul înțeles:</w:t>
      </w:r>
    </w:p>
    <w:p w14:paraId="1EDA3290" w14:textId="326CEC0B" w:rsidR="00C949A6" w:rsidRDefault="00C949A6" w:rsidP="003A3E98">
      <w:pPr>
        <w:tabs>
          <w:tab w:val="left" w:pos="851"/>
        </w:tabs>
        <w:spacing w:after="0"/>
        <w:ind w:left="-90" w:firstLine="630"/>
        <w:jc w:val="both"/>
        <w:rPr>
          <w:rFonts w:ascii="Times New Roman" w:eastAsia="Times New Roman" w:hAnsi="Times New Roman"/>
          <w:color w:val="000000"/>
          <w:sz w:val="24"/>
          <w:szCs w:val="24"/>
          <w:lang w:val="ro-RO"/>
        </w:rPr>
      </w:pPr>
      <w:r w:rsidRPr="003A3E98">
        <w:rPr>
          <w:rFonts w:ascii="Times New Roman" w:eastAsia="Times New Roman" w:hAnsi="Times New Roman"/>
          <w:i/>
          <w:color w:val="000000"/>
          <w:sz w:val="24"/>
          <w:szCs w:val="24"/>
          <w:lang w:val="ro-RO"/>
        </w:rPr>
        <w:t>accesibilitatea procesului electoral</w:t>
      </w:r>
      <w:r w:rsidRPr="00C949A6">
        <w:rPr>
          <w:rFonts w:ascii="Times New Roman" w:eastAsia="Times New Roman" w:hAnsi="Times New Roman"/>
          <w:color w:val="000000"/>
          <w:sz w:val="24"/>
          <w:szCs w:val="24"/>
          <w:lang w:val="ro-RO"/>
        </w:rPr>
        <w:t xml:space="preserve"> – abilitatea și nivelul de ușurință cu care toate persoanele, inclusiv cele cu dizabilități, se pot folosi de serviciile electorale și este în legătură cu măsurile ce se iau de toate entitățile implicate în procesul electoral de adaptare a spațiilor, a echipamentelor, a dispozitivelor, a produselor tipografice, a sistemelor informatice și altor asemenea care să permită persoanelor să le manipuleze ușor, să citească fără a-și încorda privirea, să perceapă, să înțeleagă </w:t>
      </w:r>
      <w:r w:rsidR="003A3E98">
        <w:rPr>
          <w:rFonts w:ascii="Times New Roman" w:eastAsia="Times New Roman" w:hAnsi="Times New Roman"/>
          <w:color w:val="000000"/>
          <w:sz w:val="24"/>
          <w:szCs w:val="24"/>
          <w:lang w:val="ro-RO"/>
        </w:rPr>
        <w:t>și să navigheze intuitiv pe web;</w:t>
      </w:r>
    </w:p>
    <w:p w14:paraId="5509C9A9" w14:textId="10ABABFB" w:rsidR="00D23BDB" w:rsidRDefault="00D23BDB" w:rsidP="0091695C">
      <w:pPr>
        <w:tabs>
          <w:tab w:val="left" w:pos="851"/>
        </w:tabs>
        <w:spacing w:after="0"/>
        <w:ind w:firstLine="709"/>
        <w:jc w:val="both"/>
        <w:rPr>
          <w:rFonts w:ascii="Times New Roman" w:eastAsia="Times New Roman" w:hAnsi="Times New Roman"/>
          <w:color w:val="000000"/>
          <w:sz w:val="24"/>
          <w:szCs w:val="24"/>
          <w:lang w:val="ro-RO"/>
        </w:rPr>
      </w:pPr>
      <w:r w:rsidRPr="00D23BDB">
        <w:rPr>
          <w:rFonts w:ascii="Times New Roman" w:eastAsia="Times New Roman" w:hAnsi="Times New Roman"/>
          <w:i/>
          <w:color w:val="000000"/>
          <w:sz w:val="24"/>
          <w:szCs w:val="24"/>
          <w:lang w:val="ro-RO"/>
        </w:rPr>
        <w:t>confort termic</w:t>
      </w:r>
      <w:r>
        <w:rPr>
          <w:rFonts w:ascii="Times New Roman" w:eastAsia="Times New Roman" w:hAnsi="Times New Roman"/>
          <w:i/>
          <w:color w:val="000000"/>
          <w:sz w:val="24"/>
          <w:szCs w:val="24"/>
          <w:lang w:val="ro-RO"/>
        </w:rPr>
        <w:t xml:space="preserve"> </w:t>
      </w:r>
      <w:r w:rsidR="00503A95">
        <w:rPr>
          <w:rFonts w:ascii="Times New Roman" w:eastAsia="Times New Roman" w:hAnsi="Times New Roman"/>
          <w:color w:val="000000"/>
          <w:sz w:val="24"/>
          <w:szCs w:val="24"/>
          <w:lang w:val="ro-RO"/>
        </w:rPr>
        <w:t>–</w:t>
      </w:r>
      <w:r w:rsidRPr="00D23BDB">
        <w:rPr>
          <w:rFonts w:ascii="Times New Roman" w:eastAsia="Times New Roman" w:hAnsi="Times New Roman"/>
          <w:color w:val="000000"/>
          <w:sz w:val="24"/>
          <w:szCs w:val="24"/>
          <w:lang w:val="ro-RO"/>
        </w:rPr>
        <w:t xml:space="preserve"> condiție în care sunt respectate limitele minime şi maxime ale temperaturii pentru menținerea echilibrului termic al organismului uman</w:t>
      </w:r>
      <w:r w:rsidR="00503A95">
        <w:rPr>
          <w:rFonts w:ascii="Times New Roman" w:eastAsia="Times New Roman" w:hAnsi="Times New Roman"/>
          <w:color w:val="000000"/>
          <w:sz w:val="24"/>
          <w:szCs w:val="24"/>
          <w:lang w:val="ro-RO"/>
        </w:rPr>
        <w:t>;</w:t>
      </w:r>
    </w:p>
    <w:p w14:paraId="5DC86825" w14:textId="2CC561C1" w:rsidR="0091695C" w:rsidRPr="00C13A57" w:rsidRDefault="0091695C" w:rsidP="0091695C">
      <w:pPr>
        <w:spacing w:after="0"/>
        <w:ind w:firstLine="709"/>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t xml:space="preserve">marcaj </w:t>
      </w:r>
      <w:r>
        <w:rPr>
          <w:rFonts w:ascii="Times New Roman" w:eastAsia="Times New Roman" w:hAnsi="Times New Roman"/>
          <w:i/>
          <w:color w:val="000000"/>
          <w:sz w:val="24"/>
          <w:szCs w:val="24"/>
          <w:lang w:val="ro-RO"/>
        </w:rPr>
        <w:t>tactil</w:t>
      </w:r>
      <w:r w:rsidRPr="00C13A57">
        <w:rPr>
          <w:rFonts w:ascii="Times New Roman" w:eastAsia="Times New Roman" w:hAnsi="Times New Roman"/>
          <w:i/>
          <w:color w:val="000000"/>
          <w:sz w:val="24"/>
          <w:szCs w:val="24"/>
          <w:lang w:val="ro-RO"/>
        </w:rPr>
        <w:t xml:space="preserve"> și</w:t>
      </w:r>
      <w:r>
        <w:rPr>
          <w:rFonts w:ascii="Times New Roman" w:eastAsia="Times New Roman" w:hAnsi="Times New Roman"/>
          <w:i/>
          <w:color w:val="000000"/>
          <w:sz w:val="24"/>
          <w:szCs w:val="24"/>
          <w:lang w:val="ro-RO"/>
        </w:rPr>
        <w:t xml:space="preserve"> </w:t>
      </w:r>
      <w:r w:rsidRPr="00C13A57">
        <w:rPr>
          <w:rFonts w:ascii="Times New Roman" w:eastAsia="Times New Roman" w:hAnsi="Times New Roman"/>
          <w:i/>
          <w:color w:val="000000"/>
          <w:sz w:val="24"/>
          <w:szCs w:val="24"/>
          <w:lang w:val="ro-RO"/>
        </w:rPr>
        <w:t>/</w:t>
      </w:r>
      <w:r>
        <w:rPr>
          <w:rFonts w:ascii="Times New Roman" w:eastAsia="Times New Roman" w:hAnsi="Times New Roman"/>
          <w:i/>
          <w:color w:val="000000"/>
          <w:sz w:val="24"/>
          <w:szCs w:val="24"/>
          <w:lang w:val="ro-RO"/>
        </w:rPr>
        <w:t xml:space="preserve"> </w:t>
      </w:r>
      <w:r w:rsidRPr="00C13A57">
        <w:rPr>
          <w:rFonts w:ascii="Times New Roman" w:eastAsia="Times New Roman" w:hAnsi="Times New Roman"/>
          <w:i/>
          <w:color w:val="000000"/>
          <w:sz w:val="24"/>
          <w:szCs w:val="24"/>
          <w:lang w:val="ro-RO"/>
        </w:rPr>
        <w:t>sau contrastant</w:t>
      </w:r>
      <w:r w:rsidRPr="00C13A57">
        <w:rPr>
          <w:rFonts w:ascii="Times New Roman" w:eastAsia="Times New Roman" w:hAnsi="Times New Roman"/>
          <w:color w:val="000000"/>
          <w:sz w:val="24"/>
          <w:szCs w:val="24"/>
          <w:lang w:val="ro-RO"/>
        </w:rPr>
        <w:t xml:space="preserve"> – </w:t>
      </w:r>
      <w:r>
        <w:rPr>
          <w:rFonts w:ascii="Times New Roman" w:eastAsia="Times New Roman" w:hAnsi="Times New Roman"/>
          <w:color w:val="000000"/>
          <w:sz w:val="24"/>
          <w:szCs w:val="24"/>
          <w:lang w:val="ro-RO"/>
        </w:rPr>
        <w:t xml:space="preserve">sistem de ghidaj alcătuit din protuberanțe de culoare contrastantă față de fundalul pe care sunt așezate sau din semne reflectorizante </w:t>
      </w:r>
      <w:r w:rsidR="005E0E2D">
        <w:rPr>
          <w:rFonts w:ascii="Times New Roman" w:eastAsia="Times New Roman" w:hAnsi="Times New Roman"/>
          <w:color w:val="000000"/>
          <w:sz w:val="24"/>
          <w:szCs w:val="24"/>
          <w:lang w:val="ro-RO"/>
        </w:rPr>
        <w:t xml:space="preserve">sau de culoare contrastantă </w:t>
      </w:r>
      <w:r>
        <w:rPr>
          <w:rFonts w:ascii="Times New Roman" w:eastAsia="Times New Roman" w:hAnsi="Times New Roman"/>
          <w:color w:val="000000"/>
          <w:sz w:val="24"/>
          <w:szCs w:val="24"/>
          <w:lang w:val="ro-RO"/>
        </w:rPr>
        <w:t xml:space="preserve">aplicate pe </w:t>
      </w:r>
      <w:r w:rsidRPr="00C13A57">
        <w:rPr>
          <w:rFonts w:ascii="Times New Roman" w:eastAsia="Times New Roman" w:hAnsi="Times New Roman"/>
          <w:color w:val="000000"/>
          <w:sz w:val="24"/>
          <w:szCs w:val="24"/>
          <w:lang w:val="ro-RO"/>
        </w:rPr>
        <w:t xml:space="preserve">suprafețe verticale </w:t>
      </w:r>
      <w:r>
        <w:rPr>
          <w:rFonts w:ascii="Times New Roman" w:eastAsia="Times New Roman" w:hAnsi="Times New Roman"/>
          <w:color w:val="000000"/>
          <w:sz w:val="24"/>
          <w:szCs w:val="24"/>
          <w:lang w:val="ro-RO"/>
        </w:rPr>
        <w:t>sau</w:t>
      </w:r>
      <w:r w:rsidRPr="00C13A57">
        <w:rPr>
          <w:rFonts w:ascii="Times New Roman" w:eastAsia="Times New Roman" w:hAnsi="Times New Roman"/>
          <w:color w:val="000000"/>
          <w:sz w:val="24"/>
          <w:szCs w:val="24"/>
          <w:lang w:val="ro-RO"/>
        </w:rPr>
        <w:t xml:space="preserve"> orizontale</w:t>
      </w:r>
      <w:r>
        <w:rPr>
          <w:rFonts w:ascii="Times New Roman" w:eastAsia="Times New Roman" w:hAnsi="Times New Roman"/>
          <w:color w:val="000000"/>
          <w:sz w:val="24"/>
          <w:szCs w:val="24"/>
          <w:lang w:val="ro-RO"/>
        </w:rPr>
        <w:t xml:space="preserve">, care îmbunătățesc percepția și permit nevăzătorilor </w:t>
      </w:r>
      <w:r w:rsidR="00503A95">
        <w:rPr>
          <w:rFonts w:ascii="Times New Roman" w:eastAsia="Times New Roman" w:hAnsi="Times New Roman"/>
          <w:color w:val="000000"/>
          <w:sz w:val="24"/>
          <w:szCs w:val="24"/>
          <w:lang w:val="ro-RO"/>
        </w:rPr>
        <w:t xml:space="preserve">și </w:t>
      </w:r>
      <w:r w:rsidRPr="00C13A57">
        <w:rPr>
          <w:rFonts w:ascii="Times New Roman" w:eastAsia="Times New Roman" w:hAnsi="Times New Roman"/>
          <w:color w:val="000000"/>
          <w:sz w:val="24"/>
          <w:szCs w:val="24"/>
          <w:lang w:val="ro-RO"/>
        </w:rPr>
        <w:t>persoanel</w:t>
      </w:r>
      <w:r>
        <w:rPr>
          <w:rFonts w:ascii="Times New Roman" w:eastAsia="Times New Roman" w:hAnsi="Times New Roman"/>
          <w:color w:val="000000"/>
          <w:sz w:val="24"/>
          <w:szCs w:val="24"/>
          <w:lang w:val="ro-RO"/>
        </w:rPr>
        <w:t>or</w:t>
      </w:r>
      <w:r w:rsidRPr="00C13A57">
        <w:rPr>
          <w:rFonts w:ascii="Times New Roman" w:eastAsia="Times New Roman" w:hAnsi="Times New Roman"/>
          <w:color w:val="000000"/>
          <w:sz w:val="24"/>
          <w:szCs w:val="24"/>
          <w:lang w:val="ro-RO"/>
        </w:rPr>
        <w:t xml:space="preserve"> </w:t>
      </w:r>
      <w:r>
        <w:rPr>
          <w:rFonts w:ascii="Times New Roman" w:eastAsia="Times New Roman" w:hAnsi="Times New Roman"/>
          <w:color w:val="000000"/>
          <w:sz w:val="24"/>
          <w:szCs w:val="24"/>
          <w:lang w:val="ro-RO"/>
        </w:rPr>
        <w:t>slab</w:t>
      </w:r>
      <w:r w:rsidR="00503A95">
        <w:rPr>
          <w:rFonts w:ascii="Times New Roman" w:eastAsia="Times New Roman" w:hAnsi="Times New Roman"/>
          <w:color w:val="000000"/>
          <w:sz w:val="24"/>
          <w:szCs w:val="24"/>
          <w:lang w:val="ro-RO"/>
        </w:rPr>
        <w:t xml:space="preserve"> văzătoare </w:t>
      </w:r>
      <w:r>
        <w:rPr>
          <w:rFonts w:ascii="Times New Roman" w:eastAsia="Times New Roman" w:hAnsi="Times New Roman"/>
          <w:color w:val="000000"/>
          <w:sz w:val="24"/>
          <w:szCs w:val="24"/>
          <w:lang w:val="ro-RO"/>
        </w:rPr>
        <w:t xml:space="preserve">să se deplaseze </w:t>
      </w:r>
      <w:r w:rsidRPr="00C13A57">
        <w:rPr>
          <w:rFonts w:ascii="Times New Roman" w:eastAsia="Times New Roman" w:hAnsi="Times New Roman"/>
          <w:color w:val="000000"/>
          <w:sz w:val="24"/>
          <w:szCs w:val="24"/>
          <w:lang w:val="ro-RO"/>
        </w:rPr>
        <w:t>în interior</w:t>
      </w:r>
      <w:r>
        <w:rPr>
          <w:rFonts w:ascii="Times New Roman" w:eastAsia="Times New Roman" w:hAnsi="Times New Roman"/>
          <w:color w:val="000000"/>
          <w:sz w:val="24"/>
          <w:szCs w:val="24"/>
          <w:lang w:val="ro-RO"/>
        </w:rPr>
        <w:t xml:space="preserve"> / </w:t>
      </w:r>
      <w:r w:rsidRPr="00C13A57">
        <w:rPr>
          <w:rFonts w:ascii="Times New Roman" w:eastAsia="Times New Roman" w:hAnsi="Times New Roman"/>
          <w:color w:val="000000"/>
          <w:sz w:val="24"/>
          <w:szCs w:val="24"/>
          <w:lang w:val="ro-RO"/>
        </w:rPr>
        <w:t>exterior</w:t>
      </w:r>
      <w:r>
        <w:rPr>
          <w:rFonts w:ascii="Times New Roman" w:eastAsia="Times New Roman" w:hAnsi="Times New Roman"/>
          <w:color w:val="000000"/>
          <w:sz w:val="24"/>
          <w:szCs w:val="24"/>
          <w:lang w:val="ro-RO"/>
        </w:rPr>
        <w:t xml:space="preserve">; </w:t>
      </w:r>
    </w:p>
    <w:p w14:paraId="162E9D99" w14:textId="485F82A0" w:rsidR="002B22F3" w:rsidRPr="00C13A57" w:rsidRDefault="004E7C59" w:rsidP="00DB5522">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În scopul asigurării accesibilității în procesul electoral </w:t>
      </w:r>
      <w:r w:rsidR="00D60D49">
        <w:rPr>
          <w:rFonts w:ascii="Times New Roman" w:eastAsia="Times New Roman" w:hAnsi="Times New Roman"/>
          <w:color w:val="000000"/>
          <w:sz w:val="24"/>
          <w:szCs w:val="24"/>
          <w:lang w:val="ro-RO"/>
        </w:rPr>
        <w:t>pentru</w:t>
      </w:r>
      <w:r w:rsidR="00D60D49" w:rsidRPr="00C13A57">
        <w:rPr>
          <w:rFonts w:ascii="Times New Roman" w:eastAsia="Times New Roman" w:hAnsi="Times New Roman"/>
          <w:color w:val="000000"/>
          <w:sz w:val="24"/>
          <w:szCs w:val="24"/>
          <w:lang w:val="ro-RO"/>
        </w:rPr>
        <w:t xml:space="preserve"> persoane</w:t>
      </w:r>
      <w:r w:rsidR="00D60D49">
        <w:rPr>
          <w:rFonts w:ascii="Times New Roman" w:eastAsia="Times New Roman" w:hAnsi="Times New Roman"/>
          <w:color w:val="000000"/>
          <w:sz w:val="24"/>
          <w:szCs w:val="24"/>
          <w:lang w:val="ro-RO"/>
        </w:rPr>
        <w:t xml:space="preserve">le </w:t>
      </w:r>
      <w:r w:rsidRPr="00C13A57">
        <w:rPr>
          <w:rFonts w:ascii="Times New Roman" w:eastAsia="Times New Roman" w:hAnsi="Times New Roman"/>
          <w:color w:val="000000"/>
          <w:sz w:val="24"/>
          <w:szCs w:val="24"/>
          <w:lang w:val="ro-RO"/>
        </w:rPr>
        <w:t>cu dizabilități</w:t>
      </w:r>
      <w:r w:rsidR="009F5E82">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w:t>
      </w:r>
      <w:r w:rsidR="00BA4AA1">
        <w:rPr>
          <w:rFonts w:ascii="Times New Roman" w:eastAsia="Times New Roman" w:hAnsi="Times New Roman"/>
          <w:color w:val="000000"/>
          <w:sz w:val="24"/>
          <w:szCs w:val="24"/>
          <w:lang w:val="ro-RO"/>
        </w:rPr>
        <w:t>organele electorale</w:t>
      </w:r>
      <w:r w:rsidRPr="00C13A57">
        <w:rPr>
          <w:rFonts w:ascii="Times New Roman" w:eastAsia="Times New Roman" w:hAnsi="Times New Roman"/>
          <w:color w:val="000000"/>
          <w:sz w:val="24"/>
          <w:szCs w:val="24"/>
          <w:lang w:val="ro-RO"/>
        </w:rPr>
        <w:t xml:space="preserve"> se vor conduce de următoarele principii:</w:t>
      </w:r>
    </w:p>
    <w:p w14:paraId="1560B467" w14:textId="77777777" w:rsidR="002B22F3" w:rsidRPr="00C13A57" w:rsidRDefault="004E7C59" w:rsidP="00941374">
      <w:pPr>
        <w:numPr>
          <w:ilvl w:val="0"/>
          <w:numId w:val="4"/>
        </w:numPr>
        <w:tabs>
          <w:tab w:val="left" w:pos="993"/>
        </w:tabs>
        <w:spacing w:after="0"/>
        <w:ind w:left="142"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t>principiul adaptării rezonabile</w:t>
      </w:r>
      <w:r w:rsidRPr="00C13A57">
        <w:rPr>
          <w:rFonts w:ascii="Times New Roman" w:eastAsia="Times New Roman" w:hAnsi="Times New Roman"/>
          <w:color w:val="000000"/>
          <w:sz w:val="24"/>
          <w:szCs w:val="24"/>
          <w:lang w:val="ro-RO"/>
        </w:rPr>
        <w:t xml:space="preserve"> a secțiilor de votare care constă în implementarea ajustărilor necesare şi adecvate pentru a permite persoanelor cu dizabilități să-şi exercite, în condiții de egalitate cu ceilalți, dreptul de a alege în cadrul procesului electoral;</w:t>
      </w:r>
    </w:p>
    <w:p w14:paraId="39F58146" w14:textId="2B4401C1" w:rsidR="002B22F3" w:rsidRPr="00C13A57" w:rsidRDefault="004E7C59" w:rsidP="00941374">
      <w:pPr>
        <w:numPr>
          <w:ilvl w:val="0"/>
          <w:numId w:val="4"/>
        </w:numPr>
        <w:tabs>
          <w:tab w:val="left" w:pos="993"/>
        </w:tabs>
        <w:spacing w:after="0"/>
        <w:ind w:left="142"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t>principiul reglementării exprese</w:t>
      </w:r>
      <w:r w:rsidRPr="00C13A57">
        <w:rPr>
          <w:rFonts w:ascii="Times New Roman" w:eastAsia="Times New Roman" w:hAnsi="Times New Roman"/>
          <w:color w:val="000000"/>
          <w:sz w:val="24"/>
          <w:szCs w:val="24"/>
          <w:lang w:val="ro-RO"/>
        </w:rPr>
        <w:t xml:space="preserve"> a dreptului persoanelor cu dizabilități la libera formare a opiniei cu privire la concurenții electorali (accesul liber la informație);</w:t>
      </w:r>
    </w:p>
    <w:p w14:paraId="1A6D3A91" w14:textId="6EEB9B6D" w:rsidR="002B22F3" w:rsidRPr="00C13A57" w:rsidRDefault="004E7C59" w:rsidP="00941374">
      <w:pPr>
        <w:numPr>
          <w:ilvl w:val="0"/>
          <w:numId w:val="4"/>
        </w:numPr>
        <w:tabs>
          <w:tab w:val="left" w:pos="851"/>
          <w:tab w:val="left" w:pos="993"/>
        </w:tabs>
        <w:spacing w:after="0"/>
        <w:ind w:left="142"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t xml:space="preserve">principiul </w:t>
      </w:r>
      <w:r w:rsidR="006230A6" w:rsidRPr="00FF0717">
        <w:rPr>
          <w:rFonts w:ascii="Times New Roman" w:eastAsia="Times New Roman" w:hAnsi="Times New Roman"/>
          <w:i/>
          <w:color w:val="000000"/>
          <w:sz w:val="24"/>
          <w:szCs w:val="24"/>
          <w:lang w:val="ro-RO"/>
        </w:rPr>
        <w:t>securit</w:t>
      </w:r>
      <w:r w:rsidR="006230A6">
        <w:rPr>
          <w:rFonts w:ascii="Times New Roman" w:eastAsia="Times New Roman" w:hAnsi="Times New Roman"/>
          <w:i/>
          <w:color w:val="000000"/>
          <w:sz w:val="24"/>
          <w:szCs w:val="24"/>
          <w:lang w:val="ro-RO"/>
        </w:rPr>
        <w:t>ății</w:t>
      </w:r>
      <w:r w:rsidR="006230A6" w:rsidRPr="00C13A57">
        <w:rPr>
          <w:rFonts w:ascii="Times New Roman" w:eastAsia="Times New Roman" w:hAnsi="Times New Roman"/>
          <w:i/>
          <w:color w:val="000000"/>
          <w:sz w:val="24"/>
          <w:szCs w:val="24"/>
          <w:lang w:val="ro-RO"/>
        </w:rPr>
        <w:t xml:space="preserve"> </w:t>
      </w:r>
      <w:r w:rsidR="006230A6" w:rsidRPr="00FF0717">
        <w:rPr>
          <w:rFonts w:ascii="Times New Roman" w:eastAsia="Times New Roman" w:hAnsi="Times New Roman"/>
          <w:i/>
          <w:color w:val="000000"/>
          <w:sz w:val="24"/>
          <w:szCs w:val="24"/>
          <w:lang w:val="ro-RO"/>
        </w:rPr>
        <w:t>și</w:t>
      </w:r>
      <w:r w:rsidR="006230A6" w:rsidRPr="00C13A57">
        <w:rPr>
          <w:rFonts w:ascii="Times New Roman" w:eastAsia="Times New Roman" w:hAnsi="Times New Roman"/>
          <w:i/>
          <w:color w:val="000000"/>
          <w:sz w:val="24"/>
          <w:szCs w:val="24"/>
          <w:lang w:val="ro-RO"/>
        </w:rPr>
        <w:t xml:space="preserve"> </w:t>
      </w:r>
      <w:r w:rsidRPr="00C13A57">
        <w:rPr>
          <w:rFonts w:ascii="Times New Roman" w:eastAsia="Times New Roman" w:hAnsi="Times New Roman"/>
          <w:i/>
          <w:color w:val="000000"/>
          <w:sz w:val="24"/>
          <w:szCs w:val="24"/>
          <w:lang w:val="ro-RO"/>
        </w:rPr>
        <w:t>protecției</w:t>
      </w:r>
      <w:r w:rsidR="006230A6">
        <w:rPr>
          <w:rFonts w:ascii="Times New Roman" w:eastAsia="Times New Roman" w:hAnsi="Times New Roman"/>
          <w:i/>
          <w:color w:val="000000"/>
          <w:sz w:val="24"/>
          <w:szCs w:val="24"/>
          <w:lang w:val="ro-RO"/>
        </w:rPr>
        <w:t xml:space="preserve"> </w:t>
      </w:r>
      <w:r w:rsidR="00FF0717" w:rsidRPr="00FF0717">
        <w:rPr>
          <w:rFonts w:ascii="Times New Roman" w:eastAsia="Times New Roman" w:hAnsi="Times New Roman"/>
          <w:i/>
          <w:color w:val="000000"/>
          <w:sz w:val="24"/>
          <w:szCs w:val="24"/>
          <w:lang w:val="ro-RO"/>
        </w:rPr>
        <w:t xml:space="preserve">sănătății </w:t>
      </w:r>
      <w:r w:rsidR="00444F6C">
        <w:rPr>
          <w:rFonts w:ascii="Times New Roman" w:eastAsia="Times New Roman" w:hAnsi="Times New Roman"/>
          <w:color w:val="000000"/>
          <w:sz w:val="24"/>
          <w:szCs w:val="24"/>
          <w:lang w:val="ro-RO"/>
        </w:rPr>
        <w:t>la locul de muncă</w:t>
      </w:r>
      <w:r w:rsidR="00444F6C" w:rsidRPr="00C13A57">
        <w:rPr>
          <w:rFonts w:ascii="Times New Roman" w:eastAsia="Times New Roman" w:hAnsi="Times New Roman"/>
          <w:color w:val="000000"/>
          <w:sz w:val="24"/>
          <w:szCs w:val="24"/>
          <w:lang w:val="ro-RO"/>
        </w:rPr>
        <w:t xml:space="preserve"> a</w:t>
      </w:r>
      <w:r w:rsidR="00444F6C">
        <w:rPr>
          <w:rFonts w:ascii="Times New Roman" w:eastAsia="Times New Roman" w:hAnsi="Times New Roman"/>
          <w:color w:val="000000"/>
          <w:sz w:val="24"/>
          <w:szCs w:val="24"/>
          <w:lang w:val="ro-RO"/>
        </w:rPr>
        <w:t>l</w:t>
      </w:r>
      <w:r w:rsidR="00444F6C" w:rsidRPr="00C13A57">
        <w:rPr>
          <w:rFonts w:ascii="Times New Roman" w:eastAsia="Times New Roman" w:hAnsi="Times New Roman"/>
          <w:color w:val="000000"/>
          <w:sz w:val="24"/>
          <w:szCs w:val="24"/>
          <w:lang w:val="ro-RO"/>
        </w:rPr>
        <w:t xml:space="preserve"> persoanelor cu dizabilități în cadrul organelor electorale</w:t>
      </w:r>
      <w:r w:rsidRPr="00C13A57">
        <w:rPr>
          <w:rFonts w:ascii="Times New Roman" w:eastAsia="Times New Roman" w:hAnsi="Times New Roman"/>
          <w:color w:val="000000"/>
          <w:sz w:val="24"/>
          <w:szCs w:val="24"/>
          <w:lang w:val="ro-RO"/>
        </w:rPr>
        <w:t>;</w:t>
      </w:r>
    </w:p>
    <w:p w14:paraId="6B6C81DF" w14:textId="54AB5025" w:rsidR="002B22F3" w:rsidRPr="00C13A57" w:rsidRDefault="004E7C59" w:rsidP="00941374">
      <w:pPr>
        <w:numPr>
          <w:ilvl w:val="0"/>
          <w:numId w:val="4"/>
        </w:numPr>
        <w:tabs>
          <w:tab w:val="left" w:pos="993"/>
        </w:tabs>
        <w:spacing w:after="0"/>
        <w:ind w:left="142"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lastRenderedPageBreak/>
        <w:t>principiul egalității în drepturi</w:t>
      </w:r>
      <w:r w:rsidRPr="00C13A57">
        <w:rPr>
          <w:rFonts w:ascii="Times New Roman" w:eastAsia="Times New Roman" w:hAnsi="Times New Roman"/>
          <w:color w:val="000000"/>
          <w:sz w:val="24"/>
          <w:szCs w:val="24"/>
          <w:lang w:val="ro-RO"/>
        </w:rPr>
        <w:t xml:space="preserve"> </w:t>
      </w:r>
      <w:r w:rsidR="004C64C1">
        <w:rPr>
          <w:rFonts w:ascii="Times New Roman" w:eastAsia="Times New Roman" w:hAnsi="Times New Roman"/>
          <w:color w:val="000000"/>
          <w:sz w:val="24"/>
          <w:szCs w:val="24"/>
          <w:lang w:val="ro-RO"/>
        </w:rPr>
        <w:t>care constă în</w:t>
      </w:r>
      <w:r w:rsidRPr="00C13A57">
        <w:rPr>
          <w:rFonts w:ascii="Times New Roman" w:eastAsia="Times New Roman" w:hAnsi="Times New Roman"/>
          <w:color w:val="000000"/>
          <w:sz w:val="24"/>
          <w:szCs w:val="24"/>
          <w:lang w:val="ro-RO"/>
        </w:rPr>
        <w:t xml:space="preserve"> asigurarea </w:t>
      </w:r>
      <w:r w:rsidR="007112D1">
        <w:rPr>
          <w:rFonts w:ascii="Times New Roman" w:eastAsia="Times New Roman" w:hAnsi="Times New Roman"/>
          <w:color w:val="000000"/>
          <w:sz w:val="24"/>
          <w:szCs w:val="24"/>
          <w:lang w:val="ro-RO"/>
        </w:rPr>
        <w:t>de</w:t>
      </w:r>
      <w:r w:rsidRPr="00C13A57">
        <w:rPr>
          <w:rFonts w:ascii="Times New Roman" w:eastAsia="Times New Roman" w:hAnsi="Times New Roman"/>
          <w:color w:val="000000"/>
          <w:sz w:val="24"/>
          <w:szCs w:val="24"/>
          <w:lang w:val="ro-RO"/>
        </w:rPr>
        <w:t xml:space="preserve"> condiții și mijloace speciale pentru depășirea bariere</w:t>
      </w:r>
      <w:r w:rsidR="007112D1">
        <w:rPr>
          <w:rFonts w:ascii="Times New Roman" w:eastAsia="Times New Roman" w:hAnsi="Times New Roman"/>
          <w:color w:val="000000"/>
          <w:sz w:val="24"/>
          <w:szCs w:val="24"/>
          <w:lang w:val="ro-RO"/>
        </w:rPr>
        <w:t>lor</w:t>
      </w:r>
      <w:r w:rsidR="000C086A">
        <w:rPr>
          <w:rFonts w:ascii="Times New Roman" w:eastAsia="Times New Roman" w:hAnsi="Times New Roman"/>
          <w:color w:val="000000"/>
          <w:sz w:val="24"/>
          <w:szCs w:val="24"/>
          <w:lang w:val="ro-RO"/>
        </w:rPr>
        <w:t>, care să le permită</w:t>
      </w:r>
      <w:r w:rsidRPr="00C13A57">
        <w:rPr>
          <w:rFonts w:ascii="Times New Roman" w:eastAsia="Times New Roman" w:hAnsi="Times New Roman"/>
          <w:color w:val="000000"/>
          <w:sz w:val="24"/>
          <w:szCs w:val="24"/>
          <w:lang w:val="ro-RO"/>
        </w:rPr>
        <w:t xml:space="preserve"> persoanelor cu dizabilități să-și exercite </w:t>
      </w:r>
      <w:r w:rsidR="004C64C1">
        <w:rPr>
          <w:rFonts w:ascii="Times New Roman" w:eastAsia="Times New Roman" w:hAnsi="Times New Roman"/>
          <w:color w:val="000000"/>
          <w:sz w:val="24"/>
          <w:szCs w:val="24"/>
          <w:lang w:val="ro-RO"/>
        </w:rPr>
        <w:t xml:space="preserve">efectiv </w:t>
      </w:r>
      <w:r w:rsidRPr="00C13A57">
        <w:rPr>
          <w:rFonts w:ascii="Times New Roman" w:eastAsia="Times New Roman" w:hAnsi="Times New Roman"/>
          <w:color w:val="000000"/>
          <w:sz w:val="24"/>
          <w:szCs w:val="24"/>
          <w:lang w:val="ro-RO"/>
        </w:rPr>
        <w:t xml:space="preserve">drepturile </w:t>
      </w:r>
      <w:r w:rsidR="004C64C1">
        <w:rPr>
          <w:rFonts w:ascii="Times New Roman" w:eastAsia="Times New Roman" w:hAnsi="Times New Roman"/>
          <w:color w:val="000000"/>
          <w:sz w:val="24"/>
          <w:szCs w:val="24"/>
          <w:lang w:val="ro-RO"/>
        </w:rPr>
        <w:t>electorale</w:t>
      </w:r>
      <w:r w:rsidRPr="00C13A57">
        <w:rPr>
          <w:rFonts w:ascii="Times New Roman" w:eastAsia="Times New Roman" w:hAnsi="Times New Roman"/>
          <w:color w:val="000000"/>
          <w:sz w:val="24"/>
          <w:szCs w:val="24"/>
          <w:lang w:val="ro-RO"/>
        </w:rPr>
        <w:t>;</w:t>
      </w:r>
    </w:p>
    <w:p w14:paraId="3CBF46DE" w14:textId="7B26E731" w:rsidR="001240E5" w:rsidRPr="001240E5" w:rsidRDefault="004E7C59" w:rsidP="001240E5">
      <w:pPr>
        <w:numPr>
          <w:ilvl w:val="0"/>
          <w:numId w:val="4"/>
        </w:numPr>
        <w:tabs>
          <w:tab w:val="left" w:pos="993"/>
        </w:tabs>
        <w:spacing w:after="0"/>
        <w:ind w:left="142"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i/>
          <w:color w:val="000000"/>
          <w:sz w:val="24"/>
          <w:szCs w:val="24"/>
          <w:lang w:val="ro-RO"/>
        </w:rPr>
        <w:t xml:space="preserve">principiul garantării exprimării libere a voinței </w:t>
      </w:r>
      <w:r w:rsidR="00D61669">
        <w:rPr>
          <w:rFonts w:ascii="Times New Roman" w:eastAsia="Times New Roman" w:hAnsi="Times New Roman"/>
          <w:i/>
          <w:color w:val="000000"/>
          <w:sz w:val="24"/>
          <w:szCs w:val="24"/>
          <w:lang w:val="ro-RO"/>
        </w:rPr>
        <w:t xml:space="preserve">în cadrul alegerilor </w:t>
      </w:r>
      <w:r w:rsidRPr="00C13A57">
        <w:rPr>
          <w:rFonts w:ascii="Times New Roman" w:eastAsia="Times New Roman" w:hAnsi="Times New Roman"/>
          <w:color w:val="000000"/>
          <w:sz w:val="24"/>
          <w:szCs w:val="24"/>
          <w:lang w:val="ro-RO"/>
        </w:rPr>
        <w:t xml:space="preserve">prin care la cererea </w:t>
      </w:r>
      <w:r w:rsidR="00D61669">
        <w:rPr>
          <w:rFonts w:ascii="Times New Roman" w:eastAsia="Times New Roman" w:hAnsi="Times New Roman"/>
          <w:color w:val="000000"/>
          <w:sz w:val="24"/>
          <w:szCs w:val="24"/>
          <w:lang w:val="ro-RO"/>
        </w:rPr>
        <w:t>persoanei cu dizabilitate</w:t>
      </w:r>
      <w:r w:rsidR="00D61669" w:rsidRPr="00C13A57">
        <w:rPr>
          <w:rFonts w:ascii="Times New Roman" w:eastAsia="Times New Roman" w:hAnsi="Times New Roman"/>
          <w:color w:val="000000"/>
          <w:sz w:val="24"/>
          <w:szCs w:val="24"/>
          <w:lang w:val="ro-RO"/>
        </w:rPr>
        <w:t xml:space="preserve"> </w:t>
      </w:r>
      <w:r w:rsidR="00681BAE">
        <w:rPr>
          <w:rFonts w:ascii="Times New Roman" w:eastAsia="Times New Roman" w:hAnsi="Times New Roman"/>
          <w:color w:val="000000"/>
          <w:sz w:val="24"/>
          <w:szCs w:val="24"/>
          <w:lang w:val="ro-RO"/>
        </w:rPr>
        <w:t>să-i fie puse la dispoziție echipamente</w:t>
      </w:r>
      <w:r w:rsidRPr="00C13A57">
        <w:rPr>
          <w:rFonts w:ascii="Times New Roman" w:eastAsia="Times New Roman" w:hAnsi="Times New Roman"/>
          <w:color w:val="000000"/>
          <w:sz w:val="24"/>
          <w:szCs w:val="24"/>
          <w:lang w:val="ro-RO"/>
        </w:rPr>
        <w:t xml:space="preserve"> de asistență și</w:t>
      </w:r>
      <w:r w:rsidR="005E0E2D">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w:t>
      </w:r>
      <w:r w:rsidR="005E0E2D">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sau să</w:t>
      </w:r>
      <w:r w:rsidR="0093033E">
        <w:rPr>
          <w:rFonts w:ascii="Times New Roman" w:eastAsia="Times New Roman" w:hAnsi="Times New Roman"/>
          <w:color w:val="000000"/>
          <w:sz w:val="24"/>
          <w:szCs w:val="24"/>
          <w:lang w:val="ro-RO"/>
        </w:rPr>
        <w:t>-i</w:t>
      </w:r>
      <w:r w:rsidRPr="00C13A57">
        <w:rPr>
          <w:rFonts w:ascii="Times New Roman" w:eastAsia="Times New Roman" w:hAnsi="Times New Roman"/>
          <w:color w:val="000000"/>
          <w:sz w:val="24"/>
          <w:szCs w:val="24"/>
          <w:lang w:val="ro-RO"/>
        </w:rPr>
        <w:t xml:space="preserve"> fie </w:t>
      </w:r>
      <w:r w:rsidR="0093033E">
        <w:rPr>
          <w:rFonts w:ascii="Times New Roman" w:eastAsia="Times New Roman" w:hAnsi="Times New Roman"/>
          <w:color w:val="000000"/>
          <w:sz w:val="24"/>
          <w:szCs w:val="24"/>
          <w:lang w:val="ro-RO"/>
        </w:rPr>
        <w:t>acordat ajutor</w:t>
      </w:r>
      <w:r w:rsidR="0093033E" w:rsidRPr="00C13A57">
        <w:rPr>
          <w:rFonts w:ascii="Times New Roman" w:eastAsia="Times New Roman" w:hAnsi="Times New Roman"/>
          <w:color w:val="000000"/>
          <w:sz w:val="24"/>
          <w:szCs w:val="24"/>
          <w:lang w:val="ro-RO"/>
        </w:rPr>
        <w:t xml:space="preserve"> </w:t>
      </w:r>
      <w:r w:rsidR="0093033E">
        <w:rPr>
          <w:rFonts w:ascii="Times New Roman" w:eastAsia="Times New Roman" w:hAnsi="Times New Roman"/>
          <w:color w:val="000000"/>
          <w:sz w:val="24"/>
          <w:szCs w:val="24"/>
          <w:lang w:val="ro-RO"/>
        </w:rPr>
        <w:t>în cabina</w:t>
      </w:r>
      <w:r w:rsidR="00681BAE">
        <w:rPr>
          <w:rFonts w:ascii="Times New Roman" w:eastAsia="Times New Roman" w:hAnsi="Times New Roman"/>
          <w:color w:val="000000"/>
          <w:sz w:val="24"/>
          <w:szCs w:val="24"/>
          <w:lang w:val="ro-RO"/>
        </w:rPr>
        <w:t xml:space="preserve"> de vot</w:t>
      </w:r>
      <w:r w:rsidR="000D5DC9">
        <w:rPr>
          <w:rFonts w:ascii="Times New Roman" w:eastAsia="Times New Roman" w:hAnsi="Times New Roman"/>
          <w:color w:val="000000"/>
          <w:sz w:val="24"/>
          <w:szCs w:val="24"/>
          <w:lang w:val="ro-RO"/>
        </w:rPr>
        <w:t>are</w:t>
      </w:r>
      <w:r w:rsidR="00681BAE">
        <w:rPr>
          <w:rFonts w:ascii="Times New Roman" w:eastAsia="Times New Roman" w:hAnsi="Times New Roman"/>
          <w:color w:val="000000"/>
          <w:sz w:val="24"/>
          <w:szCs w:val="24"/>
          <w:lang w:val="ro-RO"/>
        </w:rPr>
        <w:t xml:space="preserve"> de către</w:t>
      </w:r>
      <w:r w:rsidRPr="00C13A57">
        <w:rPr>
          <w:rFonts w:ascii="Times New Roman" w:eastAsia="Times New Roman" w:hAnsi="Times New Roman"/>
          <w:color w:val="000000"/>
          <w:sz w:val="24"/>
          <w:szCs w:val="24"/>
          <w:lang w:val="ro-RO"/>
        </w:rPr>
        <w:t xml:space="preserve"> </w:t>
      </w:r>
      <w:r w:rsidR="0093033E">
        <w:rPr>
          <w:rFonts w:ascii="Times New Roman" w:eastAsia="Times New Roman" w:hAnsi="Times New Roman"/>
          <w:color w:val="000000"/>
          <w:sz w:val="24"/>
          <w:szCs w:val="24"/>
          <w:lang w:val="ro-RO"/>
        </w:rPr>
        <w:t>un însoțitor ales de el</w:t>
      </w:r>
      <w:r w:rsidR="005E0E2D">
        <w:rPr>
          <w:rFonts w:ascii="Times New Roman" w:eastAsia="Times New Roman" w:hAnsi="Times New Roman"/>
          <w:color w:val="000000"/>
          <w:sz w:val="24"/>
          <w:szCs w:val="24"/>
          <w:lang w:val="ro-RO"/>
        </w:rPr>
        <w:t>, care</w:t>
      </w:r>
      <w:r w:rsidR="001240E5" w:rsidRPr="001240E5">
        <w:rPr>
          <w:rFonts w:ascii="Times New Roman" w:eastAsia="Times New Roman" w:hAnsi="Times New Roman"/>
          <w:color w:val="000000"/>
          <w:sz w:val="24"/>
          <w:szCs w:val="24"/>
          <w:lang w:val="ro-RO"/>
        </w:rPr>
        <w:t xml:space="preserve"> nu poate fi din rândul </w:t>
      </w:r>
      <w:r w:rsidR="000D5DC9" w:rsidRPr="001240E5">
        <w:rPr>
          <w:rFonts w:ascii="Times New Roman" w:eastAsia="Times New Roman" w:hAnsi="Times New Roman"/>
          <w:color w:val="000000"/>
          <w:sz w:val="24"/>
          <w:szCs w:val="24"/>
          <w:lang w:val="ro-RO"/>
        </w:rPr>
        <w:t>membrilor biroului electoral</w:t>
      </w:r>
      <w:r w:rsidR="000D5DC9">
        <w:rPr>
          <w:rFonts w:ascii="Times New Roman" w:eastAsia="Times New Roman" w:hAnsi="Times New Roman"/>
          <w:color w:val="000000"/>
          <w:sz w:val="24"/>
          <w:szCs w:val="24"/>
          <w:lang w:val="ro-RO"/>
        </w:rPr>
        <w:t xml:space="preserve"> al secției de votare</w:t>
      </w:r>
      <w:r w:rsidR="000D5DC9" w:rsidRPr="001240E5">
        <w:rPr>
          <w:rFonts w:ascii="Times New Roman" w:eastAsia="Times New Roman" w:hAnsi="Times New Roman"/>
          <w:color w:val="000000"/>
          <w:sz w:val="24"/>
          <w:szCs w:val="24"/>
          <w:lang w:val="ro-RO"/>
        </w:rPr>
        <w:t>, al</w:t>
      </w:r>
      <w:r w:rsidR="000D5DC9">
        <w:rPr>
          <w:rFonts w:ascii="Times New Roman" w:eastAsia="Times New Roman" w:hAnsi="Times New Roman"/>
          <w:color w:val="000000"/>
          <w:sz w:val="24"/>
          <w:szCs w:val="24"/>
          <w:lang w:val="ro-RO"/>
        </w:rPr>
        <w:t xml:space="preserve"> </w:t>
      </w:r>
      <w:r w:rsidR="001240E5" w:rsidRPr="001240E5">
        <w:rPr>
          <w:rFonts w:ascii="Times New Roman" w:eastAsia="Times New Roman" w:hAnsi="Times New Roman"/>
          <w:color w:val="000000"/>
          <w:sz w:val="24"/>
          <w:szCs w:val="24"/>
          <w:lang w:val="ro-RO"/>
        </w:rPr>
        <w:t xml:space="preserve">persoanelor acreditate </w:t>
      </w:r>
      <w:r w:rsidR="0014346D">
        <w:rPr>
          <w:rFonts w:ascii="Times New Roman" w:eastAsia="Times New Roman" w:hAnsi="Times New Roman"/>
          <w:color w:val="000000"/>
          <w:sz w:val="24"/>
          <w:szCs w:val="24"/>
          <w:lang w:val="ro-RO"/>
        </w:rPr>
        <w:t>sau al candidaților.</w:t>
      </w:r>
    </w:p>
    <w:p w14:paraId="01B6C51E" w14:textId="73DEE0DF" w:rsidR="002A2F44" w:rsidRDefault="004E7C59" w:rsidP="002A2F44">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Comisia Electorală Centrală promovează neîngrădirea în drepturi</w:t>
      </w:r>
      <w:r w:rsidR="005E0E2D">
        <w:rPr>
          <w:rFonts w:ascii="Times New Roman" w:eastAsia="Times New Roman" w:hAnsi="Times New Roman"/>
          <w:color w:val="000000"/>
          <w:sz w:val="24"/>
          <w:szCs w:val="24"/>
          <w:lang w:val="ro-RO"/>
        </w:rPr>
        <w:t xml:space="preserve"> electorale </w:t>
      </w:r>
      <w:r w:rsidRPr="00C13A57">
        <w:rPr>
          <w:rFonts w:ascii="Times New Roman" w:eastAsia="Times New Roman" w:hAnsi="Times New Roman"/>
          <w:color w:val="000000"/>
          <w:sz w:val="24"/>
          <w:szCs w:val="24"/>
          <w:lang w:val="ro-RO"/>
        </w:rPr>
        <w:t>a persoanelor cu dizabilități.</w:t>
      </w:r>
      <w:r w:rsidR="00AF6C5E">
        <w:rPr>
          <w:rFonts w:ascii="Times New Roman" w:eastAsia="Times New Roman" w:hAnsi="Times New Roman"/>
          <w:color w:val="000000"/>
          <w:sz w:val="24"/>
          <w:szCs w:val="24"/>
          <w:lang w:val="ro-RO"/>
        </w:rPr>
        <w:t xml:space="preserve"> </w:t>
      </w:r>
    </w:p>
    <w:p w14:paraId="429262EA" w14:textId="5BB4B92F" w:rsidR="002B22F3" w:rsidRPr="002A2F44" w:rsidRDefault="004E7C59" w:rsidP="002A2F44">
      <w:pPr>
        <w:numPr>
          <w:ilvl w:val="0"/>
          <w:numId w:val="3"/>
        </w:numPr>
        <w:tabs>
          <w:tab w:val="left" w:pos="851"/>
        </w:tabs>
        <w:spacing w:after="0"/>
        <w:ind w:left="0" w:firstLine="567"/>
        <w:jc w:val="both"/>
        <w:rPr>
          <w:rFonts w:ascii="Times New Roman" w:eastAsia="Times New Roman" w:hAnsi="Times New Roman"/>
          <w:color w:val="000000"/>
          <w:sz w:val="24"/>
          <w:szCs w:val="24"/>
          <w:lang w:val="ro-RO"/>
        </w:rPr>
      </w:pPr>
      <w:r w:rsidRPr="002A2F44">
        <w:rPr>
          <w:rFonts w:ascii="Times New Roman" w:eastAsia="Times New Roman" w:hAnsi="Times New Roman"/>
          <w:color w:val="000000"/>
          <w:sz w:val="24"/>
          <w:szCs w:val="24"/>
          <w:lang w:val="ro-RO"/>
        </w:rPr>
        <w:t xml:space="preserve">Accesul în sediile organelor electorale, inclusiv accesul la muncă </w:t>
      </w:r>
      <w:r w:rsidR="00E671B2" w:rsidRPr="002A2F44">
        <w:rPr>
          <w:rFonts w:ascii="Times New Roman" w:eastAsia="Times New Roman" w:hAnsi="Times New Roman"/>
          <w:color w:val="000000"/>
          <w:sz w:val="24"/>
          <w:szCs w:val="24"/>
          <w:lang w:val="ro-RO"/>
        </w:rPr>
        <w:t xml:space="preserve">al </w:t>
      </w:r>
      <w:r w:rsidRPr="002A2F44">
        <w:rPr>
          <w:rFonts w:ascii="Times New Roman" w:eastAsia="Times New Roman" w:hAnsi="Times New Roman"/>
          <w:color w:val="000000"/>
          <w:sz w:val="24"/>
          <w:szCs w:val="24"/>
          <w:lang w:val="ro-RO"/>
        </w:rPr>
        <w:t>persoanelor cu dizabilități în organele electorale</w:t>
      </w:r>
      <w:r w:rsidR="00CB33A9" w:rsidRPr="002A2F44">
        <w:rPr>
          <w:rFonts w:ascii="Times New Roman" w:eastAsia="Times New Roman" w:hAnsi="Times New Roman"/>
          <w:color w:val="000000"/>
          <w:sz w:val="24"/>
          <w:szCs w:val="24"/>
          <w:lang w:val="ro-RO"/>
        </w:rPr>
        <w:t>,</w:t>
      </w:r>
      <w:r w:rsidRPr="002A2F44">
        <w:rPr>
          <w:rFonts w:ascii="Times New Roman" w:eastAsia="Times New Roman" w:hAnsi="Times New Roman"/>
          <w:color w:val="000000"/>
          <w:sz w:val="24"/>
          <w:szCs w:val="24"/>
          <w:lang w:val="ro-RO"/>
        </w:rPr>
        <w:t xml:space="preserve"> este neîngrădit și nediscriminatoriu.</w:t>
      </w:r>
    </w:p>
    <w:p w14:paraId="04E9903D" w14:textId="7BB5D0F1" w:rsidR="002B22F3" w:rsidRPr="00C13A57" w:rsidRDefault="00380A23" w:rsidP="00DB5522">
      <w:pPr>
        <w:numPr>
          <w:ilvl w:val="0"/>
          <w:numId w:val="3"/>
        </w:numPr>
        <w:tabs>
          <w:tab w:val="left" w:pos="709"/>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Organele electorale</w:t>
      </w:r>
      <w:r w:rsidR="004E7C59" w:rsidRPr="00C13A57">
        <w:rPr>
          <w:rFonts w:ascii="Times New Roman" w:eastAsia="Times New Roman" w:hAnsi="Times New Roman"/>
          <w:color w:val="000000"/>
          <w:sz w:val="24"/>
          <w:szCs w:val="24"/>
          <w:lang w:val="ro-RO"/>
        </w:rPr>
        <w:t xml:space="preserve"> stimulează atragerea persoanelor cu dizabilități în activitatea </w:t>
      </w:r>
      <w:r w:rsidR="00540CF6">
        <w:rPr>
          <w:rFonts w:ascii="Times New Roman" w:eastAsia="Times New Roman" w:hAnsi="Times New Roman"/>
          <w:color w:val="000000"/>
          <w:sz w:val="24"/>
          <w:szCs w:val="24"/>
          <w:lang w:val="ro-RO"/>
        </w:rPr>
        <w:t>acestora</w:t>
      </w:r>
      <w:r w:rsidR="004E7C59" w:rsidRPr="00C13A57">
        <w:rPr>
          <w:rFonts w:ascii="Times New Roman" w:eastAsia="Times New Roman" w:hAnsi="Times New Roman"/>
          <w:color w:val="000000"/>
          <w:sz w:val="24"/>
          <w:szCs w:val="24"/>
          <w:lang w:val="ro-RO"/>
        </w:rPr>
        <w:t xml:space="preserve"> și </w:t>
      </w:r>
      <w:r w:rsidR="00540CF6">
        <w:rPr>
          <w:rFonts w:ascii="Times New Roman" w:eastAsia="Times New Roman" w:hAnsi="Times New Roman"/>
          <w:color w:val="000000"/>
          <w:sz w:val="24"/>
          <w:szCs w:val="24"/>
          <w:lang w:val="ro-RO"/>
        </w:rPr>
        <w:t xml:space="preserve">le </w:t>
      </w:r>
      <w:r w:rsidR="004E7C59" w:rsidRPr="00C13A57">
        <w:rPr>
          <w:rFonts w:ascii="Times New Roman" w:eastAsia="Times New Roman" w:hAnsi="Times New Roman"/>
          <w:color w:val="000000"/>
          <w:sz w:val="24"/>
          <w:szCs w:val="24"/>
          <w:lang w:val="ro-RO"/>
        </w:rPr>
        <w:t>garantează protecția sănătății și securitatea în muncă.</w:t>
      </w:r>
    </w:p>
    <w:p w14:paraId="0F4F36DA" w14:textId="59241FE7" w:rsidR="002B22F3" w:rsidRPr="00C13A57" w:rsidRDefault="008B0B32"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Subiecții</w:t>
      </w:r>
      <w:r w:rsidR="00A84272">
        <w:rPr>
          <w:rFonts w:ascii="Times New Roman" w:eastAsia="Times New Roman" w:hAnsi="Times New Roman"/>
          <w:color w:val="000000"/>
          <w:sz w:val="24"/>
          <w:szCs w:val="24"/>
          <w:lang w:val="ro-RO"/>
        </w:rPr>
        <w:t xml:space="preserve"> cu drept de desemnare a membrilor pentru constituirea consiliilor electorale de circumscripție și birourilor electorale</w:t>
      </w:r>
      <w:r>
        <w:rPr>
          <w:rFonts w:ascii="Times New Roman" w:eastAsia="Times New Roman" w:hAnsi="Times New Roman"/>
          <w:color w:val="000000"/>
          <w:sz w:val="24"/>
          <w:szCs w:val="24"/>
          <w:lang w:val="ro-RO"/>
        </w:rPr>
        <w:t xml:space="preserve"> vor </w:t>
      </w:r>
      <w:r w:rsidR="004850F8">
        <w:rPr>
          <w:rFonts w:ascii="Times New Roman" w:eastAsia="Times New Roman" w:hAnsi="Times New Roman"/>
          <w:color w:val="000000"/>
          <w:sz w:val="24"/>
          <w:szCs w:val="24"/>
          <w:lang w:val="ro-RO"/>
        </w:rPr>
        <w:t>promova</w:t>
      </w:r>
      <w:r>
        <w:rPr>
          <w:rFonts w:ascii="Times New Roman" w:eastAsia="Times New Roman" w:hAnsi="Times New Roman"/>
          <w:color w:val="000000"/>
          <w:sz w:val="24"/>
          <w:szCs w:val="24"/>
          <w:lang w:val="ro-RO"/>
        </w:rPr>
        <w:t xml:space="preserve"> </w:t>
      </w:r>
      <w:r w:rsidR="0094662D">
        <w:rPr>
          <w:rFonts w:ascii="Times New Roman" w:eastAsia="Times New Roman" w:hAnsi="Times New Roman"/>
          <w:color w:val="000000"/>
          <w:sz w:val="24"/>
          <w:szCs w:val="24"/>
          <w:lang w:val="ro-RO"/>
        </w:rPr>
        <w:t xml:space="preserve">desemnarea </w:t>
      </w:r>
      <w:r w:rsidR="004E7C59" w:rsidRPr="00C13A57">
        <w:rPr>
          <w:rFonts w:ascii="Times New Roman" w:eastAsia="Times New Roman" w:hAnsi="Times New Roman"/>
          <w:color w:val="000000"/>
          <w:sz w:val="24"/>
          <w:szCs w:val="24"/>
          <w:lang w:val="ro-RO"/>
        </w:rPr>
        <w:t>persoane</w:t>
      </w:r>
      <w:r w:rsidR="009939F2">
        <w:rPr>
          <w:rFonts w:ascii="Times New Roman" w:eastAsia="Times New Roman" w:hAnsi="Times New Roman"/>
          <w:color w:val="000000"/>
          <w:sz w:val="24"/>
          <w:szCs w:val="24"/>
          <w:lang w:val="ro-RO"/>
        </w:rPr>
        <w:t>lor</w:t>
      </w:r>
      <w:r w:rsidR="004E7C59" w:rsidRPr="00C13A57">
        <w:rPr>
          <w:rFonts w:ascii="Times New Roman" w:eastAsia="Times New Roman" w:hAnsi="Times New Roman"/>
          <w:color w:val="000000"/>
          <w:sz w:val="24"/>
          <w:szCs w:val="24"/>
          <w:lang w:val="ro-RO"/>
        </w:rPr>
        <w:t xml:space="preserve"> cu dizabilități </w:t>
      </w:r>
      <w:r w:rsidR="00566DCA">
        <w:rPr>
          <w:rFonts w:ascii="Times New Roman" w:eastAsia="Times New Roman" w:hAnsi="Times New Roman"/>
          <w:color w:val="000000"/>
          <w:sz w:val="24"/>
          <w:szCs w:val="24"/>
          <w:lang w:val="ro-RO"/>
        </w:rPr>
        <w:t xml:space="preserve">în componența </w:t>
      </w:r>
      <w:r w:rsidR="001D692B">
        <w:rPr>
          <w:rFonts w:ascii="Times New Roman" w:eastAsia="Times New Roman" w:hAnsi="Times New Roman"/>
          <w:color w:val="000000"/>
          <w:sz w:val="24"/>
          <w:szCs w:val="24"/>
          <w:lang w:val="ro-RO"/>
        </w:rPr>
        <w:t>acestora</w:t>
      </w:r>
      <w:r w:rsidR="00A37A3E">
        <w:rPr>
          <w:rFonts w:ascii="Times New Roman" w:eastAsia="Times New Roman" w:hAnsi="Times New Roman"/>
          <w:color w:val="000000"/>
          <w:sz w:val="24"/>
          <w:szCs w:val="24"/>
          <w:lang w:val="ro-RO"/>
        </w:rPr>
        <w:t xml:space="preserve">. </w:t>
      </w:r>
    </w:p>
    <w:p w14:paraId="6CF7EFA2" w14:textId="1D2E9222" w:rsidR="002B22F3" w:rsidRPr="00C13A57" w:rsidRDefault="004E7C59"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Organele electorale, împreună cu </w:t>
      </w:r>
      <w:r w:rsidR="00950C75">
        <w:rPr>
          <w:rFonts w:ascii="Times New Roman" w:eastAsia="Times New Roman" w:hAnsi="Times New Roman"/>
          <w:color w:val="000000"/>
          <w:sz w:val="24"/>
          <w:szCs w:val="24"/>
          <w:lang w:val="ro-RO"/>
        </w:rPr>
        <w:t>autoritățile</w:t>
      </w:r>
      <w:r w:rsidRPr="00C13A57">
        <w:rPr>
          <w:rFonts w:ascii="Times New Roman" w:eastAsia="Times New Roman" w:hAnsi="Times New Roman"/>
          <w:color w:val="000000"/>
          <w:sz w:val="24"/>
          <w:szCs w:val="24"/>
          <w:lang w:val="ro-RO"/>
        </w:rPr>
        <w:t xml:space="preserve"> administrației publice locale</w:t>
      </w:r>
      <w:r w:rsidR="00C347F7">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asigură adaptarea rezonabilă a secțiilor de votare pentru </w:t>
      </w:r>
      <w:r w:rsidR="003978A1">
        <w:rPr>
          <w:rFonts w:ascii="Times New Roman" w:eastAsia="Times New Roman" w:hAnsi="Times New Roman"/>
          <w:color w:val="000000"/>
          <w:sz w:val="24"/>
          <w:szCs w:val="24"/>
          <w:lang w:val="ro-RO"/>
        </w:rPr>
        <w:t xml:space="preserve">ca </w:t>
      </w:r>
      <w:r w:rsidRPr="00C13A57">
        <w:rPr>
          <w:rFonts w:ascii="Times New Roman" w:eastAsia="Times New Roman" w:hAnsi="Times New Roman"/>
          <w:color w:val="000000"/>
          <w:sz w:val="24"/>
          <w:szCs w:val="24"/>
          <w:lang w:val="ro-RO"/>
        </w:rPr>
        <w:t>persoanele cu dizabilități</w:t>
      </w:r>
      <w:r w:rsidR="00443463">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w:t>
      </w:r>
      <w:r w:rsidR="00443463" w:rsidRPr="00C13A57">
        <w:rPr>
          <w:rFonts w:ascii="Times New Roman" w:eastAsia="Times New Roman" w:hAnsi="Times New Roman"/>
          <w:color w:val="000000"/>
          <w:sz w:val="24"/>
          <w:szCs w:val="24"/>
          <w:lang w:val="ro-RO"/>
        </w:rPr>
        <w:t xml:space="preserve">persoanele în vârstă, inclusiv grupurile cu mobilitate redusă, </w:t>
      </w:r>
      <w:r w:rsidR="003978A1">
        <w:rPr>
          <w:rFonts w:ascii="Times New Roman" w:eastAsia="Times New Roman" w:hAnsi="Times New Roman"/>
          <w:color w:val="000000"/>
          <w:sz w:val="24"/>
          <w:szCs w:val="24"/>
          <w:lang w:val="ro-RO"/>
        </w:rPr>
        <w:t xml:space="preserve">să se poată deplasa fără </w:t>
      </w:r>
      <w:r w:rsidR="00C64BE4">
        <w:rPr>
          <w:rFonts w:ascii="Times New Roman" w:eastAsia="Times New Roman" w:hAnsi="Times New Roman"/>
          <w:color w:val="000000"/>
          <w:sz w:val="24"/>
          <w:szCs w:val="24"/>
          <w:lang w:val="ro-RO"/>
        </w:rPr>
        <w:t xml:space="preserve">dificultate </w:t>
      </w:r>
      <w:r w:rsidR="003978A1">
        <w:rPr>
          <w:rFonts w:ascii="Times New Roman" w:eastAsia="Times New Roman" w:hAnsi="Times New Roman"/>
          <w:color w:val="000000"/>
          <w:sz w:val="24"/>
          <w:szCs w:val="24"/>
          <w:lang w:val="ro-RO"/>
        </w:rPr>
        <w:t xml:space="preserve">în interiorul </w:t>
      </w:r>
      <w:r w:rsidRPr="00C13A57">
        <w:rPr>
          <w:rFonts w:ascii="Times New Roman" w:eastAsia="Times New Roman" w:hAnsi="Times New Roman"/>
          <w:color w:val="000000"/>
          <w:sz w:val="24"/>
          <w:szCs w:val="24"/>
          <w:lang w:val="ro-RO"/>
        </w:rPr>
        <w:t>acestora.</w:t>
      </w:r>
    </w:p>
    <w:p w14:paraId="7EB0FAA8" w14:textId="55090EA2" w:rsidR="002B22F3" w:rsidRPr="00C13A57" w:rsidRDefault="004E7C59"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Comisia Electorală Centrală monitorizează </w:t>
      </w:r>
      <w:r w:rsidR="00F64BE4">
        <w:rPr>
          <w:rFonts w:ascii="Times New Roman" w:eastAsia="Times New Roman" w:hAnsi="Times New Roman"/>
          <w:color w:val="000000"/>
          <w:sz w:val="24"/>
          <w:szCs w:val="24"/>
          <w:lang w:val="ro-RO"/>
        </w:rPr>
        <w:t>sediile</w:t>
      </w:r>
      <w:r w:rsidR="00F64BE4"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 xml:space="preserve">secțiilor de votare </w:t>
      </w:r>
      <w:r w:rsidR="000A7738">
        <w:rPr>
          <w:rFonts w:ascii="Times New Roman" w:eastAsia="Times New Roman" w:hAnsi="Times New Roman"/>
          <w:color w:val="000000"/>
          <w:sz w:val="24"/>
          <w:szCs w:val="24"/>
          <w:lang w:val="ro-RO"/>
        </w:rPr>
        <w:t xml:space="preserve">sub aspectul </w:t>
      </w:r>
      <w:r w:rsidRPr="00C13A57">
        <w:rPr>
          <w:rFonts w:ascii="Times New Roman" w:eastAsia="Times New Roman" w:hAnsi="Times New Roman"/>
          <w:color w:val="000000"/>
          <w:sz w:val="24"/>
          <w:szCs w:val="24"/>
          <w:lang w:val="ro-RO"/>
        </w:rPr>
        <w:t>accesibil</w:t>
      </w:r>
      <w:r w:rsidR="000A7738">
        <w:rPr>
          <w:rFonts w:ascii="Times New Roman" w:eastAsia="Times New Roman" w:hAnsi="Times New Roman"/>
          <w:color w:val="000000"/>
          <w:sz w:val="24"/>
          <w:szCs w:val="24"/>
          <w:lang w:val="ro-RO"/>
        </w:rPr>
        <w:t>ității</w:t>
      </w:r>
      <w:r w:rsidRPr="00C13A57">
        <w:rPr>
          <w:rFonts w:ascii="Times New Roman" w:eastAsia="Times New Roman" w:hAnsi="Times New Roman"/>
          <w:color w:val="000000"/>
          <w:sz w:val="24"/>
          <w:szCs w:val="24"/>
          <w:lang w:val="ro-RO"/>
        </w:rPr>
        <w:t xml:space="preserve"> </w:t>
      </w:r>
      <w:r w:rsidR="002605E0">
        <w:rPr>
          <w:rFonts w:ascii="Times New Roman" w:eastAsia="Times New Roman" w:hAnsi="Times New Roman"/>
          <w:color w:val="000000"/>
          <w:sz w:val="24"/>
          <w:szCs w:val="24"/>
          <w:lang w:val="ro-RO"/>
        </w:rPr>
        <w:t xml:space="preserve">acestora </w:t>
      </w:r>
      <w:r w:rsidRPr="00C13A57">
        <w:rPr>
          <w:rFonts w:ascii="Times New Roman" w:eastAsia="Times New Roman" w:hAnsi="Times New Roman"/>
          <w:color w:val="000000"/>
          <w:sz w:val="24"/>
          <w:szCs w:val="24"/>
          <w:lang w:val="ro-RO"/>
        </w:rPr>
        <w:t>pentru persoanele cu dizabilități.</w:t>
      </w:r>
    </w:p>
    <w:p w14:paraId="668CF2F1" w14:textId="613DA11B" w:rsidR="002B22F3" w:rsidRPr="00C13A57" w:rsidRDefault="00C55605"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C</w:t>
      </w:r>
      <w:r w:rsidR="004E7C59" w:rsidRPr="00C13A57">
        <w:rPr>
          <w:rFonts w:ascii="Times New Roman" w:eastAsia="Times New Roman" w:hAnsi="Times New Roman"/>
          <w:color w:val="000000"/>
          <w:sz w:val="24"/>
          <w:szCs w:val="24"/>
          <w:lang w:val="ro-RO"/>
        </w:rPr>
        <w:t>oncurenți</w:t>
      </w:r>
      <w:r>
        <w:rPr>
          <w:rFonts w:ascii="Times New Roman" w:eastAsia="Times New Roman" w:hAnsi="Times New Roman"/>
          <w:color w:val="000000"/>
          <w:sz w:val="24"/>
          <w:szCs w:val="24"/>
          <w:lang w:val="ro-RO"/>
        </w:rPr>
        <w:t>i</w:t>
      </w:r>
      <w:r w:rsidR="004E7C59" w:rsidRPr="00C13A57">
        <w:rPr>
          <w:rFonts w:ascii="Times New Roman" w:eastAsia="Times New Roman" w:hAnsi="Times New Roman"/>
          <w:color w:val="000000"/>
          <w:sz w:val="24"/>
          <w:szCs w:val="24"/>
          <w:lang w:val="ro-RO"/>
        </w:rPr>
        <w:t xml:space="preserve"> electorali și </w:t>
      </w:r>
      <w:r w:rsidR="000A7738" w:rsidRPr="00C13A57">
        <w:rPr>
          <w:rFonts w:ascii="Times New Roman" w:eastAsia="Times New Roman" w:hAnsi="Times New Roman"/>
          <w:color w:val="000000"/>
          <w:sz w:val="24"/>
          <w:szCs w:val="24"/>
          <w:lang w:val="ro-RO"/>
        </w:rPr>
        <w:t>instituțiil</w:t>
      </w:r>
      <w:r w:rsidR="000A7738">
        <w:rPr>
          <w:rFonts w:ascii="Times New Roman" w:eastAsia="Times New Roman" w:hAnsi="Times New Roman"/>
          <w:color w:val="000000"/>
          <w:sz w:val="24"/>
          <w:szCs w:val="24"/>
          <w:lang w:val="ro-RO"/>
        </w:rPr>
        <w:t>e</w:t>
      </w:r>
      <w:r w:rsidR="000A7738" w:rsidRPr="00C13A57">
        <w:rPr>
          <w:rFonts w:ascii="Times New Roman" w:eastAsia="Times New Roman" w:hAnsi="Times New Roman"/>
          <w:color w:val="000000"/>
          <w:sz w:val="24"/>
          <w:szCs w:val="24"/>
          <w:lang w:val="ro-RO"/>
        </w:rPr>
        <w:t xml:space="preserve"> </w:t>
      </w:r>
      <w:r w:rsidR="004E7C59" w:rsidRPr="00C13A57">
        <w:rPr>
          <w:rFonts w:ascii="Times New Roman" w:eastAsia="Times New Roman" w:hAnsi="Times New Roman"/>
          <w:color w:val="000000"/>
          <w:sz w:val="24"/>
          <w:szCs w:val="24"/>
          <w:lang w:val="ro-RO"/>
        </w:rPr>
        <w:t xml:space="preserve">mass-media </w:t>
      </w:r>
      <w:r w:rsidR="000A7738">
        <w:rPr>
          <w:rFonts w:ascii="Times New Roman" w:eastAsia="Times New Roman" w:hAnsi="Times New Roman"/>
          <w:color w:val="000000"/>
          <w:sz w:val="24"/>
          <w:szCs w:val="24"/>
          <w:lang w:val="ro-RO"/>
        </w:rPr>
        <w:t xml:space="preserve">vor </w:t>
      </w:r>
      <w:r w:rsidR="00513FDA" w:rsidRPr="00C13A57">
        <w:rPr>
          <w:rFonts w:ascii="Times New Roman" w:eastAsia="Times New Roman" w:hAnsi="Times New Roman"/>
          <w:color w:val="000000"/>
          <w:sz w:val="24"/>
          <w:szCs w:val="24"/>
          <w:lang w:val="ro-RO"/>
        </w:rPr>
        <w:t>utiliz</w:t>
      </w:r>
      <w:r w:rsidR="000A7738">
        <w:rPr>
          <w:rFonts w:ascii="Times New Roman" w:eastAsia="Times New Roman" w:hAnsi="Times New Roman"/>
          <w:color w:val="000000"/>
          <w:sz w:val="24"/>
          <w:szCs w:val="24"/>
          <w:lang w:val="ro-RO"/>
        </w:rPr>
        <w:t>a</w:t>
      </w:r>
      <w:r w:rsidR="00513FDA" w:rsidRPr="00C13A57">
        <w:rPr>
          <w:rFonts w:ascii="Times New Roman" w:eastAsia="Times New Roman" w:hAnsi="Times New Roman"/>
          <w:color w:val="000000"/>
          <w:sz w:val="24"/>
          <w:szCs w:val="24"/>
          <w:lang w:val="ro-RO"/>
        </w:rPr>
        <w:t xml:space="preserve"> </w:t>
      </w:r>
      <w:r w:rsidR="004E7C59" w:rsidRPr="00C13A57">
        <w:rPr>
          <w:rFonts w:ascii="Times New Roman" w:eastAsia="Times New Roman" w:hAnsi="Times New Roman"/>
          <w:color w:val="000000"/>
          <w:sz w:val="24"/>
          <w:szCs w:val="24"/>
          <w:lang w:val="ro-RO"/>
        </w:rPr>
        <w:t>mijloace tehnice speciale de informare, accesibile pentru persoanele cu dizabilități.</w:t>
      </w:r>
    </w:p>
    <w:p w14:paraId="5295EFA5" w14:textId="4A0E816C" w:rsidR="0059268B" w:rsidRDefault="004E7C59" w:rsidP="0059268B">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Comisia Electorală Centrală, în limita posibilităților, asigur</w:t>
      </w:r>
      <w:r w:rsidR="00513FDA">
        <w:rPr>
          <w:rFonts w:ascii="Times New Roman" w:eastAsia="Times New Roman" w:hAnsi="Times New Roman"/>
          <w:color w:val="000000"/>
          <w:sz w:val="24"/>
          <w:szCs w:val="24"/>
          <w:lang w:val="ro-RO"/>
        </w:rPr>
        <w:t>ă</w:t>
      </w:r>
      <w:r w:rsidRPr="00C13A57">
        <w:rPr>
          <w:rFonts w:ascii="Times New Roman" w:eastAsia="Times New Roman" w:hAnsi="Times New Roman"/>
          <w:color w:val="000000"/>
          <w:sz w:val="24"/>
          <w:szCs w:val="24"/>
          <w:lang w:val="ro-RO"/>
        </w:rPr>
        <w:t xml:space="preserve"> persoanelor cu dizabilități </w:t>
      </w:r>
      <w:r w:rsidR="00EF1D42">
        <w:rPr>
          <w:rFonts w:ascii="Times New Roman" w:eastAsia="Times New Roman" w:hAnsi="Times New Roman"/>
          <w:color w:val="000000"/>
          <w:sz w:val="24"/>
          <w:szCs w:val="24"/>
          <w:lang w:val="ro-RO"/>
        </w:rPr>
        <w:t xml:space="preserve">echipamente </w:t>
      </w:r>
      <w:r w:rsidR="001D692B">
        <w:rPr>
          <w:rFonts w:ascii="Times New Roman" w:eastAsia="Times New Roman" w:hAnsi="Times New Roman"/>
          <w:color w:val="000000"/>
          <w:sz w:val="24"/>
          <w:szCs w:val="24"/>
          <w:lang w:val="ro-RO"/>
        </w:rPr>
        <w:t xml:space="preserve">și </w:t>
      </w:r>
      <w:r w:rsidRPr="00C13A57">
        <w:rPr>
          <w:rFonts w:ascii="Times New Roman" w:eastAsia="Times New Roman" w:hAnsi="Times New Roman"/>
          <w:color w:val="000000"/>
          <w:sz w:val="24"/>
          <w:szCs w:val="24"/>
          <w:lang w:val="ro-RO"/>
        </w:rPr>
        <w:t xml:space="preserve">dispozitive speciale </w:t>
      </w:r>
      <w:r w:rsidR="000043C8" w:rsidRPr="00C13A57">
        <w:rPr>
          <w:rFonts w:ascii="Times New Roman" w:eastAsia="Times New Roman" w:hAnsi="Times New Roman"/>
          <w:color w:val="000000"/>
          <w:sz w:val="24"/>
          <w:szCs w:val="24"/>
          <w:lang w:val="ro-RO"/>
        </w:rPr>
        <w:t>(plic șablon pentru buletine de vot, rigle, lămpi, lupe etc</w:t>
      </w:r>
      <w:r w:rsidR="000043C8">
        <w:rPr>
          <w:rFonts w:ascii="Times New Roman" w:eastAsia="Times New Roman" w:hAnsi="Times New Roman"/>
          <w:color w:val="000000"/>
          <w:sz w:val="24"/>
          <w:szCs w:val="24"/>
          <w:lang w:val="ro-RO"/>
        </w:rPr>
        <w:t>.</w:t>
      </w:r>
      <w:r w:rsidR="000043C8" w:rsidRPr="00C13A57">
        <w:rPr>
          <w:rFonts w:ascii="Times New Roman" w:eastAsia="Times New Roman" w:hAnsi="Times New Roman"/>
          <w:color w:val="000000"/>
          <w:sz w:val="24"/>
          <w:szCs w:val="24"/>
          <w:lang w:val="ro-RO"/>
        </w:rPr>
        <w:t>)</w:t>
      </w:r>
      <w:r w:rsidR="000043C8">
        <w:rPr>
          <w:rFonts w:ascii="Times New Roman" w:eastAsia="Times New Roman" w:hAnsi="Times New Roman"/>
          <w:color w:val="000000"/>
          <w:sz w:val="24"/>
          <w:szCs w:val="24"/>
          <w:lang w:val="ro-RO"/>
        </w:rPr>
        <w:t xml:space="preserve">, care să </w:t>
      </w:r>
      <w:r w:rsidR="00786C8B">
        <w:rPr>
          <w:rFonts w:ascii="Times New Roman" w:eastAsia="Times New Roman" w:hAnsi="Times New Roman"/>
          <w:color w:val="000000"/>
          <w:sz w:val="24"/>
          <w:szCs w:val="24"/>
          <w:lang w:val="ro-RO"/>
        </w:rPr>
        <w:t xml:space="preserve">le </w:t>
      </w:r>
      <w:r w:rsidR="000043C8">
        <w:rPr>
          <w:rFonts w:ascii="Times New Roman" w:eastAsia="Times New Roman" w:hAnsi="Times New Roman"/>
          <w:color w:val="000000"/>
          <w:sz w:val="24"/>
          <w:szCs w:val="24"/>
          <w:lang w:val="ro-RO"/>
        </w:rPr>
        <w:t xml:space="preserve">faciliteze </w:t>
      </w:r>
      <w:r w:rsidRPr="00C13A57">
        <w:rPr>
          <w:rFonts w:ascii="Times New Roman" w:eastAsia="Times New Roman" w:hAnsi="Times New Roman"/>
          <w:color w:val="000000"/>
          <w:sz w:val="24"/>
          <w:szCs w:val="24"/>
          <w:lang w:val="ro-RO"/>
        </w:rPr>
        <w:t xml:space="preserve">exercitarea </w:t>
      </w:r>
      <w:r w:rsidR="000043C8">
        <w:rPr>
          <w:rFonts w:ascii="Times New Roman" w:eastAsia="Times New Roman" w:hAnsi="Times New Roman"/>
          <w:color w:val="000000"/>
          <w:sz w:val="24"/>
          <w:szCs w:val="24"/>
          <w:lang w:val="ro-RO"/>
        </w:rPr>
        <w:t>neasistată</w:t>
      </w:r>
      <w:r w:rsidRPr="00C13A57">
        <w:rPr>
          <w:rFonts w:ascii="Times New Roman" w:eastAsia="Times New Roman" w:hAnsi="Times New Roman"/>
          <w:color w:val="000000"/>
          <w:sz w:val="24"/>
          <w:szCs w:val="24"/>
          <w:lang w:val="ro-RO"/>
        </w:rPr>
        <w:t xml:space="preserve"> a dreptului de vot.</w:t>
      </w:r>
    </w:p>
    <w:p w14:paraId="67A348C8" w14:textId="1E383FC4" w:rsidR="002B22F3" w:rsidRPr="0059268B" w:rsidRDefault="0059268B" w:rsidP="0059268B">
      <w:pPr>
        <w:numPr>
          <w:ilvl w:val="0"/>
          <w:numId w:val="3"/>
        </w:numPr>
        <w:tabs>
          <w:tab w:val="left" w:pos="993"/>
        </w:tabs>
        <w:spacing w:after="0"/>
        <w:ind w:left="0" w:firstLine="567"/>
        <w:jc w:val="both"/>
        <w:rPr>
          <w:rFonts w:ascii="Times New Roman" w:eastAsia="Times New Roman" w:hAnsi="Times New Roman"/>
          <w:b/>
          <w:color w:val="000000"/>
          <w:sz w:val="24"/>
          <w:szCs w:val="24"/>
          <w:lang w:val="ro-RO"/>
        </w:rPr>
      </w:pPr>
      <w:r w:rsidRPr="0059268B">
        <w:rPr>
          <w:rFonts w:ascii="Times New Roman" w:eastAsia="Times New Roman" w:hAnsi="Times New Roman"/>
          <w:color w:val="000000"/>
          <w:sz w:val="24"/>
          <w:szCs w:val="24"/>
          <w:lang w:val="ro-RO"/>
        </w:rPr>
        <w:t xml:space="preserve">Comunicările oficiale ale Comisiei (aparițiile în emisie directă </w:t>
      </w:r>
      <w:r w:rsidR="001D692B">
        <w:rPr>
          <w:rFonts w:ascii="Times New Roman" w:eastAsia="Times New Roman" w:hAnsi="Times New Roman"/>
          <w:color w:val="000000"/>
          <w:sz w:val="24"/>
          <w:szCs w:val="24"/>
          <w:lang w:val="ro-RO"/>
        </w:rPr>
        <w:t>în</w:t>
      </w:r>
      <w:r w:rsidR="001D692B" w:rsidRPr="0059268B">
        <w:rPr>
          <w:rFonts w:ascii="Times New Roman" w:eastAsia="Times New Roman" w:hAnsi="Times New Roman"/>
          <w:color w:val="000000"/>
          <w:sz w:val="24"/>
          <w:szCs w:val="24"/>
          <w:lang w:val="ro-RO"/>
        </w:rPr>
        <w:t xml:space="preserve"> </w:t>
      </w:r>
      <w:r w:rsidRPr="0059268B">
        <w:rPr>
          <w:rFonts w:ascii="Times New Roman" w:eastAsia="Times New Roman" w:hAnsi="Times New Roman"/>
          <w:color w:val="000000"/>
          <w:sz w:val="24"/>
          <w:szCs w:val="24"/>
          <w:lang w:val="ro-RO"/>
        </w:rPr>
        <w:t xml:space="preserve">ziua scrutinului, </w:t>
      </w:r>
      <w:r w:rsidR="001D692B">
        <w:rPr>
          <w:rFonts w:ascii="Times New Roman" w:eastAsia="Times New Roman" w:hAnsi="Times New Roman"/>
          <w:color w:val="000000"/>
          <w:sz w:val="24"/>
          <w:szCs w:val="24"/>
          <w:lang w:val="ro-RO"/>
        </w:rPr>
        <w:t xml:space="preserve">inclusiv pentru </w:t>
      </w:r>
      <w:r w:rsidRPr="0059268B">
        <w:rPr>
          <w:rFonts w:ascii="Times New Roman" w:eastAsia="Times New Roman" w:hAnsi="Times New Roman"/>
          <w:color w:val="000000"/>
          <w:sz w:val="24"/>
          <w:szCs w:val="24"/>
          <w:lang w:val="ro-RO"/>
        </w:rPr>
        <w:t>anunțarea rezultatelor</w:t>
      </w:r>
      <w:r w:rsidR="001D692B">
        <w:rPr>
          <w:rFonts w:ascii="Times New Roman" w:eastAsia="Times New Roman" w:hAnsi="Times New Roman"/>
          <w:color w:val="000000"/>
          <w:sz w:val="24"/>
          <w:szCs w:val="24"/>
          <w:lang w:val="ro-RO"/>
        </w:rPr>
        <w:t>,</w:t>
      </w:r>
      <w:r w:rsidRPr="0059268B">
        <w:rPr>
          <w:rFonts w:ascii="Times New Roman" w:eastAsia="Times New Roman" w:hAnsi="Times New Roman"/>
          <w:color w:val="000000"/>
          <w:sz w:val="24"/>
          <w:szCs w:val="24"/>
          <w:lang w:val="ro-RO"/>
        </w:rPr>
        <w:t xml:space="preserve"> precum și </w:t>
      </w:r>
      <w:r w:rsidR="001D692B">
        <w:rPr>
          <w:rFonts w:ascii="Times New Roman" w:eastAsia="Times New Roman" w:hAnsi="Times New Roman"/>
          <w:color w:val="000000"/>
          <w:sz w:val="24"/>
          <w:szCs w:val="24"/>
          <w:lang w:val="ro-RO"/>
        </w:rPr>
        <w:t>în cadrul altor</w:t>
      </w:r>
      <w:r w:rsidRPr="0059268B">
        <w:rPr>
          <w:rFonts w:ascii="Times New Roman" w:eastAsia="Times New Roman" w:hAnsi="Times New Roman"/>
          <w:color w:val="000000"/>
          <w:sz w:val="24"/>
          <w:szCs w:val="24"/>
          <w:lang w:val="ro-RO"/>
        </w:rPr>
        <w:t xml:space="preserve"> evenimente de importanță majoră) vor fi traduse, după posibilitate, în limbajul mimico-gestual. </w:t>
      </w:r>
    </w:p>
    <w:p w14:paraId="7E2C2068" w14:textId="77777777" w:rsidR="002B22F3" w:rsidRPr="00C13A57" w:rsidRDefault="002B22F3">
      <w:pPr>
        <w:spacing w:after="0"/>
        <w:jc w:val="center"/>
        <w:rPr>
          <w:rFonts w:ascii="Times New Roman" w:eastAsia="Times New Roman" w:hAnsi="Times New Roman"/>
          <w:b/>
          <w:color w:val="000000"/>
          <w:sz w:val="24"/>
          <w:szCs w:val="24"/>
          <w:lang w:val="ro-RO"/>
        </w:rPr>
      </w:pPr>
    </w:p>
    <w:p w14:paraId="5D23B285" w14:textId="77777777" w:rsidR="00DC37AC" w:rsidRDefault="00DC37AC">
      <w:pPr>
        <w:spacing w:after="0"/>
        <w:jc w:val="center"/>
        <w:rPr>
          <w:rFonts w:ascii="Times New Roman" w:eastAsia="Times New Roman" w:hAnsi="Times New Roman"/>
          <w:b/>
          <w:color w:val="000000"/>
          <w:sz w:val="24"/>
          <w:szCs w:val="24"/>
          <w:lang w:val="ro-RO"/>
        </w:rPr>
      </w:pPr>
    </w:p>
    <w:p w14:paraId="353A4A44" w14:textId="6EF2FB4C" w:rsidR="00AA2443" w:rsidRDefault="004E7C59" w:rsidP="00381C06">
      <w:pPr>
        <w:spacing w:after="0"/>
        <w:jc w:val="center"/>
        <w:rPr>
          <w:rFonts w:ascii="Times New Roman" w:eastAsia="Times New Roman" w:hAnsi="Times New Roman"/>
          <w:b/>
          <w:sz w:val="24"/>
          <w:szCs w:val="24"/>
          <w:lang w:val="ro-RO"/>
        </w:rPr>
      </w:pPr>
      <w:r w:rsidRPr="00C13A57">
        <w:rPr>
          <w:rFonts w:ascii="Times New Roman" w:eastAsia="Times New Roman" w:hAnsi="Times New Roman"/>
          <w:b/>
          <w:color w:val="000000"/>
          <w:sz w:val="24"/>
          <w:szCs w:val="24"/>
          <w:lang w:val="ro-RO"/>
        </w:rPr>
        <w:t>Capitolul II.</w:t>
      </w:r>
      <w:r w:rsidRPr="00C13A57">
        <w:rPr>
          <w:color w:val="000000"/>
          <w:sz w:val="24"/>
          <w:szCs w:val="24"/>
          <w:lang w:val="ro-RO"/>
        </w:rPr>
        <w:t xml:space="preserve"> </w:t>
      </w:r>
      <w:r w:rsidR="001D692B">
        <w:rPr>
          <w:rFonts w:ascii="Times New Roman" w:eastAsia="Times New Roman" w:hAnsi="Times New Roman"/>
          <w:b/>
          <w:color w:val="000000"/>
          <w:sz w:val="24"/>
          <w:szCs w:val="24"/>
          <w:lang w:val="ro-RO"/>
        </w:rPr>
        <w:t xml:space="preserve"> </w:t>
      </w:r>
      <w:r w:rsidRPr="00C13A57">
        <w:rPr>
          <w:rFonts w:ascii="Times New Roman" w:eastAsia="Times New Roman" w:hAnsi="Times New Roman"/>
          <w:b/>
          <w:color w:val="000000"/>
          <w:sz w:val="24"/>
          <w:szCs w:val="24"/>
          <w:lang w:val="ro-RO"/>
        </w:rPr>
        <w:t xml:space="preserve">Cerințele de accesibilitate față de </w:t>
      </w:r>
      <w:r w:rsidR="00AA2443" w:rsidRPr="00C13A57">
        <w:rPr>
          <w:rFonts w:ascii="Times New Roman" w:eastAsia="Times New Roman" w:hAnsi="Times New Roman"/>
          <w:b/>
          <w:sz w:val="24"/>
          <w:szCs w:val="24"/>
          <w:lang w:val="ro-RO"/>
        </w:rPr>
        <w:t>sedi</w:t>
      </w:r>
      <w:r w:rsidR="00AA2443">
        <w:rPr>
          <w:rFonts w:ascii="Times New Roman" w:eastAsia="Times New Roman" w:hAnsi="Times New Roman"/>
          <w:b/>
          <w:sz w:val="24"/>
          <w:szCs w:val="24"/>
          <w:lang w:val="ro-RO"/>
        </w:rPr>
        <w:t>ile</w:t>
      </w:r>
      <w:r w:rsidR="00AA2443" w:rsidRPr="00C13A57">
        <w:rPr>
          <w:rFonts w:ascii="Times New Roman" w:eastAsia="Times New Roman" w:hAnsi="Times New Roman"/>
          <w:b/>
          <w:sz w:val="24"/>
          <w:szCs w:val="24"/>
          <w:lang w:val="ro-RO"/>
        </w:rPr>
        <w:t xml:space="preserve"> </w:t>
      </w:r>
      <w:r w:rsidRPr="00C13A57">
        <w:rPr>
          <w:rFonts w:ascii="Times New Roman" w:eastAsia="Times New Roman" w:hAnsi="Times New Roman"/>
          <w:b/>
          <w:sz w:val="24"/>
          <w:szCs w:val="24"/>
          <w:lang w:val="ro-RO"/>
        </w:rPr>
        <w:t>secți</w:t>
      </w:r>
      <w:r w:rsidR="00AA2443">
        <w:rPr>
          <w:rFonts w:ascii="Times New Roman" w:eastAsia="Times New Roman" w:hAnsi="Times New Roman"/>
          <w:b/>
          <w:sz w:val="24"/>
          <w:szCs w:val="24"/>
          <w:lang w:val="ro-RO"/>
        </w:rPr>
        <w:t>ilor</w:t>
      </w:r>
      <w:r w:rsidRPr="00C13A57">
        <w:rPr>
          <w:rFonts w:ascii="Times New Roman" w:eastAsia="Times New Roman" w:hAnsi="Times New Roman"/>
          <w:b/>
          <w:sz w:val="24"/>
          <w:szCs w:val="24"/>
          <w:lang w:val="ro-RO"/>
        </w:rPr>
        <w:t xml:space="preserve"> de votare și </w:t>
      </w:r>
    </w:p>
    <w:p w14:paraId="183FDEC2" w14:textId="4C18734F" w:rsidR="002B22F3" w:rsidRPr="00C13A57" w:rsidRDefault="00E9041F">
      <w:pPr>
        <w:pBdr>
          <w:top w:val="nil"/>
          <w:left w:val="nil"/>
          <w:bottom w:val="nil"/>
          <w:right w:val="nil"/>
          <w:between w:val="nil"/>
        </w:pBdr>
        <w:spacing w:after="0"/>
        <w:ind w:left="567"/>
        <w:jc w:val="center"/>
        <w:rPr>
          <w:rFonts w:ascii="Times New Roman" w:eastAsia="Times New Roman" w:hAnsi="Times New Roman"/>
          <w:b/>
          <w:color w:val="000000"/>
          <w:sz w:val="24"/>
          <w:szCs w:val="24"/>
          <w:lang w:val="ro-RO"/>
        </w:rPr>
      </w:pPr>
      <w:r w:rsidRPr="00C13A57">
        <w:rPr>
          <w:rFonts w:ascii="Times New Roman" w:eastAsia="Times New Roman" w:hAnsi="Times New Roman"/>
          <w:b/>
          <w:sz w:val="24"/>
          <w:szCs w:val="24"/>
          <w:lang w:val="ro-RO"/>
        </w:rPr>
        <w:t>căil</w:t>
      </w:r>
      <w:r>
        <w:rPr>
          <w:rFonts w:ascii="Times New Roman" w:eastAsia="Times New Roman" w:hAnsi="Times New Roman"/>
          <w:b/>
          <w:sz w:val="24"/>
          <w:szCs w:val="24"/>
          <w:lang w:val="ro-RO"/>
        </w:rPr>
        <w:t>e</w:t>
      </w:r>
      <w:r w:rsidRPr="00C13A57">
        <w:rPr>
          <w:rFonts w:ascii="Times New Roman" w:eastAsia="Times New Roman" w:hAnsi="Times New Roman"/>
          <w:b/>
          <w:sz w:val="24"/>
          <w:szCs w:val="24"/>
          <w:lang w:val="ro-RO"/>
        </w:rPr>
        <w:t xml:space="preserve"> </w:t>
      </w:r>
      <w:r w:rsidR="004E7C59" w:rsidRPr="00C13A57">
        <w:rPr>
          <w:rFonts w:ascii="Times New Roman" w:eastAsia="Times New Roman" w:hAnsi="Times New Roman"/>
          <w:b/>
          <w:sz w:val="24"/>
          <w:szCs w:val="24"/>
          <w:lang w:val="ro-RO"/>
        </w:rPr>
        <w:t>de acces spre sediile secțiilor de votare</w:t>
      </w:r>
    </w:p>
    <w:p w14:paraId="655179F6" w14:textId="77777777" w:rsidR="002B22F3" w:rsidRPr="00C13A57" w:rsidRDefault="002B22F3">
      <w:pPr>
        <w:spacing w:after="0"/>
        <w:jc w:val="center"/>
        <w:rPr>
          <w:rFonts w:ascii="Times New Roman" w:eastAsia="Times New Roman" w:hAnsi="Times New Roman"/>
          <w:b/>
          <w:color w:val="000000"/>
          <w:sz w:val="24"/>
          <w:szCs w:val="24"/>
          <w:lang w:val="ro-RO"/>
        </w:rPr>
      </w:pPr>
    </w:p>
    <w:p w14:paraId="5BF0CD01" w14:textId="536BEE5D" w:rsidR="002B22F3" w:rsidRPr="002A2F44" w:rsidRDefault="00936B28" w:rsidP="002A2F44">
      <w:pPr>
        <w:numPr>
          <w:ilvl w:val="0"/>
          <w:numId w:val="3"/>
        </w:numPr>
        <w:tabs>
          <w:tab w:val="left" w:pos="993"/>
        </w:tabs>
        <w:spacing w:after="0"/>
        <w:ind w:left="-141" w:firstLine="708"/>
        <w:jc w:val="both"/>
        <w:rPr>
          <w:rFonts w:ascii="Times New Roman" w:eastAsia="Times New Roman" w:hAnsi="Times New Roman"/>
          <w:sz w:val="24"/>
          <w:szCs w:val="24"/>
          <w:lang w:val="ro-RO"/>
        </w:rPr>
      </w:pPr>
      <w:r>
        <w:rPr>
          <w:rFonts w:ascii="Times New Roman" w:eastAsia="Times New Roman" w:hAnsi="Times New Roman"/>
          <w:sz w:val="24"/>
          <w:szCs w:val="24"/>
          <w:lang w:val="ro-RO"/>
        </w:rPr>
        <w:t>La</w:t>
      </w:r>
      <w:r w:rsidR="004E7C59" w:rsidRPr="00C13A57">
        <w:rPr>
          <w:rFonts w:ascii="Times New Roman" w:eastAsia="Times New Roman" w:hAnsi="Times New Roman"/>
          <w:sz w:val="24"/>
          <w:szCs w:val="24"/>
          <w:lang w:val="ro-RO"/>
        </w:rPr>
        <w:t xml:space="preserve"> stabilirea localului secției de votare</w:t>
      </w:r>
      <w:r>
        <w:rPr>
          <w:rFonts w:ascii="Times New Roman" w:eastAsia="Times New Roman" w:hAnsi="Times New Roman"/>
          <w:sz w:val="24"/>
          <w:szCs w:val="24"/>
          <w:lang w:val="ro-RO"/>
        </w:rPr>
        <w:t>,</w:t>
      </w:r>
      <w:r w:rsidR="004E7C59" w:rsidRPr="00C13A57">
        <w:rPr>
          <w:rFonts w:ascii="Times New Roman" w:eastAsia="Times New Roman" w:hAnsi="Times New Roman"/>
          <w:sz w:val="24"/>
          <w:szCs w:val="24"/>
          <w:lang w:val="ro-RO"/>
        </w:rPr>
        <w:t xml:space="preserve"> autoritatea publică locală </w:t>
      </w:r>
      <w:r w:rsidR="00783E30">
        <w:rPr>
          <w:rFonts w:ascii="Times New Roman" w:eastAsia="Times New Roman" w:hAnsi="Times New Roman"/>
          <w:sz w:val="24"/>
          <w:szCs w:val="24"/>
          <w:lang w:val="ro-RO"/>
        </w:rPr>
        <w:t>respectă</w:t>
      </w:r>
      <w:r w:rsidR="00D23BDB">
        <w:rPr>
          <w:rFonts w:ascii="Times New Roman" w:eastAsia="Times New Roman" w:hAnsi="Times New Roman"/>
          <w:sz w:val="24"/>
          <w:szCs w:val="24"/>
          <w:lang w:val="ro-RO"/>
        </w:rPr>
        <w:t xml:space="preserve"> cerințele</w:t>
      </w:r>
      <w:r w:rsidR="00475AB9" w:rsidRPr="00C13A57">
        <w:rPr>
          <w:rFonts w:ascii="Times New Roman" w:eastAsia="Times New Roman" w:hAnsi="Times New Roman"/>
          <w:sz w:val="24"/>
          <w:szCs w:val="24"/>
          <w:lang w:val="ro-RO"/>
        </w:rPr>
        <w:t xml:space="preserve"> </w:t>
      </w:r>
      <w:r w:rsidR="004E7C59" w:rsidRPr="00C13A57">
        <w:rPr>
          <w:rFonts w:ascii="Times New Roman" w:eastAsia="Times New Roman" w:hAnsi="Times New Roman"/>
          <w:sz w:val="24"/>
          <w:szCs w:val="24"/>
          <w:lang w:val="ro-RO"/>
        </w:rPr>
        <w:t>de accesibilitate pentru toate tipurile de dizabilitate (locomoto</w:t>
      </w:r>
      <w:r w:rsidR="00BA275C">
        <w:rPr>
          <w:rFonts w:ascii="Times New Roman" w:eastAsia="Times New Roman" w:hAnsi="Times New Roman"/>
          <w:sz w:val="24"/>
          <w:szCs w:val="24"/>
          <w:lang w:val="ro-RO"/>
        </w:rPr>
        <w:t>are</w:t>
      </w:r>
      <w:r w:rsidR="004E7C59" w:rsidRPr="00C13A57">
        <w:rPr>
          <w:rFonts w:ascii="Times New Roman" w:eastAsia="Times New Roman" w:hAnsi="Times New Roman"/>
          <w:sz w:val="24"/>
          <w:szCs w:val="24"/>
          <w:lang w:val="ro-RO"/>
        </w:rPr>
        <w:t>, de auz, de vedere, psihosocială etc.).</w:t>
      </w:r>
      <w:r w:rsidR="002A2F44">
        <w:rPr>
          <w:rFonts w:ascii="Times New Roman" w:eastAsia="Times New Roman" w:hAnsi="Times New Roman"/>
          <w:sz w:val="24"/>
          <w:szCs w:val="24"/>
          <w:lang w:val="ro-RO"/>
        </w:rPr>
        <w:t xml:space="preserve"> </w:t>
      </w:r>
      <w:r w:rsidR="004E7C59" w:rsidRPr="002A2F44">
        <w:rPr>
          <w:rFonts w:ascii="Times New Roman" w:eastAsia="Times New Roman" w:hAnsi="Times New Roman"/>
          <w:sz w:val="24"/>
          <w:szCs w:val="24"/>
          <w:lang w:val="ro-RO"/>
        </w:rPr>
        <w:t xml:space="preserve">Cerințele de accesibilitate față de </w:t>
      </w:r>
      <w:r w:rsidR="00CB23F5" w:rsidRPr="002A2F44">
        <w:rPr>
          <w:rFonts w:ascii="Times New Roman" w:eastAsia="Times New Roman" w:hAnsi="Times New Roman"/>
          <w:sz w:val="24"/>
          <w:szCs w:val="24"/>
          <w:lang w:val="ro-RO"/>
        </w:rPr>
        <w:t xml:space="preserve">sediile </w:t>
      </w:r>
      <w:r w:rsidR="004E7C59" w:rsidRPr="002A2F44">
        <w:rPr>
          <w:rFonts w:ascii="Times New Roman" w:eastAsia="Times New Roman" w:hAnsi="Times New Roman"/>
          <w:sz w:val="24"/>
          <w:szCs w:val="24"/>
          <w:lang w:val="ro-RO"/>
        </w:rPr>
        <w:t>secți</w:t>
      </w:r>
      <w:r w:rsidR="00CB23F5" w:rsidRPr="002A2F44">
        <w:rPr>
          <w:rFonts w:ascii="Times New Roman" w:eastAsia="Times New Roman" w:hAnsi="Times New Roman"/>
          <w:sz w:val="24"/>
          <w:szCs w:val="24"/>
          <w:lang w:val="ro-RO"/>
        </w:rPr>
        <w:t>ilor</w:t>
      </w:r>
      <w:r w:rsidR="004E7C59" w:rsidRPr="002A2F44">
        <w:rPr>
          <w:rFonts w:ascii="Times New Roman" w:eastAsia="Times New Roman" w:hAnsi="Times New Roman"/>
          <w:sz w:val="24"/>
          <w:szCs w:val="24"/>
          <w:lang w:val="ro-RO"/>
        </w:rPr>
        <w:t xml:space="preserve"> de votare</w:t>
      </w:r>
      <w:r w:rsidR="00CB23F5" w:rsidRPr="002A2F44">
        <w:rPr>
          <w:rFonts w:ascii="Times New Roman" w:eastAsia="Times New Roman" w:hAnsi="Times New Roman"/>
          <w:sz w:val="24"/>
          <w:szCs w:val="24"/>
          <w:lang w:val="ro-RO"/>
        </w:rPr>
        <w:t xml:space="preserve"> </w:t>
      </w:r>
      <w:r w:rsidR="004E7C59" w:rsidRPr="002A2F44">
        <w:rPr>
          <w:rFonts w:ascii="Times New Roman" w:eastAsia="Times New Roman" w:hAnsi="Times New Roman"/>
          <w:sz w:val="24"/>
          <w:szCs w:val="24"/>
          <w:lang w:val="ro-RO"/>
        </w:rPr>
        <w:t xml:space="preserve">și </w:t>
      </w:r>
      <w:r w:rsidR="00CB23F5" w:rsidRPr="002A2F44">
        <w:rPr>
          <w:rFonts w:ascii="Times New Roman" w:eastAsia="Times New Roman" w:hAnsi="Times New Roman"/>
          <w:sz w:val="24"/>
          <w:szCs w:val="24"/>
          <w:lang w:val="ro-RO"/>
        </w:rPr>
        <w:t xml:space="preserve">drumurile </w:t>
      </w:r>
      <w:r w:rsidR="002F7FF7">
        <w:rPr>
          <w:rFonts w:ascii="Times New Roman" w:eastAsia="Times New Roman" w:hAnsi="Times New Roman"/>
          <w:sz w:val="24"/>
          <w:szCs w:val="24"/>
          <w:lang w:val="ro-RO"/>
        </w:rPr>
        <w:t>din imediata apropiere</w:t>
      </w:r>
      <w:r w:rsidR="00CB23F5" w:rsidRPr="002A2F44">
        <w:rPr>
          <w:rFonts w:ascii="Times New Roman" w:eastAsia="Times New Roman" w:hAnsi="Times New Roman"/>
          <w:sz w:val="24"/>
          <w:szCs w:val="24"/>
          <w:lang w:val="ro-RO"/>
        </w:rPr>
        <w:t xml:space="preserve"> </w:t>
      </w:r>
      <w:r w:rsidR="008320F7" w:rsidRPr="002A2F44">
        <w:rPr>
          <w:rFonts w:ascii="Times New Roman" w:eastAsia="Times New Roman" w:hAnsi="Times New Roman"/>
          <w:sz w:val="24"/>
          <w:szCs w:val="24"/>
          <w:lang w:val="ro-RO"/>
        </w:rPr>
        <w:t xml:space="preserve">se referă la </w:t>
      </w:r>
      <w:r w:rsidR="004E7C59" w:rsidRPr="002A2F44">
        <w:rPr>
          <w:rFonts w:ascii="Times New Roman" w:eastAsia="Times New Roman" w:hAnsi="Times New Roman"/>
          <w:sz w:val="24"/>
          <w:szCs w:val="24"/>
          <w:lang w:val="ro-RO"/>
        </w:rPr>
        <w:t xml:space="preserve">accesul </w:t>
      </w:r>
      <w:r w:rsidR="005F0805" w:rsidRPr="002A2F44">
        <w:rPr>
          <w:rFonts w:ascii="Times New Roman" w:eastAsia="Times New Roman" w:hAnsi="Times New Roman"/>
          <w:sz w:val="24"/>
          <w:szCs w:val="24"/>
          <w:lang w:val="ro-RO"/>
        </w:rPr>
        <w:t>fără obstacole</w:t>
      </w:r>
      <w:r w:rsidR="004E7C59" w:rsidRPr="002A2F44">
        <w:rPr>
          <w:rFonts w:ascii="Times New Roman" w:eastAsia="Times New Roman" w:hAnsi="Times New Roman"/>
          <w:sz w:val="24"/>
          <w:szCs w:val="24"/>
          <w:lang w:val="ro-RO"/>
        </w:rPr>
        <w:t xml:space="preserve"> și în siguranță a</w:t>
      </w:r>
      <w:r w:rsidR="008320F7" w:rsidRPr="002A2F44">
        <w:rPr>
          <w:rFonts w:ascii="Times New Roman" w:eastAsia="Times New Roman" w:hAnsi="Times New Roman"/>
          <w:sz w:val="24"/>
          <w:szCs w:val="24"/>
          <w:lang w:val="ro-RO"/>
        </w:rPr>
        <w:t>l</w:t>
      </w:r>
      <w:r w:rsidR="004E7C59" w:rsidRPr="002A2F44">
        <w:rPr>
          <w:rFonts w:ascii="Times New Roman" w:eastAsia="Times New Roman" w:hAnsi="Times New Roman"/>
          <w:sz w:val="24"/>
          <w:szCs w:val="24"/>
          <w:lang w:val="ro-RO"/>
        </w:rPr>
        <w:t xml:space="preserve"> persoanelor cu diferite tipuri de dizabilitate pentru a participa la procesul de vot.</w:t>
      </w:r>
    </w:p>
    <w:p w14:paraId="3FF58D49" w14:textId="5281832B" w:rsidR="002B22F3" w:rsidRPr="00C13A57" w:rsidRDefault="0059268B"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sz w:val="24"/>
          <w:szCs w:val="24"/>
          <w:lang w:val="ro-RO"/>
        </w:rPr>
        <w:t>R</w:t>
      </w:r>
      <w:r w:rsidR="004E7C59" w:rsidRPr="00C13A57">
        <w:rPr>
          <w:rFonts w:ascii="Times New Roman" w:eastAsia="Times New Roman" w:hAnsi="Times New Roman"/>
          <w:sz w:val="24"/>
          <w:szCs w:val="24"/>
          <w:lang w:val="ro-RO"/>
        </w:rPr>
        <w:t xml:space="preserve">eprezentanții autorităților publice locale, </w:t>
      </w:r>
      <w:r w:rsidR="0038736B">
        <w:rPr>
          <w:rFonts w:ascii="Times New Roman" w:eastAsia="Times New Roman" w:hAnsi="Times New Roman"/>
          <w:sz w:val="24"/>
          <w:szCs w:val="24"/>
          <w:lang w:val="ro-RO"/>
        </w:rPr>
        <w:t>împreună</w:t>
      </w:r>
      <w:r w:rsidR="004E7C59" w:rsidRPr="00C13A57">
        <w:rPr>
          <w:rFonts w:ascii="Times New Roman" w:eastAsia="Times New Roman" w:hAnsi="Times New Roman"/>
          <w:sz w:val="24"/>
          <w:szCs w:val="24"/>
          <w:lang w:val="ro-RO"/>
        </w:rPr>
        <w:t xml:space="preserve"> cu președinții </w:t>
      </w:r>
      <w:r>
        <w:rPr>
          <w:rFonts w:ascii="Times New Roman" w:eastAsia="Times New Roman" w:hAnsi="Times New Roman"/>
          <w:sz w:val="24"/>
          <w:szCs w:val="24"/>
          <w:lang w:val="ro-RO"/>
        </w:rPr>
        <w:t>organelor</w:t>
      </w:r>
      <w:r w:rsidR="004E7C59" w:rsidRPr="00C13A57">
        <w:rPr>
          <w:rFonts w:ascii="Times New Roman" w:eastAsia="Times New Roman" w:hAnsi="Times New Roman"/>
          <w:sz w:val="24"/>
          <w:szCs w:val="24"/>
          <w:lang w:val="ro-RO"/>
        </w:rPr>
        <w:t xml:space="preserve"> electorale, vor </w:t>
      </w:r>
      <w:r w:rsidR="002D78FB">
        <w:rPr>
          <w:rFonts w:ascii="Times New Roman" w:eastAsia="Times New Roman" w:hAnsi="Times New Roman"/>
          <w:sz w:val="24"/>
          <w:szCs w:val="24"/>
          <w:lang w:val="ro-RO"/>
        </w:rPr>
        <w:t>evalua</w:t>
      </w:r>
      <w:r w:rsidR="002D78FB" w:rsidRPr="00C13A57">
        <w:rPr>
          <w:rFonts w:ascii="Times New Roman" w:eastAsia="Times New Roman" w:hAnsi="Times New Roman"/>
          <w:sz w:val="24"/>
          <w:szCs w:val="24"/>
          <w:lang w:val="ro-RO"/>
        </w:rPr>
        <w:t xml:space="preserve"> </w:t>
      </w:r>
      <w:r w:rsidR="00CE6541" w:rsidRPr="00C13A57">
        <w:rPr>
          <w:rFonts w:ascii="Times New Roman" w:eastAsia="Times New Roman" w:hAnsi="Times New Roman"/>
          <w:sz w:val="24"/>
          <w:szCs w:val="24"/>
          <w:lang w:val="ro-RO"/>
        </w:rPr>
        <w:t>gradul de accesibilitate</w:t>
      </w:r>
      <w:r w:rsidR="00CE6541" w:rsidRPr="00C13A57" w:rsidDel="002C2AAB">
        <w:rPr>
          <w:rFonts w:ascii="Times New Roman" w:eastAsia="Times New Roman" w:hAnsi="Times New Roman"/>
          <w:sz w:val="24"/>
          <w:szCs w:val="24"/>
          <w:lang w:val="ro-RO"/>
        </w:rPr>
        <w:t xml:space="preserve"> </w:t>
      </w:r>
      <w:r w:rsidR="00CE6541">
        <w:rPr>
          <w:rFonts w:ascii="Times New Roman" w:eastAsia="Times New Roman" w:hAnsi="Times New Roman"/>
          <w:sz w:val="24"/>
          <w:szCs w:val="24"/>
          <w:lang w:val="ro-RO"/>
        </w:rPr>
        <w:t xml:space="preserve">al </w:t>
      </w:r>
      <w:r w:rsidR="002C2AAB">
        <w:rPr>
          <w:rFonts w:ascii="Times New Roman" w:eastAsia="Times New Roman" w:hAnsi="Times New Roman"/>
          <w:sz w:val="24"/>
          <w:szCs w:val="24"/>
          <w:lang w:val="ro-RO"/>
        </w:rPr>
        <w:t>clădiril</w:t>
      </w:r>
      <w:r w:rsidR="00CE6541">
        <w:rPr>
          <w:rFonts w:ascii="Times New Roman" w:eastAsia="Times New Roman" w:hAnsi="Times New Roman"/>
          <w:sz w:val="24"/>
          <w:szCs w:val="24"/>
          <w:lang w:val="ro-RO"/>
        </w:rPr>
        <w:t>or</w:t>
      </w:r>
      <w:r w:rsidR="002C2AAB">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care </w:t>
      </w:r>
      <w:r w:rsidR="001D692B">
        <w:rPr>
          <w:rFonts w:ascii="Times New Roman" w:eastAsia="Times New Roman" w:hAnsi="Times New Roman"/>
          <w:sz w:val="24"/>
          <w:szCs w:val="24"/>
          <w:lang w:val="ro-RO"/>
        </w:rPr>
        <w:t>găzduiesc</w:t>
      </w:r>
      <w:r>
        <w:rPr>
          <w:rFonts w:ascii="Times New Roman" w:eastAsia="Times New Roman" w:hAnsi="Times New Roman"/>
          <w:sz w:val="24"/>
          <w:szCs w:val="24"/>
          <w:lang w:val="ro-RO"/>
        </w:rPr>
        <w:t xml:space="preserve"> secțiile de votare</w:t>
      </w:r>
      <w:r w:rsidR="002C2AAB">
        <w:rPr>
          <w:rFonts w:ascii="Times New Roman" w:eastAsia="Times New Roman" w:hAnsi="Times New Roman"/>
          <w:sz w:val="24"/>
          <w:szCs w:val="24"/>
          <w:lang w:val="ro-RO"/>
        </w:rPr>
        <w:t>,</w:t>
      </w:r>
      <w:r w:rsidR="004E7C59" w:rsidRPr="00C13A57">
        <w:rPr>
          <w:rFonts w:ascii="Times New Roman" w:eastAsia="Times New Roman" w:hAnsi="Times New Roman"/>
          <w:sz w:val="24"/>
          <w:szCs w:val="24"/>
          <w:lang w:val="ro-RO"/>
        </w:rPr>
        <w:t xml:space="preserve"> conform </w:t>
      </w:r>
      <w:r w:rsidR="00EE7D8B">
        <w:rPr>
          <w:rFonts w:ascii="Times New Roman" w:eastAsia="Times New Roman" w:hAnsi="Times New Roman"/>
          <w:sz w:val="24"/>
          <w:szCs w:val="24"/>
          <w:lang w:val="ro-RO"/>
        </w:rPr>
        <w:t xml:space="preserve">chestionarului din </w:t>
      </w:r>
      <w:r w:rsidR="00EE7D8B" w:rsidRPr="00C13A57">
        <w:rPr>
          <w:rFonts w:ascii="Times New Roman" w:eastAsia="Times New Roman" w:hAnsi="Times New Roman"/>
          <w:sz w:val="24"/>
          <w:szCs w:val="24"/>
          <w:lang w:val="ro-RO"/>
        </w:rPr>
        <w:t>anex</w:t>
      </w:r>
      <w:r w:rsidR="00BF7439">
        <w:rPr>
          <w:rFonts w:ascii="Times New Roman" w:eastAsia="Times New Roman" w:hAnsi="Times New Roman"/>
          <w:sz w:val="24"/>
          <w:szCs w:val="24"/>
          <w:lang w:val="ro-RO"/>
        </w:rPr>
        <w:t>ă</w:t>
      </w:r>
      <w:r w:rsidR="004E7C59" w:rsidRPr="00C13A57">
        <w:rPr>
          <w:rFonts w:ascii="Times New Roman" w:eastAsia="Times New Roman" w:hAnsi="Times New Roman"/>
          <w:sz w:val="24"/>
          <w:szCs w:val="24"/>
          <w:lang w:val="ro-RO"/>
        </w:rPr>
        <w:t xml:space="preserve">. </w:t>
      </w:r>
    </w:p>
    <w:p w14:paraId="4A3A05E8" w14:textId="7168EF90" w:rsidR="002B22F3" w:rsidRPr="00C13A57" w:rsidRDefault="004E7C59"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Autoritățile administrației publice locale, în </w:t>
      </w:r>
      <w:r w:rsidR="00621064" w:rsidRPr="00C13A57">
        <w:rPr>
          <w:rFonts w:ascii="Times New Roman" w:eastAsia="Times New Roman" w:hAnsi="Times New Roman"/>
          <w:color w:val="000000"/>
          <w:sz w:val="24"/>
          <w:szCs w:val="24"/>
          <w:lang w:val="ro-RO"/>
        </w:rPr>
        <w:t>limit</w:t>
      </w:r>
      <w:r w:rsidR="00621064">
        <w:rPr>
          <w:rFonts w:ascii="Times New Roman" w:eastAsia="Times New Roman" w:hAnsi="Times New Roman"/>
          <w:color w:val="000000"/>
          <w:sz w:val="24"/>
          <w:szCs w:val="24"/>
          <w:lang w:val="ro-RO"/>
        </w:rPr>
        <w:t>ele</w:t>
      </w:r>
      <w:r w:rsidR="00621064"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 xml:space="preserve">competenței, </w:t>
      </w:r>
      <w:r w:rsidR="00E01261">
        <w:rPr>
          <w:rFonts w:ascii="Times New Roman" w:eastAsia="Times New Roman" w:hAnsi="Times New Roman"/>
          <w:color w:val="000000"/>
          <w:sz w:val="24"/>
          <w:szCs w:val="24"/>
          <w:lang w:val="ro-RO"/>
        </w:rPr>
        <w:t>vor asigura</w:t>
      </w:r>
      <w:r w:rsidR="00EC69EE">
        <w:rPr>
          <w:rFonts w:ascii="Times New Roman" w:eastAsia="Times New Roman" w:hAnsi="Times New Roman"/>
          <w:color w:val="000000"/>
          <w:sz w:val="24"/>
          <w:szCs w:val="24"/>
          <w:lang w:val="ro-RO"/>
        </w:rPr>
        <w:t xml:space="preserve">, </w:t>
      </w:r>
      <w:r w:rsidR="00E01261">
        <w:rPr>
          <w:rFonts w:ascii="Times New Roman" w:eastAsia="Times New Roman" w:hAnsi="Times New Roman"/>
          <w:color w:val="000000"/>
          <w:sz w:val="24"/>
          <w:szCs w:val="24"/>
          <w:lang w:val="ro-RO"/>
        </w:rPr>
        <w:t xml:space="preserve">sedii </w:t>
      </w:r>
      <w:r w:rsidRPr="00C13A57">
        <w:rPr>
          <w:rFonts w:ascii="Times New Roman" w:eastAsia="Times New Roman" w:hAnsi="Times New Roman"/>
          <w:sz w:val="24"/>
          <w:szCs w:val="24"/>
          <w:lang w:val="ro-RO"/>
        </w:rPr>
        <w:t>accesibile sau, după caz</w:t>
      </w:r>
      <w:r w:rsidR="00C90BA7">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parțial accesibile</w:t>
      </w:r>
      <w:r w:rsidR="005F0B18">
        <w:rPr>
          <w:rFonts w:ascii="Times New Roman" w:eastAsia="Times New Roman" w:hAnsi="Times New Roman"/>
          <w:sz w:val="24"/>
          <w:szCs w:val="24"/>
          <w:lang w:val="ro-RO"/>
        </w:rPr>
        <w:t xml:space="preserve"> persoanelor cu dizabilități</w:t>
      </w:r>
      <w:r w:rsidRPr="00C13A57">
        <w:rPr>
          <w:rFonts w:ascii="Times New Roman" w:eastAsia="Times New Roman" w:hAnsi="Times New Roman"/>
          <w:sz w:val="24"/>
          <w:szCs w:val="24"/>
          <w:lang w:val="ro-RO"/>
        </w:rPr>
        <w:t xml:space="preserve">, conform </w:t>
      </w:r>
      <w:r w:rsidR="00FE2B93">
        <w:rPr>
          <w:rFonts w:ascii="Times New Roman" w:eastAsia="Times New Roman" w:hAnsi="Times New Roman"/>
          <w:sz w:val="24"/>
          <w:szCs w:val="24"/>
          <w:lang w:val="ro-RO"/>
        </w:rPr>
        <w:t>cerințelor</w:t>
      </w:r>
      <w:r w:rsidR="00C90BA7">
        <w:rPr>
          <w:rFonts w:ascii="Times New Roman" w:eastAsia="Times New Roman" w:hAnsi="Times New Roman"/>
          <w:sz w:val="24"/>
          <w:szCs w:val="24"/>
          <w:lang w:val="ro-RO"/>
        </w:rPr>
        <w:t xml:space="preserve"> prevăzute de </w:t>
      </w:r>
      <w:r w:rsidR="001D692B">
        <w:rPr>
          <w:rFonts w:ascii="Times New Roman" w:eastAsia="Times New Roman" w:hAnsi="Times New Roman"/>
          <w:sz w:val="24"/>
          <w:szCs w:val="24"/>
          <w:lang w:val="ro-RO"/>
        </w:rPr>
        <w:t xml:space="preserve">prezentul </w:t>
      </w:r>
      <w:r w:rsidRPr="00C13A57">
        <w:rPr>
          <w:rFonts w:ascii="Times New Roman" w:eastAsia="Times New Roman" w:hAnsi="Times New Roman"/>
          <w:sz w:val="24"/>
          <w:szCs w:val="24"/>
          <w:lang w:val="ro-RO"/>
        </w:rPr>
        <w:t xml:space="preserve">regulament și </w:t>
      </w:r>
      <w:r w:rsidR="00FE2B93">
        <w:rPr>
          <w:rFonts w:ascii="Times New Roman" w:eastAsia="Times New Roman" w:hAnsi="Times New Roman"/>
          <w:sz w:val="24"/>
          <w:szCs w:val="24"/>
          <w:lang w:val="ro-RO"/>
        </w:rPr>
        <w:t xml:space="preserve">de </w:t>
      </w:r>
      <w:r w:rsidR="00FE2B93">
        <w:rPr>
          <w:rFonts w:ascii="Times New Roman" w:eastAsia="Times New Roman" w:hAnsi="Times New Roman"/>
          <w:color w:val="000000"/>
          <w:sz w:val="24"/>
          <w:szCs w:val="24"/>
          <w:lang w:val="ro-RO"/>
        </w:rPr>
        <w:t>I</w:t>
      </w:r>
      <w:r w:rsidRPr="00C13A57">
        <w:rPr>
          <w:rFonts w:ascii="Times New Roman" w:eastAsia="Times New Roman" w:hAnsi="Times New Roman"/>
          <w:color w:val="000000"/>
          <w:sz w:val="24"/>
          <w:szCs w:val="24"/>
          <w:lang w:val="ro-RO"/>
        </w:rPr>
        <w:t>nstrucțiun</w:t>
      </w:r>
      <w:r w:rsidRPr="00C13A57">
        <w:rPr>
          <w:rFonts w:ascii="Times New Roman" w:eastAsia="Times New Roman" w:hAnsi="Times New Roman"/>
          <w:sz w:val="24"/>
          <w:szCs w:val="24"/>
          <w:lang w:val="ro-RO"/>
        </w:rPr>
        <w:t>ea</w:t>
      </w:r>
      <w:r w:rsidRPr="00C13A57">
        <w:rPr>
          <w:rFonts w:ascii="Times New Roman" w:eastAsia="Times New Roman" w:hAnsi="Times New Roman"/>
          <w:color w:val="000000"/>
          <w:sz w:val="24"/>
          <w:szCs w:val="24"/>
          <w:lang w:val="ro-RO"/>
        </w:rPr>
        <w:t xml:space="preserve"> cu privire la asigurarea infrastructurii secției de votare</w:t>
      </w:r>
      <w:r w:rsidR="00FE2B93">
        <w:rPr>
          <w:rFonts w:ascii="Times New Roman" w:eastAsia="Times New Roman" w:hAnsi="Times New Roman"/>
          <w:color w:val="000000"/>
          <w:sz w:val="24"/>
          <w:szCs w:val="24"/>
          <w:lang w:val="ro-RO"/>
        </w:rPr>
        <w:t>, aprobată de Comisia Electorală Centrală</w:t>
      </w:r>
      <w:r w:rsidRPr="00C13A57">
        <w:rPr>
          <w:rFonts w:ascii="Times New Roman" w:eastAsia="Times New Roman" w:hAnsi="Times New Roman"/>
          <w:color w:val="000000"/>
          <w:sz w:val="24"/>
          <w:szCs w:val="24"/>
          <w:lang w:val="ro-RO"/>
        </w:rPr>
        <w:t>.</w:t>
      </w:r>
    </w:p>
    <w:p w14:paraId="2F016DB3" w14:textId="4D91D965" w:rsidR="002B22F3" w:rsidRPr="00C13A57" w:rsidRDefault="004E7C59"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lastRenderedPageBreak/>
        <w:t xml:space="preserve">În cazul în care sediile secțiilor de votare nu corespund </w:t>
      </w:r>
      <w:r w:rsidR="001D3BB8">
        <w:rPr>
          <w:rFonts w:ascii="Times New Roman" w:eastAsia="Times New Roman" w:hAnsi="Times New Roman"/>
          <w:color w:val="000000"/>
          <w:sz w:val="24"/>
          <w:szCs w:val="24"/>
          <w:lang w:val="ro-RO"/>
        </w:rPr>
        <w:t>cerințelor</w:t>
      </w:r>
      <w:r w:rsidR="001D3BB8"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 xml:space="preserve">de accesibilitate pentru </w:t>
      </w:r>
      <w:r w:rsidR="001D692B" w:rsidRPr="00C13A57">
        <w:rPr>
          <w:rFonts w:ascii="Times New Roman" w:eastAsia="Times New Roman" w:hAnsi="Times New Roman"/>
          <w:color w:val="000000"/>
          <w:sz w:val="24"/>
          <w:szCs w:val="24"/>
          <w:lang w:val="ro-RO"/>
        </w:rPr>
        <w:t>persoane</w:t>
      </w:r>
      <w:r w:rsidR="001D692B">
        <w:rPr>
          <w:rFonts w:ascii="Times New Roman" w:eastAsia="Times New Roman" w:hAnsi="Times New Roman"/>
          <w:color w:val="000000"/>
          <w:sz w:val="24"/>
          <w:szCs w:val="24"/>
          <w:lang w:val="ro-RO"/>
        </w:rPr>
        <w:t>le</w:t>
      </w:r>
      <w:r w:rsidR="001D692B"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cu dizabilități, autoritățile administrației publice</w:t>
      </w:r>
      <w:r w:rsidR="001D692B">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în comun cu societățile și asociațiile obștești ale persoanelor cu dizabilități</w:t>
      </w:r>
      <w:r w:rsidR="001D692B">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vor întreprinde măsuri pentru asigurarea adaptării rezonabile a </w:t>
      </w:r>
      <w:r w:rsidR="001D3BB8">
        <w:rPr>
          <w:rFonts w:ascii="Times New Roman" w:eastAsia="Times New Roman" w:hAnsi="Times New Roman"/>
          <w:color w:val="000000"/>
          <w:sz w:val="24"/>
          <w:szCs w:val="24"/>
          <w:lang w:val="ro-RO"/>
        </w:rPr>
        <w:t>sediilor existente</w:t>
      </w:r>
      <w:r w:rsidR="001D3BB8"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la necesitățile persoanelor cu dizabilități.</w:t>
      </w:r>
    </w:p>
    <w:p w14:paraId="64DA2C64" w14:textId="3149BD68" w:rsidR="002B22F3" w:rsidRPr="00C13A57" w:rsidRDefault="004E7C59"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Cerințele de accesibilitate față de </w:t>
      </w:r>
      <w:r w:rsidR="001D3BB8">
        <w:rPr>
          <w:rFonts w:ascii="Times New Roman" w:eastAsia="Times New Roman" w:hAnsi="Times New Roman"/>
          <w:color w:val="000000"/>
          <w:sz w:val="24"/>
          <w:szCs w:val="24"/>
          <w:lang w:val="ro-RO"/>
        </w:rPr>
        <w:t>sediile secțiilor de votare</w:t>
      </w:r>
      <w:r w:rsidRPr="00C13A57">
        <w:rPr>
          <w:rFonts w:ascii="Times New Roman" w:eastAsia="Times New Roman" w:hAnsi="Times New Roman"/>
          <w:color w:val="000000"/>
          <w:sz w:val="24"/>
          <w:szCs w:val="24"/>
          <w:lang w:val="ro-RO"/>
        </w:rPr>
        <w:t xml:space="preserve"> se referă </w:t>
      </w:r>
      <w:r w:rsidR="00BF621D">
        <w:rPr>
          <w:rFonts w:ascii="Times New Roman" w:eastAsia="Times New Roman" w:hAnsi="Times New Roman"/>
          <w:color w:val="000000"/>
          <w:sz w:val="24"/>
          <w:szCs w:val="24"/>
          <w:lang w:val="ro-RO"/>
        </w:rPr>
        <w:t xml:space="preserve">în special </w:t>
      </w:r>
      <w:r w:rsidRPr="00C13A57">
        <w:rPr>
          <w:rFonts w:ascii="Times New Roman" w:eastAsia="Times New Roman" w:hAnsi="Times New Roman"/>
          <w:color w:val="000000"/>
          <w:sz w:val="24"/>
          <w:szCs w:val="24"/>
          <w:lang w:val="ro-RO"/>
        </w:rPr>
        <w:t>la următoarele elemente:</w:t>
      </w:r>
      <w:r w:rsidRPr="00C13A57">
        <w:rPr>
          <w:rFonts w:cs="Calibri"/>
          <w:color w:val="000000"/>
          <w:sz w:val="24"/>
          <w:szCs w:val="24"/>
          <w:lang w:val="ro-RO"/>
        </w:rPr>
        <w:t xml:space="preserve"> </w:t>
      </w:r>
    </w:p>
    <w:p w14:paraId="20E5D34B" w14:textId="738D20C9" w:rsidR="002B22F3" w:rsidRPr="00C13A57" w:rsidRDefault="004E7C59" w:rsidP="00941374">
      <w:pPr>
        <w:pStyle w:val="Listparagraf"/>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accesul spre</w:t>
      </w:r>
      <w:r w:rsidR="006E1E68">
        <w:rPr>
          <w:rFonts w:ascii="Times New Roman" w:eastAsia="Times New Roman" w:hAnsi="Times New Roman"/>
          <w:color w:val="000000"/>
          <w:sz w:val="24"/>
          <w:szCs w:val="24"/>
          <w:lang w:val="ro-RO"/>
        </w:rPr>
        <w:t xml:space="preserve"> și în </w:t>
      </w:r>
      <w:r w:rsidRPr="00C13A57">
        <w:rPr>
          <w:rFonts w:ascii="Times New Roman" w:eastAsia="Times New Roman" w:hAnsi="Times New Roman"/>
          <w:color w:val="000000"/>
          <w:sz w:val="24"/>
          <w:szCs w:val="24"/>
          <w:lang w:val="ro-RO"/>
        </w:rPr>
        <w:t>clădire</w:t>
      </w:r>
      <w:r w:rsidR="004850F8">
        <w:rPr>
          <w:rFonts w:ascii="Times New Roman" w:eastAsia="Times New Roman" w:hAnsi="Times New Roman"/>
          <w:color w:val="000000"/>
          <w:sz w:val="24"/>
          <w:szCs w:val="24"/>
          <w:lang w:val="ro-RO"/>
        </w:rPr>
        <w:t>;</w:t>
      </w:r>
    </w:p>
    <w:p w14:paraId="2BE7AB5B" w14:textId="77777777" w:rsidR="002B22F3" w:rsidRPr="00C13A57" w:rsidRDefault="004E7C59">
      <w:pPr>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vestibuluri, turnichete, uși interioare;</w:t>
      </w:r>
    </w:p>
    <w:p w14:paraId="71A583FE" w14:textId="759E551A" w:rsidR="002B22F3" w:rsidRPr="00C13A57" w:rsidRDefault="004E7C59">
      <w:pPr>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căile de circulație în interiorul clădirii (coridoare</w:t>
      </w:r>
      <w:r w:rsidR="00BF621D">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holuri, scări</w:t>
      </w:r>
      <w:r w:rsidR="007D4645">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 xml:space="preserve"> rampe, ascensoare);</w:t>
      </w:r>
    </w:p>
    <w:p w14:paraId="75C5A17B" w14:textId="18237D30" w:rsidR="002B22F3" w:rsidRDefault="004E7C59">
      <w:pPr>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grupul sanitar</w:t>
      </w:r>
      <w:r w:rsidR="002A2F44">
        <w:rPr>
          <w:rFonts w:ascii="Times New Roman" w:eastAsia="Times New Roman" w:hAnsi="Times New Roman"/>
          <w:color w:val="000000"/>
          <w:sz w:val="24"/>
          <w:szCs w:val="24"/>
          <w:lang w:val="ro-RO"/>
        </w:rPr>
        <w:t>;</w:t>
      </w:r>
    </w:p>
    <w:p w14:paraId="0A7322DE" w14:textId="35041733" w:rsidR="002A2F44" w:rsidRPr="00C13A57" w:rsidRDefault="002A2F44" w:rsidP="002A2F44">
      <w:pPr>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spațiul</w:t>
      </w:r>
      <w:r w:rsidRPr="002A2F44">
        <w:rPr>
          <w:rFonts w:ascii="Times New Roman" w:eastAsia="Times New Roman" w:hAnsi="Times New Roman"/>
          <w:color w:val="000000"/>
          <w:sz w:val="24"/>
          <w:szCs w:val="24"/>
          <w:lang w:val="ro-RO"/>
        </w:rPr>
        <w:t xml:space="preserve"> în care se organizează procesul de votare.</w:t>
      </w:r>
    </w:p>
    <w:p w14:paraId="4381ACB1" w14:textId="41B03D53" w:rsidR="002A2F44" w:rsidRDefault="004E7C59" w:rsidP="002A2F44">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Rampa la intrarea </w:t>
      </w:r>
      <w:r w:rsidR="007D4645">
        <w:rPr>
          <w:rFonts w:ascii="Times New Roman" w:eastAsia="Times New Roman" w:hAnsi="Times New Roman"/>
          <w:color w:val="000000"/>
          <w:sz w:val="24"/>
          <w:szCs w:val="24"/>
          <w:lang w:val="ro-RO"/>
        </w:rPr>
        <w:t xml:space="preserve">sau în interiorul </w:t>
      </w:r>
      <w:r w:rsidRPr="00C13A57">
        <w:rPr>
          <w:rFonts w:ascii="Times New Roman" w:eastAsia="Times New Roman" w:hAnsi="Times New Roman"/>
          <w:color w:val="000000"/>
          <w:sz w:val="24"/>
          <w:szCs w:val="24"/>
          <w:lang w:val="ro-RO"/>
        </w:rPr>
        <w:t>localul</w:t>
      </w:r>
      <w:r w:rsidR="007D4645">
        <w:rPr>
          <w:rFonts w:ascii="Times New Roman" w:eastAsia="Times New Roman" w:hAnsi="Times New Roman"/>
          <w:color w:val="000000"/>
          <w:sz w:val="24"/>
          <w:szCs w:val="24"/>
          <w:lang w:val="ro-RO"/>
        </w:rPr>
        <w:t>ui</w:t>
      </w:r>
      <w:r w:rsidRPr="00C13A57">
        <w:rPr>
          <w:rFonts w:ascii="Times New Roman" w:eastAsia="Times New Roman" w:hAnsi="Times New Roman"/>
          <w:color w:val="000000"/>
          <w:sz w:val="24"/>
          <w:szCs w:val="24"/>
          <w:lang w:val="ro-RO"/>
        </w:rPr>
        <w:t xml:space="preserve"> secției de votare se consideră accesibilă dacă îndeplinește cumulativ</w:t>
      </w:r>
      <w:r w:rsidR="00BE5D53">
        <w:rPr>
          <w:rFonts w:ascii="Times New Roman" w:eastAsia="Times New Roman" w:hAnsi="Times New Roman"/>
          <w:color w:val="000000"/>
          <w:sz w:val="24"/>
          <w:szCs w:val="24"/>
          <w:lang w:val="ro-RO"/>
        </w:rPr>
        <w:t xml:space="preserve"> majoritatea simplă a</w:t>
      </w:r>
      <w:r w:rsidRPr="00C13A57">
        <w:rPr>
          <w:rFonts w:ascii="Times New Roman" w:eastAsia="Times New Roman" w:hAnsi="Times New Roman"/>
          <w:color w:val="000000"/>
          <w:sz w:val="24"/>
          <w:szCs w:val="24"/>
          <w:lang w:val="ro-RO"/>
        </w:rPr>
        <w:t xml:space="preserve"> </w:t>
      </w:r>
      <w:r w:rsidR="00BE5D53">
        <w:rPr>
          <w:rFonts w:ascii="Times New Roman" w:eastAsia="Times New Roman" w:hAnsi="Times New Roman"/>
          <w:sz w:val="24"/>
          <w:szCs w:val="24"/>
          <w:lang w:val="ro-RO"/>
        </w:rPr>
        <w:t>criteriilor</w:t>
      </w:r>
      <w:r w:rsidR="005919F9" w:rsidRPr="00C13A57">
        <w:rPr>
          <w:rFonts w:ascii="Times New Roman" w:eastAsia="Times New Roman" w:hAnsi="Times New Roman"/>
          <w:sz w:val="24"/>
          <w:szCs w:val="24"/>
          <w:lang w:val="ro-RO"/>
        </w:rPr>
        <w:t xml:space="preserve"> </w:t>
      </w:r>
      <w:r w:rsidR="008161DB">
        <w:rPr>
          <w:rFonts w:ascii="Times New Roman" w:eastAsia="Times New Roman" w:hAnsi="Times New Roman"/>
          <w:sz w:val="24"/>
          <w:szCs w:val="24"/>
          <w:lang w:val="ro-RO"/>
        </w:rPr>
        <w:t>prevăzute</w:t>
      </w:r>
      <w:r w:rsidR="008161DB" w:rsidRPr="00C13A57">
        <w:rPr>
          <w:rFonts w:ascii="Times New Roman" w:eastAsia="Times New Roman" w:hAnsi="Times New Roman"/>
          <w:sz w:val="24"/>
          <w:szCs w:val="24"/>
          <w:lang w:val="ro-RO"/>
        </w:rPr>
        <w:t xml:space="preserve"> </w:t>
      </w:r>
      <w:r w:rsidRPr="00C13A57">
        <w:rPr>
          <w:rFonts w:ascii="Times New Roman" w:eastAsia="Times New Roman" w:hAnsi="Times New Roman"/>
          <w:sz w:val="24"/>
          <w:szCs w:val="24"/>
          <w:lang w:val="ro-RO"/>
        </w:rPr>
        <w:t>la pct. 1</w:t>
      </w:r>
      <w:r w:rsidR="00C37F45">
        <w:rPr>
          <w:rFonts w:ascii="Times New Roman" w:eastAsia="Times New Roman" w:hAnsi="Times New Roman"/>
          <w:sz w:val="24"/>
          <w:szCs w:val="24"/>
          <w:lang w:val="ro-RO"/>
        </w:rPr>
        <w:t>7</w:t>
      </w:r>
      <w:r w:rsidRPr="00C13A57">
        <w:rPr>
          <w:rFonts w:ascii="Times New Roman" w:eastAsia="Times New Roman" w:hAnsi="Times New Roman"/>
          <w:sz w:val="24"/>
          <w:szCs w:val="24"/>
          <w:lang w:val="ro-RO"/>
        </w:rPr>
        <w:t>-2</w:t>
      </w:r>
      <w:r w:rsidR="00C37353">
        <w:rPr>
          <w:rFonts w:ascii="Times New Roman" w:eastAsia="Times New Roman" w:hAnsi="Times New Roman"/>
          <w:sz w:val="24"/>
          <w:szCs w:val="24"/>
          <w:lang w:val="ro-RO"/>
        </w:rPr>
        <w:t>6</w:t>
      </w:r>
      <w:r w:rsidR="00493E31" w:rsidRPr="00C13A57">
        <w:rPr>
          <w:rFonts w:ascii="Times New Roman" w:eastAsia="Times New Roman" w:hAnsi="Times New Roman"/>
          <w:sz w:val="24"/>
          <w:szCs w:val="24"/>
          <w:lang w:val="ro-RO"/>
        </w:rPr>
        <w:t xml:space="preserve"> </w:t>
      </w:r>
      <w:r w:rsidR="008161DB">
        <w:rPr>
          <w:rFonts w:ascii="Times New Roman" w:eastAsia="Times New Roman" w:hAnsi="Times New Roman"/>
          <w:sz w:val="24"/>
          <w:szCs w:val="24"/>
          <w:lang w:val="ro-RO"/>
        </w:rPr>
        <w:t>ale</w:t>
      </w:r>
      <w:r w:rsidR="008161DB" w:rsidRPr="00C13A57">
        <w:rPr>
          <w:rFonts w:ascii="Times New Roman" w:eastAsia="Times New Roman" w:hAnsi="Times New Roman"/>
          <w:sz w:val="24"/>
          <w:szCs w:val="24"/>
          <w:lang w:val="ro-RO"/>
        </w:rPr>
        <w:t xml:space="preserve"> </w:t>
      </w:r>
      <w:r w:rsidR="008161DB">
        <w:rPr>
          <w:rFonts w:ascii="Times New Roman" w:eastAsia="Times New Roman" w:hAnsi="Times New Roman"/>
          <w:sz w:val="24"/>
          <w:szCs w:val="24"/>
          <w:lang w:val="ro-RO"/>
        </w:rPr>
        <w:t xml:space="preserve">chestionarului din </w:t>
      </w:r>
      <w:r w:rsidR="00D817F9" w:rsidRPr="00C13A57">
        <w:rPr>
          <w:rFonts w:ascii="Times New Roman" w:eastAsia="Times New Roman" w:hAnsi="Times New Roman"/>
          <w:sz w:val="24"/>
          <w:szCs w:val="24"/>
          <w:lang w:val="ro-RO"/>
        </w:rPr>
        <w:t>anex</w:t>
      </w:r>
      <w:r w:rsidR="00837CF9">
        <w:rPr>
          <w:rFonts w:ascii="Times New Roman" w:eastAsia="Times New Roman" w:hAnsi="Times New Roman"/>
          <w:sz w:val="24"/>
          <w:szCs w:val="24"/>
          <w:lang w:val="ro-RO"/>
        </w:rPr>
        <w:t>ă</w:t>
      </w:r>
      <w:r w:rsidRPr="00C13A57">
        <w:rPr>
          <w:rFonts w:ascii="Times New Roman" w:eastAsia="Times New Roman" w:hAnsi="Times New Roman"/>
          <w:sz w:val="24"/>
          <w:szCs w:val="24"/>
          <w:lang w:val="ro-RO"/>
        </w:rPr>
        <w:t>.</w:t>
      </w:r>
    </w:p>
    <w:p w14:paraId="35DF0A86" w14:textId="60CACA4E" w:rsidR="00C56832" w:rsidRPr="002A2F44" w:rsidRDefault="004E7C59" w:rsidP="002A2F44">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2A2F44">
        <w:rPr>
          <w:rFonts w:ascii="Times New Roman" w:eastAsia="Times New Roman" w:hAnsi="Times New Roman"/>
          <w:color w:val="000000"/>
          <w:sz w:val="24"/>
          <w:szCs w:val="24"/>
          <w:lang w:val="ro-RO"/>
        </w:rPr>
        <w:t xml:space="preserve">În vederea acomodării rezonabile și accesibilizării localului secției de votare </w:t>
      </w:r>
      <w:r w:rsidR="002878BD" w:rsidRPr="002A2F44">
        <w:rPr>
          <w:rFonts w:ascii="Times New Roman" w:eastAsia="Times New Roman" w:hAnsi="Times New Roman"/>
          <w:color w:val="000000"/>
          <w:sz w:val="24"/>
          <w:szCs w:val="24"/>
          <w:lang w:val="ro-RO"/>
        </w:rPr>
        <w:t xml:space="preserve">la intrarea în care sunt trepte </w:t>
      </w:r>
      <w:r w:rsidRPr="002A2F44">
        <w:rPr>
          <w:rFonts w:ascii="Times New Roman" w:eastAsia="Times New Roman" w:hAnsi="Times New Roman"/>
          <w:color w:val="000000"/>
          <w:sz w:val="24"/>
          <w:szCs w:val="24"/>
          <w:lang w:val="ro-RO"/>
        </w:rPr>
        <w:t xml:space="preserve">și lipsește rampa sau panta </w:t>
      </w:r>
      <w:r w:rsidR="008E0CEB" w:rsidRPr="002A2F44">
        <w:rPr>
          <w:rFonts w:ascii="Times New Roman" w:eastAsia="Times New Roman" w:hAnsi="Times New Roman"/>
          <w:color w:val="000000"/>
          <w:sz w:val="24"/>
          <w:szCs w:val="24"/>
          <w:lang w:val="ro-RO"/>
        </w:rPr>
        <w:t>cu un unghi de înclinație comod</w:t>
      </w:r>
      <w:r w:rsidRPr="002A2F44">
        <w:rPr>
          <w:rFonts w:ascii="Times New Roman" w:eastAsia="Times New Roman" w:hAnsi="Times New Roman"/>
          <w:color w:val="000000"/>
          <w:sz w:val="24"/>
          <w:szCs w:val="24"/>
          <w:lang w:val="ro-RO"/>
        </w:rPr>
        <w:t xml:space="preserve">, </w:t>
      </w:r>
      <w:r w:rsidR="002A2F44" w:rsidRPr="002A2F44">
        <w:rPr>
          <w:rFonts w:ascii="Times New Roman" w:eastAsia="Times New Roman" w:hAnsi="Times New Roman"/>
          <w:color w:val="000000"/>
          <w:sz w:val="24"/>
          <w:szCs w:val="24"/>
          <w:lang w:val="ro-RO"/>
        </w:rPr>
        <w:t xml:space="preserve">sunt folosite </w:t>
      </w:r>
      <w:r w:rsidRPr="002A2F44">
        <w:rPr>
          <w:rFonts w:ascii="Times New Roman" w:eastAsia="Times New Roman" w:hAnsi="Times New Roman"/>
          <w:color w:val="000000"/>
          <w:sz w:val="24"/>
          <w:szCs w:val="24"/>
          <w:lang w:val="ro-RO"/>
        </w:rPr>
        <w:t>temporar rampe demontabile</w:t>
      </w:r>
      <w:r w:rsidRPr="002A2F44">
        <w:rPr>
          <w:rFonts w:ascii="Times New Roman" w:eastAsia="Times New Roman" w:hAnsi="Times New Roman"/>
          <w:sz w:val="24"/>
          <w:szCs w:val="24"/>
          <w:lang w:val="ro-RO"/>
        </w:rPr>
        <w:t xml:space="preserve">. </w:t>
      </w:r>
    </w:p>
    <w:p w14:paraId="48A38BDF" w14:textId="2F219249" w:rsidR="002B22F3" w:rsidRPr="00F26F10" w:rsidRDefault="004E7C59" w:rsidP="00D817F9">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63244C">
        <w:rPr>
          <w:rFonts w:ascii="Times New Roman" w:eastAsia="Times New Roman" w:hAnsi="Times New Roman"/>
          <w:color w:val="000000"/>
          <w:sz w:val="24"/>
          <w:szCs w:val="24"/>
          <w:lang w:val="ro-RO"/>
        </w:rPr>
        <w:t xml:space="preserve">Ușile de </w:t>
      </w:r>
      <w:r w:rsidR="00C15A11">
        <w:rPr>
          <w:rFonts w:ascii="Times New Roman" w:eastAsia="Times New Roman" w:hAnsi="Times New Roman"/>
          <w:color w:val="000000"/>
          <w:sz w:val="24"/>
          <w:szCs w:val="24"/>
          <w:lang w:val="ro-RO"/>
        </w:rPr>
        <w:t>exterior</w:t>
      </w:r>
      <w:r w:rsidR="00C15A11" w:rsidRPr="0063244C">
        <w:rPr>
          <w:rFonts w:ascii="Times New Roman" w:eastAsia="Times New Roman" w:hAnsi="Times New Roman"/>
          <w:color w:val="000000"/>
          <w:sz w:val="24"/>
          <w:szCs w:val="24"/>
          <w:lang w:val="ro-RO"/>
        </w:rPr>
        <w:t xml:space="preserve"> </w:t>
      </w:r>
      <w:r w:rsidRPr="0063244C">
        <w:rPr>
          <w:rFonts w:ascii="Times New Roman" w:eastAsia="Times New Roman" w:hAnsi="Times New Roman"/>
          <w:color w:val="000000"/>
          <w:sz w:val="24"/>
          <w:szCs w:val="24"/>
          <w:lang w:val="ro-RO"/>
        </w:rPr>
        <w:t>și ușile din interiorul clădirii se consideră accesibile dacă îndeplinesc cumulativ</w:t>
      </w:r>
      <w:r w:rsidR="001B77EE">
        <w:rPr>
          <w:rFonts w:ascii="Times New Roman" w:eastAsia="Times New Roman" w:hAnsi="Times New Roman"/>
          <w:color w:val="000000"/>
          <w:sz w:val="24"/>
          <w:szCs w:val="24"/>
          <w:lang w:val="ro-RO"/>
        </w:rPr>
        <w:t xml:space="preserve"> majoritatea simplă a</w:t>
      </w:r>
      <w:r w:rsidRPr="0063244C">
        <w:rPr>
          <w:rFonts w:ascii="Times New Roman" w:eastAsia="Times New Roman" w:hAnsi="Times New Roman"/>
          <w:color w:val="000000"/>
          <w:sz w:val="24"/>
          <w:szCs w:val="24"/>
          <w:lang w:val="ro-RO"/>
        </w:rPr>
        <w:t xml:space="preserve"> </w:t>
      </w:r>
      <w:r w:rsidR="005919F9">
        <w:rPr>
          <w:rFonts w:ascii="Times New Roman" w:eastAsia="Times New Roman" w:hAnsi="Times New Roman"/>
          <w:sz w:val="24"/>
          <w:szCs w:val="24"/>
          <w:lang w:val="ro-RO"/>
        </w:rPr>
        <w:t>criteriil</w:t>
      </w:r>
      <w:r w:rsidR="001B77EE">
        <w:rPr>
          <w:rFonts w:ascii="Times New Roman" w:eastAsia="Times New Roman" w:hAnsi="Times New Roman"/>
          <w:sz w:val="24"/>
          <w:szCs w:val="24"/>
          <w:lang w:val="ro-RO"/>
        </w:rPr>
        <w:t>or</w:t>
      </w:r>
      <w:r w:rsidR="005919F9" w:rsidRPr="0063244C">
        <w:rPr>
          <w:rFonts w:ascii="Times New Roman" w:eastAsia="Times New Roman" w:hAnsi="Times New Roman"/>
          <w:sz w:val="24"/>
          <w:szCs w:val="24"/>
          <w:lang w:val="ro-RO"/>
        </w:rPr>
        <w:t xml:space="preserve"> </w:t>
      </w:r>
      <w:r w:rsidR="00D817F9">
        <w:rPr>
          <w:rFonts w:ascii="Times New Roman" w:eastAsia="Times New Roman" w:hAnsi="Times New Roman"/>
          <w:sz w:val="24"/>
          <w:szCs w:val="24"/>
          <w:lang w:val="ro-RO"/>
        </w:rPr>
        <w:t xml:space="preserve">prevăzute </w:t>
      </w:r>
      <w:r w:rsidRPr="0063244C">
        <w:rPr>
          <w:rFonts w:ascii="Times New Roman" w:eastAsia="Times New Roman" w:hAnsi="Times New Roman"/>
          <w:sz w:val="24"/>
          <w:szCs w:val="24"/>
          <w:lang w:val="ro-RO"/>
        </w:rPr>
        <w:t xml:space="preserve">la pct. </w:t>
      </w:r>
      <w:r w:rsidR="00EF04A4">
        <w:rPr>
          <w:rFonts w:ascii="Times New Roman" w:eastAsia="Times New Roman" w:hAnsi="Times New Roman"/>
          <w:sz w:val="24"/>
          <w:szCs w:val="24"/>
          <w:lang w:val="ro-RO"/>
        </w:rPr>
        <w:t>9</w:t>
      </w:r>
      <w:r w:rsidRPr="0063244C">
        <w:rPr>
          <w:rFonts w:ascii="Times New Roman" w:eastAsia="Times New Roman" w:hAnsi="Times New Roman"/>
          <w:sz w:val="24"/>
          <w:szCs w:val="24"/>
          <w:lang w:val="ro-RO"/>
        </w:rPr>
        <w:t>-</w:t>
      </w:r>
      <w:r w:rsidR="00EF04A4">
        <w:rPr>
          <w:rFonts w:ascii="Times New Roman" w:eastAsia="Times New Roman" w:hAnsi="Times New Roman"/>
          <w:sz w:val="24"/>
          <w:szCs w:val="24"/>
          <w:lang w:val="ro-RO"/>
        </w:rPr>
        <w:t>12</w:t>
      </w:r>
      <w:r w:rsidR="00EF04A4" w:rsidRPr="0063244C">
        <w:rPr>
          <w:rFonts w:ascii="Times New Roman" w:eastAsia="Times New Roman" w:hAnsi="Times New Roman"/>
          <w:sz w:val="24"/>
          <w:szCs w:val="24"/>
          <w:lang w:val="ro-RO"/>
        </w:rPr>
        <w:t xml:space="preserve"> </w:t>
      </w:r>
      <w:r w:rsidR="00493E31" w:rsidRPr="0063244C">
        <w:rPr>
          <w:rFonts w:ascii="Times New Roman" w:eastAsia="Times New Roman" w:hAnsi="Times New Roman"/>
          <w:sz w:val="24"/>
          <w:szCs w:val="24"/>
          <w:lang w:val="ro-RO"/>
        </w:rPr>
        <w:t xml:space="preserve">și </w:t>
      </w:r>
      <w:r w:rsidR="00C37F45">
        <w:rPr>
          <w:rFonts w:ascii="Times New Roman" w:eastAsia="Times New Roman" w:hAnsi="Times New Roman"/>
          <w:sz w:val="24"/>
          <w:szCs w:val="24"/>
          <w:lang w:val="ro-RO"/>
        </w:rPr>
        <w:t>30</w:t>
      </w:r>
      <w:r w:rsidR="00493E31" w:rsidRPr="00096BB4">
        <w:rPr>
          <w:rFonts w:ascii="Times New Roman" w:eastAsia="Times New Roman" w:hAnsi="Times New Roman"/>
          <w:sz w:val="24"/>
          <w:szCs w:val="24"/>
          <w:lang w:val="ro-RO"/>
        </w:rPr>
        <w:t>-</w:t>
      </w:r>
      <w:r w:rsidR="00C20817" w:rsidRPr="00096BB4">
        <w:rPr>
          <w:rFonts w:ascii="Times New Roman" w:eastAsia="Times New Roman" w:hAnsi="Times New Roman"/>
          <w:sz w:val="24"/>
          <w:szCs w:val="24"/>
          <w:lang w:val="ro-RO"/>
        </w:rPr>
        <w:t>3</w:t>
      </w:r>
      <w:r w:rsidR="00C37F45">
        <w:rPr>
          <w:rFonts w:ascii="Times New Roman" w:eastAsia="Times New Roman" w:hAnsi="Times New Roman"/>
          <w:sz w:val="24"/>
          <w:szCs w:val="24"/>
          <w:lang w:val="ro-RO"/>
        </w:rPr>
        <w:t>1</w:t>
      </w:r>
      <w:r w:rsidR="00C20817" w:rsidRPr="00096BB4">
        <w:rPr>
          <w:rFonts w:ascii="Times New Roman" w:eastAsia="Times New Roman" w:hAnsi="Times New Roman"/>
          <w:sz w:val="24"/>
          <w:szCs w:val="24"/>
          <w:lang w:val="ro-RO"/>
        </w:rPr>
        <w:t xml:space="preserve"> </w:t>
      </w:r>
      <w:r w:rsidR="00D817F9">
        <w:rPr>
          <w:rFonts w:ascii="Times New Roman" w:eastAsia="Times New Roman" w:hAnsi="Times New Roman"/>
          <w:sz w:val="24"/>
          <w:szCs w:val="24"/>
          <w:lang w:val="ro-RO"/>
        </w:rPr>
        <w:t>ale</w:t>
      </w:r>
      <w:r w:rsidR="00D817F9" w:rsidRPr="00C13A57">
        <w:rPr>
          <w:rFonts w:ascii="Times New Roman" w:eastAsia="Times New Roman" w:hAnsi="Times New Roman"/>
          <w:sz w:val="24"/>
          <w:szCs w:val="24"/>
          <w:lang w:val="ro-RO"/>
        </w:rPr>
        <w:t xml:space="preserve"> </w:t>
      </w:r>
      <w:r w:rsidR="00D817F9">
        <w:rPr>
          <w:rFonts w:ascii="Times New Roman" w:eastAsia="Times New Roman" w:hAnsi="Times New Roman"/>
          <w:sz w:val="24"/>
          <w:szCs w:val="24"/>
          <w:lang w:val="ro-RO"/>
        </w:rPr>
        <w:t xml:space="preserve">chestionarului </w:t>
      </w:r>
      <w:r w:rsidR="00493E31" w:rsidRPr="00D817F9">
        <w:rPr>
          <w:rFonts w:ascii="Times New Roman" w:eastAsia="Times New Roman" w:hAnsi="Times New Roman"/>
          <w:sz w:val="24"/>
          <w:szCs w:val="24"/>
          <w:lang w:val="ro-RO"/>
        </w:rPr>
        <w:t xml:space="preserve">din </w:t>
      </w:r>
      <w:r w:rsidR="00D817F9" w:rsidRPr="00D817F9">
        <w:rPr>
          <w:rFonts w:ascii="Times New Roman" w:eastAsia="Times New Roman" w:hAnsi="Times New Roman"/>
          <w:sz w:val="24"/>
          <w:szCs w:val="24"/>
          <w:lang w:val="ro-RO"/>
        </w:rPr>
        <w:t>ane</w:t>
      </w:r>
      <w:r w:rsidR="00D817F9" w:rsidRPr="0063244C">
        <w:rPr>
          <w:rFonts w:ascii="Times New Roman" w:eastAsia="Times New Roman" w:hAnsi="Times New Roman"/>
          <w:sz w:val="24"/>
          <w:szCs w:val="24"/>
          <w:lang w:val="ro-RO"/>
        </w:rPr>
        <w:t>x</w:t>
      </w:r>
      <w:r w:rsidR="00837CF9">
        <w:rPr>
          <w:rFonts w:ascii="Times New Roman" w:eastAsia="Times New Roman" w:hAnsi="Times New Roman"/>
          <w:sz w:val="24"/>
          <w:szCs w:val="24"/>
          <w:lang w:val="ro-RO"/>
        </w:rPr>
        <w:t>ă</w:t>
      </w:r>
      <w:r w:rsidRPr="0063244C">
        <w:rPr>
          <w:rFonts w:ascii="Times New Roman" w:eastAsia="Times New Roman" w:hAnsi="Times New Roman"/>
          <w:sz w:val="24"/>
          <w:szCs w:val="24"/>
          <w:lang w:val="ro-RO"/>
        </w:rPr>
        <w:t xml:space="preserve">. </w:t>
      </w:r>
      <w:r w:rsidRPr="0063244C">
        <w:rPr>
          <w:rFonts w:ascii="Times New Roman" w:eastAsia="Times New Roman" w:hAnsi="Times New Roman"/>
          <w:color w:val="000000"/>
          <w:sz w:val="24"/>
          <w:szCs w:val="24"/>
          <w:lang w:val="ro-RO"/>
        </w:rPr>
        <w:t>În vederea acomodării rezonabile și accesibilizării intrării, turnichetele și alte bariere rotative urmează a fi demontate pentru perioa</w:t>
      </w:r>
      <w:r w:rsidRPr="00F26F10">
        <w:rPr>
          <w:rFonts w:ascii="Times New Roman" w:eastAsia="Times New Roman" w:hAnsi="Times New Roman"/>
          <w:sz w:val="24"/>
          <w:szCs w:val="24"/>
          <w:lang w:val="ro-RO"/>
        </w:rPr>
        <w:t>da de activitate a organului electoral</w:t>
      </w:r>
      <w:r w:rsidRPr="00F26F10">
        <w:rPr>
          <w:rFonts w:ascii="Times New Roman" w:eastAsia="Times New Roman" w:hAnsi="Times New Roman"/>
          <w:color w:val="000000"/>
          <w:sz w:val="24"/>
          <w:szCs w:val="24"/>
          <w:lang w:val="ro-RO"/>
        </w:rPr>
        <w:t>.</w:t>
      </w:r>
    </w:p>
    <w:p w14:paraId="74C4C8A3" w14:textId="31AA5A35" w:rsidR="0059268B" w:rsidRDefault="004E7C59" w:rsidP="0059268B">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sz w:val="24"/>
          <w:szCs w:val="24"/>
          <w:lang w:val="ro-RO"/>
        </w:rPr>
        <w:t>Coridoarele și g</w:t>
      </w:r>
      <w:r w:rsidRPr="00C13A57">
        <w:rPr>
          <w:rFonts w:ascii="Times New Roman" w:eastAsia="Times New Roman" w:hAnsi="Times New Roman"/>
          <w:color w:val="000000"/>
          <w:sz w:val="24"/>
          <w:szCs w:val="24"/>
          <w:lang w:val="ro-RO"/>
        </w:rPr>
        <w:t>rupul sanitar se consideră accesibil</w:t>
      </w:r>
      <w:r w:rsidR="008D349C">
        <w:rPr>
          <w:rFonts w:ascii="Times New Roman" w:eastAsia="Times New Roman" w:hAnsi="Times New Roman"/>
          <w:color w:val="000000"/>
          <w:sz w:val="24"/>
          <w:szCs w:val="24"/>
          <w:lang w:val="ro-RO"/>
        </w:rPr>
        <w:t>e</w:t>
      </w:r>
      <w:r w:rsidRPr="00C13A57">
        <w:rPr>
          <w:rFonts w:ascii="Times New Roman" w:eastAsia="Times New Roman" w:hAnsi="Times New Roman"/>
          <w:color w:val="000000"/>
          <w:sz w:val="24"/>
          <w:szCs w:val="24"/>
          <w:lang w:val="ro-RO"/>
        </w:rPr>
        <w:t xml:space="preserve"> dacă </w:t>
      </w:r>
      <w:r w:rsidR="008D349C" w:rsidRPr="00C13A57">
        <w:rPr>
          <w:rFonts w:ascii="Times New Roman" w:eastAsia="Times New Roman" w:hAnsi="Times New Roman"/>
          <w:color w:val="000000"/>
          <w:sz w:val="24"/>
          <w:szCs w:val="24"/>
          <w:lang w:val="ro-RO"/>
        </w:rPr>
        <w:t>îndepline</w:t>
      </w:r>
      <w:r w:rsidR="008D349C">
        <w:rPr>
          <w:rFonts w:ascii="Times New Roman" w:eastAsia="Times New Roman" w:hAnsi="Times New Roman"/>
          <w:color w:val="000000"/>
          <w:sz w:val="24"/>
          <w:szCs w:val="24"/>
          <w:lang w:val="ro-RO"/>
        </w:rPr>
        <w:t>sc</w:t>
      </w:r>
      <w:r w:rsidR="00792255">
        <w:rPr>
          <w:rFonts w:ascii="Times New Roman" w:eastAsia="Times New Roman" w:hAnsi="Times New Roman"/>
          <w:sz w:val="24"/>
          <w:szCs w:val="24"/>
          <w:lang w:val="ro-RO"/>
        </w:rPr>
        <w:t xml:space="preserve"> </w:t>
      </w:r>
      <w:r w:rsidR="001B77EE">
        <w:rPr>
          <w:rFonts w:ascii="Times New Roman" w:eastAsia="Times New Roman" w:hAnsi="Times New Roman"/>
          <w:sz w:val="24"/>
          <w:szCs w:val="24"/>
          <w:lang w:val="ro-RO"/>
        </w:rPr>
        <w:t xml:space="preserve">cumulativ majoritatea simplă a </w:t>
      </w:r>
      <w:r w:rsidR="005919F9">
        <w:rPr>
          <w:rFonts w:ascii="Times New Roman" w:eastAsia="Times New Roman" w:hAnsi="Times New Roman"/>
          <w:sz w:val="24"/>
          <w:szCs w:val="24"/>
          <w:lang w:val="ro-RO"/>
        </w:rPr>
        <w:t>criteriil</w:t>
      </w:r>
      <w:r w:rsidR="001B77EE">
        <w:rPr>
          <w:rFonts w:ascii="Times New Roman" w:eastAsia="Times New Roman" w:hAnsi="Times New Roman"/>
          <w:sz w:val="24"/>
          <w:szCs w:val="24"/>
          <w:lang w:val="ro-RO"/>
        </w:rPr>
        <w:t>or</w:t>
      </w:r>
      <w:r w:rsidR="005919F9" w:rsidRPr="00C13A57">
        <w:rPr>
          <w:rFonts w:ascii="Times New Roman" w:eastAsia="Times New Roman" w:hAnsi="Times New Roman"/>
          <w:sz w:val="24"/>
          <w:szCs w:val="24"/>
          <w:lang w:val="ro-RO"/>
        </w:rPr>
        <w:t xml:space="preserve"> </w:t>
      </w:r>
      <w:r w:rsidR="008D349C">
        <w:rPr>
          <w:rFonts w:ascii="Times New Roman" w:eastAsia="Times New Roman" w:hAnsi="Times New Roman"/>
          <w:sz w:val="24"/>
          <w:szCs w:val="24"/>
          <w:lang w:val="ro-RO"/>
        </w:rPr>
        <w:t>prevăzute</w:t>
      </w:r>
      <w:r w:rsidR="008D349C" w:rsidRPr="00C13A57">
        <w:rPr>
          <w:rFonts w:ascii="Times New Roman" w:eastAsia="Times New Roman" w:hAnsi="Times New Roman"/>
          <w:sz w:val="24"/>
          <w:szCs w:val="24"/>
          <w:lang w:val="ro-RO"/>
        </w:rPr>
        <w:t xml:space="preserve"> </w:t>
      </w:r>
      <w:r w:rsidRPr="00C13A57">
        <w:rPr>
          <w:rFonts w:ascii="Times New Roman" w:eastAsia="Times New Roman" w:hAnsi="Times New Roman"/>
          <w:sz w:val="24"/>
          <w:szCs w:val="24"/>
          <w:lang w:val="ro-RO"/>
        </w:rPr>
        <w:t xml:space="preserve">la pct. </w:t>
      </w:r>
      <w:r w:rsidR="00156C70" w:rsidRPr="00C13A57">
        <w:rPr>
          <w:rFonts w:ascii="Times New Roman" w:eastAsia="Times New Roman" w:hAnsi="Times New Roman"/>
          <w:sz w:val="24"/>
          <w:szCs w:val="24"/>
          <w:lang w:val="ro-RO"/>
        </w:rPr>
        <w:t>2</w:t>
      </w:r>
      <w:r w:rsidR="00156C70">
        <w:rPr>
          <w:rFonts w:ascii="Times New Roman" w:eastAsia="Times New Roman" w:hAnsi="Times New Roman"/>
          <w:sz w:val="24"/>
          <w:szCs w:val="24"/>
          <w:lang w:val="ro-RO"/>
        </w:rPr>
        <w:t>7</w:t>
      </w:r>
      <w:r w:rsidR="00156C70" w:rsidRPr="00C13A57">
        <w:rPr>
          <w:rFonts w:ascii="Times New Roman" w:eastAsia="Times New Roman" w:hAnsi="Times New Roman"/>
          <w:sz w:val="24"/>
          <w:szCs w:val="24"/>
          <w:lang w:val="ro-RO"/>
        </w:rPr>
        <w:t xml:space="preserve"> </w:t>
      </w:r>
      <w:r w:rsidR="0063244C">
        <w:rPr>
          <w:rFonts w:ascii="Times New Roman" w:eastAsia="Times New Roman" w:hAnsi="Times New Roman"/>
          <w:sz w:val="24"/>
          <w:szCs w:val="24"/>
          <w:lang w:val="ro-RO"/>
        </w:rPr>
        <w:t xml:space="preserve">și </w:t>
      </w:r>
      <w:r w:rsidR="00CC68BF">
        <w:rPr>
          <w:rFonts w:ascii="Times New Roman" w:eastAsia="Times New Roman" w:hAnsi="Times New Roman"/>
          <w:sz w:val="24"/>
          <w:szCs w:val="24"/>
          <w:lang w:val="ro-RO"/>
        </w:rPr>
        <w:t>35</w:t>
      </w:r>
      <w:r w:rsidR="009D109F">
        <w:rPr>
          <w:rFonts w:ascii="Times New Roman" w:eastAsia="Times New Roman" w:hAnsi="Times New Roman"/>
          <w:sz w:val="24"/>
          <w:szCs w:val="24"/>
          <w:lang w:val="ro-RO"/>
        </w:rPr>
        <w:t>-</w:t>
      </w:r>
      <w:r w:rsidR="00CC68BF">
        <w:rPr>
          <w:rFonts w:ascii="Times New Roman" w:eastAsia="Times New Roman" w:hAnsi="Times New Roman"/>
          <w:sz w:val="24"/>
          <w:szCs w:val="24"/>
          <w:lang w:val="ro-RO"/>
        </w:rPr>
        <w:t>40</w:t>
      </w:r>
      <w:r w:rsidR="00156C70">
        <w:rPr>
          <w:rFonts w:ascii="Times New Roman" w:eastAsia="Times New Roman" w:hAnsi="Times New Roman"/>
          <w:sz w:val="24"/>
          <w:szCs w:val="24"/>
          <w:lang w:val="ro-RO"/>
        </w:rPr>
        <w:t xml:space="preserve"> </w:t>
      </w:r>
      <w:r w:rsidR="009D109F">
        <w:rPr>
          <w:rFonts w:ascii="Times New Roman" w:eastAsia="Times New Roman" w:hAnsi="Times New Roman"/>
          <w:sz w:val="24"/>
          <w:szCs w:val="24"/>
          <w:lang w:val="ro-RO"/>
        </w:rPr>
        <w:t>ale</w:t>
      </w:r>
      <w:r w:rsidR="009D109F" w:rsidRPr="00C13A57">
        <w:rPr>
          <w:rFonts w:ascii="Times New Roman" w:eastAsia="Times New Roman" w:hAnsi="Times New Roman"/>
          <w:sz w:val="24"/>
          <w:szCs w:val="24"/>
          <w:lang w:val="ro-RO"/>
        </w:rPr>
        <w:t xml:space="preserve"> </w:t>
      </w:r>
      <w:r w:rsidR="009D109F">
        <w:rPr>
          <w:rFonts w:ascii="Times New Roman" w:eastAsia="Times New Roman" w:hAnsi="Times New Roman"/>
          <w:sz w:val="24"/>
          <w:szCs w:val="24"/>
          <w:lang w:val="ro-RO"/>
        </w:rPr>
        <w:t xml:space="preserve">chestionarului </w:t>
      </w:r>
      <w:r w:rsidR="009D109F" w:rsidRPr="00D817F9">
        <w:rPr>
          <w:rFonts w:ascii="Times New Roman" w:eastAsia="Times New Roman" w:hAnsi="Times New Roman"/>
          <w:sz w:val="24"/>
          <w:szCs w:val="24"/>
          <w:lang w:val="ro-RO"/>
        </w:rPr>
        <w:t>din ane</w:t>
      </w:r>
      <w:r w:rsidR="009D109F" w:rsidRPr="0063244C">
        <w:rPr>
          <w:rFonts w:ascii="Times New Roman" w:eastAsia="Times New Roman" w:hAnsi="Times New Roman"/>
          <w:sz w:val="24"/>
          <w:szCs w:val="24"/>
          <w:lang w:val="ro-RO"/>
        </w:rPr>
        <w:t>x</w:t>
      </w:r>
      <w:r w:rsidR="00837CF9">
        <w:rPr>
          <w:rFonts w:ascii="Times New Roman" w:eastAsia="Times New Roman" w:hAnsi="Times New Roman"/>
          <w:sz w:val="24"/>
          <w:szCs w:val="24"/>
          <w:lang w:val="ro-RO"/>
        </w:rPr>
        <w:t>ă</w:t>
      </w:r>
      <w:r w:rsidRPr="00C13A57">
        <w:rPr>
          <w:rFonts w:ascii="Times New Roman" w:eastAsia="Times New Roman" w:hAnsi="Times New Roman"/>
          <w:sz w:val="24"/>
          <w:szCs w:val="24"/>
          <w:lang w:val="ro-RO"/>
        </w:rPr>
        <w:t>.</w:t>
      </w:r>
    </w:p>
    <w:p w14:paraId="6C9103D8" w14:textId="79D8F292" w:rsidR="0059268B" w:rsidRPr="0059268B" w:rsidRDefault="006E1E68" w:rsidP="0059268B">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Pentru</w:t>
      </w:r>
      <w:r w:rsidRPr="0059268B">
        <w:rPr>
          <w:rFonts w:ascii="Times New Roman" w:eastAsia="Times New Roman" w:hAnsi="Times New Roman"/>
          <w:color w:val="000000"/>
          <w:sz w:val="24"/>
          <w:szCs w:val="24"/>
          <w:lang w:val="ro-RO"/>
        </w:rPr>
        <w:t xml:space="preserve"> alegător</w:t>
      </w:r>
      <w:r>
        <w:rPr>
          <w:rFonts w:ascii="Times New Roman" w:eastAsia="Times New Roman" w:hAnsi="Times New Roman"/>
          <w:color w:val="000000"/>
          <w:sz w:val="24"/>
          <w:szCs w:val="24"/>
          <w:lang w:val="ro-RO"/>
        </w:rPr>
        <w:t>i, î</w:t>
      </w:r>
      <w:r w:rsidR="0059268B" w:rsidRPr="0059268B">
        <w:rPr>
          <w:rFonts w:ascii="Times New Roman" w:eastAsia="Times New Roman" w:hAnsi="Times New Roman"/>
          <w:color w:val="000000"/>
          <w:sz w:val="24"/>
          <w:szCs w:val="24"/>
          <w:lang w:val="ro-RO"/>
        </w:rPr>
        <w:t xml:space="preserve">n </w:t>
      </w:r>
      <w:r w:rsidR="00C64BE4">
        <w:rPr>
          <w:rFonts w:ascii="Times New Roman" w:eastAsia="Times New Roman" w:hAnsi="Times New Roman"/>
          <w:color w:val="000000"/>
          <w:sz w:val="24"/>
          <w:szCs w:val="24"/>
          <w:lang w:val="ro-RO"/>
        </w:rPr>
        <w:t>interiorul</w:t>
      </w:r>
      <w:r w:rsidR="00C64BE4" w:rsidRPr="0059268B">
        <w:rPr>
          <w:rFonts w:ascii="Times New Roman" w:eastAsia="Times New Roman" w:hAnsi="Times New Roman"/>
          <w:color w:val="000000"/>
          <w:sz w:val="24"/>
          <w:szCs w:val="24"/>
          <w:lang w:val="ro-RO"/>
        </w:rPr>
        <w:t xml:space="preserve"> </w:t>
      </w:r>
      <w:r w:rsidR="0059268B" w:rsidRPr="0059268B">
        <w:rPr>
          <w:rFonts w:ascii="Times New Roman" w:eastAsia="Times New Roman" w:hAnsi="Times New Roman"/>
          <w:color w:val="000000"/>
          <w:sz w:val="24"/>
          <w:szCs w:val="24"/>
          <w:lang w:val="ro-RO"/>
        </w:rPr>
        <w:t>localului secți</w:t>
      </w:r>
      <w:r w:rsidR="00C64BE4">
        <w:rPr>
          <w:rFonts w:ascii="Times New Roman" w:eastAsia="Times New Roman" w:hAnsi="Times New Roman"/>
          <w:color w:val="000000"/>
          <w:sz w:val="24"/>
          <w:szCs w:val="24"/>
          <w:lang w:val="ro-RO"/>
        </w:rPr>
        <w:t>ei</w:t>
      </w:r>
      <w:r w:rsidR="0059268B" w:rsidRPr="0059268B">
        <w:rPr>
          <w:rFonts w:ascii="Times New Roman" w:eastAsia="Times New Roman" w:hAnsi="Times New Roman"/>
          <w:color w:val="000000"/>
          <w:sz w:val="24"/>
          <w:szCs w:val="24"/>
          <w:lang w:val="ro-RO"/>
        </w:rPr>
        <w:t xml:space="preserve"> de votare </w:t>
      </w:r>
      <w:r w:rsidR="00C64BE4">
        <w:rPr>
          <w:rFonts w:ascii="Times New Roman" w:eastAsia="Times New Roman" w:hAnsi="Times New Roman"/>
          <w:color w:val="000000"/>
          <w:sz w:val="24"/>
          <w:szCs w:val="24"/>
          <w:lang w:val="ro-RO"/>
        </w:rPr>
        <w:t xml:space="preserve">se vor </w:t>
      </w:r>
      <w:r w:rsidR="000B33B1">
        <w:rPr>
          <w:rFonts w:ascii="Times New Roman" w:eastAsia="Times New Roman" w:hAnsi="Times New Roman"/>
          <w:color w:val="000000"/>
          <w:sz w:val="24"/>
          <w:szCs w:val="24"/>
          <w:lang w:val="ro-RO"/>
        </w:rPr>
        <w:t>aplica,</w:t>
      </w:r>
      <w:r w:rsidR="00C64BE4">
        <w:rPr>
          <w:rFonts w:ascii="Times New Roman" w:eastAsia="Times New Roman" w:hAnsi="Times New Roman"/>
          <w:color w:val="000000"/>
          <w:sz w:val="24"/>
          <w:szCs w:val="24"/>
          <w:lang w:val="ro-RO"/>
        </w:rPr>
        <w:t xml:space="preserve"> </w:t>
      </w:r>
      <w:r w:rsidR="000B33B1" w:rsidRPr="0059268B">
        <w:rPr>
          <w:rFonts w:ascii="Times New Roman" w:eastAsia="Times New Roman" w:hAnsi="Times New Roman"/>
          <w:color w:val="000000"/>
          <w:sz w:val="24"/>
          <w:szCs w:val="24"/>
          <w:lang w:val="ro-RO"/>
        </w:rPr>
        <w:t>la nivelul ochilor (1,</w:t>
      </w:r>
      <w:r w:rsidR="000B33B1">
        <w:rPr>
          <w:rFonts w:ascii="Times New Roman" w:eastAsia="Times New Roman" w:hAnsi="Times New Roman"/>
          <w:color w:val="000000"/>
          <w:sz w:val="24"/>
          <w:szCs w:val="24"/>
          <w:lang w:val="ro-RO"/>
        </w:rPr>
        <w:t>50</w:t>
      </w:r>
      <w:r w:rsidR="000B33B1" w:rsidRPr="0059268B">
        <w:rPr>
          <w:rFonts w:ascii="Times New Roman" w:eastAsia="Times New Roman" w:hAnsi="Times New Roman"/>
          <w:color w:val="000000"/>
          <w:sz w:val="24"/>
          <w:szCs w:val="24"/>
          <w:lang w:val="ro-RO"/>
        </w:rPr>
        <w:t>-1,75 m)</w:t>
      </w:r>
      <w:r w:rsidR="000B33B1">
        <w:rPr>
          <w:rFonts w:ascii="Times New Roman" w:eastAsia="Times New Roman" w:hAnsi="Times New Roman"/>
          <w:color w:val="000000"/>
          <w:sz w:val="24"/>
          <w:szCs w:val="24"/>
          <w:lang w:val="ro-RO"/>
        </w:rPr>
        <w:t xml:space="preserve">, </w:t>
      </w:r>
      <w:r>
        <w:rPr>
          <w:rFonts w:ascii="Times New Roman" w:eastAsia="Times New Roman" w:hAnsi="Times New Roman"/>
          <w:color w:val="000000"/>
          <w:sz w:val="24"/>
          <w:szCs w:val="24"/>
          <w:lang w:val="ro-RO"/>
        </w:rPr>
        <w:t xml:space="preserve">marcaje în formă de </w:t>
      </w:r>
      <w:r w:rsidR="00C64BE4">
        <w:rPr>
          <w:rFonts w:ascii="Times New Roman" w:eastAsia="Times New Roman" w:hAnsi="Times New Roman"/>
          <w:color w:val="000000"/>
          <w:sz w:val="24"/>
          <w:szCs w:val="24"/>
          <w:lang w:val="ro-RO"/>
        </w:rPr>
        <w:t xml:space="preserve">săgeți </w:t>
      </w:r>
      <w:r w:rsidR="0059268B" w:rsidRPr="0059268B">
        <w:rPr>
          <w:rFonts w:ascii="Times New Roman" w:eastAsia="Times New Roman" w:hAnsi="Times New Roman"/>
          <w:color w:val="000000"/>
          <w:sz w:val="24"/>
          <w:szCs w:val="24"/>
          <w:lang w:val="ro-RO"/>
        </w:rPr>
        <w:t xml:space="preserve">de direcționare. </w:t>
      </w:r>
    </w:p>
    <w:p w14:paraId="57209114" w14:textId="5F5CF04B" w:rsidR="002B22F3" w:rsidRPr="00C13A57" w:rsidRDefault="004E7C59" w:rsidP="00941374">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sz w:val="24"/>
          <w:szCs w:val="24"/>
          <w:lang w:val="ro-RO"/>
        </w:rPr>
        <w:t xml:space="preserve">La amenajarea </w:t>
      </w:r>
      <w:r w:rsidR="00536867">
        <w:rPr>
          <w:rFonts w:ascii="Times New Roman" w:eastAsia="Times New Roman" w:hAnsi="Times New Roman"/>
          <w:sz w:val="24"/>
          <w:szCs w:val="24"/>
          <w:lang w:val="ro-RO"/>
        </w:rPr>
        <w:t>localului secției de votare</w:t>
      </w:r>
      <w:r w:rsidRPr="00C13A57">
        <w:rPr>
          <w:rFonts w:ascii="Times New Roman" w:eastAsia="Times New Roman" w:hAnsi="Times New Roman"/>
          <w:color w:val="000000"/>
          <w:sz w:val="24"/>
          <w:szCs w:val="24"/>
          <w:lang w:val="ro-RO"/>
        </w:rPr>
        <w:t xml:space="preserve">, membrii biroului electoral </w:t>
      </w:r>
      <w:r w:rsidRPr="00C13A57">
        <w:rPr>
          <w:rFonts w:ascii="Times New Roman" w:eastAsia="Times New Roman" w:hAnsi="Times New Roman"/>
          <w:sz w:val="24"/>
          <w:szCs w:val="24"/>
          <w:lang w:val="ro-RO"/>
        </w:rPr>
        <w:t xml:space="preserve">vor asigura respectarea </w:t>
      </w:r>
      <w:r w:rsidRPr="00C13A57">
        <w:rPr>
          <w:rFonts w:ascii="Times New Roman" w:eastAsia="Times New Roman" w:hAnsi="Times New Roman"/>
          <w:color w:val="000000"/>
          <w:sz w:val="24"/>
          <w:szCs w:val="24"/>
          <w:lang w:val="ro-RO"/>
        </w:rPr>
        <w:t xml:space="preserve"> următoarel</w:t>
      </w:r>
      <w:r w:rsidRPr="00C13A57">
        <w:rPr>
          <w:rFonts w:ascii="Times New Roman" w:eastAsia="Times New Roman" w:hAnsi="Times New Roman"/>
          <w:sz w:val="24"/>
          <w:szCs w:val="24"/>
          <w:lang w:val="ro-RO"/>
        </w:rPr>
        <w:t xml:space="preserve">or </w:t>
      </w:r>
      <w:r w:rsidRPr="00C13A57">
        <w:rPr>
          <w:rFonts w:ascii="Times New Roman" w:eastAsia="Times New Roman" w:hAnsi="Times New Roman"/>
          <w:color w:val="000000"/>
          <w:sz w:val="24"/>
          <w:szCs w:val="24"/>
          <w:lang w:val="ro-RO"/>
        </w:rPr>
        <w:t>condiții:</w:t>
      </w:r>
    </w:p>
    <w:p w14:paraId="176A89A1" w14:textId="076A23CF" w:rsidR="000979BC" w:rsidRPr="00C13A57" w:rsidRDefault="004E7C59" w:rsidP="00941374">
      <w:pPr>
        <w:pStyle w:val="Listparagraf"/>
        <w:numPr>
          <w:ilvl w:val="0"/>
          <w:numId w:val="2"/>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spațiul </w:t>
      </w:r>
      <w:r w:rsidR="00536867">
        <w:rPr>
          <w:rFonts w:ascii="Times New Roman" w:eastAsia="Times New Roman" w:hAnsi="Times New Roman"/>
          <w:color w:val="000000"/>
          <w:sz w:val="24"/>
          <w:szCs w:val="24"/>
          <w:lang w:val="ro-RO"/>
        </w:rPr>
        <w:t xml:space="preserve">liber dintre piesele de mobilier </w:t>
      </w:r>
      <w:r w:rsidR="001542F2">
        <w:rPr>
          <w:rFonts w:ascii="Times New Roman" w:eastAsia="Times New Roman" w:hAnsi="Times New Roman"/>
          <w:color w:val="000000"/>
          <w:sz w:val="24"/>
          <w:szCs w:val="24"/>
          <w:lang w:val="ro-RO"/>
        </w:rPr>
        <w:t>și</w:t>
      </w:r>
      <w:r w:rsidRPr="00C13A57">
        <w:rPr>
          <w:rFonts w:ascii="Times New Roman" w:eastAsia="Times New Roman" w:hAnsi="Times New Roman"/>
          <w:color w:val="000000"/>
          <w:sz w:val="24"/>
          <w:szCs w:val="24"/>
          <w:lang w:val="ro-RO"/>
        </w:rPr>
        <w:t xml:space="preserve"> </w:t>
      </w:r>
      <w:r w:rsidR="001542F2" w:rsidRPr="00C13A57">
        <w:rPr>
          <w:rFonts w:ascii="Times New Roman" w:eastAsia="Times New Roman" w:hAnsi="Times New Roman"/>
          <w:color w:val="000000"/>
          <w:sz w:val="24"/>
          <w:szCs w:val="24"/>
          <w:lang w:val="ro-RO"/>
        </w:rPr>
        <w:t>echipamentel</w:t>
      </w:r>
      <w:r w:rsidR="001542F2">
        <w:rPr>
          <w:rFonts w:ascii="Times New Roman" w:eastAsia="Times New Roman" w:hAnsi="Times New Roman"/>
          <w:color w:val="000000"/>
          <w:sz w:val="24"/>
          <w:szCs w:val="24"/>
          <w:lang w:val="ro-RO"/>
        </w:rPr>
        <w:t>e</w:t>
      </w:r>
      <w:r w:rsidR="001542F2"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 xml:space="preserve">electorale </w:t>
      </w:r>
      <w:r w:rsidR="000B33B1">
        <w:rPr>
          <w:rFonts w:ascii="Times New Roman" w:eastAsia="Times New Roman" w:hAnsi="Times New Roman"/>
          <w:color w:val="000000"/>
          <w:sz w:val="24"/>
          <w:szCs w:val="24"/>
          <w:lang w:val="ro-RO"/>
        </w:rPr>
        <w:t xml:space="preserve">trebuie să fie </w:t>
      </w:r>
      <w:r w:rsidR="001542F2">
        <w:rPr>
          <w:rFonts w:ascii="Times New Roman" w:eastAsia="Times New Roman" w:hAnsi="Times New Roman"/>
          <w:color w:val="000000"/>
          <w:sz w:val="24"/>
          <w:szCs w:val="24"/>
          <w:lang w:val="ro-RO"/>
        </w:rPr>
        <w:t xml:space="preserve">suficient </w:t>
      </w:r>
      <w:r w:rsidR="002E1820">
        <w:rPr>
          <w:rFonts w:ascii="Times New Roman" w:eastAsia="Times New Roman" w:hAnsi="Times New Roman"/>
          <w:color w:val="000000"/>
          <w:sz w:val="24"/>
          <w:szCs w:val="24"/>
          <w:lang w:val="ro-RO"/>
        </w:rPr>
        <w:t xml:space="preserve">de larg </w:t>
      </w:r>
      <w:r w:rsidR="001542F2">
        <w:rPr>
          <w:rFonts w:ascii="Times New Roman" w:eastAsia="Times New Roman" w:hAnsi="Times New Roman"/>
          <w:color w:val="000000"/>
          <w:sz w:val="24"/>
          <w:szCs w:val="24"/>
          <w:lang w:val="ro-RO"/>
        </w:rPr>
        <w:t xml:space="preserve">pentru </w:t>
      </w:r>
      <w:r w:rsidR="00DA413F">
        <w:rPr>
          <w:rFonts w:ascii="Times New Roman" w:eastAsia="Times New Roman" w:hAnsi="Times New Roman"/>
          <w:color w:val="000000"/>
          <w:sz w:val="24"/>
          <w:szCs w:val="24"/>
          <w:lang w:val="ro-RO"/>
        </w:rPr>
        <w:t xml:space="preserve">persoanele care se deplasează </w:t>
      </w:r>
      <w:r w:rsidR="00164798">
        <w:rPr>
          <w:rFonts w:ascii="Times New Roman" w:eastAsia="Times New Roman" w:hAnsi="Times New Roman"/>
          <w:color w:val="000000"/>
          <w:sz w:val="24"/>
          <w:szCs w:val="24"/>
          <w:lang w:val="ro-RO"/>
        </w:rPr>
        <w:t>în</w:t>
      </w:r>
      <w:r w:rsidRPr="00C13A57">
        <w:rPr>
          <w:rFonts w:ascii="Times New Roman" w:eastAsia="Times New Roman" w:hAnsi="Times New Roman"/>
          <w:color w:val="000000"/>
          <w:sz w:val="24"/>
          <w:szCs w:val="24"/>
          <w:lang w:val="ro-RO"/>
        </w:rPr>
        <w:t xml:space="preserve"> scaun rulant sau </w:t>
      </w:r>
      <w:r w:rsidR="00164798">
        <w:rPr>
          <w:rFonts w:ascii="Times New Roman" w:eastAsia="Times New Roman" w:hAnsi="Times New Roman"/>
          <w:color w:val="000000"/>
          <w:sz w:val="24"/>
          <w:szCs w:val="24"/>
          <w:lang w:val="ro-RO"/>
        </w:rPr>
        <w:t xml:space="preserve">folosesc </w:t>
      </w:r>
      <w:r w:rsidRPr="00C13A57">
        <w:rPr>
          <w:rFonts w:ascii="Times New Roman" w:eastAsia="Times New Roman" w:hAnsi="Times New Roman"/>
          <w:color w:val="000000"/>
          <w:sz w:val="24"/>
          <w:szCs w:val="24"/>
          <w:lang w:val="ro-RO"/>
        </w:rPr>
        <w:t xml:space="preserve">alte </w:t>
      </w:r>
      <w:r w:rsidR="00DA413F">
        <w:rPr>
          <w:rFonts w:ascii="Times New Roman" w:eastAsia="Times New Roman" w:hAnsi="Times New Roman"/>
          <w:color w:val="000000"/>
          <w:sz w:val="24"/>
          <w:szCs w:val="24"/>
          <w:lang w:val="ro-RO"/>
        </w:rPr>
        <w:t>dispozitive</w:t>
      </w:r>
      <w:r w:rsidR="00DA413F"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(cadre de mers, cârje etc.);</w:t>
      </w:r>
    </w:p>
    <w:p w14:paraId="6D2EA566" w14:textId="44036052" w:rsidR="000979BC" w:rsidRPr="00C13A57" w:rsidRDefault="004E7C59" w:rsidP="00941374">
      <w:pPr>
        <w:pStyle w:val="Listparagraf"/>
        <w:numPr>
          <w:ilvl w:val="0"/>
          <w:numId w:val="2"/>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în fața zonelor unde se află masa membrilor biroului electoral al secției de votare </w:t>
      </w:r>
      <w:r w:rsidR="000B33B1" w:rsidRPr="00C13A57">
        <w:rPr>
          <w:rFonts w:ascii="Times New Roman" w:eastAsia="Times New Roman" w:hAnsi="Times New Roman"/>
          <w:color w:val="000000"/>
          <w:sz w:val="24"/>
          <w:szCs w:val="24"/>
          <w:lang w:val="ro-RO"/>
        </w:rPr>
        <w:t xml:space="preserve">trebuie să rămână </w:t>
      </w:r>
      <w:r w:rsidRPr="00C13A57">
        <w:rPr>
          <w:rFonts w:ascii="Times New Roman" w:eastAsia="Times New Roman" w:hAnsi="Times New Roman"/>
          <w:color w:val="000000"/>
          <w:sz w:val="24"/>
          <w:szCs w:val="24"/>
          <w:lang w:val="ro-RO"/>
        </w:rPr>
        <w:t xml:space="preserve">un spațiu cu </w:t>
      </w:r>
      <w:r w:rsidR="002E1820">
        <w:rPr>
          <w:rFonts w:ascii="Times New Roman" w:eastAsia="Times New Roman" w:hAnsi="Times New Roman"/>
          <w:color w:val="000000"/>
          <w:sz w:val="24"/>
          <w:szCs w:val="24"/>
          <w:lang w:val="ro-RO"/>
        </w:rPr>
        <w:t xml:space="preserve">un </w:t>
      </w:r>
      <w:r w:rsidRPr="00C13A57">
        <w:rPr>
          <w:rFonts w:ascii="Times New Roman" w:eastAsia="Times New Roman" w:hAnsi="Times New Roman"/>
          <w:color w:val="000000"/>
          <w:sz w:val="24"/>
          <w:szCs w:val="24"/>
          <w:lang w:val="ro-RO"/>
        </w:rPr>
        <w:t xml:space="preserve">diametru de minim 1,4 m, necesar manevrării scaunului rulant sau altor </w:t>
      </w:r>
      <w:r w:rsidR="008F0454">
        <w:rPr>
          <w:rFonts w:ascii="Times New Roman" w:eastAsia="Times New Roman" w:hAnsi="Times New Roman"/>
          <w:color w:val="000000"/>
          <w:sz w:val="24"/>
          <w:szCs w:val="24"/>
          <w:lang w:val="ro-RO"/>
        </w:rPr>
        <w:t>dispozitive</w:t>
      </w:r>
      <w:r w:rsidR="008F0454"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ajutătoare;</w:t>
      </w:r>
    </w:p>
    <w:p w14:paraId="318C37EF" w14:textId="3B940D28" w:rsidR="002B22F3" w:rsidRPr="00C13A57" w:rsidRDefault="004E7C59" w:rsidP="00941374">
      <w:pPr>
        <w:pStyle w:val="Listparagraf"/>
        <w:numPr>
          <w:ilvl w:val="0"/>
          <w:numId w:val="2"/>
        </w:numPr>
        <w:pBdr>
          <w:top w:val="nil"/>
          <w:left w:val="nil"/>
          <w:bottom w:val="nil"/>
          <w:right w:val="nil"/>
          <w:between w:val="nil"/>
        </w:pBd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pardoseala </w:t>
      </w:r>
      <w:r w:rsidR="00E71BBC">
        <w:rPr>
          <w:rFonts w:ascii="Times New Roman" w:eastAsia="Times New Roman" w:hAnsi="Times New Roman"/>
          <w:color w:val="000000"/>
          <w:sz w:val="24"/>
          <w:szCs w:val="24"/>
          <w:lang w:val="ro-RO"/>
        </w:rPr>
        <w:t xml:space="preserve">să nu fie alunecoasă </w:t>
      </w:r>
      <w:r w:rsidR="00765AD3">
        <w:rPr>
          <w:rFonts w:ascii="Times New Roman" w:eastAsia="Times New Roman" w:hAnsi="Times New Roman"/>
          <w:color w:val="000000"/>
          <w:sz w:val="24"/>
          <w:szCs w:val="24"/>
          <w:lang w:val="ro-RO"/>
        </w:rPr>
        <w:t xml:space="preserve">și să nu aibă </w:t>
      </w:r>
      <w:r w:rsidRPr="00C13A57">
        <w:rPr>
          <w:rFonts w:ascii="Times New Roman" w:eastAsia="Times New Roman" w:hAnsi="Times New Roman"/>
          <w:color w:val="000000"/>
          <w:sz w:val="24"/>
          <w:szCs w:val="24"/>
          <w:lang w:val="ro-RO"/>
        </w:rPr>
        <w:t xml:space="preserve">denivelări, </w:t>
      </w:r>
      <w:r w:rsidR="00765AD3">
        <w:rPr>
          <w:rFonts w:ascii="Times New Roman" w:eastAsia="Times New Roman" w:hAnsi="Times New Roman"/>
          <w:color w:val="000000"/>
          <w:sz w:val="24"/>
          <w:szCs w:val="24"/>
          <w:lang w:val="ro-RO"/>
        </w:rPr>
        <w:t>pe aceasta</w:t>
      </w:r>
      <w:r w:rsidRPr="00C13A57">
        <w:rPr>
          <w:rFonts w:ascii="Times New Roman" w:eastAsia="Times New Roman" w:hAnsi="Times New Roman"/>
          <w:color w:val="000000"/>
          <w:sz w:val="24"/>
          <w:szCs w:val="24"/>
          <w:lang w:val="ro-RO"/>
        </w:rPr>
        <w:t xml:space="preserve"> </w:t>
      </w:r>
      <w:r w:rsidR="00262E1C">
        <w:rPr>
          <w:rFonts w:ascii="Times New Roman" w:eastAsia="Times New Roman" w:hAnsi="Times New Roman"/>
          <w:color w:val="000000"/>
          <w:sz w:val="24"/>
          <w:szCs w:val="24"/>
          <w:lang w:val="ro-RO"/>
        </w:rPr>
        <w:t>să fie aplicat</w:t>
      </w:r>
      <w:r w:rsidR="00374501">
        <w:rPr>
          <w:rFonts w:ascii="Times New Roman" w:eastAsia="Times New Roman" w:hAnsi="Times New Roman"/>
          <w:color w:val="000000"/>
          <w:sz w:val="24"/>
          <w:szCs w:val="24"/>
          <w:lang w:val="ro-RO"/>
        </w:rPr>
        <w:t>e</w:t>
      </w:r>
      <w:r w:rsidR="00262E1C">
        <w:rPr>
          <w:rFonts w:ascii="Times New Roman" w:eastAsia="Times New Roman" w:hAnsi="Times New Roman"/>
          <w:color w:val="000000"/>
          <w:sz w:val="24"/>
          <w:szCs w:val="24"/>
          <w:lang w:val="ro-RO"/>
        </w:rPr>
        <w:t xml:space="preserve"> </w:t>
      </w:r>
      <w:r w:rsidR="00B25CA9">
        <w:rPr>
          <w:rFonts w:ascii="Times New Roman" w:eastAsia="Times New Roman" w:hAnsi="Times New Roman"/>
          <w:color w:val="000000"/>
          <w:sz w:val="24"/>
          <w:szCs w:val="24"/>
          <w:lang w:val="ro-RO"/>
        </w:rPr>
        <w:t>marcaj</w:t>
      </w:r>
      <w:r w:rsidR="00374501">
        <w:rPr>
          <w:rFonts w:ascii="Times New Roman" w:eastAsia="Times New Roman" w:hAnsi="Times New Roman"/>
          <w:color w:val="000000"/>
          <w:sz w:val="24"/>
          <w:szCs w:val="24"/>
          <w:lang w:val="ro-RO"/>
        </w:rPr>
        <w:t>e</w:t>
      </w:r>
      <w:r w:rsidR="00262E1C"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 xml:space="preserve">tactile </w:t>
      </w:r>
      <w:r w:rsidR="00B25CA9">
        <w:rPr>
          <w:rFonts w:ascii="Times New Roman" w:eastAsia="Times New Roman" w:hAnsi="Times New Roman"/>
          <w:color w:val="000000"/>
          <w:sz w:val="24"/>
          <w:szCs w:val="24"/>
          <w:lang w:val="ro-RO"/>
        </w:rPr>
        <w:t xml:space="preserve">și / </w:t>
      </w:r>
      <w:r w:rsidR="00262E1C">
        <w:rPr>
          <w:rFonts w:ascii="Times New Roman" w:eastAsia="Times New Roman" w:hAnsi="Times New Roman"/>
          <w:color w:val="000000"/>
          <w:sz w:val="24"/>
          <w:szCs w:val="24"/>
          <w:lang w:val="ro-RO"/>
        </w:rPr>
        <w:t xml:space="preserve">sau </w:t>
      </w:r>
      <w:r w:rsidRPr="00C13A57">
        <w:rPr>
          <w:rFonts w:ascii="Times New Roman" w:eastAsia="Times New Roman" w:hAnsi="Times New Roman"/>
          <w:color w:val="000000"/>
          <w:sz w:val="24"/>
          <w:szCs w:val="24"/>
          <w:lang w:val="ro-RO"/>
        </w:rPr>
        <w:t>contrastant</w:t>
      </w:r>
      <w:r w:rsidR="00374501">
        <w:rPr>
          <w:rFonts w:ascii="Times New Roman" w:eastAsia="Times New Roman" w:hAnsi="Times New Roman"/>
          <w:color w:val="000000"/>
          <w:sz w:val="24"/>
          <w:szCs w:val="24"/>
          <w:lang w:val="ro-RO"/>
        </w:rPr>
        <w:t>e</w:t>
      </w:r>
      <w:r w:rsidRPr="00C13A57">
        <w:rPr>
          <w:rFonts w:ascii="Times New Roman" w:eastAsia="Times New Roman" w:hAnsi="Times New Roman"/>
          <w:color w:val="000000"/>
          <w:sz w:val="24"/>
          <w:szCs w:val="24"/>
          <w:lang w:val="ro-RO"/>
        </w:rPr>
        <w:t xml:space="preserve"> </w:t>
      </w:r>
      <w:r w:rsidR="00DB5DF5">
        <w:rPr>
          <w:rFonts w:ascii="Times New Roman" w:eastAsia="Times New Roman" w:hAnsi="Times New Roman"/>
          <w:color w:val="000000"/>
          <w:sz w:val="24"/>
          <w:szCs w:val="24"/>
          <w:lang w:val="ro-RO"/>
        </w:rPr>
        <w:t>care să ghideze</w:t>
      </w:r>
      <w:r w:rsidRPr="00C13A57">
        <w:rPr>
          <w:rFonts w:ascii="Times New Roman" w:eastAsia="Times New Roman" w:hAnsi="Times New Roman"/>
          <w:color w:val="000000"/>
          <w:sz w:val="24"/>
          <w:szCs w:val="24"/>
          <w:lang w:val="ro-RO"/>
        </w:rPr>
        <w:t xml:space="preserve"> persoanele cu dizabilități de vedere.</w:t>
      </w:r>
    </w:p>
    <w:p w14:paraId="6B4AABA8" w14:textId="3F563FE2" w:rsidR="002B22F3" w:rsidRPr="00C13A57" w:rsidRDefault="00F20AC6" w:rsidP="00941374">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sz w:val="24"/>
          <w:szCs w:val="24"/>
          <w:lang w:val="ro-RO"/>
        </w:rPr>
        <w:t>Drumu</w:t>
      </w:r>
      <w:r>
        <w:rPr>
          <w:rFonts w:ascii="Times New Roman" w:eastAsia="Times New Roman" w:hAnsi="Times New Roman"/>
          <w:sz w:val="24"/>
          <w:szCs w:val="24"/>
          <w:lang w:val="ro-RO"/>
        </w:rPr>
        <w:t>l</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către</w:t>
      </w:r>
      <w:r w:rsidR="004E7C59" w:rsidRPr="00C13A57">
        <w:rPr>
          <w:rFonts w:ascii="Times New Roman" w:eastAsia="Times New Roman" w:hAnsi="Times New Roman"/>
          <w:sz w:val="24"/>
          <w:szCs w:val="24"/>
          <w:lang w:val="ro-RO"/>
        </w:rPr>
        <w:t xml:space="preserve"> sediul secției de votare trebuie să permită deplasarea persoanelor care </w:t>
      </w:r>
      <w:r w:rsidR="00565C4C">
        <w:rPr>
          <w:rFonts w:ascii="Times New Roman" w:eastAsia="Times New Roman" w:hAnsi="Times New Roman"/>
          <w:color w:val="000000"/>
          <w:sz w:val="24"/>
          <w:szCs w:val="24"/>
          <w:lang w:val="ro-RO"/>
        </w:rPr>
        <w:t>folosesc</w:t>
      </w:r>
      <w:r w:rsidR="005A6E3A" w:rsidRPr="00C13A57">
        <w:rPr>
          <w:rFonts w:ascii="Times New Roman" w:eastAsia="Times New Roman" w:hAnsi="Times New Roman"/>
          <w:color w:val="000000"/>
          <w:sz w:val="24"/>
          <w:szCs w:val="24"/>
          <w:lang w:val="ro-RO"/>
        </w:rPr>
        <w:t xml:space="preserve"> scaun rulant sau alte </w:t>
      </w:r>
      <w:r w:rsidR="005A6E3A">
        <w:rPr>
          <w:rFonts w:ascii="Times New Roman" w:eastAsia="Times New Roman" w:hAnsi="Times New Roman"/>
          <w:color w:val="000000"/>
          <w:sz w:val="24"/>
          <w:szCs w:val="24"/>
          <w:lang w:val="ro-RO"/>
        </w:rPr>
        <w:t>dispozitive</w:t>
      </w:r>
      <w:r w:rsidR="005A6E3A" w:rsidRPr="00C13A57">
        <w:rPr>
          <w:rFonts w:ascii="Times New Roman" w:eastAsia="Times New Roman" w:hAnsi="Times New Roman"/>
          <w:color w:val="000000"/>
          <w:sz w:val="24"/>
          <w:szCs w:val="24"/>
          <w:lang w:val="ro-RO"/>
        </w:rPr>
        <w:t xml:space="preserve"> (cadre de mers, cârje etc.)</w:t>
      </w:r>
      <w:r w:rsidR="005A6E3A">
        <w:rPr>
          <w:rFonts w:ascii="Times New Roman" w:eastAsia="Times New Roman" w:hAnsi="Times New Roman"/>
          <w:color w:val="000000"/>
          <w:sz w:val="24"/>
          <w:szCs w:val="24"/>
          <w:lang w:val="ro-RO"/>
        </w:rPr>
        <w:t>.</w:t>
      </w:r>
      <w:r w:rsidR="004E7C59" w:rsidRPr="00C13A57">
        <w:rPr>
          <w:rFonts w:ascii="Times New Roman" w:eastAsia="Times New Roman" w:hAnsi="Times New Roman"/>
          <w:sz w:val="24"/>
          <w:szCs w:val="24"/>
          <w:lang w:val="ro-RO"/>
        </w:rPr>
        <w:t xml:space="preserve">  </w:t>
      </w:r>
      <w:r w:rsidR="004E7C59" w:rsidRPr="00C13A57">
        <w:rPr>
          <w:rFonts w:ascii="Times New Roman" w:eastAsia="Times New Roman" w:hAnsi="Times New Roman"/>
          <w:color w:val="000000"/>
          <w:sz w:val="24"/>
          <w:szCs w:val="24"/>
          <w:lang w:val="ro-RO"/>
        </w:rPr>
        <w:t>Accesibilitatea drumurilor este determinată</w:t>
      </w:r>
      <w:r w:rsidR="004E7C59" w:rsidRPr="00C13A57">
        <w:rPr>
          <w:rFonts w:ascii="Times New Roman" w:eastAsia="Times New Roman" w:hAnsi="Times New Roman"/>
          <w:sz w:val="24"/>
          <w:szCs w:val="24"/>
          <w:lang w:val="ro-RO"/>
        </w:rPr>
        <w:t xml:space="preserve"> inclusiv</w:t>
      </w:r>
      <w:r w:rsidR="004E7C59" w:rsidRPr="00C13A57">
        <w:rPr>
          <w:rFonts w:ascii="Times New Roman" w:eastAsia="Times New Roman" w:hAnsi="Times New Roman"/>
          <w:color w:val="000000"/>
          <w:sz w:val="24"/>
          <w:szCs w:val="24"/>
          <w:lang w:val="ro-RO"/>
        </w:rPr>
        <w:t xml:space="preserve"> de existența sau lipsa </w:t>
      </w:r>
      <w:r w:rsidR="00B25CA9">
        <w:rPr>
          <w:rFonts w:ascii="Times New Roman" w:eastAsia="Times New Roman" w:hAnsi="Times New Roman"/>
          <w:color w:val="000000"/>
          <w:sz w:val="24"/>
          <w:szCs w:val="24"/>
          <w:lang w:val="ro-RO"/>
        </w:rPr>
        <w:t>marcaj</w:t>
      </w:r>
      <w:r w:rsidR="00374501">
        <w:rPr>
          <w:rFonts w:ascii="Times New Roman" w:eastAsia="Times New Roman" w:hAnsi="Times New Roman"/>
          <w:color w:val="000000"/>
          <w:sz w:val="24"/>
          <w:szCs w:val="24"/>
          <w:lang w:val="ro-RO"/>
        </w:rPr>
        <w:t>elor</w:t>
      </w:r>
      <w:r w:rsidR="00B25CA9" w:rsidRPr="00C13A57">
        <w:rPr>
          <w:rFonts w:ascii="Times New Roman" w:eastAsia="Times New Roman" w:hAnsi="Times New Roman"/>
          <w:color w:val="000000"/>
          <w:sz w:val="24"/>
          <w:szCs w:val="24"/>
          <w:lang w:val="ro-RO"/>
        </w:rPr>
        <w:t xml:space="preserve"> </w:t>
      </w:r>
      <w:r w:rsidR="004E7C59" w:rsidRPr="00C13A57">
        <w:rPr>
          <w:rFonts w:ascii="Times New Roman" w:eastAsia="Times New Roman" w:hAnsi="Times New Roman"/>
          <w:color w:val="000000"/>
          <w:sz w:val="24"/>
          <w:szCs w:val="24"/>
          <w:lang w:val="ro-RO"/>
        </w:rPr>
        <w:t>tactil</w:t>
      </w:r>
      <w:r w:rsidR="00374501">
        <w:rPr>
          <w:rFonts w:ascii="Times New Roman" w:eastAsia="Times New Roman" w:hAnsi="Times New Roman"/>
          <w:color w:val="000000"/>
          <w:sz w:val="24"/>
          <w:szCs w:val="24"/>
          <w:lang w:val="ro-RO"/>
        </w:rPr>
        <w:t>e</w:t>
      </w:r>
      <w:r w:rsidR="004E7C59" w:rsidRPr="00C13A57">
        <w:rPr>
          <w:rFonts w:ascii="Times New Roman" w:eastAsia="Times New Roman" w:hAnsi="Times New Roman"/>
          <w:color w:val="000000"/>
          <w:sz w:val="24"/>
          <w:szCs w:val="24"/>
          <w:lang w:val="ro-RO"/>
        </w:rPr>
        <w:t xml:space="preserve"> și</w:t>
      </w:r>
      <w:r w:rsidR="000B33B1">
        <w:rPr>
          <w:rFonts w:ascii="Times New Roman" w:eastAsia="Times New Roman" w:hAnsi="Times New Roman"/>
          <w:color w:val="000000"/>
          <w:sz w:val="24"/>
          <w:szCs w:val="24"/>
          <w:lang w:val="ro-RO"/>
        </w:rPr>
        <w:t xml:space="preserve"> </w:t>
      </w:r>
      <w:r w:rsidR="00B25CA9">
        <w:rPr>
          <w:rFonts w:ascii="Times New Roman" w:eastAsia="Times New Roman" w:hAnsi="Times New Roman"/>
          <w:color w:val="000000"/>
          <w:sz w:val="24"/>
          <w:szCs w:val="24"/>
          <w:lang w:val="ro-RO"/>
        </w:rPr>
        <w:t>/</w:t>
      </w:r>
      <w:r w:rsidR="000B33B1">
        <w:rPr>
          <w:rFonts w:ascii="Times New Roman" w:eastAsia="Times New Roman" w:hAnsi="Times New Roman"/>
          <w:color w:val="000000"/>
          <w:sz w:val="24"/>
          <w:szCs w:val="24"/>
          <w:lang w:val="ro-RO"/>
        </w:rPr>
        <w:t xml:space="preserve"> </w:t>
      </w:r>
      <w:r w:rsidR="00B25CA9">
        <w:rPr>
          <w:rFonts w:ascii="Times New Roman" w:eastAsia="Times New Roman" w:hAnsi="Times New Roman"/>
          <w:color w:val="000000"/>
          <w:sz w:val="24"/>
          <w:szCs w:val="24"/>
          <w:lang w:val="ro-RO"/>
        </w:rPr>
        <w:t>sau</w:t>
      </w:r>
      <w:r w:rsidR="004E7C59" w:rsidRPr="00C13A57">
        <w:rPr>
          <w:rFonts w:ascii="Times New Roman" w:eastAsia="Times New Roman" w:hAnsi="Times New Roman"/>
          <w:color w:val="000000"/>
          <w:sz w:val="24"/>
          <w:szCs w:val="24"/>
          <w:lang w:val="ro-RO"/>
        </w:rPr>
        <w:t xml:space="preserve"> contrastante </w:t>
      </w:r>
      <w:r w:rsidR="00096BB4">
        <w:rPr>
          <w:rFonts w:ascii="Times New Roman" w:eastAsia="Times New Roman" w:hAnsi="Times New Roman"/>
          <w:color w:val="000000"/>
          <w:sz w:val="24"/>
          <w:szCs w:val="24"/>
          <w:lang w:val="ro-RO"/>
        </w:rPr>
        <w:t xml:space="preserve">care să ghideze </w:t>
      </w:r>
      <w:r w:rsidR="004E7C59" w:rsidRPr="00C13A57">
        <w:rPr>
          <w:rFonts w:ascii="Times New Roman" w:eastAsia="Times New Roman" w:hAnsi="Times New Roman"/>
          <w:color w:val="000000"/>
          <w:sz w:val="24"/>
          <w:szCs w:val="24"/>
          <w:lang w:val="ro-RO"/>
        </w:rPr>
        <w:t>persoanele cu dizabilități de vedere.</w:t>
      </w:r>
    </w:p>
    <w:p w14:paraId="2AA83216" w14:textId="586DB5D2" w:rsidR="002B22F3" w:rsidRPr="00C13A57" w:rsidRDefault="004E7C59" w:rsidP="00941374">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sz w:val="24"/>
          <w:szCs w:val="24"/>
          <w:lang w:val="ro-RO"/>
        </w:rPr>
        <w:t xml:space="preserve">La stabilirea sediilor </w:t>
      </w:r>
      <w:r w:rsidR="00B44D7C" w:rsidRPr="00C13A57">
        <w:rPr>
          <w:rFonts w:ascii="Times New Roman" w:eastAsia="Times New Roman" w:hAnsi="Times New Roman"/>
          <w:sz w:val="24"/>
          <w:szCs w:val="24"/>
          <w:lang w:val="ro-RO"/>
        </w:rPr>
        <w:t>secți</w:t>
      </w:r>
      <w:r w:rsidR="00B44D7C">
        <w:rPr>
          <w:rFonts w:ascii="Times New Roman" w:eastAsia="Times New Roman" w:hAnsi="Times New Roman"/>
          <w:sz w:val="24"/>
          <w:szCs w:val="24"/>
          <w:lang w:val="ro-RO"/>
        </w:rPr>
        <w:t>ilor</w:t>
      </w:r>
      <w:r w:rsidRPr="00C13A57">
        <w:rPr>
          <w:rFonts w:ascii="Times New Roman" w:eastAsia="Times New Roman" w:hAnsi="Times New Roman"/>
          <w:sz w:val="24"/>
          <w:szCs w:val="24"/>
          <w:lang w:val="ro-RO"/>
        </w:rPr>
        <w:t xml:space="preserve"> de votare</w:t>
      </w:r>
      <w:r w:rsidR="00B32AB4">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se va ține cont inclusiv </w:t>
      </w:r>
      <w:r w:rsidR="00B32AB4">
        <w:rPr>
          <w:rFonts w:ascii="Times New Roman" w:eastAsia="Times New Roman" w:hAnsi="Times New Roman"/>
          <w:sz w:val="24"/>
          <w:szCs w:val="24"/>
          <w:lang w:val="ro-RO"/>
        </w:rPr>
        <w:t xml:space="preserve">de </w:t>
      </w:r>
      <w:r w:rsidRPr="00C13A57">
        <w:rPr>
          <w:rFonts w:ascii="Times New Roman" w:eastAsia="Times New Roman" w:hAnsi="Times New Roman"/>
          <w:sz w:val="24"/>
          <w:szCs w:val="24"/>
          <w:lang w:val="ro-RO"/>
        </w:rPr>
        <w:t>accesibilitatea  b</w:t>
      </w:r>
      <w:r w:rsidRPr="00C13A57">
        <w:rPr>
          <w:rFonts w:ascii="Times New Roman" w:eastAsia="Times New Roman" w:hAnsi="Times New Roman"/>
          <w:color w:val="000000"/>
          <w:sz w:val="24"/>
          <w:szCs w:val="24"/>
          <w:lang w:val="ro-RO"/>
        </w:rPr>
        <w:t>orduril</w:t>
      </w:r>
      <w:r w:rsidRPr="00C13A57">
        <w:rPr>
          <w:rFonts w:ascii="Times New Roman" w:eastAsia="Times New Roman" w:hAnsi="Times New Roman"/>
          <w:sz w:val="24"/>
          <w:szCs w:val="24"/>
          <w:lang w:val="ro-RO"/>
        </w:rPr>
        <w:t xml:space="preserve">or, </w:t>
      </w:r>
      <w:r w:rsidR="00633012">
        <w:rPr>
          <w:rFonts w:ascii="Times New Roman" w:eastAsia="Times New Roman" w:hAnsi="Times New Roman"/>
          <w:sz w:val="24"/>
          <w:szCs w:val="24"/>
          <w:lang w:val="ro-RO"/>
        </w:rPr>
        <w:t>drumurilor spre</w:t>
      </w:r>
      <w:r w:rsidRPr="00C13A57">
        <w:rPr>
          <w:rFonts w:ascii="Times New Roman" w:eastAsia="Times New Roman" w:hAnsi="Times New Roman"/>
          <w:color w:val="000000"/>
          <w:sz w:val="24"/>
          <w:szCs w:val="24"/>
          <w:lang w:val="ro-RO"/>
        </w:rPr>
        <w:t xml:space="preserve"> trecerile de pietoni</w:t>
      </w:r>
      <w:r w:rsidRPr="00C13A57">
        <w:rPr>
          <w:rFonts w:ascii="Times New Roman" w:eastAsia="Times New Roman" w:hAnsi="Times New Roman"/>
          <w:sz w:val="24"/>
          <w:szCs w:val="24"/>
          <w:lang w:val="ro-RO"/>
        </w:rPr>
        <w:t>, p</w:t>
      </w:r>
      <w:r w:rsidRPr="00C13A57">
        <w:rPr>
          <w:rFonts w:ascii="Times New Roman" w:eastAsia="Times New Roman" w:hAnsi="Times New Roman"/>
          <w:color w:val="000000"/>
          <w:sz w:val="24"/>
          <w:szCs w:val="24"/>
          <w:lang w:val="ro-RO"/>
        </w:rPr>
        <w:t>arcăril</w:t>
      </w:r>
      <w:r w:rsidRPr="00C13A57">
        <w:rPr>
          <w:rFonts w:ascii="Times New Roman" w:eastAsia="Times New Roman" w:hAnsi="Times New Roman"/>
          <w:sz w:val="24"/>
          <w:szCs w:val="24"/>
          <w:lang w:val="ro-RO"/>
        </w:rPr>
        <w:t>or</w:t>
      </w:r>
      <w:r w:rsidRPr="00C13A57">
        <w:rPr>
          <w:rFonts w:ascii="Times New Roman" w:eastAsia="Times New Roman" w:hAnsi="Times New Roman"/>
          <w:color w:val="000000"/>
          <w:sz w:val="24"/>
          <w:szCs w:val="24"/>
          <w:lang w:val="ro-RO"/>
        </w:rPr>
        <w:t xml:space="preserve"> și </w:t>
      </w:r>
      <w:r w:rsidR="006C0814">
        <w:rPr>
          <w:rFonts w:ascii="Times New Roman" w:eastAsia="Times New Roman" w:hAnsi="Times New Roman"/>
          <w:color w:val="000000"/>
          <w:sz w:val="24"/>
          <w:szCs w:val="24"/>
          <w:lang w:val="ro-RO"/>
        </w:rPr>
        <w:t xml:space="preserve">de </w:t>
      </w:r>
      <w:r w:rsidRPr="00C13A57">
        <w:rPr>
          <w:rFonts w:ascii="Times New Roman" w:eastAsia="Times New Roman" w:hAnsi="Times New Roman"/>
          <w:color w:val="000000"/>
          <w:sz w:val="24"/>
          <w:szCs w:val="24"/>
          <w:lang w:val="ro-RO"/>
        </w:rPr>
        <w:t xml:space="preserve">distanța </w:t>
      </w:r>
      <w:r w:rsidRPr="00C13A57">
        <w:rPr>
          <w:rFonts w:ascii="Times New Roman" w:eastAsia="Times New Roman" w:hAnsi="Times New Roman"/>
          <w:sz w:val="24"/>
          <w:szCs w:val="24"/>
          <w:lang w:val="ro-RO"/>
        </w:rPr>
        <w:t>de la stațiile de transport public.</w:t>
      </w:r>
    </w:p>
    <w:p w14:paraId="119638C2" w14:textId="77777777" w:rsidR="002B22F3" w:rsidRPr="00C13A57" w:rsidRDefault="002B22F3">
      <w:pPr>
        <w:spacing w:after="0"/>
        <w:jc w:val="both"/>
        <w:rPr>
          <w:rFonts w:ascii="Times New Roman" w:eastAsia="Times New Roman" w:hAnsi="Times New Roman"/>
          <w:color w:val="000000"/>
          <w:sz w:val="24"/>
          <w:szCs w:val="24"/>
          <w:lang w:val="ro-RO"/>
        </w:rPr>
      </w:pPr>
    </w:p>
    <w:p w14:paraId="4B0C17E2" w14:textId="3834BFFB" w:rsidR="002B22F3" w:rsidRPr="00C13A57" w:rsidRDefault="004E7C59">
      <w:pPr>
        <w:spacing w:after="0"/>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 xml:space="preserve">Capitolul III. </w:t>
      </w:r>
      <w:r w:rsidR="00565C4C" w:rsidRPr="00C13A57">
        <w:rPr>
          <w:rFonts w:ascii="Times New Roman" w:eastAsia="Times New Roman" w:hAnsi="Times New Roman"/>
          <w:b/>
          <w:color w:val="000000"/>
          <w:sz w:val="24"/>
          <w:szCs w:val="24"/>
          <w:lang w:val="ro-RO"/>
        </w:rPr>
        <w:t>Responsabilit</w:t>
      </w:r>
      <w:r w:rsidR="00565C4C">
        <w:rPr>
          <w:rFonts w:ascii="Times New Roman" w:eastAsia="Times New Roman" w:hAnsi="Times New Roman"/>
          <w:b/>
          <w:color w:val="000000"/>
          <w:sz w:val="24"/>
          <w:szCs w:val="24"/>
          <w:lang w:val="ro-RO"/>
        </w:rPr>
        <w:t>ățile</w:t>
      </w:r>
      <w:r w:rsidR="0059268B">
        <w:rPr>
          <w:rFonts w:ascii="Times New Roman" w:eastAsia="Times New Roman" w:hAnsi="Times New Roman"/>
          <w:b/>
          <w:color w:val="000000"/>
          <w:sz w:val="24"/>
          <w:szCs w:val="24"/>
          <w:lang w:val="ro-RO"/>
        </w:rPr>
        <w:t xml:space="preserve"> autorităților </w:t>
      </w:r>
      <w:r w:rsidR="00A6526F">
        <w:rPr>
          <w:rFonts w:ascii="Times New Roman" w:eastAsia="Times New Roman" w:hAnsi="Times New Roman"/>
          <w:b/>
          <w:color w:val="000000"/>
          <w:sz w:val="24"/>
          <w:szCs w:val="24"/>
          <w:lang w:val="ro-RO"/>
        </w:rPr>
        <w:t xml:space="preserve">administrației </w:t>
      </w:r>
      <w:r w:rsidR="0059268B">
        <w:rPr>
          <w:rFonts w:ascii="Times New Roman" w:eastAsia="Times New Roman" w:hAnsi="Times New Roman"/>
          <w:b/>
          <w:color w:val="000000"/>
          <w:sz w:val="24"/>
          <w:szCs w:val="24"/>
          <w:lang w:val="ro-RO"/>
        </w:rPr>
        <w:t>publice,</w:t>
      </w:r>
      <w:r w:rsidR="00565C4C" w:rsidRPr="00C13A57">
        <w:rPr>
          <w:rFonts w:ascii="Times New Roman" w:eastAsia="Times New Roman" w:hAnsi="Times New Roman"/>
          <w:b/>
          <w:color w:val="000000"/>
          <w:sz w:val="24"/>
          <w:szCs w:val="24"/>
          <w:lang w:val="ro-RO"/>
        </w:rPr>
        <w:t xml:space="preserve"> </w:t>
      </w:r>
      <w:r w:rsidR="00C64BE4">
        <w:rPr>
          <w:rFonts w:ascii="Times New Roman" w:eastAsia="Times New Roman" w:hAnsi="Times New Roman"/>
          <w:b/>
          <w:color w:val="000000"/>
          <w:sz w:val="24"/>
          <w:szCs w:val="24"/>
          <w:lang w:val="ro-RO"/>
        </w:rPr>
        <w:t xml:space="preserve">concurenților </w:t>
      </w:r>
      <w:r w:rsidR="00BF7439">
        <w:rPr>
          <w:rFonts w:ascii="Times New Roman" w:eastAsia="Times New Roman" w:hAnsi="Times New Roman"/>
          <w:b/>
          <w:color w:val="000000"/>
          <w:sz w:val="24"/>
          <w:szCs w:val="24"/>
          <w:lang w:val="ro-RO"/>
        </w:rPr>
        <w:t>electorali</w:t>
      </w:r>
      <w:r w:rsidRPr="00C13A57">
        <w:rPr>
          <w:rFonts w:ascii="Times New Roman" w:eastAsia="Times New Roman" w:hAnsi="Times New Roman"/>
          <w:b/>
          <w:color w:val="000000"/>
          <w:sz w:val="24"/>
          <w:szCs w:val="24"/>
          <w:lang w:val="ro-RO"/>
        </w:rPr>
        <w:t xml:space="preserve">, instituțiilor </w:t>
      </w:r>
      <w:r w:rsidR="00565C4C">
        <w:rPr>
          <w:rFonts w:ascii="Times New Roman" w:eastAsia="Times New Roman" w:hAnsi="Times New Roman"/>
          <w:b/>
          <w:color w:val="000000"/>
          <w:sz w:val="24"/>
          <w:szCs w:val="24"/>
          <w:lang w:val="ro-RO"/>
        </w:rPr>
        <w:t>mas</w:t>
      </w:r>
      <w:r w:rsidR="00951888">
        <w:rPr>
          <w:rFonts w:ascii="Times New Roman" w:eastAsia="Times New Roman" w:hAnsi="Times New Roman"/>
          <w:b/>
          <w:color w:val="000000"/>
          <w:sz w:val="24"/>
          <w:szCs w:val="24"/>
          <w:lang w:val="ro-RO"/>
        </w:rPr>
        <w:t>s</w:t>
      </w:r>
      <w:r w:rsidR="00565C4C">
        <w:rPr>
          <w:rFonts w:ascii="Times New Roman" w:eastAsia="Times New Roman" w:hAnsi="Times New Roman"/>
          <w:b/>
          <w:color w:val="000000"/>
          <w:sz w:val="24"/>
          <w:szCs w:val="24"/>
          <w:lang w:val="ro-RO"/>
        </w:rPr>
        <w:t>-</w:t>
      </w:r>
      <w:r w:rsidR="00565C4C" w:rsidRPr="00C13A57">
        <w:rPr>
          <w:rFonts w:ascii="Times New Roman" w:eastAsia="Times New Roman" w:hAnsi="Times New Roman"/>
          <w:b/>
          <w:color w:val="000000"/>
          <w:sz w:val="24"/>
          <w:szCs w:val="24"/>
          <w:lang w:val="ro-RO"/>
        </w:rPr>
        <w:t>medi</w:t>
      </w:r>
      <w:r w:rsidR="00565C4C">
        <w:rPr>
          <w:rFonts w:ascii="Times New Roman" w:eastAsia="Times New Roman" w:hAnsi="Times New Roman"/>
          <w:b/>
          <w:color w:val="000000"/>
          <w:sz w:val="24"/>
          <w:szCs w:val="24"/>
          <w:lang w:val="ro-RO"/>
        </w:rPr>
        <w:t>ei</w:t>
      </w:r>
      <w:r w:rsidR="00565C4C" w:rsidRPr="00C13A57">
        <w:rPr>
          <w:rFonts w:ascii="Times New Roman" w:eastAsia="Times New Roman" w:hAnsi="Times New Roman"/>
          <w:b/>
          <w:color w:val="000000"/>
          <w:sz w:val="24"/>
          <w:szCs w:val="24"/>
          <w:lang w:val="ro-RO"/>
        </w:rPr>
        <w:t xml:space="preserve"> </w:t>
      </w:r>
      <w:r w:rsidRPr="00C13A57">
        <w:rPr>
          <w:rFonts w:ascii="Times New Roman" w:eastAsia="Times New Roman" w:hAnsi="Times New Roman"/>
          <w:b/>
          <w:color w:val="000000"/>
          <w:sz w:val="24"/>
          <w:szCs w:val="24"/>
          <w:lang w:val="ro-RO"/>
        </w:rPr>
        <w:t xml:space="preserve">și </w:t>
      </w:r>
      <w:r w:rsidR="00565C4C">
        <w:rPr>
          <w:rFonts w:ascii="Times New Roman" w:eastAsia="Times New Roman" w:hAnsi="Times New Roman"/>
          <w:b/>
          <w:color w:val="000000"/>
          <w:sz w:val="24"/>
          <w:szCs w:val="24"/>
          <w:lang w:val="ro-RO"/>
        </w:rPr>
        <w:t xml:space="preserve">ale </w:t>
      </w:r>
      <w:r w:rsidRPr="00C13A57">
        <w:rPr>
          <w:rFonts w:ascii="Times New Roman" w:eastAsia="Times New Roman" w:hAnsi="Times New Roman"/>
          <w:b/>
          <w:color w:val="000000"/>
          <w:sz w:val="24"/>
          <w:szCs w:val="24"/>
          <w:lang w:val="ro-RO"/>
        </w:rPr>
        <w:t xml:space="preserve">societății civile </w:t>
      </w:r>
      <w:r w:rsidR="00565C4C">
        <w:rPr>
          <w:rFonts w:ascii="Times New Roman" w:eastAsia="Times New Roman" w:hAnsi="Times New Roman"/>
          <w:b/>
          <w:color w:val="000000"/>
          <w:sz w:val="24"/>
          <w:szCs w:val="24"/>
          <w:lang w:val="ro-RO"/>
        </w:rPr>
        <w:t>privind</w:t>
      </w:r>
      <w:r w:rsidRPr="00C13A57">
        <w:rPr>
          <w:rFonts w:ascii="Times New Roman" w:eastAsia="Times New Roman" w:hAnsi="Times New Roman"/>
          <w:b/>
          <w:color w:val="000000"/>
          <w:sz w:val="24"/>
          <w:szCs w:val="24"/>
          <w:lang w:val="ro-RO"/>
        </w:rPr>
        <w:t xml:space="preserve"> asigura</w:t>
      </w:r>
      <w:r w:rsidR="00565C4C">
        <w:rPr>
          <w:rFonts w:ascii="Times New Roman" w:eastAsia="Times New Roman" w:hAnsi="Times New Roman"/>
          <w:b/>
          <w:color w:val="000000"/>
          <w:sz w:val="24"/>
          <w:szCs w:val="24"/>
          <w:lang w:val="ro-RO"/>
        </w:rPr>
        <w:t>rea</w:t>
      </w:r>
      <w:r w:rsidRPr="00C13A57">
        <w:rPr>
          <w:rFonts w:ascii="Times New Roman" w:eastAsia="Times New Roman" w:hAnsi="Times New Roman"/>
          <w:b/>
          <w:color w:val="000000"/>
          <w:sz w:val="24"/>
          <w:szCs w:val="24"/>
          <w:lang w:val="ro-RO"/>
        </w:rPr>
        <w:t xml:space="preserve"> </w:t>
      </w:r>
      <w:r w:rsidR="00565C4C" w:rsidRPr="00C13A57">
        <w:rPr>
          <w:rFonts w:ascii="Times New Roman" w:eastAsia="Times New Roman" w:hAnsi="Times New Roman"/>
          <w:b/>
          <w:color w:val="000000"/>
          <w:sz w:val="24"/>
          <w:szCs w:val="24"/>
          <w:lang w:val="ro-RO"/>
        </w:rPr>
        <w:t>drepturil</w:t>
      </w:r>
      <w:r w:rsidR="00565C4C">
        <w:rPr>
          <w:rFonts w:ascii="Times New Roman" w:eastAsia="Times New Roman" w:hAnsi="Times New Roman"/>
          <w:b/>
          <w:color w:val="000000"/>
          <w:sz w:val="24"/>
          <w:szCs w:val="24"/>
          <w:lang w:val="ro-RO"/>
        </w:rPr>
        <w:t>or</w:t>
      </w:r>
      <w:r w:rsidR="00565C4C" w:rsidRPr="00C13A57">
        <w:rPr>
          <w:rFonts w:ascii="Times New Roman" w:eastAsia="Times New Roman" w:hAnsi="Times New Roman"/>
          <w:b/>
          <w:color w:val="000000"/>
          <w:sz w:val="24"/>
          <w:szCs w:val="24"/>
          <w:lang w:val="ro-RO"/>
        </w:rPr>
        <w:t xml:space="preserve"> </w:t>
      </w:r>
      <w:r w:rsidRPr="00C13A57">
        <w:rPr>
          <w:rFonts w:ascii="Times New Roman" w:eastAsia="Times New Roman" w:hAnsi="Times New Roman"/>
          <w:b/>
          <w:color w:val="000000"/>
          <w:sz w:val="24"/>
          <w:szCs w:val="24"/>
          <w:lang w:val="ro-RO"/>
        </w:rPr>
        <w:t>electorale pentru persoanele cu dizabilități</w:t>
      </w:r>
    </w:p>
    <w:p w14:paraId="29FD15CA" w14:textId="77777777" w:rsidR="002B22F3" w:rsidRPr="00C13A57" w:rsidRDefault="002B22F3">
      <w:pPr>
        <w:spacing w:after="0"/>
        <w:jc w:val="center"/>
        <w:rPr>
          <w:rFonts w:ascii="Times New Roman" w:eastAsia="Times New Roman" w:hAnsi="Times New Roman"/>
          <w:b/>
          <w:color w:val="000000"/>
          <w:sz w:val="24"/>
          <w:szCs w:val="24"/>
          <w:lang w:val="ro-RO"/>
        </w:rPr>
      </w:pPr>
    </w:p>
    <w:p w14:paraId="30996507" w14:textId="77C53CE7" w:rsidR="0059268B" w:rsidRDefault="006644D1" w:rsidP="0059268B">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A</w:t>
      </w:r>
      <w:r w:rsidRPr="006644D1">
        <w:rPr>
          <w:rFonts w:ascii="Times New Roman" w:eastAsia="Times New Roman" w:hAnsi="Times New Roman"/>
          <w:color w:val="000000"/>
          <w:sz w:val="24"/>
          <w:szCs w:val="24"/>
          <w:lang w:val="ro-RO"/>
        </w:rPr>
        <w:t xml:space="preserve">utoritățile administrației publice centrale </w:t>
      </w:r>
      <w:r>
        <w:rPr>
          <w:rFonts w:ascii="Times New Roman" w:eastAsia="Times New Roman" w:hAnsi="Times New Roman"/>
          <w:color w:val="000000"/>
          <w:sz w:val="24"/>
          <w:szCs w:val="24"/>
          <w:lang w:val="ro-RO"/>
        </w:rPr>
        <w:t>specializate</w:t>
      </w:r>
      <w:r w:rsidR="00C743B3">
        <w:rPr>
          <w:rFonts w:ascii="Times New Roman" w:eastAsia="Times New Roman" w:hAnsi="Times New Roman"/>
          <w:color w:val="000000"/>
          <w:sz w:val="24"/>
          <w:szCs w:val="24"/>
          <w:lang w:val="ro-RO"/>
        </w:rPr>
        <w:t>,</w:t>
      </w:r>
      <w:r w:rsidR="0059268B" w:rsidRPr="0059268B">
        <w:rPr>
          <w:rFonts w:ascii="Times New Roman" w:eastAsia="Times New Roman" w:hAnsi="Times New Roman"/>
          <w:color w:val="000000"/>
          <w:sz w:val="24"/>
          <w:szCs w:val="24"/>
          <w:lang w:val="ro-RO"/>
        </w:rPr>
        <w:t xml:space="preserve"> </w:t>
      </w:r>
      <w:r w:rsidR="000B33B1">
        <w:rPr>
          <w:rFonts w:ascii="Times New Roman" w:eastAsia="Times New Roman" w:hAnsi="Times New Roman"/>
          <w:color w:val="000000"/>
          <w:sz w:val="24"/>
          <w:szCs w:val="24"/>
          <w:lang w:val="ro-RO"/>
        </w:rPr>
        <w:t>în</w:t>
      </w:r>
      <w:r w:rsidR="000B33B1" w:rsidRPr="0059268B">
        <w:rPr>
          <w:rFonts w:ascii="Times New Roman" w:eastAsia="Times New Roman" w:hAnsi="Times New Roman"/>
          <w:color w:val="000000"/>
          <w:sz w:val="24"/>
          <w:szCs w:val="24"/>
          <w:lang w:val="ro-RO"/>
        </w:rPr>
        <w:t xml:space="preserve"> </w:t>
      </w:r>
      <w:r w:rsidR="0059268B" w:rsidRPr="0059268B">
        <w:rPr>
          <w:rFonts w:ascii="Times New Roman" w:eastAsia="Times New Roman" w:hAnsi="Times New Roman"/>
          <w:color w:val="000000"/>
          <w:sz w:val="24"/>
          <w:szCs w:val="24"/>
          <w:lang w:val="ro-RO"/>
        </w:rPr>
        <w:t>comun cu autoritățile publice locale</w:t>
      </w:r>
      <w:r w:rsidR="00C743B3">
        <w:rPr>
          <w:rFonts w:ascii="Times New Roman" w:eastAsia="Times New Roman" w:hAnsi="Times New Roman"/>
          <w:color w:val="000000"/>
          <w:sz w:val="24"/>
          <w:szCs w:val="24"/>
          <w:lang w:val="ro-RO"/>
        </w:rPr>
        <w:t>,</w:t>
      </w:r>
      <w:r w:rsidR="0059268B" w:rsidRPr="0059268B">
        <w:rPr>
          <w:rFonts w:ascii="Times New Roman" w:eastAsia="Times New Roman" w:hAnsi="Times New Roman"/>
          <w:color w:val="000000"/>
          <w:sz w:val="24"/>
          <w:szCs w:val="24"/>
          <w:lang w:val="ro-RO"/>
        </w:rPr>
        <w:t xml:space="preserve"> țin evidența privind numărul persoanelor cu dizabilități, gradul și tipul de dizabilitate</w:t>
      </w:r>
      <w:r w:rsidR="00C743B3">
        <w:rPr>
          <w:rFonts w:ascii="Times New Roman" w:eastAsia="Times New Roman" w:hAnsi="Times New Roman"/>
          <w:color w:val="000000"/>
          <w:sz w:val="24"/>
          <w:szCs w:val="24"/>
          <w:lang w:val="ro-RO"/>
        </w:rPr>
        <w:t>, asigurând</w:t>
      </w:r>
      <w:r w:rsidR="0059268B" w:rsidRPr="0059268B">
        <w:rPr>
          <w:rFonts w:ascii="Times New Roman" w:eastAsia="Times New Roman" w:hAnsi="Times New Roman"/>
          <w:color w:val="000000"/>
          <w:sz w:val="24"/>
          <w:szCs w:val="24"/>
          <w:lang w:val="ro-RO"/>
        </w:rPr>
        <w:t xml:space="preserve"> </w:t>
      </w:r>
      <w:r w:rsidR="00C743B3" w:rsidRPr="0059268B">
        <w:rPr>
          <w:rFonts w:ascii="Times New Roman" w:eastAsia="Times New Roman" w:hAnsi="Times New Roman"/>
          <w:color w:val="000000"/>
          <w:sz w:val="24"/>
          <w:szCs w:val="24"/>
          <w:lang w:val="ro-RO"/>
        </w:rPr>
        <w:t xml:space="preserve">actualizarea </w:t>
      </w:r>
      <w:r w:rsidR="00C743B3">
        <w:rPr>
          <w:rFonts w:ascii="Times New Roman" w:eastAsia="Times New Roman" w:hAnsi="Times New Roman"/>
          <w:color w:val="000000"/>
          <w:sz w:val="24"/>
          <w:szCs w:val="24"/>
          <w:lang w:val="ro-RO"/>
        </w:rPr>
        <w:t>acestor informații</w:t>
      </w:r>
      <w:r w:rsidR="00C743B3" w:rsidRPr="0059268B">
        <w:rPr>
          <w:rFonts w:ascii="Times New Roman" w:eastAsia="Times New Roman" w:hAnsi="Times New Roman"/>
          <w:color w:val="000000"/>
          <w:sz w:val="24"/>
          <w:szCs w:val="24"/>
          <w:lang w:val="ro-RO"/>
        </w:rPr>
        <w:t xml:space="preserve"> </w:t>
      </w:r>
      <w:r w:rsidR="00C743B3">
        <w:rPr>
          <w:rFonts w:ascii="Times New Roman" w:eastAsia="Times New Roman" w:hAnsi="Times New Roman"/>
          <w:color w:val="000000"/>
          <w:sz w:val="24"/>
          <w:szCs w:val="24"/>
          <w:lang w:val="ro-RO"/>
        </w:rPr>
        <w:t>și prezentarea</w:t>
      </w:r>
      <w:r w:rsidR="00E067C8" w:rsidRPr="00E067C8">
        <w:rPr>
          <w:lang w:val="en-US"/>
        </w:rPr>
        <w:t xml:space="preserve"> </w:t>
      </w:r>
      <w:r w:rsidR="00C743B3">
        <w:rPr>
          <w:rFonts w:ascii="Times New Roman" w:eastAsia="Times New Roman" w:hAnsi="Times New Roman"/>
          <w:color w:val="000000"/>
          <w:sz w:val="24"/>
          <w:szCs w:val="24"/>
          <w:lang w:val="ro-RO"/>
        </w:rPr>
        <w:t>lor</w:t>
      </w:r>
      <w:r w:rsidR="00C743B3" w:rsidRPr="0059268B">
        <w:rPr>
          <w:rFonts w:ascii="Times New Roman" w:eastAsia="Times New Roman" w:hAnsi="Times New Roman"/>
          <w:color w:val="000000"/>
          <w:sz w:val="24"/>
          <w:szCs w:val="24"/>
          <w:lang w:val="ro-RO"/>
        </w:rPr>
        <w:t xml:space="preserve"> </w:t>
      </w:r>
      <w:r w:rsidR="00E067C8" w:rsidRPr="00E067C8">
        <w:rPr>
          <w:rFonts w:ascii="Times New Roman" w:eastAsia="Times New Roman" w:hAnsi="Times New Roman"/>
          <w:color w:val="000000"/>
          <w:sz w:val="24"/>
          <w:szCs w:val="24"/>
          <w:lang w:val="en-US"/>
        </w:rPr>
        <w:t>la solicitare</w:t>
      </w:r>
      <w:r w:rsidR="00E067C8" w:rsidRPr="0059268B">
        <w:rPr>
          <w:rFonts w:ascii="Times New Roman" w:eastAsia="Times New Roman" w:hAnsi="Times New Roman"/>
          <w:color w:val="000000"/>
          <w:sz w:val="24"/>
          <w:szCs w:val="24"/>
          <w:lang w:val="ro-RO"/>
        </w:rPr>
        <w:t xml:space="preserve"> </w:t>
      </w:r>
      <w:r w:rsidR="0059268B" w:rsidRPr="0059268B">
        <w:rPr>
          <w:rFonts w:ascii="Times New Roman" w:eastAsia="Times New Roman" w:hAnsi="Times New Roman"/>
          <w:color w:val="000000"/>
          <w:sz w:val="24"/>
          <w:szCs w:val="24"/>
          <w:lang w:val="ro-RO"/>
        </w:rPr>
        <w:t>Comisiei Electorale Centrale.</w:t>
      </w:r>
    </w:p>
    <w:p w14:paraId="6D39B44E" w14:textId="50369081" w:rsidR="002B22F3" w:rsidRPr="001E3E86" w:rsidRDefault="00C743B3"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Concurenții</w:t>
      </w:r>
      <w:r w:rsidRPr="00FA6048">
        <w:rPr>
          <w:rFonts w:ascii="Times New Roman" w:eastAsia="Times New Roman" w:hAnsi="Times New Roman"/>
          <w:color w:val="000000"/>
          <w:sz w:val="24"/>
          <w:szCs w:val="24"/>
          <w:lang w:val="ro-RO"/>
        </w:rPr>
        <w:t xml:space="preserve"> </w:t>
      </w:r>
      <w:r w:rsidR="00AB75A5" w:rsidRPr="00FA6048">
        <w:rPr>
          <w:rFonts w:ascii="Times New Roman" w:eastAsia="Times New Roman" w:hAnsi="Times New Roman"/>
          <w:color w:val="000000"/>
          <w:sz w:val="24"/>
          <w:szCs w:val="24"/>
          <w:lang w:val="ro-RO"/>
        </w:rPr>
        <w:t>electorali</w:t>
      </w:r>
      <w:r w:rsidR="004E7C59" w:rsidRPr="00FA6048">
        <w:rPr>
          <w:rFonts w:ascii="Times New Roman" w:eastAsia="Times New Roman" w:hAnsi="Times New Roman"/>
          <w:color w:val="000000"/>
          <w:sz w:val="24"/>
          <w:szCs w:val="24"/>
          <w:lang w:val="ro-RO"/>
        </w:rPr>
        <w:t xml:space="preserve"> sunt responsabili </w:t>
      </w:r>
      <w:r w:rsidR="00AB75A5" w:rsidRPr="00FA6048">
        <w:rPr>
          <w:rFonts w:ascii="Times New Roman" w:eastAsia="Times New Roman" w:hAnsi="Times New Roman"/>
          <w:color w:val="000000"/>
          <w:sz w:val="24"/>
          <w:szCs w:val="24"/>
          <w:lang w:val="ro-RO"/>
        </w:rPr>
        <w:t xml:space="preserve">pentru </w:t>
      </w:r>
      <w:r w:rsidR="004E7C59" w:rsidRPr="00436219">
        <w:rPr>
          <w:rFonts w:ascii="Times New Roman" w:eastAsia="Times New Roman" w:hAnsi="Times New Roman"/>
          <w:color w:val="000000"/>
          <w:sz w:val="24"/>
          <w:szCs w:val="24"/>
          <w:lang w:val="ro-RO"/>
        </w:rPr>
        <w:t xml:space="preserve">respectarea principiului nediscriminării persoanelor </w:t>
      </w:r>
      <w:r w:rsidR="004E7C59" w:rsidRPr="001E3E86">
        <w:rPr>
          <w:rFonts w:ascii="Times New Roman" w:eastAsia="Times New Roman" w:hAnsi="Times New Roman"/>
          <w:color w:val="000000"/>
          <w:sz w:val="24"/>
          <w:szCs w:val="24"/>
          <w:lang w:val="ro-RO"/>
        </w:rPr>
        <w:t xml:space="preserve">cu dizabilități în cadrul </w:t>
      </w:r>
      <w:r w:rsidR="00381C06" w:rsidRPr="00381C06">
        <w:rPr>
          <w:rFonts w:ascii="Times New Roman" w:eastAsia="Times New Roman" w:hAnsi="Times New Roman"/>
          <w:color w:val="000000"/>
          <w:sz w:val="24"/>
          <w:szCs w:val="24"/>
          <w:lang w:val="ro-RO"/>
        </w:rPr>
        <w:t xml:space="preserve">publicității </w:t>
      </w:r>
      <w:r w:rsidR="004E7C59" w:rsidRPr="00381C06">
        <w:rPr>
          <w:rFonts w:ascii="Times New Roman" w:eastAsia="Times New Roman" w:hAnsi="Times New Roman"/>
          <w:color w:val="000000"/>
          <w:sz w:val="24"/>
          <w:szCs w:val="24"/>
          <w:lang w:val="ro-RO"/>
        </w:rPr>
        <w:t>politice</w:t>
      </w:r>
      <w:r w:rsidR="004E7C59" w:rsidRPr="001E3E86">
        <w:rPr>
          <w:rFonts w:ascii="Times New Roman" w:eastAsia="Times New Roman" w:hAnsi="Times New Roman"/>
          <w:color w:val="000000"/>
          <w:sz w:val="24"/>
          <w:szCs w:val="24"/>
          <w:lang w:val="ro-RO"/>
        </w:rPr>
        <w:t xml:space="preserve"> și agitației electorale.</w:t>
      </w:r>
    </w:p>
    <w:p w14:paraId="59C710F1" w14:textId="3709E565" w:rsidR="002B22F3" w:rsidRPr="00837CF9" w:rsidRDefault="00C743B3" w:rsidP="00DB5522">
      <w:pPr>
        <w:numPr>
          <w:ilvl w:val="0"/>
          <w:numId w:val="3"/>
        </w:numPr>
        <w:pBdr>
          <w:top w:val="nil"/>
          <w:left w:val="nil"/>
          <w:bottom w:val="nil"/>
          <w:right w:val="nil"/>
          <w:between w:val="nil"/>
        </w:pBdr>
        <w:tabs>
          <w:tab w:val="left" w:pos="993"/>
        </w:tabs>
        <w:spacing w:after="0"/>
        <w:ind w:left="0" w:firstLine="567"/>
        <w:jc w:val="both"/>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Concurenți</w:t>
      </w:r>
      <w:r w:rsidR="00175127">
        <w:rPr>
          <w:rFonts w:ascii="Times New Roman" w:eastAsia="Times New Roman" w:hAnsi="Times New Roman"/>
          <w:color w:val="000000"/>
          <w:sz w:val="24"/>
          <w:szCs w:val="24"/>
          <w:lang w:val="ro-RO"/>
        </w:rPr>
        <w:t>lor</w:t>
      </w:r>
      <w:r w:rsidRPr="00FA6048">
        <w:rPr>
          <w:rFonts w:ascii="Times New Roman" w:eastAsia="Times New Roman" w:hAnsi="Times New Roman"/>
          <w:color w:val="000000"/>
          <w:sz w:val="24"/>
          <w:szCs w:val="24"/>
          <w:lang w:val="ro-RO"/>
        </w:rPr>
        <w:t xml:space="preserve"> </w:t>
      </w:r>
      <w:r w:rsidR="006B0413" w:rsidRPr="00837CF9">
        <w:rPr>
          <w:rFonts w:ascii="Times New Roman" w:eastAsia="Times New Roman" w:hAnsi="Times New Roman"/>
          <w:color w:val="000000"/>
          <w:sz w:val="24"/>
          <w:szCs w:val="24"/>
          <w:lang w:val="ro-RO"/>
        </w:rPr>
        <w:t xml:space="preserve">electorali </w:t>
      </w:r>
      <w:r w:rsidR="00175127">
        <w:rPr>
          <w:rFonts w:ascii="Times New Roman" w:eastAsia="Times New Roman" w:hAnsi="Times New Roman"/>
          <w:color w:val="000000"/>
          <w:sz w:val="24"/>
          <w:szCs w:val="24"/>
          <w:lang w:val="ro-RO"/>
        </w:rPr>
        <w:t>li se recomandă</w:t>
      </w:r>
      <w:r w:rsidR="00A84272" w:rsidRPr="00837CF9">
        <w:rPr>
          <w:rFonts w:ascii="Times New Roman" w:eastAsia="Times New Roman" w:hAnsi="Times New Roman"/>
          <w:color w:val="000000"/>
          <w:sz w:val="24"/>
          <w:szCs w:val="24"/>
          <w:lang w:val="ro-RO"/>
        </w:rPr>
        <w:t xml:space="preserve"> </w:t>
      </w:r>
      <w:r w:rsidR="00175127">
        <w:rPr>
          <w:rFonts w:ascii="Times New Roman" w:eastAsia="Times New Roman" w:hAnsi="Times New Roman"/>
          <w:color w:val="000000"/>
          <w:sz w:val="24"/>
          <w:szCs w:val="24"/>
          <w:lang w:val="ro-RO"/>
        </w:rPr>
        <w:t>să</w:t>
      </w:r>
      <w:r w:rsidR="00A84272" w:rsidRPr="00837CF9">
        <w:rPr>
          <w:rFonts w:ascii="Times New Roman" w:eastAsia="Times New Roman" w:hAnsi="Times New Roman"/>
          <w:color w:val="000000"/>
          <w:sz w:val="24"/>
          <w:szCs w:val="24"/>
          <w:lang w:val="ro-RO"/>
        </w:rPr>
        <w:t xml:space="preserve"> i</w:t>
      </w:r>
      <w:r w:rsidR="004E7C59" w:rsidRPr="00837CF9">
        <w:rPr>
          <w:rFonts w:ascii="Times New Roman" w:eastAsia="Times New Roman" w:hAnsi="Times New Roman"/>
          <w:color w:val="000000"/>
          <w:sz w:val="24"/>
          <w:szCs w:val="24"/>
          <w:lang w:val="ro-RO"/>
        </w:rPr>
        <w:t>nform</w:t>
      </w:r>
      <w:r w:rsidR="00175127">
        <w:rPr>
          <w:rFonts w:ascii="Times New Roman" w:eastAsia="Times New Roman" w:hAnsi="Times New Roman"/>
          <w:color w:val="000000"/>
          <w:sz w:val="24"/>
          <w:szCs w:val="24"/>
          <w:lang w:val="ro-RO"/>
        </w:rPr>
        <w:t>eze</w:t>
      </w:r>
      <w:r w:rsidR="004E7C59" w:rsidRPr="00837CF9">
        <w:rPr>
          <w:rFonts w:ascii="Times New Roman" w:eastAsia="Times New Roman" w:hAnsi="Times New Roman"/>
          <w:color w:val="000000"/>
          <w:sz w:val="24"/>
          <w:szCs w:val="24"/>
          <w:lang w:val="ro-RO"/>
        </w:rPr>
        <w:t xml:space="preserve"> alegătorii </w:t>
      </w:r>
      <w:r w:rsidR="007D4FA6" w:rsidRPr="00837CF9">
        <w:rPr>
          <w:rFonts w:ascii="Times New Roman" w:eastAsia="Times New Roman" w:hAnsi="Times New Roman"/>
          <w:color w:val="000000"/>
          <w:sz w:val="24"/>
          <w:szCs w:val="24"/>
          <w:lang w:val="ro-RO"/>
        </w:rPr>
        <w:t>utilizând</w:t>
      </w:r>
      <w:r w:rsidR="004E7C59" w:rsidRPr="00837CF9">
        <w:rPr>
          <w:rFonts w:ascii="Times New Roman" w:eastAsia="Times New Roman" w:hAnsi="Times New Roman"/>
          <w:color w:val="000000"/>
          <w:sz w:val="24"/>
          <w:szCs w:val="24"/>
          <w:lang w:val="ro-RO"/>
        </w:rPr>
        <w:t xml:space="preserve"> </w:t>
      </w:r>
      <w:r w:rsidR="00326790" w:rsidRPr="00837CF9">
        <w:rPr>
          <w:rFonts w:ascii="Times New Roman" w:eastAsia="Times New Roman" w:hAnsi="Times New Roman"/>
          <w:color w:val="000000"/>
          <w:sz w:val="24"/>
          <w:szCs w:val="24"/>
          <w:lang w:val="ro-RO"/>
        </w:rPr>
        <w:t>metode</w:t>
      </w:r>
      <w:r w:rsidR="004E7C59" w:rsidRPr="00837CF9">
        <w:rPr>
          <w:rFonts w:ascii="Times New Roman" w:eastAsia="Times New Roman" w:hAnsi="Times New Roman"/>
          <w:color w:val="000000"/>
          <w:sz w:val="24"/>
          <w:szCs w:val="24"/>
          <w:lang w:val="ro-RO"/>
        </w:rPr>
        <w:t xml:space="preserve"> </w:t>
      </w:r>
      <w:r w:rsidR="007D4FA6" w:rsidRPr="00837CF9">
        <w:rPr>
          <w:rFonts w:ascii="Times New Roman" w:eastAsia="Times New Roman" w:hAnsi="Times New Roman"/>
          <w:color w:val="000000"/>
          <w:sz w:val="24"/>
          <w:szCs w:val="24"/>
          <w:lang w:val="ro-RO"/>
        </w:rPr>
        <w:t>de comunicare</w:t>
      </w:r>
      <w:r w:rsidR="00517580" w:rsidRPr="00837CF9">
        <w:rPr>
          <w:rFonts w:ascii="Times New Roman" w:eastAsia="Times New Roman" w:hAnsi="Times New Roman"/>
          <w:color w:val="000000"/>
          <w:sz w:val="24"/>
          <w:szCs w:val="24"/>
          <w:lang w:val="ro-RO"/>
        </w:rPr>
        <w:t xml:space="preserve"> accesibile persoanelor cu dizabilități</w:t>
      </w:r>
      <w:r w:rsidR="004D646C" w:rsidRPr="00837CF9">
        <w:rPr>
          <w:rFonts w:ascii="Times New Roman" w:eastAsia="Times New Roman" w:hAnsi="Times New Roman"/>
          <w:color w:val="000000"/>
          <w:sz w:val="24"/>
          <w:szCs w:val="24"/>
          <w:lang w:val="ro-RO"/>
        </w:rPr>
        <w:t xml:space="preserve"> (de ex.</w:t>
      </w:r>
      <w:r w:rsidR="004E7C59" w:rsidRPr="00837CF9">
        <w:rPr>
          <w:rFonts w:ascii="Times New Roman" w:eastAsia="Times New Roman" w:hAnsi="Times New Roman"/>
          <w:color w:val="000000"/>
          <w:sz w:val="24"/>
          <w:szCs w:val="24"/>
          <w:lang w:val="ro-RO"/>
        </w:rPr>
        <w:t>,</w:t>
      </w:r>
      <w:r w:rsidR="004D646C" w:rsidRPr="00837CF9">
        <w:rPr>
          <w:rFonts w:ascii="Times New Roman" w:eastAsia="Times New Roman" w:hAnsi="Times New Roman"/>
          <w:color w:val="000000"/>
          <w:sz w:val="24"/>
          <w:szCs w:val="24"/>
          <w:lang w:val="ro-RO"/>
        </w:rPr>
        <w:t xml:space="preserve"> texte scrise sau pronunțate</w:t>
      </w:r>
      <w:r w:rsidR="004E7C59" w:rsidRPr="00837CF9">
        <w:rPr>
          <w:rFonts w:ascii="Times New Roman" w:eastAsia="Times New Roman" w:hAnsi="Times New Roman"/>
          <w:color w:val="000000"/>
          <w:sz w:val="24"/>
          <w:szCs w:val="24"/>
          <w:lang w:val="ro-RO"/>
        </w:rPr>
        <w:t xml:space="preserve"> </w:t>
      </w:r>
      <w:r w:rsidR="004D646C" w:rsidRPr="00837CF9">
        <w:rPr>
          <w:rFonts w:ascii="Times New Roman" w:eastAsia="Times New Roman" w:hAnsi="Times New Roman"/>
          <w:color w:val="000000"/>
          <w:sz w:val="24"/>
          <w:szCs w:val="24"/>
          <w:lang w:val="ro-RO"/>
        </w:rPr>
        <w:t>într-un limbaj simplu și ușor de înțeles</w:t>
      </w:r>
      <w:r w:rsidR="000B30CB" w:rsidRPr="00837CF9">
        <w:rPr>
          <w:rFonts w:ascii="Times New Roman" w:eastAsia="Times New Roman" w:hAnsi="Times New Roman"/>
          <w:color w:val="000000"/>
          <w:sz w:val="24"/>
          <w:szCs w:val="24"/>
          <w:lang w:val="ro-RO"/>
        </w:rPr>
        <w:t>),</w:t>
      </w:r>
      <w:r w:rsidR="004D646C" w:rsidRPr="00837CF9">
        <w:rPr>
          <w:rFonts w:ascii="Times New Roman" w:eastAsia="Times New Roman" w:hAnsi="Times New Roman"/>
          <w:color w:val="000000"/>
          <w:sz w:val="24"/>
          <w:szCs w:val="24"/>
          <w:lang w:val="ro-RO"/>
        </w:rPr>
        <w:t xml:space="preserve"> </w:t>
      </w:r>
      <w:r w:rsidR="004E7C59" w:rsidRPr="00837CF9">
        <w:rPr>
          <w:rFonts w:ascii="Times New Roman" w:eastAsia="Times New Roman" w:hAnsi="Times New Roman"/>
          <w:color w:val="000000"/>
          <w:sz w:val="24"/>
          <w:szCs w:val="24"/>
          <w:lang w:val="ro-RO"/>
        </w:rPr>
        <w:t xml:space="preserve">inclusiv </w:t>
      </w:r>
      <w:r w:rsidR="00F31985" w:rsidRPr="00837CF9">
        <w:rPr>
          <w:rFonts w:ascii="Times New Roman" w:eastAsia="Times New Roman" w:hAnsi="Times New Roman"/>
          <w:color w:val="000000"/>
          <w:sz w:val="24"/>
          <w:szCs w:val="24"/>
          <w:lang w:val="ro-RO"/>
        </w:rPr>
        <w:t>moduri</w:t>
      </w:r>
      <w:r w:rsidR="004E7C59" w:rsidRPr="00837CF9">
        <w:rPr>
          <w:rFonts w:ascii="Times New Roman" w:eastAsia="Times New Roman" w:hAnsi="Times New Roman"/>
          <w:color w:val="000000"/>
          <w:sz w:val="24"/>
          <w:szCs w:val="24"/>
          <w:lang w:val="ro-RO"/>
        </w:rPr>
        <w:t xml:space="preserve"> alternative de comunicare (</w:t>
      </w:r>
      <w:r w:rsidR="00F31985" w:rsidRPr="00837CF9">
        <w:rPr>
          <w:rFonts w:ascii="Times New Roman" w:eastAsia="Times New Roman" w:hAnsi="Times New Roman"/>
          <w:color w:val="000000"/>
          <w:sz w:val="24"/>
          <w:szCs w:val="24"/>
          <w:lang w:val="ro-RO"/>
        </w:rPr>
        <w:t xml:space="preserve">sistemul </w:t>
      </w:r>
      <w:r w:rsidR="004E7C59" w:rsidRPr="00837CF9">
        <w:rPr>
          <w:rFonts w:ascii="Times New Roman" w:eastAsia="Times New Roman" w:hAnsi="Times New Roman"/>
          <w:color w:val="000000"/>
          <w:sz w:val="24"/>
          <w:szCs w:val="24"/>
          <w:lang w:val="ro-RO"/>
        </w:rPr>
        <w:t>Braille</w:t>
      </w:r>
      <w:r w:rsidR="00F31985" w:rsidRPr="00837CF9">
        <w:rPr>
          <w:rFonts w:ascii="Times New Roman" w:eastAsia="Times New Roman" w:hAnsi="Times New Roman"/>
          <w:color w:val="000000"/>
          <w:sz w:val="24"/>
          <w:szCs w:val="24"/>
          <w:lang w:val="ro-RO"/>
        </w:rPr>
        <w:t xml:space="preserve">, </w:t>
      </w:r>
      <w:r w:rsidR="004E7C59" w:rsidRPr="00837CF9">
        <w:rPr>
          <w:rFonts w:ascii="Times New Roman" w:eastAsia="Times New Roman" w:hAnsi="Times New Roman"/>
          <w:color w:val="000000"/>
          <w:sz w:val="24"/>
          <w:szCs w:val="24"/>
          <w:lang w:val="ro-RO"/>
        </w:rPr>
        <w:t xml:space="preserve">varianta sonoră, </w:t>
      </w:r>
      <w:r w:rsidR="005B2D45" w:rsidRPr="00837CF9">
        <w:rPr>
          <w:rFonts w:ascii="Times New Roman" w:eastAsia="Times New Roman" w:hAnsi="Times New Roman"/>
          <w:color w:val="000000"/>
          <w:sz w:val="24"/>
          <w:szCs w:val="24"/>
          <w:lang w:val="en-US"/>
        </w:rPr>
        <w:t>limbajul mimico-gestual etc.</w:t>
      </w:r>
      <w:r w:rsidR="004E7C59" w:rsidRPr="00837CF9">
        <w:rPr>
          <w:rFonts w:ascii="Times New Roman" w:eastAsia="Times New Roman" w:hAnsi="Times New Roman"/>
          <w:color w:val="000000"/>
          <w:sz w:val="24"/>
          <w:szCs w:val="24"/>
          <w:lang w:val="ro-RO"/>
        </w:rPr>
        <w:t>).</w:t>
      </w:r>
    </w:p>
    <w:p w14:paraId="44E1CA16" w14:textId="7BB51F9C" w:rsidR="002B22F3" w:rsidRPr="00837CF9" w:rsidRDefault="004E7C59"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837CF9">
        <w:rPr>
          <w:rFonts w:ascii="Times New Roman" w:eastAsia="Times New Roman" w:hAnsi="Times New Roman"/>
          <w:color w:val="000000"/>
          <w:sz w:val="24"/>
          <w:szCs w:val="24"/>
          <w:lang w:val="ro-RO"/>
        </w:rPr>
        <w:t>Persoanelor cu dizabilități le este garantat dreptul neîngrădit și nediscriminatoriu de a fi desemnate în calitate de candidați și de a participa pro-activ în procesul electoral.</w:t>
      </w:r>
    </w:p>
    <w:p w14:paraId="25129459" w14:textId="739BCF3F" w:rsidR="002B22F3" w:rsidRPr="00837CF9" w:rsidRDefault="004E7C59"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837CF9">
        <w:rPr>
          <w:rFonts w:ascii="Times New Roman" w:eastAsia="Times New Roman" w:hAnsi="Times New Roman"/>
          <w:color w:val="000000"/>
          <w:sz w:val="24"/>
          <w:szCs w:val="24"/>
          <w:lang w:val="ro-RO"/>
        </w:rPr>
        <w:t xml:space="preserve">În cadrul </w:t>
      </w:r>
      <w:r w:rsidR="005059C8">
        <w:rPr>
          <w:rFonts w:ascii="Times New Roman" w:eastAsia="Times New Roman" w:hAnsi="Times New Roman"/>
          <w:color w:val="000000"/>
          <w:sz w:val="24"/>
          <w:szCs w:val="24"/>
          <w:lang w:val="ro-RO"/>
        </w:rPr>
        <w:t>perioadei electorale</w:t>
      </w:r>
      <w:r w:rsidR="00E63694" w:rsidRPr="00837CF9">
        <w:rPr>
          <w:rFonts w:ascii="Times New Roman" w:eastAsia="Times New Roman" w:hAnsi="Times New Roman"/>
          <w:color w:val="000000"/>
          <w:sz w:val="24"/>
          <w:szCs w:val="24"/>
          <w:lang w:val="ro-RO"/>
        </w:rPr>
        <w:t>,</w:t>
      </w:r>
      <w:r w:rsidRPr="00837CF9">
        <w:rPr>
          <w:rFonts w:ascii="Times New Roman" w:eastAsia="Times New Roman" w:hAnsi="Times New Roman"/>
          <w:color w:val="000000"/>
          <w:sz w:val="24"/>
          <w:szCs w:val="24"/>
          <w:lang w:val="ro-RO"/>
        </w:rPr>
        <w:t xml:space="preserve"> instituțiile media și membrii societății civile asigură respectarea drepturilor electorale ale persoanelor cu dizabilități, precum și accesul statului la informația despre statisticile privind incluziunea socială a persoanelor cu dizabilități.</w:t>
      </w:r>
    </w:p>
    <w:p w14:paraId="54D1D274" w14:textId="77777777" w:rsidR="002B22F3" w:rsidRPr="00C13A57" w:rsidRDefault="002B22F3">
      <w:pPr>
        <w:spacing w:after="0"/>
        <w:rPr>
          <w:rFonts w:ascii="Times New Roman" w:eastAsia="Times New Roman" w:hAnsi="Times New Roman"/>
          <w:b/>
          <w:color w:val="000000"/>
          <w:sz w:val="24"/>
          <w:szCs w:val="24"/>
          <w:lang w:val="ro-RO"/>
        </w:rPr>
      </w:pPr>
    </w:p>
    <w:p w14:paraId="108387DB" w14:textId="5EB260EF" w:rsidR="002B22F3" w:rsidRPr="00C13A57" w:rsidRDefault="004E7C59">
      <w:pPr>
        <w:spacing w:after="0"/>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 xml:space="preserve">Capitolul IV. Dispoziții </w:t>
      </w:r>
      <w:r w:rsidR="002A2F44" w:rsidRPr="002A2F44">
        <w:rPr>
          <w:rFonts w:ascii="Times New Roman" w:eastAsia="Times New Roman" w:hAnsi="Times New Roman"/>
          <w:b/>
          <w:color w:val="000000"/>
          <w:sz w:val="24"/>
          <w:szCs w:val="24"/>
          <w:lang w:val="ro-RO"/>
        </w:rPr>
        <w:t>speciale</w:t>
      </w:r>
    </w:p>
    <w:p w14:paraId="20FF9CA0" w14:textId="77777777" w:rsidR="002B22F3" w:rsidRPr="00C13A57" w:rsidRDefault="002B22F3">
      <w:pPr>
        <w:spacing w:after="0"/>
        <w:jc w:val="center"/>
        <w:rPr>
          <w:rFonts w:ascii="Times New Roman" w:eastAsia="Times New Roman" w:hAnsi="Times New Roman"/>
          <w:color w:val="000000"/>
          <w:sz w:val="24"/>
          <w:szCs w:val="24"/>
          <w:lang w:val="ro-RO"/>
        </w:rPr>
      </w:pPr>
    </w:p>
    <w:p w14:paraId="09286538" w14:textId="6E8A97CF" w:rsidR="002B22F3" w:rsidRPr="00C13A57" w:rsidRDefault="004E7C59" w:rsidP="00DB5522">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Interpretarea și implementarea normelor electorale se </w:t>
      </w:r>
      <w:r w:rsidR="00893D2A">
        <w:rPr>
          <w:rFonts w:ascii="Times New Roman" w:eastAsia="Times New Roman" w:hAnsi="Times New Roman"/>
          <w:color w:val="000000"/>
          <w:sz w:val="24"/>
          <w:szCs w:val="24"/>
          <w:lang w:val="ro-RO"/>
        </w:rPr>
        <w:t>vor</w:t>
      </w:r>
      <w:r w:rsidR="00893D2A" w:rsidRPr="00C13A57">
        <w:rPr>
          <w:rFonts w:ascii="Times New Roman" w:eastAsia="Times New Roman" w:hAnsi="Times New Roman"/>
          <w:color w:val="000000"/>
          <w:sz w:val="24"/>
          <w:szCs w:val="24"/>
          <w:lang w:val="ro-RO"/>
        </w:rPr>
        <w:t xml:space="preserve"> </w:t>
      </w:r>
      <w:r w:rsidRPr="00C13A57">
        <w:rPr>
          <w:rFonts w:ascii="Times New Roman" w:eastAsia="Times New Roman" w:hAnsi="Times New Roman"/>
          <w:color w:val="000000"/>
          <w:sz w:val="24"/>
          <w:szCs w:val="24"/>
          <w:lang w:val="ro-RO"/>
        </w:rPr>
        <w:t>efectua în mod prioritar prin favorizarea accesului la drepturile electorale pentru persoanele cu dizabilități.</w:t>
      </w:r>
    </w:p>
    <w:p w14:paraId="41AF8759" w14:textId="1C1D963B" w:rsidR="0059268B" w:rsidRPr="002A2F44" w:rsidRDefault="002A2F44" w:rsidP="002A2F44">
      <w:pPr>
        <w:numPr>
          <w:ilvl w:val="0"/>
          <w:numId w:val="3"/>
        </w:numPr>
        <w:tabs>
          <w:tab w:val="left" w:pos="993"/>
        </w:tabs>
        <w:spacing w:after="0"/>
        <w:ind w:left="0" w:firstLine="567"/>
        <w:jc w:val="both"/>
        <w:rPr>
          <w:rFonts w:ascii="Times New Roman" w:eastAsia="Times New Roman" w:hAnsi="Times New Roman"/>
          <w:color w:val="000000"/>
          <w:sz w:val="24"/>
          <w:szCs w:val="24"/>
          <w:lang w:val="ro-RO"/>
        </w:rPr>
        <w:sectPr w:rsidR="0059268B" w:rsidRPr="002A2F44" w:rsidSect="00C949A6">
          <w:pgSz w:w="11906" w:h="16838"/>
          <w:pgMar w:top="1134" w:right="851" w:bottom="851" w:left="1620" w:header="709" w:footer="408" w:gutter="0"/>
          <w:pgNumType w:start="0"/>
          <w:cols w:space="708"/>
          <w:titlePg/>
        </w:sectPr>
      </w:pPr>
      <w:r w:rsidRPr="002A2F44">
        <w:rPr>
          <w:rFonts w:ascii="Times New Roman" w:eastAsia="Times New Roman" w:hAnsi="Times New Roman"/>
          <w:color w:val="000000"/>
          <w:sz w:val="24"/>
          <w:szCs w:val="24"/>
          <w:lang w:val="ro-RO"/>
        </w:rPr>
        <w:t>Centrul de instruire continuă în domeniul electoral, în parteneriat cu asociațiile obștești ale persoanelor cu dizabilități, vor instrui membrii organelor electorale cu privire la asigurarea accesibilității procesului electoral pentru persoanele cu dizabilități.</w:t>
      </w:r>
    </w:p>
    <w:p w14:paraId="4F6F084F" w14:textId="77777777" w:rsidR="002B22F3" w:rsidRPr="00EC69EE" w:rsidRDefault="002B22F3" w:rsidP="0059268B">
      <w:pPr>
        <w:pBdr>
          <w:top w:val="nil"/>
          <w:left w:val="nil"/>
          <w:bottom w:val="nil"/>
          <w:right w:val="nil"/>
          <w:between w:val="nil"/>
        </w:pBdr>
        <w:spacing w:after="0" w:line="240" w:lineRule="auto"/>
        <w:rPr>
          <w:rFonts w:ascii="Times New Roman" w:eastAsia="Times New Roman" w:hAnsi="Times New Roman"/>
          <w:b/>
          <w:color w:val="000000"/>
          <w:sz w:val="20"/>
          <w:szCs w:val="20"/>
          <w:lang w:val="ro-RO"/>
        </w:rPr>
      </w:pPr>
    </w:p>
    <w:p w14:paraId="51EFF8DB" w14:textId="77777777" w:rsidR="0059268B" w:rsidRPr="00A84272" w:rsidRDefault="0059268B" w:rsidP="00EE54B9">
      <w:pPr>
        <w:spacing w:after="0"/>
        <w:jc w:val="right"/>
        <w:rPr>
          <w:rFonts w:ascii="Times New Roman" w:eastAsia="Times New Roman" w:hAnsi="Times New Roman"/>
          <w:sz w:val="20"/>
          <w:szCs w:val="20"/>
          <w:lang w:val="ro-RO"/>
        </w:rPr>
      </w:pPr>
      <w:r w:rsidRPr="00A84272">
        <w:rPr>
          <w:rFonts w:ascii="Times New Roman" w:eastAsia="Times New Roman" w:hAnsi="Times New Roman"/>
          <w:sz w:val="20"/>
          <w:szCs w:val="20"/>
          <w:lang w:val="ro-RO"/>
        </w:rPr>
        <w:t>Anexă</w:t>
      </w:r>
    </w:p>
    <w:p w14:paraId="7E2ACE42" w14:textId="77777777" w:rsidR="0059268B" w:rsidRPr="00A84272" w:rsidRDefault="0059268B" w:rsidP="00EE54B9">
      <w:pPr>
        <w:spacing w:after="0"/>
        <w:jc w:val="right"/>
        <w:rPr>
          <w:rFonts w:ascii="Times New Roman" w:eastAsia="Times New Roman" w:hAnsi="Times New Roman"/>
          <w:sz w:val="20"/>
          <w:szCs w:val="20"/>
          <w:lang w:val="ro-RO"/>
        </w:rPr>
      </w:pPr>
      <w:r w:rsidRPr="00A84272">
        <w:rPr>
          <w:rFonts w:ascii="Times New Roman" w:eastAsia="Times New Roman" w:hAnsi="Times New Roman"/>
          <w:sz w:val="20"/>
          <w:szCs w:val="20"/>
          <w:lang w:val="ro-RO"/>
        </w:rPr>
        <w:t xml:space="preserve"> la Regulamentul cu privire la accesibilitatea procesului electoral pentru persoanele cu dizabilități, </w:t>
      </w:r>
    </w:p>
    <w:p w14:paraId="0BB576BF" w14:textId="3B29B83E" w:rsidR="00EE54B9" w:rsidRDefault="00EE54B9" w:rsidP="00EE54B9">
      <w:pPr>
        <w:spacing w:after="0"/>
        <w:jc w:val="right"/>
        <w:rPr>
          <w:rFonts w:ascii="Times New Roman" w:eastAsia="Times New Roman" w:hAnsi="Times New Roman"/>
          <w:sz w:val="20"/>
          <w:szCs w:val="20"/>
          <w:lang w:val="ro-RO"/>
        </w:rPr>
      </w:pPr>
      <w:r>
        <w:rPr>
          <w:rFonts w:ascii="Times New Roman" w:eastAsia="Times New Roman" w:hAnsi="Times New Roman"/>
          <w:sz w:val="20"/>
          <w:szCs w:val="20"/>
          <w:lang w:val="ro-RO"/>
        </w:rPr>
        <w:t>aprobat prin hotărârea Comisiei</w:t>
      </w:r>
      <w:bookmarkStart w:id="0" w:name="_GoBack"/>
      <w:bookmarkEnd w:id="0"/>
      <w:r>
        <w:rPr>
          <w:rFonts w:ascii="Times New Roman" w:eastAsia="Times New Roman" w:hAnsi="Times New Roman"/>
          <w:sz w:val="20"/>
          <w:szCs w:val="20"/>
          <w:lang w:val="ro-RO"/>
        </w:rPr>
        <w:t xml:space="preserve"> Electorale Centrale</w:t>
      </w:r>
    </w:p>
    <w:p w14:paraId="03581824" w14:textId="4A8DE463" w:rsidR="00EE54B9" w:rsidRDefault="0059268B" w:rsidP="00EE54B9">
      <w:pPr>
        <w:spacing w:after="0"/>
        <w:jc w:val="right"/>
        <w:rPr>
          <w:rFonts w:ascii="Times New Roman" w:eastAsia="Times New Roman" w:hAnsi="Times New Roman"/>
          <w:color w:val="000000"/>
          <w:sz w:val="24"/>
          <w:szCs w:val="24"/>
          <w:lang w:val="ro-RO" w:eastAsia="ru-RU"/>
        </w:rPr>
      </w:pPr>
      <w:r w:rsidRPr="00A84272">
        <w:rPr>
          <w:rFonts w:ascii="Times New Roman" w:eastAsia="Times New Roman" w:hAnsi="Times New Roman"/>
          <w:sz w:val="20"/>
          <w:szCs w:val="20"/>
          <w:lang w:val="ro-RO"/>
        </w:rPr>
        <w:t xml:space="preserve"> </w:t>
      </w:r>
      <w:r w:rsidR="00EE54B9">
        <w:rPr>
          <w:rFonts w:ascii="Times New Roman" w:eastAsia="Times New Roman" w:hAnsi="Times New Roman"/>
          <w:sz w:val="20"/>
          <w:szCs w:val="20"/>
          <w:lang w:val="ro-RO"/>
        </w:rPr>
        <w:t xml:space="preserve">   </w:t>
      </w:r>
      <w:r w:rsidR="00EE54B9" w:rsidRPr="00EE54B9">
        <w:rPr>
          <w:rFonts w:ascii="Times New Roman" w:eastAsia="Times New Roman" w:hAnsi="Times New Roman"/>
          <w:sz w:val="20"/>
          <w:szCs w:val="20"/>
          <w:lang w:val="ro-RO"/>
        </w:rPr>
        <w:t>nr. 1187 din 22 august 2023</w:t>
      </w:r>
      <w:r w:rsidR="00EE54B9" w:rsidRPr="002A2F44">
        <w:rPr>
          <w:rFonts w:ascii="Times New Roman" w:eastAsia="Times New Roman" w:hAnsi="Times New Roman"/>
          <w:color w:val="000000"/>
          <w:sz w:val="24"/>
          <w:szCs w:val="24"/>
          <w:lang w:val="ro-RO" w:eastAsia="ru-RU"/>
        </w:rPr>
        <w:t>   </w:t>
      </w:r>
    </w:p>
    <w:p w14:paraId="5939B943" w14:textId="65A2C3AB" w:rsidR="00EE54B9" w:rsidRDefault="00EE54B9" w:rsidP="00EE54B9">
      <w:pPr>
        <w:spacing w:after="0"/>
        <w:jc w:val="right"/>
        <w:rPr>
          <w:rFonts w:ascii="Times New Roman" w:eastAsia="Times New Roman" w:hAnsi="Times New Roman"/>
          <w:color w:val="000000"/>
          <w:sz w:val="24"/>
          <w:szCs w:val="24"/>
          <w:lang w:val="ro-RO" w:eastAsia="ru-RU"/>
        </w:rPr>
      </w:pPr>
      <w:r w:rsidRPr="002A2F44">
        <w:rPr>
          <w:rFonts w:ascii="Times New Roman" w:eastAsia="Times New Roman" w:hAnsi="Times New Roman"/>
          <w:color w:val="000000"/>
          <w:sz w:val="24"/>
          <w:szCs w:val="24"/>
          <w:lang w:val="ro-RO" w:eastAsia="ru-RU"/>
        </w:rPr>
        <w:t xml:space="preserve"> </w:t>
      </w:r>
    </w:p>
    <w:p w14:paraId="4B37BEF9" w14:textId="0243EFED" w:rsidR="0059268B" w:rsidRPr="00C13A57" w:rsidRDefault="0059268B" w:rsidP="0059268B">
      <w:pPr>
        <w:spacing w:after="0"/>
        <w:jc w:val="right"/>
        <w:rPr>
          <w:rFonts w:ascii="Times New Roman" w:eastAsia="Times New Roman" w:hAnsi="Times New Roman"/>
          <w:i/>
          <w:sz w:val="20"/>
          <w:szCs w:val="20"/>
          <w:lang w:val="ro-RO"/>
        </w:rPr>
      </w:pPr>
    </w:p>
    <w:p w14:paraId="34A6402F" w14:textId="77777777" w:rsidR="0059268B" w:rsidRPr="00C13A57" w:rsidRDefault="0059268B" w:rsidP="0059268B">
      <w:pPr>
        <w:spacing w:after="0" w:line="240" w:lineRule="auto"/>
        <w:jc w:val="right"/>
        <w:rPr>
          <w:rFonts w:ascii="Times New Roman" w:eastAsia="Times New Roman" w:hAnsi="Times New Roman"/>
          <w:sz w:val="24"/>
          <w:szCs w:val="24"/>
          <w:lang w:val="ro-RO"/>
        </w:rPr>
      </w:pPr>
    </w:p>
    <w:p w14:paraId="68F909DD" w14:textId="77777777" w:rsidR="0059268B" w:rsidRPr="00EC69EE" w:rsidRDefault="0059268B" w:rsidP="0059268B">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ro-RO"/>
        </w:rPr>
      </w:pPr>
      <w:r w:rsidRPr="00EC69EE">
        <w:rPr>
          <w:rFonts w:ascii="Times New Roman" w:eastAsia="Times New Roman" w:hAnsi="Times New Roman"/>
          <w:color w:val="000000"/>
          <w:sz w:val="20"/>
          <w:szCs w:val="20"/>
          <w:lang w:val="ro-RO"/>
        </w:rPr>
        <w:t xml:space="preserve">Modelul chestionarului privind evaluarea gradului de accesibilitate al </w:t>
      </w:r>
      <w:r>
        <w:rPr>
          <w:rFonts w:ascii="Times New Roman" w:eastAsia="Times New Roman" w:hAnsi="Times New Roman"/>
          <w:color w:val="000000"/>
          <w:sz w:val="20"/>
          <w:szCs w:val="20"/>
          <w:lang w:val="ro-RO"/>
        </w:rPr>
        <w:t>sediului</w:t>
      </w:r>
      <w:r w:rsidRPr="00EC69EE">
        <w:rPr>
          <w:rFonts w:ascii="Times New Roman" w:eastAsia="Times New Roman" w:hAnsi="Times New Roman"/>
          <w:color w:val="000000"/>
          <w:sz w:val="20"/>
          <w:szCs w:val="20"/>
          <w:lang w:val="ro-RO"/>
        </w:rPr>
        <w:t xml:space="preserve"> secției de votare</w:t>
      </w:r>
    </w:p>
    <w:p w14:paraId="34FC455E" w14:textId="77777777" w:rsidR="0059268B" w:rsidRPr="00EC69EE" w:rsidRDefault="0059268B" w:rsidP="0059268B">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ro-RO"/>
        </w:rPr>
      </w:pPr>
    </w:p>
    <w:p w14:paraId="4CFDF812" w14:textId="77777777" w:rsidR="0059268B" w:rsidRPr="00C13A57" w:rsidRDefault="0059268B" w:rsidP="0059268B">
      <w:pPr>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ro-RO"/>
        </w:rPr>
      </w:pPr>
      <w:r w:rsidRPr="00C13A57">
        <w:rPr>
          <w:rFonts w:ascii="Times New Roman" w:eastAsia="Times New Roman" w:hAnsi="Times New Roman"/>
          <w:b/>
          <w:color w:val="000000"/>
          <w:sz w:val="24"/>
          <w:szCs w:val="24"/>
          <w:lang w:val="ro-RO"/>
        </w:rPr>
        <w:t xml:space="preserve">Chestionar </w:t>
      </w:r>
      <w:r>
        <w:rPr>
          <w:rFonts w:ascii="Times New Roman" w:eastAsia="Times New Roman" w:hAnsi="Times New Roman"/>
          <w:b/>
          <w:color w:val="000000"/>
          <w:sz w:val="24"/>
          <w:szCs w:val="24"/>
          <w:lang w:val="ro-RO"/>
        </w:rPr>
        <w:t>privind</w:t>
      </w:r>
      <w:r w:rsidRPr="00C13A57">
        <w:rPr>
          <w:rFonts w:ascii="Times New Roman" w:eastAsia="Times New Roman" w:hAnsi="Times New Roman"/>
          <w:b/>
          <w:color w:val="000000"/>
          <w:sz w:val="24"/>
          <w:szCs w:val="24"/>
          <w:lang w:val="ro-RO"/>
        </w:rPr>
        <w:t xml:space="preserve"> evaluarea gradului de accesibilitate </w:t>
      </w:r>
      <w:r>
        <w:rPr>
          <w:rFonts w:ascii="Times New Roman" w:eastAsia="Times New Roman" w:hAnsi="Times New Roman"/>
          <w:b/>
          <w:color w:val="000000"/>
          <w:sz w:val="24"/>
          <w:szCs w:val="24"/>
          <w:lang w:val="ro-RO"/>
        </w:rPr>
        <w:t>al</w:t>
      </w:r>
      <w:r w:rsidRPr="00C13A57">
        <w:rPr>
          <w:rFonts w:ascii="Times New Roman" w:eastAsia="Times New Roman" w:hAnsi="Times New Roman"/>
          <w:b/>
          <w:color w:val="000000"/>
          <w:sz w:val="24"/>
          <w:szCs w:val="24"/>
          <w:lang w:val="ro-RO"/>
        </w:rPr>
        <w:t xml:space="preserve"> </w:t>
      </w:r>
      <w:r>
        <w:rPr>
          <w:rFonts w:ascii="Times New Roman" w:eastAsia="Times New Roman" w:hAnsi="Times New Roman"/>
          <w:b/>
          <w:color w:val="000000"/>
          <w:sz w:val="24"/>
          <w:szCs w:val="24"/>
          <w:lang w:val="ro-RO"/>
        </w:rPr>
        <w:t>sediului</w:t>
      </w:r>
      <w:r w:rsidRPr="00C13A57">
        <w:rPr>
          <w:rFonts w:ascii="Times New Roman" w:eastAsia="Times New Roman" w:hAnsi="Times New Roman"/>
          <w:b/>
          <w:color w:val="000000"/>
          <w:sz w:val="24"/>
          <w:szCs w:val="24"/>
          <w:lang w:val="ro-RO"/>
        </w:rPr>
        <w:t xml:space="preserve"> secției de votare</w:t>
      </w:r>
      <w:r w:rsidRPr="00C13A57">
        <w:rPr>
          <w:rFonts w:ascii="Times New Roman" w:eastAsia="Times New Roman" w:hAnsi="Times New Roman"/>
          <w:i/>
          <w:color w:val="000000"/>
          <w:sz w:val="24"/>
          <w:szCs w:val="24"/>
          <w:lang w:val="ro-RO"/>
        </w:rPr>
        <w:t xml:space="preserve">                                                                    </w:t>
      </w:r>
    </w:p>
    <w:p w14:paraId="4622AAF9" w14:textId="25C4B18B" w:rsidR="0059268B" w:rsidRPr="00C13A57" w:rsidRDefault="0059268B" w:rsidP="0059268B">
      <w:pPr>
        <w:pBdr>
          <w:top w:val="nil"/>
          <w:left w:val="nil"/>
          <w:bottom w:val="nil"/>
          <w:right w:val="nil"/>
          <w:between w:val="nil"/>
        </w:pBdr>
        <w:spacing w:after="0"/>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Localitatea</w:t>
      </w:r>
      <w:r w:rsidR="0066495A">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__________________________________,_________________________________;</w:t>
      </w:r>
    </w:p>
    <w:p w14:paraId="3B05E388" w14:textId="77777777" w:rsidR="0059268B" w:rsidRPr="00C13A57" w:rsidRDefault="0059268B" w:rsidP="0059268B">
      <w:pPr>
        <w:pBdr>
          <w:top w:val="nil"/>
          <w:left w:val="nil"/>
          <w:bottom w:val="nil"/>
          <w:right w:val="nil"/>
          <w:between w:val="nil"/>
        </w:pBdr>
        <w:spacing w:after="0"/>
        <w:rPr>
          <w:rFonts w:ascii="Times New Roman" w:eastAsia="Times New Roman" w:hAnsi="Times New Roman"/>
          <w:i/>
          <w:color w:val="000000"/>
          <w:sz w:val="18"/>
          <w:szCs w:val="18"/>
          <w:lang w:val="ro-RO"/>
        </w:rPr>
      </w:pPr>
      <w:r w:rsidRPr="00C13A57">
        <w:rPr>
          <w:rFonts w:ascii="Times New Roman" w:eastAsia="Times New Roman" w:hAnsi="Times New Roman"/>
          <w:i/>
          <w:color w:val="000000"/>
          <w:sz w:val="18"/>
          <w:szCs w:val="18"/>
          <w:lang w:val="ro-RO"/>
        </w:rPr>
        <w:t xml:space="preserve">                                          (denumirea localității)                                                                    (municipiul, raionul)</w:t>
      </w:r>
    </w:p>
    <w:p w14:paraId="6BF6A069" w14:textId="05DBE6E2" w:rsidR="0059268B" w:rsidRPr="00C13A57" w:rsidRDefault="0059268B" w:rsidP="0059268B">
      <w:pPr>
        <w:pBdr>
          <w:top w:val="nil"/>
          <w:left w:val="nil"/>
          <w:bottom w:val="nil"/>
          <w:right w:val="nil"/>
          <w:between w:val="nil"/>
        </w:pBdr>
        <w:spacing w:after="0"/>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Adresa secției de votare</w:t>
      </w:r>
      <w:r w:rsidR="0066495A">
        <w:rPr>
          <w:rFonts w:ascii="Times New Roman" w:eastAsia="Times New Roman" w:hAnsi="Times New Roman"/>
          <w:color w:val="000000"/>
          <w:sz w:val="24"/>
          <w:szCs w:val="24"/>
          <w:lang w:val="ro-RO"/>
        </w:rPr>
        <w:t>:</w:t>
      </w:r>
      <w:r w:rsidRPr="00C13A57">
        <w:rPr>
          <w:rFonts w:ascii="Times New Roman" w:eastAsia="Times New Roman" w:hAnsi="Times New Roman"/>
          <w:color w:val="000000"/>
          <w:sz w:val="24"/>
          <w:szCs w:val="24"/>
          <w:lang w:val="ro-RO"/>
        </w:rPr>
        <w:t>_________________________________________________________;</w:t>
      </w:r>
    </w:p>
    <w:p w14:paraId="6F74CB56" w14:textId="77777777" w:rsidR="0059268B" w:rsidRPr="00C13A57" w:rsidRDefault="0059268B" w:rsidP="0059268B">
      <w:pPr>
        <w:pBdr>
          <w:top w:val="nil"/>
          <w:left w:val="nil"/>
          <w:bottom w:val="nil"/>
          <w:right w:val="nil"/>
          <w:between w:val="nil"/>
        </w:pBdr>
        <w:spacing w:after="0"/>
        <w:rPr>
          <w:rFonts w:ascii="Times New Roman" w:eastAsia="Times New Roman" w:hAnsi="Times New Roman"/>
          <w:sz w:val="24"/>
          <w:szCs w:val="24"/>
          <w:lang w:val="ro-RO"/>
        </w:rPr>
      </w:pPr>
    </w:p>
    <w:tbl>
      <w:tblPr>
        <w:tblW w:w="8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1"/>
        <w:gridCol w:w="6142"/>
        <w:gridCol w:w="1058"/>
        <w:gridCol w:w="1058"/>
      </w:tblGrid>
      <w:tr w:rsidR="0059268B" w:rsidRPr="00C13A57" w14:paraId="7AC39599" w14:textId="77777777" w:rsidTr="00545F93">
        <w:trPr>
          <w:trHeight w:val="301"/>
        </w:trPr>
        <w:tc>
          <w:tcPr>
            <w:tcW w:w="551" w:type="dxa"/>
            <w:vMerge w:val="restart"/>
            <w:shd w:val="clear" w:color="auto" w:fill="auto"/>
            <w:tcMar>
              <w:top w:w="100" w:type="dxa"/>
              <w:left w:w="100" w:type="dxa"/>
              <w:bottom w:w="100" w:type="dxa"/>
              <w:right w:w="100" w:type="dxa"/>
            </w:tcMar>
          </w:tcPr>
          <w:p w14:paraId="6EA9915C" w14:textId="77777777" w:rsidR="0059268B" w:rsidRPr="00C13A57" w:rsidRDefault="0059268B" w:rsidP="00545F93">
            <w:pPr>
              <w:spacing w:after="0"/>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Nr</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d/o</w:t>
            </w:r>
          </w:p>
        </w:tc>
        <w:tc>
          <w:tcPr>
            <w:tcW w:w="6142" w:type="dxa"/>
            <w:vMerge w:val="restart"/>
            <w:shd w:val="clear" w:color="auto" w:fill="auto"/>
            <w:tcMar>
              <w:top w:w="100" w:type="dxa"/>
              <w:left w:w="100" w:type="dxa"/>
              <w:bottom w:w="100" w:type="dxa"/>
              <w:right w:w="100" w:type="dxa"/>
            </w:tcMar>
          </w:tcPr>
          <w:p w14:paraId="7A3A5EA5" w14:textId="77777777" w:rsidR="0059268B"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lang w:val="ro-RO"/>
              </w:rPr>
            </w:pPr>
          </w:p>
          <w:p w14:paraId="2C4DD342" w14:textId="77777777" w:rsidR="0059268B" w:rsidRPr="00EC69EE"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highlight w:val="yellow"/>
                <w:lang w:val="ro-RO"/>
              </w:rPr>
            </w:pPr>
            <w:r w:rsidRPr="00EC69EE">
              <w:rPr>
                <w:rFonts w:ascii="Times New Roman" w:eastAsia="Times New Roman" w:hAnsi="Times New Roman"/>
                <w:sz w:val="24"/>
                <w:szCs w:val="24"/>
                <w:lang w:val="ro-RO"/>
              </w:rPr>
              <w:t>Criteriile de evaluare a sediului secției de votare</w:t>
            </w:r>
          </w:p>
        </w:tc>
        <w:tc>
          <w:tcPr>
            <w:tcW w:w="2116" w:type="dxa"/>
            <w:gridSpan w:val="2"/>
            <w:tcBorders>
              <w:bottom w:val="single" w:sz="4" w:space="0" w:color="auto"/>
            </w:tcBorders>
            <w:shd w:val="clear" w:color="auto" w:fill="auto"/>
            <w:tcMar>
              <w:top w:w="100" w:type="dxa"/>
              <w:left w:w="100" w:type="dxa"/>
              <w:bottom w:w="100" w:type="dxa"/>
              <w:right w:w="100" w:type="dxa"/>
            </w:tcMar>
          </w:tcPr>
          <w:p w14:paraId="40AE536F" w14:textId="77777777" w:rsidR="0059268B" w:rsidRPr="00A84272"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highlight w:val="yellow"/>
                <w:lang w:val="ro-RO"/>
              </w:rPr>
            </w:pPr>
            <w:r w:rsidRPr="00EC69EE">
              <w:rPr>
                <w:rFonts w:ascii="Times New Roman" w:eastAsia="Times New Roman" w:hAnsi="Times New Roman"/>
                <w:sz w:val="24"/>
                <w:szCs w:val="24"/>
                <w:lang w:val="ro-RO"/>
              </w:rPr>
              <w:t>Răspuns</w:t>
            </w:r>
          </w:p>
        </w:tc>
      </w:tr>
      <w:tr w:rsidR="0059268B" w:rsidRPr="00C13A57" w14:paraId="13D7DD07" w14:textId="77777777" w:rsidTr="00545F93">
        <w:trPr>
          <w:trHeight w:val="203"/>
        </w:trPr>
        <w:tc>
          <w:tcPr>
            <w:tcW w:w="551" w:type="dxa"/>
            <w:vMerge/>
            <w:shd w:val="clear" w:color="auto" w:fill="auto"/>
            <w:tcMar>
              <w:top w:w="100" w:type="dxa"/>
              <w:left w:w="100" w:type="dxa"/>
              <w:bottom w:w="100" w:type="dxa"/>
              <w:right w:w="100" w:type="dxa"/>
            </w:tcMar>
          </w:tcPr>
          <w:p w14:paraId="3C4F0B57" w14:textId="77777777" w:rsidR="0059268B" w:rsidRPr="00C13A57" w:rsidRDefault="0059268B" w:rsidP="00545F93">
            <w:pPr>
              <w:spacing w:after="0"/>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3F72CCB7" w14:textId="77777777" w:rsidR="0059268B" w:rsidRPr="00951888"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lang w:val="ro-RO"/>
              </w:rPr>
            </w:pPr>
          </w:p>
        </w:tc>
        <w:tc>
          <w:tcPr>
            <w:tcW w:w="1058" w:type="dxa"/>
            <w:tcBorders>
              <w:top w:val="single" w:sz="4" w:space="0" w:color="auto"/>
            </w:tcBorders>
            <w:shd w:val="clear" w:color="auto" w:fill="auto"/>
            <w:tcMar>
              <w:top w:w="100" w:type="dxa"/>
              <w:left w:w="100" w:type="dxa"/>
              <w:bottom w:w="100" w:type="dxa"/>
              <w:right w:w="100" w:type="dxa"/>
            </w:tcMar>
          </w:tcPr>
          <w:p w14:paraId="32246697" w14:textId="77777777" w:rsidR="0059268B" w:rsidRPr="00EC69EE"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lang w:val="ro-RO"/>
              </w:rPr>
            </w:pPr>
            <w:r w:rsidRPr="00EC69EE">
              <w:rPr>
                <w:rFonts w:ascii="Times New Roman" w:eastAsia="Times New Roman" w:hAnsi="Times New Roman"/>
                <w:sz w:val="24"/>
                <w:szCs w:val="24"/>
                <w:lang w:val="ro-RO"/>
              </w:rPr>
              <w:t xml:space="preserve">DA </w:t>
            </w:r>
          </w:p>
        </w:tc>
        <w:tc>
          <w:tcPr>
            <w:tcW w:w="1058" w:type="dxa"/>
            <w:tcBorders>
              <w:top w:val="single" w:sz="4" w:space="0" w:color="auto"/>
            </w:tcBorders>
            <w:shd w:val="clear" w:color="auto" w:fill="auto"/>
            <w:tcMar>
              <w:top w:w="100" w:type="dxa"/>
              <w:left w:w="100" w:type="dxa"/>
              <w:bottom w:w="100" w:type="dxa"/>
              <w:right w:w="100" w:type="dxa"/>
            </w:tcMar>
          </w:tcPr>
          <w:p w14:paraId="39808E17" w14:textId="77777777" w:rsidR="0059268B" w:rsidRPr="00EC69EE" w:rsidRDefault="0059268B" w:rsidP="00545F93">
            <w:pPr>
              <w:widowControl w:val="0"/>
              <w:pBdr>
                <w:top w:val="nil"/>
                <w:left w:val="nil"/>
                <w:bottom w:val="nil"/>
                <w:right w:val="nil"/>
                <w:between w:val="nil"/>
              </w:pBdr>
              <w:spacing w:after="0" w:line="240" w:lineRule="auto"/>
              <w:jc w:val="center"/>
              <w:rPr>
                <w:rFonts w:ascii="Times New Roman" w:eastAsia="Times New Roman" w:hAnsi="Times New Roman"/>
                <w:sz w:val="24"/>
                <w:szCs w:val="24"/>
                <w:lang w:val="ro-RO"/>
              </w:rPr>
            </w:pPr>
            <w:r w:rsidRPr="00EC69EE">
              <w:rPr>
                <w:rFonts w:ascii="Times New Roman" w:eastAsia="Times New Roman" w:hAnsi="Times New Roman"/>
                <w:sz w:val="24"/>
                <w:szCs w:val="24"/>
                <w:lang w:val="ro-RO"/>
              </w:rPr>
              <w:t>NU</w:t>
            </w:r>
          </w:p>
        </w:tc>
      </w:tr>
      <w:tr w:rsidR="0059268B" w:rsidRPr="00FA5220" w14:paraId="50A785AD" w14:textId="77777777" w:rsidTr="00545F93">
        <w:trPr>
          <w:trHeight w:val="440"/>
        </w:trPr>
        <w:tc>
          <w:tcPr>
            <w:tcW w:w="8809" w:type="dxa"/>
            <w:gridSpan w:val="4"/>
            <w:shd w:val="clear" w:color="auto" w:fill="auto"/>
            <w:tcMar>
              <w:top w:w="100" w:type="dxa"/>
              <w:left w:w="100" w:type="dxa"/>
              <w:bottom w:w="100" w:type="dxa"/>
              <w:right w:w="100" w:type="dxa"/>
            </w:tcMar>
          </w:tcPr>
          <w:p w14:paraId="5B4712C2" w14:textId="77777777" w:rsidR="0059268B" w:rsidRPr="00C13A57" w:rsidRDefault="0059268B" w:rsidP="00545F93">
            <w:pPr>
              <w:spacing w:after="0" w:line="240" w:lineRule="auto"/>
              <w:jc w:val="center"/>
              <w:rPr>
                <w:rFonts w:ascii="Times New Roman" w:eastAsia="Times New Roman" w:hAnsi="Times New Roman"/>
                <w:sz w:val="24"/>
                <w:szCs w:val="24"/>
                <w:lang w:val="ro-RO"/>
              </w:rPr>
            </w:pPr>
            <w:r w:rsidRPr="00C13A57">
              <w:rPr>
                <w:rFonts w:ascii="Times New Roman" w:eastAsia="Times New Roman" w:hAnsi="Times New Roman"/>
                <w:b/>
                <w:i/>
                <w:sz w:val="24"/>
                <w:szCs w:val="24"/>
                <w:lang w:val="ro-RO"/>
              </w:rPr>
              <w:t xml:space="preserve">Căile de acces spre </w:t>
            </w:r>
            <w:r>
              <w:rPr>
                <w:rFonts w:ascii="Times New Roman" w:eastAsia="Times New Roman" w:hAnsi="Times New Roman"/>
                <w:b/>
                <w:i/>
                <w:sz w:val="24"/>
                <w:szCs w:val="24"/>
                <w:lang w:val="ro-RO"/>
              </w:rPr>
              <w:t>sediul</w:t>
            </w:r>
            <w:r w:rsidRPr="00C13A57">
              <w:rPr>
                <w:rFonts w:ascii="Times New Roman" w:eastAsia="Times New Roman" w:hAnsi="Times New Roman"/>
                <w:b/>
                <w:i/>
                <w:sz w:val="24"/>
                <w:szCs w:val="24"/>
                <w:lang w:val="ro-RO"/>
              </w:rPr>
              <w:t xml:space="preserve"> secți</w:t>
            </w:r>
            <w:r>
              <w:rPr>
                <w:rFonts w:ascii="Times New Roman" w:eastAsia="Times New Roman" w:hAnsi="Times New Roman"/>
                <w:b/>
                <w:i/>
                <w:sz w:val="24"/>
                <w:szCs w:val="24"/>
                <w:lang w:val="ro-RO"/>
              </w:rPr>
              <w:t>ei</w:t>
            </w:r>
            <w:r w:rsidRPr="00C13A57">
              <w:rPr>
                <w:rFonts w:ascii="Times New Roman" w:eastAsia="Times New Roman" w:hAnsi="Times New Roman"/>
                <w:b/>
                <w:i/>
                <w:sz w:val="24"/>
                <w:szCs w:val="24"/>
                <w:lang w:val="ro-RO"/>
              </w:rPr>
              <w:t xml:space="preserve"> de votare</w:t>
            </w:r>
          </w:p>
        </w:tc>
      </w:tr>
      <w:tr w:rsidR="0059268B" w:rsidRPr="00FA5220" w14:paraId="793C6DAE" w14:textId="77777777" w:rsidTr="00545F93">
        <w:trPr>
          <w:trHeight w:val="440"/>
        </w:trPr>
        <w:tc>
          <w:tcPr>
            <w:tcW w:w="551" w:type="dxa"/>
            <w:shd w:val="clear" w:color="auto" w:fill="auto"/>
            <w:tcMar>
              <w:top w:w="100" w:type="dxa"/>
              <w:left w:w="100" w:type="dxa"/>
              <w:bottom w:w="100" w:type="dxa"/>
              <w:right w:w="100" w:type="dxa"/>
            </w:tcMar>
          </w:tcPr>
          <w:p w14:paraId="45C01896"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p>
        </w:tc>
        <w:tc>
          <w:tcPr>
            <w:tcW w:w="6142" w:type="dxa"/>
            <w:shd w:val="clear" w:color="auto" w:fill="auto"/>
            <w:tcMar>
              <w:top w:w="100" w:type="dxa"/>
              <w:left w:w="100" w:type="dxa"/>
              <w:bottom w:w="100" w:type="dxa"/>
              <w:right w:w="100" w:type="dxa"/>
            </w:tcMar>
          </w:tcPr>
          <w:p w14:paraId="757C0B0E" w14:textId="77777777" w:rsidR="0059268B" w:rsidRPr="00C13A57" w:rsidRDefault="0059268B" w:rsidP="00545F93">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Drumul spre sediul secției de votare este accesibil (asfaltat, pavat</w:t>
            </w:r>
            <w:r>
              <w:rPr>
                <w:rFonts w:ascii="Times New Roman" w:eastAsia="Times New Roman" w:hAnsi="Times New Roman"/>
                <w:sz w:val="24"/>
                <w:szCs w:val="24"/>
                <w:lang w:val="ro-RO"/>
              </w:rPr>
              <w:t xml:space="preserve"> </w:t>
            </w:r>
            <w:r w:rsidRPr="00C13A57">
              <w:rPr>
                <w:rFonts w:ascii="Times New Roman" w:eastAsia="Times New Roman" w:hAnsi="Times New Roman"/>
                <w:sz w:val="24"/>
                <w:szCs w:val="24"/>
                <w:lang w:val="ro-RO"/>
              </w:rPr>
              <w:t>/</w:t>
            </w:r>
            <w:r>
              <w:rPr>
                <w:rFonts w:ascii="Times New Roman" w:eastAsia="Times New Roman" w:hAnsi="Times New Roman"/>
                <w:sz w:val="24"/>
                <w:szCs w:val="24"/>
                <w:lang w:val="ro-RO"/>
              </w:rPr>
              <w:t xml:space="preserve"> </w:t>
            </w:r>
            <w:r w:rsidRPr="00C13A57">
              <w:rPr>
                <w:rFonts w:ascii="Times New Roman" w:eastAsia="Times New Roman" w:hAnsi="Times New Roman"/>
                <w:sz w:val="24"/>
                <w:szCs w:val="24"/>
                <w:lang w:val="ro-RO"/>
              </w:rPr>
              <w:t>ușor practicabil)</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32C10CC0"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3312F48C"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70390BBF" w14:textId="77777777" w:rsidTr="00545F93">
        <w:trPr>
          <w:trHeight w:val="387"/>
        </w:trPr>
        <w:tc>
          <w:tcPr>
            <w:tcW w:w="551" w:type="dxa"/>
            <w:shd w:val="clear" w:color="auto" w:fill="auto"/>
            <w:tcMar>
              <w:top w:w="100" w:type="dxa"/>
              <w:left w:w="100" w:type="dxa"/>
              <w:bottom w:w="100" w:type="dxa"/>
              <w:right w:w="100" w:type="dxa"/>
            </w:tcMar>
          </w:tcPr>
          <w:p w14:paraId="1E48AFB6"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p>
        </w:tc>
        <w:tc>
          <w:tcPr>
            <w:tcW w:w="6142" w:type="dxa"/>
            <w:shd w:val="clear" w:color="auto" w:fill="auto"/>
            <w:tcMar>
              <w:top w:w="100" w:type="dxa"/>
              <w:left w:w="100" w:type="dxa"/>
              <w:bottom w:w="100" w:type="dxa"/>
              <w:right w:w="100" w:type="dxa"/>
            </w:tcMar>
          </w:tcPr>
          <w:p w14:paraId="6589AA90" w14:textId="129681E6" w:rsidR="0059268B" w:rsidRPr="00C13A57" w:rsidRDefault="0059268B" w:rsidP="00381C06">
            <w:pP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Drumul spre sediul secției de votare este</w:t>
            </w:r>
            <w:r w:rsidR="00F265F7">
              <w:rPr>
                <w:rFonts w:ascii="Times New Roman" w:eastAsia="Times New Roman" w:hAnsi="Times New Roman"/>
                <w:sz w:val="24"/>
                <w:szCs w:val="24"/>
                <w:lang w:val="ro-RO"/>
              </w:rPr>
              <w:t xml:space="preserve"> fără</w:t>
            </w:r>
            <w:r w:rsidRPr="00C13A57">
              <w:rPr>
                <w:rFonts w:ascii="Times New Roman" w:eastAsia="Times New Roman" w:hAnsi="Times New Roman"/>
                <w:sz w:val="24"/>
                <w:szCs w:val="24"/>
                <w:lang w:val="ro-RO"/>
              </w:rPr>
              <w:t xml:space="preserve"> gropi sau denivelări</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6D614128" w14:textId="77777777" w:rsidR="0059268B" w:rsidRPr="00C13A57" w:rsidRDefault="0059268B" w:rsidP="00545F93">
            <w:pPr>
              <w:spacing w:after="0" w:line="240" w:lineRule="auto"/>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70D9C7C"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400CFCA3" w14:textId="77777777" w:rsidTr="00545F93">
        <w:trPr>
          <w:trHeight w:val="185"/>
        </w:trPr>
        <w:tc>
          <w:tcPr>
            <w:tcW w:w="551" w:type="dxa"/>
            <w:vMerge w:val="restart"/>
            <w:shd w:val="clear" w:color="auto" w:fill="auto"/>
            <w:tcMar>
              <w:top w:w="100" w:type="dxa"/>
              <w:left w:w="100" w:type="dxa"/>
              <w:bottom w:w="100" w:type="dxa"/>
              <w:right w:w="100" w:type="dxa"/>
            </w:tcMar>
          </w:tcPr>
          <w:p w14:paraId="5784A242" w14:textId="77777777" w:rsidR="0059268B" w:rsidRDefault="0059268B" w:rsidP="00545F93">
            <w:pPr>
              <w:spacing w:after="0" w:line="240" w:lineRule="auto"/>
              <w:ind w:right="-50"/>
              <w:jc w:val="both"/>
              <w:rPr>
                <w:rFonts w:ascii="Times New Roman" w:eastAsia="Times New Roman" w:hAnsi="Times New Roman"/>
                <w:sz w:val="24"/>
                <w:szCs w:val="24"/>
                <w:lang w:val="ro-RO"/>
              </w:rPr>
            </w:pPr>
          </w:p>
          <w:p w14:paraId="1651B231"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3.</w:t>
            </w:r>
          </w:p>
        </w:tc>
        <w:tc>
          <w:tcPr>
            <w:tcW w:w="6142" w:type="dxa"/>
            <w:vMerge w:val="restart"/>
            <w:shd w:val="clear" w:color="auto" w:fill="auto"/>
            <w:tcMar>
              <w:top w:w="100" w:type="dxa"/>
              <w:left w:w="100" w:type="dxa"/>
              <w:bottom w:w="100" w:type="dxa"/>
              <w:right w:w="100" w:type="dxa"/>
            </w:tcMar>
          </w:tcPr>
          <w:p w14:paraId="572DD113" w14:textId="77777777" w:rsidR="0059268B" w:rsidRDefault="0059268B" w:rsidP="00545F93">
            <w:pPr>
              <w:spacing w:after="0" w:line="240" w:lineRule="auto"/>
              <w:jc w:val="both"/>
              <w:rPr>
                <w:rFonts w:ascii="Times New Roman" w:eastAsia="Times New Roman" w:hAnsi="Times New Roman"/>
                <w:sz w:val="24"/>
                <w:szCs w:val="24"/>
                <w:lang w:val="ro-RO"/>
              </w:rPr>
            </w:pPr>
          </w:p>
          <w:p w14:paraId="13BAA67D" w14:textId="77777777" w:rsidR="0059268B" w:rsidRPr="00C13A57" w:rsidRDefault="0059268B" w:rsidP="00545F93">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Bordura care separă carosabilul de trotuar are înălțimea de maxim 2 cm</w:t>
            </w:r>
            <w:r w:rsidRPr="00C13A57">
              <w:rPr>
                <w:rFonts w:ascii="Times New Roman" w:eastAsia="Times New Roman" w:hAnsi="Times New Roman"/>
                <w:sz w:val="24"/>
                <w:szCs w:val="24"/>
                <w:lang w:val="ro-RO"/>
              </w:rPr>
              <w:t xml:space="preserve">? </w:t>
            </w:r>
          </w:p>
        </w:tc>
        <w:tc>
          <w:tcPr>
            <w:tcW w:w="1058" w:type="dxa"/>
            <w:tcBorders>
              <w:bottom w:val="single" w:sz="4" w:space="0" w:color="auto"/>
            </w:tcBorders>
            <w:shd w:val="clear" w:color="auto" w:fill="auto"/>
            <w:tcMar>
              <w:top w:w="100" w:type="dxa"/>
              <w:left w:w="100" w:type="dxa"/>
              <w:bottom w:w="100" w:type="dxa"/>
              <w:right w:w="100" w:type="dxa"/>
            </w:tcMar>
          </w:tcPr>
          <w:p w14:paraId="7A91C20D"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44CE7937"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46AE8C71" w14:textId="77777777" w:rsidTr="00545F93">
        <w:trPr>
          <w:trHeight w:val="355"/>
        </w:trPr>
        <w:tc>
          <w:tcPr>
            <w:tcW w:w="551" w:type="dxa"/>
            <w:vMerge/>
            <w:shd w:val="clear" w:color="auto" w:fill="auto"/>
            <w:tcMar>
              <w:top w:w="100" w:type="dxa"/>
              <w:left w:w="100" w:type="dxa"/>
              <w:bottom w:w="100" w:type="dxa"/>
              <w:right w:w="100" w:type="dxa"/>
            </w:tcMar>
          </w:tcPr>
          <w:p w14:paraId="4D44C1E5"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61CF4F5F" w14:textId="77777777" w:rsidR="0059268B" w:rsidRPr="00C13A57" w:rsidRDefault="0059268B" w:rsidP="00545F93">
            <w:pPr>
              <w:spacing w:after="0" w:line="240" w:lineRule="auto"/>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6924DFE7" w14:textId="77777777" w:rsidR="0059268B" w:rsidRPr="00EC69EE" w:rsidRDefault="0059268B" w:rsidP="00545F93">
            <w:pPr>
              <w:widowControl w:val="0"/>
              <w:spacing w:after="0" w:line="240" w:lineRule="auto"/>
              <w:rPr>
                <w:rFonts w:ascii="Times New Roman" w:eastAsia="Times New Roman" w:hAnsi="Times New Roman"/>
                <w:sz w:val="20"/>
                <w:szCs w:val="20"/>
                <w:lang w:val="ro-RO"/>
              </w:rPr>
            </w:pPr>
            <w:r w:rsidRPr="00EC69EE">
              <w:rPr>
                <w:rFonts w:ascii="Times New Roman" w:eastAsia="Times New Roman" w:hAnsi="Times New Roman"/>
                <w:sz w:val="20"/>
                <w:szCs w:val="20"/>
                <w:lang w:val="ro-RO"/>
              </w:rPr>
              <w:t>Înălțimea bordurilor este de  _____ cm</w:t>
            </w:r>
            <w:r>
              <w:rPr>
                <w:rFonts w:ascii="Times New Roman" w:eastAsia="Times New Roman" w:hAnsi="Times New Roman"/>
                <w:sz w:val="24"/>
                <w:szCs w:val="24"/>
                <w:lang w:val="ro-RO"/>
              </w:rPr>
              <w:t>.</w:t>
            </w:r>
          </w:p>
        </w:tc>
      </w:tr>
      <w:tr w:rsidR="0059268B" w:rsidRPr="00FA5220" w14:paraId="5F2BC086" w14:textId="77777777" w:rsidTr="00545F93">
        <w:trPr>
          <w:trHeight w:val="440"/>
        </w:trPr>
        <w:tc>
          <w:tcPr>
            <w:tcW w:w="551" w:type="dxa"/>
            <w:shd w:val="clear" w:color="auto" w:fill="auto"/>
            <w:tcMar>
              <w:top w:w="100" w:type="dxa"/>
              <w:left w:w="100" w:type="dxa"/>
              <w:bottom w:w="100" w:type="dxa"/>
              <w:right w:w="100" w:type="dxa"/>
            </w:tcMar>
          </w:tcPr>
          <w:p w14:paraId="314E97A1"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4.</w:t>
            </w:r>
          </w:p>
        </w:tc>
        <w:tc>
          <w:tcPr>
            <w:tcW w:w="6142" w:type="dxa"/>
            <w:shd w:val="clear" w:color="auto" w:fill="auto"/>
            <w:tcMar>
              <w:top w:w="100" w:type="dxa"/>
              <w:left w:w="100" w:type="dxa"/>
              <w:bottom w:w="100" w:type="dxa"/>
              <w:right w:w="100" w:type="dxa"/>
            </w:tcMar>
          </w:tcPr>
          <w:p w14:paraId="2F1BC764" w14:textId="77777777" w:rsidR="0059268B" w:rsidRPr="00C13A57" w:rsidRDefault="0059268B" w:rsidP="00545F93">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Există </w:t>
            </w:r>
            <w:r>
              <w:rPr>
                <w:rFonts w:ascii="Times New Roman" w:eastAsia="Times New Roman" w:hAnsi="Times New Roman"/>
                <w:sz w:val="24"/>
                <w:szCs w:val="24"/>
                <w:lang w:val="ro-RO"/>
              </w:rPr>
              <w:t>marcaje</w:t>
            </w:r>
            <w:r w:rsidRPr="00C13A57">
              <w:rPr>
                <w:rFonts w:ascii="Times New Roman" w:eastAsia="Times New Roman" w:hAnsi="Times New Roman"/>
                <w:sz w:val="24"/>
                <w:szCs w:val="24"/>
                <w:lang w:val="ro-RO"/>
              </w:rPr>
              <w:t xml:space="preserve"> tactil</w:t>
            </w:r>
            <w:r>
              <w:rPr>
                <w:rFonts w:ascii="Times New Roman" w:eastAsia="Times New Roman" w:hAnsi="Times New Roman"/>
                <w:sz w:val="24"/>
                <w:szCs w:val="24"/>
                <w:lang w:val="ro-RO"/>
              </w:rPr>
              <w:t>e</w:t>
            </w:r>
            <w:r w:rsidRPr="00C13A57">
              <w:rPr>
                <w:rFonts w:ascii="Times New Roman" w:eastAsia="Times New Roman" w:hAnsi="Times New Roman"/>
                <w:sz w:val="24"/>
                <w:szCs w:val="24"/>
                <w:lang w:val="ro-RO"/>
              </w:rPr>
              <w:t xml:space="preserve"> sau contrastant</w:t>
            </w:r>
            <w:r>
              <w:rPr>
                <w:rFonts w:ascii="Times New Roman" w:eastAsia="Times New Roman" w:hAnsi="Times New Roman"/>
                <w:sz w:val="24"/>
                <w:szCs w:val="24"/>
                <w:lang w:val="ro-RO"/>
              </w:rPr>
              <w:t>e</w:t>
            </w:r>
            <w:r w:rsidRPr="00C13A57">
              <w:rPr>
                <w:rFonts w:ascii="Times New Roman" w:eastAsia="Times New Roman" w:hAnsi="Times New Roman"/>
                <w:sz w:val="24"/>
                <w:szCs w:val="24"/>
                <w:lang w:val="ro-RO"/>
              </w:rPr>
              <w:t xml:space="preserve"> la </w:t>
            </w:r>
            <w:r>
              <w:rPr>
                <w:rFonts w:ascii="Times New Roman" w:eastAsia="Times New Roman" w:hAnsi="Times New Roman"/>
                <w:sz w:val="24"/>
                <w:szCs w:val="24"/>
                <w:lang w:val="ro-RO"/>
              </w:rPr>
              <w:t>trecerea</w:t>
            </w:r>
            <w:r w:rsidRPr="00C13A57">
              <w:rPr>
                <w:rFonts w:ascii="Times New Roman" w:eastAsia="Times New Roman" w:hAnsi="Times New Roman"/>
                <w:sz w:val="24"/>
                <w:szCs w:val="24"/>
                <w:lang w:val="ro-RO"/>
              </w:rPr>
              <w:t xml:space="preserve"> de pe carosabil pe trotuar?</w:t>
            </w:r>
          </w:p>
        </w:tc>
        <w:tc>
          <w:tcPr>
            <w:tcW w:w="1058" w:type="dxa"/>
            <w:shd w:val="clear" w:color="auto" w:fill="auto"/>
            <w:tcMar>
              <w:top w:w="100" w:type="dxa"/>
              <w:left w:w="100" w:type="dxa"/>
              <w:bottom w:w="100" w:type="dxa"/>
              <w:right w:w="100" w:type="dxa"/>
            </w:tcMar>
          </w:tcPr>
          <w:p w14:paraId="57BD213E"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0DB1202B"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2D3FD7DC" w14:textId="77777777" w:rsidTr="00545F93">
        <w:tc>
          <w:tcPr>
            <w:tcW w:w="551" w:type="dxa"/>
            <w:shd w:val="clear" w:color="auto" w:fill="auto"/>
            <w:tcMar>
              <w:top w:w="100" w:type="dxa"/>
              <w:left w:w="100" w:type="dxa"/>
              <w:bottom w:w="100" w:type="dxa"/>
              <w:right w:w="100" w:type="dxa"/>
            </w:tcMar>
          </w:tcPr>
          <w:p w14:paraId="2C85C9A5"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Pr>
                <w:rFonts w:ascii="Times New Roman" w:eastAsia="Times New Roman" w:hAnsi="Times New Roman"/>
                <w:sz w:val="24"/>
                <w:szCs w:val="24"/>
                <w:lang w:val="ro-RO"/>
              </w:rPr>
              <w:t>5</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2395872D" w14:textId="77777777" w:rsidR="0059268B" w:rsidRPr="00C13A57" w:rsidRDefault="0059268B" w:rsidP="00545F93">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Există parcare accesibilă în preajma secției de votare?</w:t>
            </w:r>
          </w:p>
        </w:tc>
        <w:tc>
          <w:tcPr>
            <w:tcW w:w="1058" w:type="dxa"/>
            <w:shd w:val="clear" w:color="auto" w:fill="auto"/>
            <w:tcMar>
              <w:top w:w="100" w:type="dxa"/>
              <w:left w:w="100" w:type="dxa"/>
              <w:bottom w:w="100" w:type="dxa"/>
              <w:right w:w="100" w:type="dxa"/>
            </w:tcMar>
          </w:tcPr>
          <w:p w14:paraId="3A6F80B8"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62A9F599"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0049A7CC" w14:textId="77777777" w:rsidTr="00545F93">
        <w:tc>
          <w:tcPr>
            <w:tcW w:w="551" w:type="dxa"/>
            <w:shd w:val="clear" w:color="auto" w:fill="auto"/>
            <w:tcMar>
              <w:top w:w="100" w:type="dxa"/>
              <w:left w:w="100" w:type="dxa"/>
              <w:bottom w:w="100" w:type="dxa"/>
              <w:right w:w="100" w:type="dxa"/>
            </w:tcMar>
          </w:tcPr>
          <w:p w14:paraId="0548CE45"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Pr>
                <w:rFonts w:ascii="Times New Roman" w:eastAsia="Times New Roman" w:hAnsi="Times New Roman"/>
                <w:sz w:val="24"/>
                <w:szCs w:val="24"/>
                <w:lang w:val="ro-RO"/>
              </w:rPr>
              <w:t>6</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551DDB25" w14:textId="7F466E3F" w:rsidR="0059268B" w:rsidRPr="00C13A57" w:rsidRDefault="0059268B" w:rsidP="00A6189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Există spațiu în preajma </w:t>
            </w:r>
            <w:r w:rsidR="0066495A">
              <w:rPr>
                <w:rFonts w:ascii="Times New Roman" w:eastAsia="Times New Roman" w:hAnsi="Times New Roman"/>
                <w:sz w:val="24"/>
                <w:szCs w:val="24"/>
                <w:lang w:val="ro-RO"/>
              </w:rPr>
              <w:t>sediului secției de votare</w:t>
            </w:r>
            <w:r w:rsidR="0066495A" w:rsidRPr="00C13A57">
              <w:rPr>
                <w:rFonts w:ascii="Times New Roman" w:eastAsia="Times New Roman" w:hAnsi="Times New Roman"/>
                <w:sz w:val="24"/>
                <w:szCs w:val="24"/>
                <w:lang w:val="ro-RO"/>
              </w:rPr>
              <w:t xml:space="preserve"> </w:t>
            </w:r>
            <w:r w:rsidRPr="00C13A57">
              <w:rPr>
                <w:rFonts w:ascii="Times New Roman" w:eastAsia="Times New Roman" w:hAnsi="Times New Roman"/>
                <w:sz w:val="24"/>
                <w:szCs w:val="24"/>
                <w:lang w:val="ro-RO"/>
              </w:rPr>
              <w:t>pentru amenajarea a cel puțin unui loc de parcare pentru persoane cu dizabilități?</w:t>
            </w:r>
          </w:p>
        </w:tc>
        <w:tc>
          <w:tcPr>
            <w:tcW w:w="1058" w:type="dxa"/>
            <w:shd w:val="clear" w:color="auto" w:fill="auto"/>
            <w:tcMar>
              <w:top w:w="100" w:type="dxa"/>
              <w:left w:w="100" w:type="dxa"/>
              <w:bottom w:w="100" w:type="dxa"/>
              <w:right w:w="100" w:type="dxa"/>
            </w:tcMar>
          </w:tcPr>
          <w:p w14:paraId="756D0F7A"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73F7B0E1"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3A5327AF" w14:textId="77777777" w:rsidTr="00545F93">
        <w:tc>
          <w:tcPr>
            <w:tcW w:w="551" w:type="dxa"/>
            <w:shd w:val="clear" w:color="auto" w:fill="auto"/>
            <w:tcMar>
              <w:top w:w="100" w:type="dxa"/>
              <w:left w:w="100" w:type="dxa"/>
              <w:bottom w:w="100" w:type="dxa"/>
              <w:right w:w="100" w:type="dxa"/>
            </w:tcMar>
          </w:tcPr>
          <w:p w14:paraId="24B6DA8F" w14:textId="77777777" w:rsidR="0059268B" w:rsidRPr="00C13A57" w:rsidRDefault="0059268B" w:rsidP="00545F93">
            <w:pPr>
              <w:spacing w:after="0" w:line="240" w:lineRule="auto"/>
              <w:ind w:right="-50"/>
              <w:jc w:val="both"/>
              <w:rPr>
                <w:rFonts w:ascii="Times New Roman" w:eastAsia="Times New Roman" w:hAnsi="Times New Roman"/>
                <w:sz w:val="24"/>
                <w:szCs w:val="24"/>
                <w:lang w:val="ro-RO"/>
              </w:rPr>
            </w:pPr>
            <w:r>
              <w:rPr>
                <w:rFonts w:ascii="Times New Roman" w:eastAsia="Times New Roman" w:hAnsi="Times New Roman"/>
                <w:sz w:val="24"/>
                <w:szCs w:val="24"/>
                <w:lang w:val="ro-RO"/>
              </w:rPr>
              <w:t>7</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15EB6231" w14:textId="77777777" w:rsidR="0059268B" w:rsidRPr="00C13A57" w:rsidRDefault="0059268B" w:rsidP="00545F93">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Dacă există parcare, </w:t>
            </w:r>
            <w:r>
              <w:rPr>
                <w:rFonts w:ascii="Times New Roman" w:eastAsia="Times New Roman" w:hAnsi="Times New Roman"/>
                <w:sz w:val="24"/>
                <w:szCs w:val="24"/>
                <w:lang w:val="ro-RO"/>
              </w:rPr>
              <w:t>porțiunea</w:t>
            </w:r>
            <w:r w:rsidRPr="00C13A57">
              <w:rPr>
                <w:rFonts w:ascii="Times New Roman" w:eastAsia="Times New Roman" w:hAnsi="Times New Roman"/>
                <w:sz w:val="24"/>
                <w:szCs w:val="24"/>
                <w:lang w:val="ro-RO"/>
              </w:rPr>
              <w:t xml:space="preserve"> de drum de la parcare până la intrarea în clădire este accesibilă?</w:t>
            </w:r>
          </w:p>
        </w:tc>
        <w:tc>
          <w:tcPr>
            <w:tcW w:w="1058" w:type="dxa"/>
            <w:shd w:val="clear" w:color="auto" w:fill="auto"/>
            <w:tcMar>
              <w:top w:w="100" w:type="dxa"/>
              <w:left w:w="100" w:type="dxa"/>
              <w:bottom w:w="100" w:type="dxa"/>
              <w:right w:w="100" w:type="dxa"/>
            </w:tcMar>
          </w:tcPr>
          <w:p w14:paraId="0222A32F"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05DAEA17"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FA5220" w14:paraId="256348AB" w14:textId="77777777" w:rsidTr="00545F93">
        <w:tc>
          <w:tcPr>
            <w:tcW w:w="551" w:type="dxa"/>
            <w:shd w:val="clear" w:color="auto" w:fill="auto"/>
            <w:tcMar>
              <w:top w:w="100" w:type="dxa"/>
              <w:left w:w="100" w:type="dxa"/>
              <w:bottom w:w="100" w:type="dxa"/>
              <w:right w:w="100" w:type="dxa"/>
            </w:tcMar>
          </w:tcPr>
          <w:p w14:paraId="23263F4E" w14:textId="77777777" w:rsidR="0059268B" w:rsidRPr="00C13A57" w:rsidRDefault="0059268B" w:rsidP="00545F93">
            <w:pPr>
              <w:spacing w:after="0"/>
              <w:ind w:right="-50"/>
              <w:jc w:val="both"/>
              <w:rPr>
                <w:rFonts w:ascii="Times New Roman" w:eastAsia="Times New Roman" w:hAnsi="Times New Roman"/>
                <w:sz w:val="24"/>
                <w:szCs w:val="24"/>
                <w:lang w:val="ro-RO"/>
              </w:rPr>
            </w:pPr>
            <w:r>
              <w:rPr>
                <w:rFonts w:ascii="Times New Roman" w:eastAsia="Times New Roman" w:hAnsi="Times New Roman"/>
                <w:sz w:val="24"/>
                <w:szCs w:val="24"/>
                <w:lang w:val="ro-RO"/>
              </w:rPr>
              <w:t>8</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0D575C9F" w14:textId="4C00521C" w:rsidR="0059268B" w:rsidRPr="00C13A57" w:rsidRDefault="0059268B" w:rsidP="00A6189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În caz că în raza teritorială a secției de votare circulă transport public, distanța de la stație și până la intrarea în </w:t>
            </w:r>
            <w:r w:rsidR="0066495A">
              <w:rPr>
                <w:rFonts w:ascii="Times New Roman" w:eastAsia="Times New Roman" w:hAnsi="Times New Roman"/>
                <w:sz w:val="24"/>
                <w:szCs w:val="24"/>
                <w:lang w:val="ro-RO"/>
              </w:rPr>
              <w:t>sediul secției</w:t>
            </w:r>
            <w:r w:rsidR="0066495A"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este mai mică de</w:t>
            </w:r>
            <w:r w:rsidRPr="00C13A57">
              <w:rPr>
                <w:rFonts w:ascii="Times New Roman" w:eastAsia="Times New Roman" w:hAnsi="Times New Roman"/>
                <w:sz w:val="24"/>
                <w:szCs w:val="24"/>
                <w:lang w:val="ro-RO"/>
              </w:rPr>
              <w:t xml:space="preserve"> 500 m?</w:t>
            </w:r>
          </w:p>
        </w:tc>
        <w:tc>
          <w:tcPr>
            <w:tcW w:w="1058" w:type="dxa"/>
            <w:shd w:val="clear" w:color="auto" w:fill="auto"/>
            <w:tcMar>
              <w:top w:w="100" w:type="dxa"/>
              <w:left w:w="100" w:type="dxa"/>
              <w:bottom w:w="100" w:type="dxa"/>
              <w:right w:w="100" w:type="dxa"/>
            </w:tcMar>
          </w:tcPr>
          <w:p w14:paraId="6B88E599"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7DDD145E" w14:textId="77777777" w:rsidR="0059268B" w:rsidRPr="00C13A57" w:rsidRDefault="0059268B" w:rsidP="00545F93">
            <w:pPr>
              <w:widowControl w:val="0"/>
              <w:spacing w:after="0" w:line="240" w:lineRule="auto"/>
              <w:rPr>
                <w:rFonts w:ascii="Times New Roman" w:eastAsia="Times New Roman" w:hAnsi="Times New Roman"/>
                <w:sz w:val="24"/>
                <w:szCs w:val="24"/>
                <w:lang w:val="ro-RO"/>
              </w:rPr>
            </w:pPr>
          </w:p>
        </w:tc>
      </w:tr>
      <w:tr w:rsidR="0059268B" w:rsidRPr="00C13A57" w14:paraId="0CCA3137" w14:textId="77777777" w:rsidTr="00545F93">
        <w:trPr>
          <w:trHeight w:val="261"/>
        </w:trPr>
        <w:tc>
          <w:tcPr>
            <w:tcW w:w="8809" w:type="dxa"/>
            <w:gridSpan w:val="4"/>
            <w:shd w:val="clear" w:color="auto" w:fill="auto"/>
            <w:tcMar>
              <w:top w:w="100" w:type="dxa"/>
              <w:left w:w="100" w:type="dxa"/>
              <w:bottom w:w="100" w:type="dxa"/>
              <w:right w:w="100" w:type="dxa"/>
            </w:tcMar>
          </w:tcPr>
          <w:p w14:paraId="6CE79EF6" w14:textId="77777777" w:rsidR="0059268B" w:rsidRPr="00C13A57" w:rsidRDefault="0059268B" w:rsidP="00545F93">
            <w:pPr>
              <w:spacing w:after="0" w:line="240" w:lineRule="auto"/>
              <w:jc w:val="center"/>
              <w:rPr>
                <w:rFonts w:ascii="Times New Roman" w:eastAsia="Times New Roman" w:hAnsi="Times New Roman"/>
                <w:sz w:val="24"/>
                <w:szCs w:val="24"/>
                <w:lang w:val="ro-RO"/>
              </w:rPr>
            </w:pPr>
            <w:r w:rsidRPr="00C13A57">
              <w:rPr>
                <w:rFonts w:ascii="Times New Roman" w:eastAsia="Times New Roman" w:hAnsi="Times New Roman"/>
                <w:b/>
                <w:i/>
                <w:sz w:val="24"/>
                <w:szCs w:val="24"/>
                <w:lang w:val="ro-RO"/>
              </w:rPr>
              <w:t>Sediul secției de votare</w:t>
            </w:r>
          </w:p>
        </w:tc>
      </w:tr>
      <w:tr w:rsidR="0059268B" w:rsidRPr="00FA5220" w14:paraId="698B4B5D" w14:textId="77777777" w:rsidTr="00545F93">
        <w:trPr>
          <w:trHeight w:val="644"/>
        </w:trPr>
        <w:tc>
          <w:tcPr>
            <w:tcW w:w="551" w:type="dxa"/>
            <w:vMerge w:val="restart"/>
            <w:shd w:val="clear" w:color="auto" w:fill="auto"/>
            <w:tcMar>
              <w:top w:w="100" w:type="dxa"/>
              <w:left w:w="100" w:type="dxa"/>
              <w:bottom w:w="100" w:type="dxa"/>
              <w:right w:w="100" w:type="dxa"/>
            </w:tcMar>
          </w:tcPr>
          <w:p w14:paraId="43CEC98C" w14:textId="77777777" w:rsidR="0059268B" w:rsidRPr="00C13A57" w:rsidRDefault="0059268B" w:rsidP="00545F93">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9</w:t>
            </w:r>
            <w:r w:rsidRPr="00C13A57">
              <w:rPr>
                <w:rFonts w:ascii="Times New Roman" w:eastAsia="Times New Roman" w:hAnsi="Times New Roman"/>
                <w:sz w:val="24"/>
                <w:szCs w:val="24"/>
                <w:lang w:val="ro-RO"/>
              </w:rPr>
              <w:t>.</w:t>
            </w:r>
          </w:p>
        </w:tc>
        <w:tc>
          <w:tcPr>
            <w:tcW w:w="6142" w:type="dxa"/>
            <w:vMerge w:val="restart"/>
            <w:tcBorders>
              <w:top w:val="single" w:sz="4" w:space="0" w:color="auto"/>
            </w:tcBorders>
            <w:shd w:val="clear" w:color="auto" w:fill="auto"/>
            <w:tcMar>
              <w:top w:w="100" w:type="dxa"/>
              <w:left w:w="100" w:type="dxa"/>
              <w:bottom w:w="100" w:type="dxa"/>
              <w:right w:w="100" w:type="dxa"/>
            </w:tcMar>
          </w:tcPr>
          <w:p w14:paraId="6F16CD08" w14:textId="435AD350" w:rsidR="0059268B" w:rsidRPr="00BA1386" w:rsidRDefault="0059268B" w:rsidP="00545F93">
            <w:pPr>
              <w:spacing w:after="0" w:line="240" w:lineRule="auto"/>
              <w:jc w:val="both"/>
              <w:rPr>
                <w:rFonts w:ascii="Times New Roman" w:eastAsia="Times New Roman" w:hAnsi="Times New Roman"/>
                <w:sz w:val="24"/>
                <w:szCs w:val="24"/>
                <w:lang w:val="ro-RO"/>
              </w:rPr>
            </w:pPr>
            <w:r w:rsidRPr="00132F4E">
              <w:rPr>
                <w:rFonts w:ascii="Times New Roman" w:eastAsia="Times New Roman" w:hAnsi="Times New Roman"/>
                <w:sz w:val="24"/>
                <w:szCs w:val="24"/>
                <w:lang w:val="ro-RO"/>
              </w:rPr>
              <w:t xml:space="preserve">Ușa de exterior a </w:t>
            </w:r>
            <w:r w:rsidRPr="00F43F23">
              <w:rPr>
                <w:rFonts w:ascii="Times New Roman" w:eastAsia="Times New Roman" w:hAnsi="Times New Roman"/>
                <w:sz w:val="24"/>
                <w:szCs w:val="24"/>
                <w:lang w:val="ro-RO"/>
              </w:rPr>
              <w:t>sediul</w:t>
            </w:r>
            <w:r w:rsidR="0066495A">
              <w:rPr>
                <w:rFonts w:ascii="Times New Roman" w:eastAsia="Times New Roman" w:hAnsi="Times New Roman"/>
                <w:sz w:val="24"/>
                <w:szCs w:val="24"/>
                <w:lang w:val="ro-RO"/>
              </w:rPr>
              <w:t>ui</w:t>
            </w:r>
            <w:r w:rsidRPr="00F43F23">
              <w:rPr>
                <w:rFonts w:ascii="Times New Roman" w:eastAsia="Times New Roman" w:hAnsi="Times New Roman"/>
                <w:sz w:val="24"/>
                <w:szCs w:val="24"/>
                <w:lang w:val="ro-RO"/>
              </w:rPr>
              <w:t xml:space="preserve"> secți</w:t>
            </w:r>
            <w:r w:rsidRPr="00BA1386">
              <w:rPr>
                <w:rFonts w:ascii="Times New Roman" w:eastAsia="Times New Roman" w:hAnsi="Times New Roman"/>
                <w:sz w:val="24"/>
                <w:szCs w:val="24"/>
                <w:lang w:val="ro-RO"/>
              </w:rPr>
              <w:t xml:space="preserve">ei de votare are lățimea de minim 90 cm, inclusiv ușile duble? </w:t>
            </w:r>
          </w:p>
          <w:p w14:paraId="58C4AF8E" w14:textId="77777777" w:rsidR="0059268B" w:rsidRPr="00132F4E" w:rsidRDefault="0059268B" w:rsidP="00545F93">
            <w:pPr>
              <w:spacing w:after="0" w:line="240" w:lineRule="auto"/>
              <w:jc w:val="both"/>
              <w:rPr>
                <w:rFonts w:ascii="Times New Roman" w:eastAsia="Times New Roman" w:hAnsi="Times New Roman"/>
                <w:sz w:val="24"/>
                <w:szCs w:val="24"/>
                <w:lang w:val="ro-RO"/>
              </w:rPr>
            </w:pPr>
            <w:r w:rsidRPr="00EC69EE">
              <w:rPr>
                <w:rFonts w:ascii="Times New Roman" w:eastAsia="Times New Roman" w:hAnsi="Times New Roman"/>
                <w:sz w:val="24"/>
                <w:szCs w:val="24"/>
                <w:lang w:val="ro-RO"/>
              </w:rPr>
              <w:t>*În cazul existenței mai multor uși, se vor indica dimensiunile</w:t>
            </w:r>
            <w:r w:rsidRPr="00EC69EE">
              <w:rPr>
                <w:sz w:val="24"/>
                <w:szCs w:val="24"/>
                <w:lang w:val="ro-RO"/>
              </w:rPr>
              <w:t xml:space="preserve"> </w:t>
            </w:r>
            <w:r w:rsidRPr="00EC69EE">
              <w:rPr>
                <w:rFonts w:ascii="Times New Roman" w:eastAsia="Times New Roman" w:hAnsi="Times New Roman"/>
                <w:sz w:val="24"/>
                <w:szCs w:val="24"/>
                <w:lang w:val="ro-RO"/>
              </w:rPr>
              <w:t>fiecăreia dintre acestea.</w:t>
            </w:r>
          </w:p>
        </w:tc>
        <w:tc>
          <w:tcPr>
            <w:tcW w:w="1058" w:type="dxa"/>
            <w:tcBorders>
              <w:bottom w:val="single" w:sz="4" w:space="0" w:color="auto"/>
            </w:tcBorders>
            <w:shd w:val="clear" w:color="auto" w:fill="auto"/>
            <w:tcMar>
              <w:top w:w="100" w:type="dxa"/>
              <w:left w:w="100" w:type="dxa"/>
              <w:bottom w:w="100" w:type="dxa"/>
              <w:right w:w="100" w:type="dxa"/>
            </w:tcMar>
          </w:tcPr>
          <w:p w14:paraId="0C8FB9F9"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00DE41B4"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59268B" w:rsidRPr="00FA5220" w14:paraId="3D2A0B98" w14:textId="77777777" w:rsidTr="00545F93">
        <w:trPr>
          <w:trHeight w:val="61"/>
        </w:trPr>
        <w:tc>
          <w:tcPr>
            <w:tcW w:w="551" w:type="dxa"/>
            <w:vMerge/>
            <w:shd w:val="clear" w:color="auto" w:fill="auto"/>
            <w:tcMar>
              <w:top w:w="100" w:type="dxa"/>
              <w:left w:w="100" w:type="dxa"/>
              <w:bottom w:w="100" w:type="dxa"/>
              <w:right w:w="100" w:type="dxa"/>
            </w:tcMar>
          </w:tcPr>
          <w:p w14:paraId="1FD718BD" w14:textId="77777777" w:rsidR="0059268B" w:rsidRPr="00C13A57" w:rsidRDefault="0059268B" w:rsidP="00545F93">
            <w:pPr>
              <w:spacing w:after="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19DCC375" w14:textId="77777777" w:rsidR="0059268B" w:rsidRPr="00BA1386" w:rsidRDefault="0059268B" w:rsidP="00545F93">
            <w:pPr>
              <w:spacing w:after="0" w:line="240" w:lineRule="auto"/>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45432D34" w14:textId="77777777" w:rsidR="0059268B" w:rsidRPr="00EC69EE" w:rsidRDefault="0059268B" w:rsidP="00545F93">
            <w:pPr>
              <w:spacing w:after="0"/>
              <w:jc w:val="both"/>
              <w:rPr>
                <w:rFonts w:ascii="Times New Roman" w:eastAsia="Times New Roman" w:hAnsi="Times New Roman"/>
                <w:sz w:val="16"/>
                <w:szCs w:val="16"/>
                <w:lang w:val="ro-RO"/>
              </w:rPr>
            </w:pPr>
            <w:r w:rsidRPr="00EC69EE">
              <w:rPr>
                <w:rFonts w:ascii="Times New Roman" w:eastAsia="Times New Roman" w:hAnsi="Times New Roman"/>
                <w:sz w:val="16"/>
                <w:szCs w:val="16"/>
                <w:lang w:val="ro-RO"/>
              </w:rPr>
              <w:t>Lățimea ușii este de ___ cm.</w:t>
            </w:r>
          </w:p>
        </w:tc>
      </w:tr>
      <w:tr w:rsidR="0059268B" w:rsidRPr="00FA5220" w14:paraId="15919FD3" w14:textId="77777777" w:rsidTr="00545F93">
        <w:tc>
          <w:tcPr>
            <w:tcW w:w="551" w:type="dxa"/>
            <w:shd w:val="clear" w:color="auto" w:fill="auto"/>
            <w:tcMar>
              <w:top w:w="100" w:type="dxa"/>
              <w:left w:w="100" w:type="dxa"/>
              <w:bottom w:w="100" w:type="dxa"/>
              <w:right w:w="100" w:type="dxa"/>
            </w:tcMar>
          </w:tcPr>
          <w:p w14:paraId="110B88AF"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0</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0287597A" w14:textId="77777777" w:rsidR="0059268B" w:rsidRPr="00132F4E"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4F0007">
              <w:rPr>
                <w:rFonts w:ascii="Times New Roman" w:eastAsia="Times New Roman" w:hAnsi="Times New Roman"/>
                <w:sz w:val="24"/>
                <w:szCs w:val="24"/>
                <w:lang w:val="ro-RO"/>
              </w:rPr>
              <w:t>La intrarea</w:t>
            </w:r>
            <w:r w:rsidRPr="005E084C">
              <w:rPr>
                <w:rFonts w:ascii="Times New Roman" w:eastAsia="Times New Roman" w:hAnsi="Times New Roman"/>
                <w:sz w:val="24"/>
                <w:szCs w:val="24"/>
                <w:lang w:val="ro-RO"/>
              </w:rPr>
              <w:t xml:space="preserve"> în </w:t>
            </w:r>
            <w:r w:rsidRPr="00837CF9">
              <w:rPr>
                <w:rFonts w:ascii="Times New Roman" w:eastAsia="Times New Roman" w:hAnsi="Times New Roman"/>
                <w:sz w:val="24"/>
                <w:szCs w:val="24"/>
                <w:lang w:val="ro-RO"/>
              </w:rPr>
              <w:t xml:space="preserve">sediul secției de votare </w:t>
            </w:r>
            <w:r w:rsidRPr="004F0007">
              <w:rPr>
                <w:rFonts w:ascii="Times New Roman" w:eastAsia="Times New Roman" w:hAnsi="Times New Roman"/>
                <w:sz w:val="24"/>
                <w:szCs w:val="24"/>
                <w:lang w:val="ro-RO"/>
              </w:rPr>
              <w:t xml:space="preserve">sunt praguri </w:t>
            </w:r>
            <w:r w:rsidRPr="005E084C">
              <w:rPr>
                <w:rFonts w:ascii="Times New Roman" w:eastAsia="Times New Roman" w:hAnsi="Times New Roman"/>
                <w:sz w:val="24"/>
                <w:szCs w:val="24"/>
                <w:lang w:val="ro-RO"/>
              </w:rPr>
              <w:t xml:space="preserve">de </w:t>
            </w:r>
            <w:r w:rsidRPr="00BF7439">
              <w:rPr>
                <w:rFonts w:ascii="Times New Roman" w:eastAsia="Times New Roman" w:hAnsi="Times New Roman"/>
                <w:sz w:val="24"/>
                <w:szCs w:val="24"/>
                <w:lang w:val="ro-RO"/>
              </w:rPr>
              <w:t xml:space="preserve">cel mult </w:t>
            </w:r>
            <w:r w:rsidRPr="00837CF9">
              <w:rPr>
                <w:rFonts w:ascii="Times New Roman" w:eastAsia="Times New Roman" w:hAnsi="Times New Roman"/>
                <w:sz w:val="24"/>
                <w:szCs w:val="24"/>
                <w:lang w:val="ro-RO"/>
              </w:rPr>
              <w:t>2</w:t>
            </w:r>
            <w:r>
              <w:rPr>
                <w:rFonts w:ascii="Times New Roman" w:eastAsia="Times New Roman" w:hAnsi="Times New Roman"/>
                <w:sz w:val="24"/>
                <w:szCs w:val="24"/>
                <w:lang w:val="ro-RO"/>
              </w:rPr>
              <w:t>,5</w:t>
            </w:r>
            <w:r w:rsidRPr="00837CF9">
              <w:rPr>
                <w:rFonts w:ascii="Times New Roman" w:eastAsia="Times New Roman" w:hAnsi="Times New Roman"/>
                <w:sz w:val="24"/>
                <w:szCs w:val="24"/>
                <w:lang w:val="ro-RO"/>
              </w:rPr>
              <w:t xml:space="preserve"> cm</w:t>
            </w:r>
            <w:r w:rsidRPr="00837CF9">
              <w:rPr>
                <w:rFonts w:ascii="Times New Roman" w:eastAsia="Times New Roman" w:hAnsi="Times New Roman"/>
                <w:sz w:val="24"/>
                <w:szCs w:val="24"/>
                <w:lang w:val="en-US"/>
              </w:rPr>
              <w:t>?</w:t>
            </w:r>
          </w:p>
        </w:tc>
        <w:tc>
          <w:tcPr>
            <w:tcW w:w="1058" w:type="dxa"/>
            <w:shd w:val="clear" w:color="auto" w:fill="auto"/>
            <w:tcMar>
              <w:top w:w="100" w:type="dxa"/>
              <w:left w:w="100" w:type="dxa"/>
              <w:bottom w:w="100" w:type="dxa"/>
              <w:right w:w="100" w:type="dxa"/>
            </w:tcMar>
          </w:tcPr>
          <w:p w14:paraId="1D803DC4"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c>
          <w:tcPr>
            <w:tcW w:w="1058" w:type="dxa"/>
            <w:shd w:val="clear" w:color="auto" w:fill="auto"/>
            <w:tcMar>
              <w:top w:w="100" w:type="dxa"/>
              <w:left w:w="100" w:type="dxa"/>
              <w:bottom w:w="100" w:type="dxa"/>
              <w:right w:w="100" w:type="dxa"/>
            </w:tcMar>
          </w:tcPr>
          <w:p w14:paraId="5BCE54A2"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59268B" w:rsidRPr="00FA5220" w14:paraId="497A6BF3" w14:textId="77777777" w:rsidTr="00545F93">
        <w:tc>
          <w:tcPr>
            <w:tcW w:w="551" w:type="dxa"/>
            <w:shd w:val="clear" w:color="auto" w:fill="auto"/>
            <w:tcMar>
              <w:top w:w="100" w:type="dxa"/>
              <w:left w:w="100" w:type="dxa"/>
              <w:bottom w:w="100" w:type="dxa"/>
              <w:right w:w="100" w:type="dxa"/>
            </w:tcMar>
          </w:tcPr>
          <w:p w14:paraId="0EAD1462"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1</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20F3A5F5" w14:textId="0E69876C" w:rsidR="0059268B" w:rsidRPr="00BA1386" w:rsidRDefault="0059268B" w:rsidP="00A6189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132F4E">
              <w:rPr>
                <w:rFonts w:ascii="Times New Roman" w:eastAsia="Times New Roman" w:hAnsi="Times New Roman"/>
                <w:sz w:val="24"/>
                <w:szCs w:val="24"/>
                <w:lang w:val="ro-RO"/>
              </w:rPr>
              <w:t>În fața ușii de exterior a</w:t>
            </w:r>
            <w:r w:rsidRPr="00F43F23">
              <w:rPr>
                <w:rFonts w:ascii="Times New Roman" w:eastAsia="Times New Roman" w:hAnsi="Times New Roman"/>
                <w:sz w:val="24"/>
                <w:szCs w:val="24"/>
                <w:lang w:val="ro-RO"/>
              </w:rPr>
              <w:t xml:space="preserve"> sediul</w:t>
            </w:r>
            <w:r w:rsidR="0066495A">
              <w:rPr>
                <w:rFonts w:ascii="Times New Roman" w:eastAsia="Times New Roman" w:hAnsi="Times New Roman"/>
                <w:sz w:val="24"/>
                <w:szCs w:val="24"/>
                <w:lang w:val="ro-RO"/>
              </w:rPr>
              <w:t>ui</w:t>
            </w:r>
            <w:r w:rsidRPr="00BA1386">
              <w:rPr>
                <w:rFonts w:ascii="Times New Roman" w:eastAsia="Times New Roman" w:hAnsi="Times New Roman"/>
                <w:sz w:val="24"/>
                <w:szCs w:val="24"/>
                <w:lang w:val="ro-RO"/>
              </w:rPr>
              <w:t xml:space="preserve"> secției de votare există o platformă de minim 1,20 m x 1,20 m sau un spațiu suficient pentru a asigura manevra scaunului rulant? </w:t>
            </w:r>
          </w:p>
        </w:tc>
        <w:tc>
          <w:tcPr>
            <w:tcW w:w="1058" w:type="dxa"/>
            <w:shd w:val="clear" w:color="auto" w:fill="auto"/>
            <w:tcMar>
              <w:top w:w="100" w:type="dxa"/>
              <w:left w:w="100" w:type="dxa"/>
              <w:bottom w:w="100" w:type="dxa"/>
              <w:right w:w="100" w:type="dxa"/>
            </w:tcMar>
          </w:tcPr>
          <w:p w14:paraId="3E325DE1"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c>
          <w:tcPr>
            <w:tcW w:w="1058" w:type="dxa"/>
            <w:shd w:val="clear" w:color="auto" w:fill="auto"/>
            <w:tcMar>
              <w:top w:w="100" w:type="dxa"/>
              <w:left w:w="100" w:type="dxa"/>
              <w:bottom w:w="100" w:type="dxa"/>
              <w:right w:w="100" w:type="dxa"/>
            </w:tcMar>
          </w:tcPr>
          <w:p w14:paraId="2D484B38"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59268B" w:rsidRPr="00FA5220" w14:paraId="3F08AAED" w14:textId="77777777" w:rsidTr="00545F93">
        <w:tc>
          <w:tcPr>
            <w:tcW w:w="551" w:type="dxa"/>
            <w:shd w:val="clear" w:color="auto" w:fill="auto"/>
            <w:tcMar>
              <w:top w:w="100" w:type="dxa"/>
              <w:left w:w="100" w:type="dxa"/>
              <w:bottom w:w="100" w:type="dxa"/>
              <w:right w:w="100" w:type="dxa"/>
            </w:tcMar>
          </w:tcPr>
          <w:p w14:paraId="788C237D"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2</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333A66ED" w14:textId="44D9F2DD" w:rsidR="0059268B" w:rsidRPr="00C13A57" w:rsidRDefault="0059268B" w:rsidP="00A6189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Ușa de </w:t>
            </w:r>
            <w:r>
              <w:rPr>
                <w:rFonts w:ascii="Times New Roman" w:eastAsia="Times New Roman" w:hAnsi="Times New Roman"/>
                <w:sz w:val="24"/>
                <w:szCs w:val="24"/>
                <w:lang w:val="ro-RO"/>
              </w:rPr>
              <w:t>exterior</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 sediul</w:t>
            </w:r>
            <w:r w:rsidR="0066495A">
              <w:rPr>
                <w:rFonts w:ascii="Times New Roman" w:eastAsia="Times New Roman" w:hAnsi="Times New Roman"/>
                <w:sz w:val="24"/>
                <w:szCs w:val="24"/>
                <w:lang w:val="ro-RO"/>
              </w:rPr>
              <w:t>ui</w:t>
            </w:r>
            <w:r w:rsidRPr="00C13A57">
              <w:rPr>
                <w:rFonts w:ascii="Times New Roman" w:eastAsia="Times New Roman" w:hAnsi="Times New Roman"/>
                <w:sz w:val="24"/>
                <w:szCs w:val="24"/>
                <w:lang w:val="ro-RO"/>
              </w:rPr>
              <w:t xml:space="preserve"> secți</w:t>
            </w:r>
            <w:r>
              <w:rPr>
                <w:rFonts w:ascii="Times New Roman" w:eastAsia="Times New Roman" w:hAnsi="Times New Roman"/>
                <w:sz w:val="24"/>
                <w:szCs w:val="24"/>
                <w:lang w:val="ro-RO"/>
              </w:rPr>
              <w:t>ei</w:t>
            </w:r>
            <w:r w:rsidRPr="00C13A57">
              <w:rPr>
                <w:rFonts w:ascii="Times New Roman" w:eastAsia="Times New Roman" w:hAnsi="Times New Roman"/>
                <w:sz w:val="24"/>
                <w:szCs w:val="24"/>
                <w:lang w:val="ro-RO"/>
              </w:rPr>
              <w:t xml:space="preserve"> de votare are sisteme de acționare simple și fără risc de blocare (senzori, mânere ușor de deschis)</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628B56F4"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c>
          <w:tcPr>
            <w:tcW w:w="1058" w:type="dxa"/>
            <w:shd w:val="clear" w:color="auto" w:fill="auto"/>
            <w:tcMar>
              <w:top w:w="100" w:type="dxa"/>
              <w:left w:w="100" w:type="dxa"/>
              <w:bottom w:w="100" w:type="dxa"/>
              <w:right w:w="100" w:type="dxa"/>
            </w:tcMar>
          </w:tcPr>
          <w:p w14:paraId="1693CC13"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59268B" w:rsidRPr="00FA5220" w14:paraId="6330E3BF" w14:textId="77777777" w:rsidTr="00545F93">
        <w:trPr>
          <w:trHeight w:val="151"/>
        </w:trPr>
        <w:tc>
          <w:tcPr>
            <w:tcW w:w="551" w:type="dxa"/>
            <w:vMerge w:val="restart"/>
            <w:shd w:val="clear" w:color="auto" w:fill="auto"/>
            <w:tcMar>
              <w:top w:w="100" w:type="dxa"/>
              <w:left w:w="100" w:type="dxa"/>
              <w:bottom w:w="100" w:type="dxa"/>
              <w:right w:w="100" w:type="dxa"/>
            </w:tcMar>
          </w:tcPr>
          <w:p w14:paraId="4A921E83" w14:textId="77777777" w:rsidR="0059268B" w:rsidRPr="00C13A57" w:rsidRDefault="0059268B" w:rsidP="00545F93">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3</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62A96E51" w14:textId="77777777" w:rsidR="0059268B" w:rsidRPr="00C13A57" w:rsidRDefault="0059268B" w:rsidP="00545F93">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I</w:t>
            </w:r>
            <w:r w:rsidRPr="00C13A57">
              <w:rPr>
                <w:rFonts w:ascii="Times New Roman" w:eastAsia="Times New Roman" w:hAnsi="Times New Roman"/>
                <w:sz w:val="24"/>
                <w:szCs w:val="24"/>
                <w:lang w:val="ro-RO"/>
              </w:rPr>
              <w:t xml:space="preserve">ntrarea în localul secției de votare </w:t>
            </w:r>
            <w:r>
              <w:rPr>
                <w:rFonts w:ascii="Times New Roman" w:eastAsia="Times New Roman" w:hAnsi="Times New Roman"/>
                <w:sz w:val="24"/>
                <w:szCs w:val="24"/>
                <w:lang w:val="ro-RO"/>
              </w:rPr>
              <w:t>este</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fără </w:t>
            </w:r>
            <w:r w:rsidRPr="00C13A57">
              <w:rPr>
                <w:rFonts w:ascii="Times New Roman" w:eastAsia="Times New Roman" w:hAnsi="Times New Roman"/>
                <w:sz w:val="24"/>
                <w:szCs w:val="24"/>
                <w:lang w:val="ro-RO"/>
              </w:rPr>
              <w:t>prag</w:t>
            </w:r>
            <w:r>
              <w:rPr>
                <w:rFonts w:ascii="Times New Roman" w:eastAsia="Times New Roman" w:hAnsi="Times New Roman"/>
                <w:sz w:val="24"/>
                <w:szCs w:val="24"/>
                <w:lang w:val="ro-RO"/>
              </w:rPr>
              <w:t>?</w:t>
            </w:r>
          </w:p>
          <w:p w14:paraId="18F9F464" w14:textId="77777777" w:rsidR="0059268B" w:rsidRPr="00C13A57" w:rsidRDefault="0059268B" w:rsidP="00545F93">
            <w:pPr>
              <w:spacing w:after="0"/>
              <w:jc w:val="both"/>
              <w:rPr>
                <w:rFonts w:ascii="Times New Roman" w:eastAsia="Times New Roman" w:hAnsi="Times New Roman"/>
                <w:sz w:val="24"/>
                <w:szCs w:val="24"/>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4821676F" w14:textId="77777777" w:rsidR="0059268B" w:rsidRPr="00C13A57" w:rsidRDefault="0059268B" w:rsidP="00545F93">
            <w:pPr>
              <w:spacing w:after="0"/>
              <w:jc w:val="both"/>
              <w:rPr>
                <w:rFonts w:ascii="Times New Roman" w:eastAsia="Times New Roman" w:hAnsi="Times New Roman"/>
                <w:sz w:val="16"/>
                <w:szCs w:val="16"/>
                <w:lang w:val="ro-RO"/>
              </w:rPr>
            </w:pPr>
          </w:p>
          <w:p w14:paraId="4489F5A0"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7BA0CEF7" w14:textId="77777777" w:rsidR="0059268B" w:rsidRPr="00C13A57" w:rsidRDefault="0059268B" w:rsidP="00545F93">
            <w:pPr>
              <w:spacing w:after="0"/>
              <w:jc w:val="both"/>
              <w:rPr>
                <w:rFonts w:ascii="Times New Roman" w:eastAsia="Times New Roman" w:hAnsi="Times New Roman"/>
                <w:sz w:val="24"/>
                <w:szCs w:val="24"/>
                <w:lang w:val="ro-RO"/>
              </w:rPr>
            </w:pPr>
          </w:p>
        </w:tc>
      </w:tr>
      <w:tr w:rsidR="0059268B" w:rsidRPr="00FA5220" w14:paraId="4B2C39A3" w14:textId="77777777" w:rsidTr="00545F93">
        <w:trPr>
          <w:trHeight w:val="97"/>
        </w:trPr>
        <w:tc>
          <w:tcPr>
            <w:tcW w:w="551" w:type="dxa"/>
            <w:vMerge/>
            <w:shd w:val="clear" w:color="auto" w:fill="auto"/>
            <w:tcMar>
              <w:top w:w="100" w:type="dxa"/>
              <w:left w:w="100" w:type="dxa"/>
              <w:bottom w:w="100" w:type="dxa"/>
              <w:right w:w="100" w:type="dxa"/>
            </w:tcMar>
          </w:tcPr>
          <w:p w14:paraId="659E06B4" w14:textId="77777777" w:rsidR="0059268B" w:rsidRPr="00C13A57" w:rsidRDefault="0059268B" w:rsidP="00545F93">
            <w:pPr>
              <w:spacing w:after="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7A740BF1" w14:textId="77777777" w:rsidR="0059268B" w:rsidRDefault="0059268B" w:rsidP="00545F93">
            <w:pPr>
              <w:spacing w:after="0"/>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50FB139C" w14:textId="77777777" w:rsidR="0059268B" w:rsidRPr="00A84272" w:rsidDel="0052290A" w:rsidRDefault="0059268B" w:rsidP="00545F93">
            <w:pPr>
              <w:spacing w:after="0"/>
              <w:jc w:val="both"/>
              <w:rPr>
                <w:rFonts w:ascii="Times New Roman" w:eastAsia="Times New Roman" w:hAnsi="Times New Roman"/>
                <w:sz w:val="16"/>
                <w:szCs w:val="16"/>
                <w:highlight w:val="yellow"/>
                <w:lang w:val="ro-RO"/>
              </w:rPr>
            </w:pPr>
            <w:r w:rsidRPr="00EC69EE">
              <w:rPr>
                <w:rFonts w:ascii="Times New Roman" w:eastAsia="Times New Roman" w:hAnsi="Times New Roman"/>
                <w:sz w:val="16"/>
                <w:szCs w:val="16"/>
                <w:lang w:val="ro-RO"/>
              </w:rPr>
              <w:t>Pragul are o înălțime de ___ cm</w:t>
            </w:r>
            <w:r w:rsidRPr="00EC69EE" w:rsidDel="0052290A">
              <w:rPr>
                <w:rFonts w:ascii="Times New Roman" w:eastAsia="Times New Roman" w:hAnsi="Times New Roman"/>
                <w:sz w:val="16"/>
                <w:szCs w:val="16"/>
                <w:lang w:val="ro-RO"/>
              </w:rPr>
              <w:t xml:space="preserve"> </w:t>
            </w:r>
          </w:p>
        </w:tc>
      </w:tr>
      <w:tr w:rsidR="0059268B" w:rsidRPr="00FA5220" w14:paraId="66C3C10B" w14:textId="77777777" w:rsidTr="00545F93">
        <w:tc>
          <w:tcPr>
            <w:tcW w:w="551" w:type="dxa"/>
            <w:shd w:val="clear" w:color="auto" w:fill="auto"/>
            <w:tcMar>
              <w:top w:w="100" w:type="dxa"/>
              <w:left w:w="100" w:type="dxa"/>
              <w:bottom w:w="100" w:type="dxa"/>
              <w:right w:w="100" w:type="dxa"/>
            </w:tcMar>
          </w:tcPr>
          <w:p w14:paraId="7AAC069E" w14:textId="77777777" w:rsidR="0059268B" w:rsidRPr="00C13A57" w:rsidRDefault="0059268B" w:rsidP="00545F93">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4</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3486C486" w14:textId="77777777" w:rsidR="0059268B" w:rsidRPr="00C13A57" w:rsidRDefault="0059268B" w:rsidP="00545F93">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Pragul </w:t>
            </w:r>
            <w:r>
              <w:rPr>
                <w:rFonts w:ascii="Times New Roman" w:eastAsia="Times New Roman" w:hAnsi="Times New Roman"/>
                <w:sz w:val="24"/>
                <w:szCs w:val="24"/>
                <w:lang w:val="ro-RO"/>
              </w:rPr>
              <w:t xml:space="preserve">are aplicate pe el marcaje tactile sau contrastante? </w:t>
            </w:r>
          </w:p>
        </w:tc>
        <w:tc>
          <w:tcPr>
            <w:tcW w:w="1058" w:type="dxa"/>
            <w:shd w:val="clear" w:color="auto" w:fill="auto"/>
            <w:tcMar>
              <w:top w:w="100" w:type="dxa"/>
              <w:left w:w="100" w:type="dxa"/>
              <w:bottom w:w="100" w:type="dxa"/>
              <w:right w:w="100" w:type="dxa"/>
            </w:tcMar>
          </w:tcPr>
          <w:p w14:paraId="312E1C87" w14:textId="77777777" w:rsidR="0059268B" w:rsidRPr="00C13A57" w:rsidRDefault="0059268B"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51092455" w14:textId="77777777" w:rsidR="0059268B" w:rsidRPr="00C13A57" w:rsidRDefault="0059268B" w:rsidP="00545F93">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FA1060" w:rsidRPr="00FA5220" w14:paraId="19DEB659" w14:textId="77777777" w:rsidTr="00545F93">
        <w:tc>
          <w:tcPr>
            <w:tcW w:w="551" w:type="dxa"/>
            <w:vMerge w:val="restart"/>
            <w:shd w:val="clear" w:color="auto" w:fill="auto"/>
            <w:tcMar>
              <w:top w:w="100" w:type="dxa"/>
              <w:left w:w="100" w:type="dxa"/>
              <w:bottom w:w="100" w:type="dxa"/>
              <w:right w:w="100" w:type="dxa"/>
            </w:tcMar>
          </w:tcPr>
          <w:p w14:paraId="7ED1BFF9" w14:textId="77777777" w:rsidR="00FA1060" w:rsidRPr="00C13A57" w:rsidRDefault="00FA1060" w:rsidP="00545F93">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5</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4FBEB2C2" w14:textId="77777777" w:rsidR="00FA1060" w:rsidRPr="00C13A57" w:rsidRDefault="00FA1060" w:rsidP="00545F93">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Intrare</w:t>
            </w:r>
            <w:r>
              <w:rPr>
                <w:rFonts w:ascii="Times New Roman" w:eastAsia="Times New Roman" w:hAnsi="Times New Roman"/>
                <w:sz w:val="24"/>
                <w:szCs w:val="24"/>
                <w:lang w:val="ro-RO"/>
              </w:rPr>
              <w:t>a</w:t>
            </w:r>
            <w:r w:rsidRPr="00C13A57">
              <w:rPr>
                <w:rFonts w:ascii="Times New Roman" w:eastAsia="Times New Roman" w:hAnsi="Times New Roman"/>
                <w:sz w:val="24"/>
                <w:szCs w:val="24"/>
                <w:lang w:val="ro-RO"/>
              </w:rPr>
              <w:t xml:space="preserve"> în localul secției de votare </w:t>
            </w:r>
            <w:r>
              <w:rPr>
                <w:rFonts w:ascii="Times New Roman" w:eastAsia="Times New Roman" w:hAnsi="Times New Roman"/>
                <w:sz w:val="24"/>
                <w:szCs w:val="24"/>
                <w:lang w:val="ro-RO"/>
              </w:rPr>
              <w:t>este fără</w:t>
            </w:r>
            <w:r w:rsidRPr="00C13A57">
              <w:rPr>
                <w:rFonts w:ascii="Times New Roman" w:eastAsia="Times New Roman" w:hAnsi="Times New Roman"/>
                <w:sz w:val="24"/>
                <w:szCs w:val="24"/>
                <w:lang w:val="ro-RO"/>
              </w:rPr>
              <w:t xml:space="preserve"> trepte</w:t>
            </w:r>
            <w:r>
              <w:rPr>
                <w:rFonts w:ascii="Times New Roman" w:eastAsia="Times New Roman" w:hAnsi="Times New Roman"/>
                <w:sz w:val="24"/>
                <w:szCs w:val="24"/>
                <w:lang w:val="ro-RO"/>
              </w:rPr>
              <w:t>?</w:t>
            </w:r>
          </w:p>
          <w:p w14:paraId="61DCADB1" w14:textId="77777777" w:rsidR="00FA1060" w:rsidRPr="00C13A57" w:rsidRDefault="00FA1060" w:rsidP="00545F93">
            <w:pPr>
              <w:spacing w:after="0"/>
              <w:jc w:val="both"/>
              <w:rPr>
                <w:rFonts w:ascii="Times New Roman" w:eastAsia="Times New Roman" w:hAnsi="Times New Roman"/>
                <w:sz w:val="24"/>
                <w:szCs w:val="24"/>
                <w:lang w:val="ro-RO"/>
              </w:rPr>
            </w:pPr>
          </w:p>
        </w:tc>
        <w:tc>
          <w:tcPr>
            <w:tcW w:w="1058" w:type="dxa"/>
            <w:shd w:val="clear" w:color="auto" w:fill="auto"/>
            <w:tcMar>
              <w:top w:w="100" w:type="dxa"/>
              <w:left w:w="100" w:type="dxa"/>
              <w:bottom w:w="100" w:type="dxa"/>
              <w:right w:w="100" w:type="dxa"/>
            </w:tcMar>
          </w:tcPr>
          <w:p w14:paraId="6A004ABF" w14:textId="77777777" w:rsidR="00FA1060" w:rsidRPr="00C13A57" w:rsidRDefault="00FA1060" w:rsidP="00545F93">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6DA624CD" w14:textId="707739C9" w:rsidR="00FA1060" w:rsidRPr="00C13A57" w:rsidRDefault="00FA1060" w:rsidP="00545F93">
            <w:pPr>
              <w:spacing w:after="0"/>
              <w:jc w:val="both"/>
              <w:rPr>
                <w:rFonts w:ascii="Times New Roman" w:eastAsia="Times New Roman" w:hAnsi="Times New Roman"/>
                <w:sz w:val="12"/>
                <w:szCs w:val="12"/>
                <w:lang w:val="ro-RO"/>
              </w:rPr>
            </w:pPr>
          </w:p>
        </w:tc>
      </w:tr>
      <w:tr w:rsidR="00182B6A" w:rsidRPr="00C13A57" w14:paraId="472E2050" w14:textId="77777777" w:rsidTr="00EF5572">
        <w:tc>
          <w:tcPr>
            <w:tcW w:w="551" w:type="dxa"/>
            <w:vMerge/>
            <w:shd w:val="clear" w:color="auto" w:fill="auto"/>
            <w:tcMar>
              <w:top w:w="100" w:type="dxa"/>
              <w:left w:w="100" w:type="dxa"/>
              <w:bottom w:w="100" w:type="dxa"/>
              <w:right w:w="100" w:type="dxa"/>
            </w:tcMar>
          </w:tcPr>
          <w:p w14:paraId="08172715" w14:textId="77777777" w:rsidR="00182B6A" w:rsidRPr="00C13A57" w:rsidRDefault="00182B6A" w:rsidP="00182B6A">
            <w:pPr>
              <w:spacing w:after="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7B43072C" w14:textId="77777777" w:rsidR="00182B6A" w:rsidRPr="00C13A57" w:rsidRDefault="00182B6A" w:rsidP="00182B6A">
            <w:pPr>
              <w:spacing w:after="0"/>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44EEF40D" w14:textId="77777777" w:rsidR="00182B6A" w:rsidRPr="00C13A57" w:rsidRDefault="00182B6A" w:rsidP="00182B6A">
            <w:pPr>
              <w:spacing w:after="0"/>
              <w:jc w:val="both"/>
              <w:rPr>
                <w:rFonts w:ascii="Times New Roman" w:eastAsia="Times New Roman" w:hAnsi="Times New Roman"/>
                <w:sz w:val="12"/>
                <w:szCs w:val="12"/>
                <w:lang w:val="ro-RO"/>
              </w:rPr>
            </w:pPr>
            <w:r>
              <w:rPr>
                <w:rFonts w:ascii="Times New Roman" w:eastAsia="Times New Roman" w:hAnsi="Times New Roman"/>
                <w:sz w:val="12"/>
                <w:szCs w:val="12"/>
                <w:lang w:val="ro-RO"/>
              </w:rPr>
              <w:t>N</w:t>
            </w:r>
            <w:r w:rsidRPr="00C13A57">
              <w:rPr>
                <w:rFonts w:ascii="Times New Roman" w:eastAsia="Times New Roman" w:hAnsi="Times New Roman"/>
                <w:sz w:val="12"/>
                <w:szCs w:val="12"/>
                <w:lang w:val="ro-RO"/>
              </w:rPr>
              <w:t>umărul treptelor - _______</w:t>
            </w:r>
          </w:p>
          <w:p w14:paraId="1E157AAE" w14:textId="77777777" w:rsidR="00182B6A" w:rsidRPr="00C13A57" w:rsidRDefault="00182B6A" w:rsidP="00182B6A">
            <w:pPr>
              <w:spacing w:after="0"/>
              <w:jc w:val="both"/>
              <w:rPr>
                <w:rFonts w:ascii="Times New Roman" w:eastAsia="Times New Roman" w:hAnsi="Times New Roman"/>
                <w:sz w:val="12"/>
                <w:szCs w:val="12"/>
                <w:lang w:val="ro-RO"/>
              </w:rPr>
            </w:pPr>
            <w:r>
              <w:rPr>
                <w:rFonts w:ascii="Times New Roman" w:eastAsia="Times New Roman" w:hAnsi="Times New Roman"/>
                <w:sz w:val="12"/>
                <w:szCs w:val="12"/>
                <w:lang w:val="ro-RO"/>
              </w:rPr>
              <w:t>Î</w:t>
            </w:r>
            <w:r w:rsidRPr="00C13A57">
              <w:rPr>
                <w:rFonts w:ascii="Times New Roman" w:eastAsia="Times New Roman" w:hAnsi="Times New Roman"/>
                <w:sz w:val="12"/>
                <w:szCs w:val="12"/>
                <w:lang w:val="ro-RO"/>
              </w:rPr>
              <w:t>nălțimea treptelor - ___ cm</w:t>
            </w:r>
          </w:p>
          <w:p w14:paraId="39102487" w14:textId="77777777" w:rsidR="00182B6A" w:rsidRPr="00C13A57" w:rsidRDefault="00182B6A" w:rsidP="00182B6A">
            <w:pPr>
              <w:spacing w:after="0"/>
              <w:jc w:val="both"/>
              <w:rPr>
                <w:rFonts w:ascii="Times New Roman" w:eastAsia="Times New Roman" w:hAnsi="Times New Roman"/>
                <w:sz w:val="12"/>
                <w:szCs w:val="12"/>
                <w:lang w:val="ro-RO"/>
              </w:rPr>
            </w:pPr>
            <w:r>
              <w:rPr>
                <w:rFonts w:ascii="Times New Roman" w:eastAsia="Times New Roman" w:hAnsi="Times New Roman"/>
                <w:sz w:val="12"/>
                <w:szCs w:val="12"/>
                <w:lang w:val="ro-RO"/>
              </w:rPr>
              <w:t>L</w:t>
            </w:r>
            <w:r w:rsidRPr="00C13A57">
              <w:rPr>
                <w:rFonts w:ascii="Times New Roman" w:eastAsia="Times New Roman" w:hAnsi="Times New Roman"/>
                <w:sz w:val="12"/>
                <w:szCs w:val="12"/>
                <w:lang w:val="ro-RO"/>
              </w:rPr>
              <w:t>ățimea treptelor - _______cm</w:t>
            </w:r>
          </w:p>
          <w:p w14:paraId="57E6AAAA" w14:textId="3B56152D" w:rsidR="00182B6A" w:rsidRDefault="00182B6A" w:rsidP="00182B6A">
            <w:pPr>
              <w:spacing w:after="0"/>
              <w:jc w:val="both"/>
              <w:rPr>
                <w:rFonts w:ascii="Times New Roman" w:eastAsia="Times New Roman" w:hAnsi="Times New Roman"/>
                <w:sz w:val="12"/>
                <w:szCs w:val="12"/>
                <w:lang w:val="ro-RO"/>
              </w:rPr>
            </w:pPr>
            <w:r>
              <w:rPr>
                <w:rFonts w:ascii="Times New Roman" w:eastAsia="Times New Roman" w:hAnsi="Times New Roman"/>
                <w:sz w:val="12"/>
                <w:szCs w:val="12"/>
                <w:lang w:val="ro-RO"/>
              </w:rPr>
              <w:t>L</w:t>
            </w:r>
            <w:r w:rsidRPr="00C13A57">
              <w:rPr>
                <w:rFonts w:ascii="Times New Roman" w:eastAsia="Times New Roman" w:hAnsi="Times New Roman"/>
                <w:sz w:val="12"/>
                <w:szCs w:val="12"/>
                <w:lang w:val="ro-RO"/>
              </w:rPr>
              <w:t>ungimea treptelor - ___ cm</w:t>
            </w:r>
          </w:p>
        </w:tc>
      </w:tr>
      <w:tr w:rsidR="00182B6A" w:rsidRPr="00FA5220" w14:paraId="391B726A" w14:textId="77777777" w:rsidTr="00545F93">
        <w:tc>
          <w:tcPr>
            <w:tcW w:w="551" w:type="dxa"/>
            <w:shd w:val="clear" w:color="auto" w:fill="auto"/>
            <w:tcMar>
              <w:top w:w="100" w:type="dxa"/>
              <w:left w:w="100" w:type="dxa"/>
              <w:bottom w:w="100" w:type="dxa"/>
              <w:right w:w="100" w:type="dxa"/>
            </w:tcMar>
          </w:tcPr>
          <w:p w14:paraId="10064123"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6</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5AFD9628"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Treptele </w:t>
            </w:r>
            <w:r>
              <w:rPr>
                <w:rFonts w:ascii="Times New Roman" w:eastAsia="Times New Roman" w:hAnsi="Times New Roman"/>
                <w:sz w:val="24"/>
                <w:szCs w:val="24"/>
                <w:lang w:val="ro-RO"/>
              </w:rPr>
              <w:t>au aplicate pe ele marcaje tactile sau contrastante?</w:t>
            </w:r>
          </w:p>
        </w:tc>
        <w:tc>
          <w:tcPr>
            <w:tcW w:w="1058" w:type="dxa"/>
            <w:shd w:val="clear" w:color="auto" w:fill="auto"/>
            <w:tcMar>
              <w:top w:w="100" w:type="dxa"/>
              <w:left w:w="100" w:type="dxa"/>
              <w:bottom w:w="100" w:type="dxa"/>
              <w:right w:w="100" w:type="dxa"/>
            </w:tcMar>
          </w:tcPr>
          <w:p w14:paraId="4D767072"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53C49F2D"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7620F55" w14:textId="77777777" w:rsidTr="00545F93">
        <w:trPr>
          <w:trHeight w:val="405"/>
        </w:trPr>
        <w:tc>
          <w:tcPr>
            <w:tcW w:w="551" w:type="dxa"/>
            <w:shd w:val="clear" w:color="auto" w:fill="auto"/>
            <w:tcMar>
              <w:top w:w="100" w:type="dxa"/>
              <w:left w:w="100" w:type="dxa"/>
              <w:bottom w:w="100" w:type="dxa"/>
              <w:right w:w="100" w:type="dxa"/>
            </w:tcMar>
          </w:tcPr>
          <w:p w14:paraId="6D012A04"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1</w:t>
            </w:r>
            <w:r>
              <w:rPr>
                <w:rFonts w:ascii="Times New Roman" w:eastAsia="Times New Roman" w:hAnsi="Times New Roman"/>
                <w:sz w:val="24"/>
                <w:szCs w:val="24"/>
                <w:lang w:val="ro-RO"/>
              </w:rPr>
              <w:t>7</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60B5CFAA" w14:textId="7846ECA6"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Dacă sunt trepte la intrare</w:t>
            </w:r>
            <w:r>
              <w:rPr>
                <w:rFonts w:ascii="Times New Roman" w:eastAsia="Times New Roman" w:hAnsi="Times New Roman"/>
                <w:sz w:val="24"/>
                <w:szCs w:val="24"/>
                <w:lang w:val="ro-RO"/>
              </w:rPr>
              <w:t>a</w:t>
            </w:r>
            <w:r w:rsidRPr="00C13A57">
              <w:rPr>
                <w:rFonts w:ascii="Times New Roman" w:eastAsia="Times New Roman" w:hAnsi="Times New Roman"/>
                <w:sz w:val="24"/>
                <w:szCs w:val="24"/>
                <w:lang w:val="ro-RO"/>
              </w:rPr>
              <w:t xml:space="preserve"> în </w:t>
            </w:r>
            <w:r>
              <w:rPr>
                <w:rFonts w:ascii="Times New Roman" w:eastAsia="Times New Roman" w:hAnsi="Times New Roman"/>
                <w:sz w:val="24"/>
                <w:szCs w:val="24"/>
                <w:lang w:val="ro-RO"/>
              </w:rPr>
              <w:t>localul</w:t>
            </w:r>
            <w:r w:rsidRPr="00C13A57">
              <w:rPr>
                <w:rFonts w:ascii="Times New Roman" w:eastAsia="Times New Roman" w:hAnsi="Times New Roman"/>
                <w:sz w:val="24"/>
                <w:szCs w:val="24"/>
                <w:lang w:val="ro-RO"/>
              </w:rPr>
              <w:t xml:space="preserve"> secției de votare</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este</w:t>
            </w:r>
            <w:r w:rsidRPr="00C13A57">
              <w:rPr>
                <w:rFonts w:ascii="Times New Roman" w:eastAsia="Times New Roman" w:hAnsi="Times New Roman"/>
                <w:sz w:val="24"/>
                <w:szCs w:val="24"/>
                <w:lang w:val="ro-RO"/>
              </w:rPr>
              <w:t xml:space="preserve"> instalat</w:t>
            </w:r>
            <w:r>
              <w:rPr>
                <w:rFonts w:ascii="Times New Roman" w:eastAsia="Times New Roman" w:hAnsi="Times New Roman"/>
                <w:sz w:val="24"/>
                <w:szCs w:val="24"/>
                <w:lang w:val="ro-RO"/>
              </w:rPr>
              <w:t>ă</w:t>
            </w:r>
            <w:r w:rsidRPr="00C13A57">
              <w:rPr>
                <w:rFonts w:ascii="Times New Roman" w:eastAsia="Times New Roman" w:hAnsi="Times New Roman"/>
                <w:sz w:val="24"/>
                <w:szCs w:val="24"/>
                <w:lang w:val="ro-RO"/>
              </w:rPr>
              <w:t xml:space="preserve"> ramp</w:t>
            </w:r>
            <w:r>
              <w:rPr>
                <w:rFonts w:ascii="Times New Roman" w:eastAsia="Times New Roman" w:hAnsi="Times New Roman"/>
                <w:sz w:val="24"/>
                <w:szCs w:val="24"/>
                <w:lang w:val="ro-RO"/>
              </w:rPr>
              <w:t>ă</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de acces?</w:t>
            </w:r>
          </w:p>
        </w:tc>
        <w:tc>
          <w:tcPr>
            <w:tcW w:w="1058" w:type="dxa"/>
            <w:shd w:val="clear" w:color="auto" w:fill="auto"/>
            <w:tcMar>
              <w:top w:w="100" w:type="dxa"/>
              <w:left w:w="100" w:type="dxa"/>
              <w:bottom w:w="100" w:type="dxa"/>
              <w:right w:w="100" w:type="dxa"/>
            </w:tcMar>
          </w:tcPr>
          <w:p w14:paraId="39ECA279"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621BD25"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7827B659" w14:textId="77777777" w:rsidTr="00545F93">
        <w:tc>
          <w:tcPr>
            <w:tcW w:w="551" w:type="dxa"/>
            <w:shd w:val="clear" w:color="auto" w:fill="auto"/>
            <w:tcMar>
              <w:top w:w="100" w:type="dxa"/>
              <w:left w:w="100" w:type="dxa"/>
              <w:bottom w:w="100" w:type="dxa"/>
              <w:right w:w="100" w:type="dxa"/>
            </w:tcMar>
          </w:tcPr>
          <w:p w14:paraId="27F2F005"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18</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2DEEB5E0" w14:textId="75F165B3"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Dacă </w:t>
            </w:r>
            <w:r>
              <w:rPr>
                <w:rFonts w:ascii="Times New Roman" w:eastAsia="Times New Roman" w:hAnsi="Times New Roman"/>
                <w:sz w:val="24"/>
                <w:szCs w:val="24"/>
                <w:lang w:val="ro-RO"/>
              </w:rPr>
              <w:t>localul</w:t>
            </w:r>
            <w:r w:rsidRPr="00C13A57">
              <w:rPr>
                <w:rFonts w:ascii="Times New Roman" w:eastAsia="Times New Roman" w:hAnsi="Times New Roman"/>
                <w:sz w:val="24"/>
                <w:szCs w:val="24"/>
                <w:lang w:val="ro-RO"/>
              </w:rPr>
              <w:t xml:space="preserve"> secției de votare </w:t>
            </w:r>
            <w:r>
              <w:rPr>
                <w:rFonts w:ascii="Times New Roman" w:eastAsia="Times New Roman" w:hAnsi="Times New Roman"/>
                <w:sz w:val="24"/>
                <w:szCs w:val="24"/>
                <w:lang w:val="ro-RO"/>
              </w:rPr>
              <w:t>se află</w:t>
            </w:r>
            <w:r w:rsidRPr="00C13A57">
              <w:rPr>
                <w:rFonts w:ascii="Times New Roman" w:eastAsia="Times New Roman" w:hAnsi="Times New Roman"/>
                <w:sz w:val="24"/>
                <w:szCs w:val="24"/>
                <w:lang w:val="ro-RO"/>
              </w:rPr>
              <w:t xml:space="preserve"> la demisol sau la etajul 2 și mai sus a</w:t>
            </w:r>
            <w:r>
              <w:rPr>
                <w:rFonts w:ascii="Times New Roman" w:eastAsia="Times New Roman" w:hAnsi="Times New Roman"/>
                <w:sz w:val="24"/>
                <w:szCs w:val="24"/>
                <w:lang w:val="ro-RO"/>
              </w:rPr>
              <w:t>l</w:t>
            </w:r>
            <w:r w:rsidRPr="00C13A57">
              <w:rPr>
                <w:rFonts w:ascii="Times New Roman" w:eastAsia="Times New Roman" w:hAnsi="Times New Roman"/>
                <w:sz w:val="24"/>
                <w:szCs w:val="24"/>
                <w:lang w:val="ro-RO"/>
              </w:rPr>
              <w:t xml:space="preserve"> clădirii, există rampe </w:t>
            </w:r>
            <w:r>
              <w:rPr>
                <w:rFonts w:ascii="Times New Roman" w:eastAsia="Times New Roman" w:hAnsi="Times New Roman"/>
                <w:sz w:val="24"/>
                <w:szCs w:val="24"/>
                <w:lang w:val="ro-RO"/>
              </w:rPr>
              <w:t xml:space="preserve">de acces </w:t>
            </w:r>
            <w:r w:rsidRPr="00C13A57">
              <w:rPr>
                <w:rFonts w:ascii="Times New Roman" w:eastAsia="Times New Roman" w:hAnsi="Times New Roman"/>
                <w:sz w:val="24"/>
                <w:szCs w:val="24"/>
                <w:lang w:val="ro-RO"/>
              </w:rPr>
              <w:t>sau ascensor pentru a ajunge la etaj?</w:t>
            </w:r>
          </w:p>
        </w:tc>
        <w:tc>
          <w:tcPr>
            <w:tcW w:w="1058" w:type="dxa"/>
            <w:shd w:val="clear" w:color="auto" w:fill="auto"/>
            <w:tcMar>
              <w:top w:w="100" w:type="dxa"/>
              <w:left w:w="100" w:type="dxa"/>
              <w:bottom w:w="100" w:type="dxa"/>
              <w:right w:w="100" w:type="dxa"/>
            </w:tcMar>
          </w:tcPr>
          <w:p w14:paraId="39C425D9"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34ECB6A5"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0DDA662" w14:textId="77777777" w:rsidTr="00545F93">
        <w:trPr>
          <w:trHeight w:val="440"/>
        </w:trPr>
        <w:tc>
          <w:tcPr>
            <w:tcW w:w="8809" w:type="dxa"/>
            <w:gridSpan w:val="4"/>
            <w:shd w:val="clear" w:color="auto" w:fill="auto"/>
            <w:tcMar>
              <w:top w:w="100" w:type="dxa"/>
              <w:left w:w="100" w:type="dxa"/>
              <w:bottom w:w="100" w:type="dxa"/>
              <w:right w:w="100" w:type="dxa"/>
            </w:tcMar>
          </w:tcPr>
          <w:p w14:paraId="268B6F71" w14:textId="18B0E399"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Parametrii rampei de acces - lungimea rampei ______ cm; lățimea rampei ______ cm</w:t>
            </w:r>
            <w:r>
              <w:rPr>
                <w:rFonts w:ascii="Times New Roman" w:eastAsia="Times New Roman" w:hAnsi="Times New Roman"/>
                <w:sz w:val="24"/>
                <w:szCs w:val="24"/>
                <w:lang w:val="ro-RO"/>
              </w:rPr>
              <w:t>.</w:t>
            </w:r>
          </w:p>
          <w:p w14:paraId="4E3F064F"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Rampa este confecționată din _____________________________________________</w:t>
            </w:r>
          </w:p>
          <w:p w14:paraId="62E1F0BE" w14:textId="77777777" w:rsidR="00182B6A" w:rsidRPr="00C13A57" w:rsidRDefault="00182B6A" w:rsidP="00182B6A">
            <w:pPr>
              <w:spacing w:after="0" w:line="240" w:lineRule="auto"/>
              <w:jc w:val="both"/>
              <w:rPr>
                <w:rFonts w:ascii="Times New Roman" w:eastAsia="Times New Roman" w:hAnsi="Times New Roman"/>
                <w:i/>
                <w:sz w:val="18"/>
                <w:szCs w:val="18"/>
                <w:lang w:val="ro-RO"/>
              </w:rPr>
            </w:pPr>
            <w:r w:rsidRPr="00C13A57">
              <w:rPr>
                <w:rFonts w:ascii="Times New Roman" w:eastAsia="Times New Roman" w:hAnsi="Times New Roman"/>
                <w:i/>
                <w:sz w:val="18"/>
                <w:szCs w:val="18"/>
                <w:lang w:val="ro-RO"/>
              </w:rPr>
              <w:t xml:space="preserve">                                                                                              (pavaj, metal, lemn, șine metalice)</w:t>
            </w:r>
          </w:p>
        </w:tc>
      </w:tr>
      <w:tr w:rsidR="00100065" w:rsidRPr="00FA5220" w14:paraId="43164941" w14:textId="77777777" w:rsidTr="00545F93">
        <w:tc>
          <w:tcPr>
            <w:tcW w:w="551" w:type="dxa"/>
            <w:vMerge w:val="restart"/>
            <w:shd w:val="clear" w:color="auto" w:fill="auto"/>
            <w:tcMar>
              <w:top w:w="100" w:type="dxa"/>
              <w:left w:w="100" w:type="dxa"/>
              <w:bottom w:w="100" w:type="dxa"/>
              <w:right w:w="100" w:type="dxa"/>
            </w:tcMar>
          </w:tcPr>
          <w:p w14:paraId="2244ACA9" w14:textId="77777777" w:rsidR="00100065" w:rsidRPr="00C13A57" w:rsidRDefault="00100065" w:rsidP="00182B6A">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19</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3FA08591" w14:textId="77777777" w:rsidR="00100065" w:rsidRPr="00C13A57" w:rsidRDefault="00100065"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Ramp</w:t>
            </w:r>
            <w:r>
              <w:rPr>
                <w:rFonts w:ascii="Times New Roman" w:eastAsia="Times New Roman" w:hAnsi="Times New Roman"/>
                <w:sz w:val="24"/>
                <w:szCs w:val="24"/>
                <w:lang w:val="ro-RO"/>
              </w:rPr>
              <w:t>a</w:t>
            </w:r>
            <w:r w:rsidRPr="00C13A57">
              <w:rPr>
                <w:rFonts w:ascii="Times New Roman" w:eastAsia="Times New Roman" w:hAnsi="Times New Roman"/>
                <w:sz w:val="24"/>
                <w:szCs w:val="24"/>
                <w:lang w:val="ro-RO"/>
              </w:rPr>
              <w:t xml:space="preserve"> de acces are unghiul de înclinare </w:t>
            </w:r>
            <w:r>
              <w:rPr>
                <w:rFonts w:ascii="Times New Roman" w:eastAsia="Times New Roman" w:hAnsi="Times New Roman"/>
                <w:sz w:val="24"/>
                <w:szCs w:val="24"/>
                <w:lang w:val="ro-RO"/>
              </w:rPr>
              <w:t>de cel mult</w:t>
            </w:r>
            <w:r w:rsidRPr="00C13A57">
              <w:rPr>
                <w:rFonts w:ascii="Times New Roman" w:eastAsia="Times New Roman" w:hAnsi="Times New Roman"/>
                <w:sz w:val="24"/>
                <w:szCs w:val="24"/>
                <w:lang w:val="ro-RO"/>
              </w:rPr>
              <w:t xml:space="preserve"> 8% sau </w:t>
            </w:r>
            <w:r w:rsidRPr="00EC69EE">
              <w:rPr>
                <w:rFonts w:ascii="Times New Roman" w:eastAsia="Times New Roman" w:hAnsi="Times New Roman"/>
                <w:sz w:val="24"/>
                <w:szCs w:val="24"/>
                <w:lang w:val="ro-RO"/>
              </w:rPr>
              <w:t>5°</w:t>
            </w:r>
            <w:r w:rsidRPr="00132F4E">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0C30F208" w14:textId="77777777" w:rsidR="00100065" w:rsidRPr="00C13A57" w:rsidRDefault="00100065"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CC1D507" w14:textId="77777777" w:rsidR="00100065" w:rsidRPr="00C13A57" w:rsidRDefault="00100065"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00065" w:rsidRPr="00381C06" w14:paraId="29C8E1DA" w14:textId="77777777" w:rsidTr="00147A27">
        <w:tc>
          <w:tcPr>
            <w:tcW w:w="551" w:type="dxa"/>
            <w:vMerge/>
            <w:shd w:val="clear" w:color="auto" w:fill="auto"/>
            <w:tcMar>
              <w:top w:w="100" w:type="dxa"/>
              <w:left w:w="100" w:type="dxa"/>
              <w:bottom w:w="100" w:type="dxa"/>
              <w:right w:w="100" w:type="dxa"/>
            </w:tcMar>
          </w:tcPr>
          <w:p w14:paraId="70AC8C45" w14:textId="77777777" w:rsidR="00100065" w:rsidRDefault="00100065" w:rsidP="00182B6A">
            <w:pPr>
              <w:spacing w:after="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268E3119" w14:textId="77777777" w:rsidR="00100065" w:rsidRPr="00C13A57" w:rsidRDefault="00100065" w:rsidP="00182B6A">
            <w:pPr>
              <w:spacing w:after="0" w:line="240" w:lineRule="auto"/>
              <w:jc w:val="both"/>
              <w:rPr>
                <w:rFonts w:ascii="Times New Roman" w:eastAsia="Times New Roman" w:hAnsi="Times New Roman"/>
                <w:sz w:val="24"/>
                <w:szCs w:val="24"/>
                <w:lang w:val="ro-RO"/>
              </w:rPr>
            </w:pPr>
          </w:p>
        </w:tc>
        <w:tc>
          <w:tcPr>
            <w:tcW w:w="2116" w:type="dxa"/>
            <w:gridSpan w:val="2"/>
            <w:shd w:val="clear" w:color="auto" w:fill="auto"/>
            <w:tcMar>
              <w:top w:w="100" w:type="dxa"/>
              <w:left w:w="100" w:type="dxa"/>
              <w:bottom w:w="100" w:type="dxa"/>
              <w:right w:w="100" w:type="dxa"/>
            </w:tcMar>
          </w:tcPr>
          <w:p w14:paraId="32DB7FF6" w14:textId="7F9B78F4" w:rsidR="00100065" w:rsidRPr="00C13A57" w:rsidRDefault="00100065" w:rsidP="00100065">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r w:rsidRPr="00C13A57">
              <w:rPr>
                <w:rFonts w:ascii="Times New Roman" w:eastAsia="Times New Roman" w:hAnsi="Times New Roman"/>
                <w:sz w:val="16"/>
                <w:szCs w:val="16"/>
                <w:lang w:val="ro-RO"/>
              </w:rPr>
              <w:t xml:space="preserve">indicați </w:t>
            </w:r>
            <w:r>
              <w:rPr>
                <w:rFonts w:ascii="Times New Roman" w:eastAsia="Times New Roman" w:hAnsi="Times New Roman"/>
                <w:sz w:val="16"/>
                <w:szCs w:val="16"/>
                <w:lang w:val="ro-RO"/>
              </w:rPr>
              <w:t>unghiul de înclinare __%</w:t>
            </w:r>
          </w:p>
        </w:tc>
      </w:tr>
      <w:tr w:rsidR="00182B6A" w:rsidRPr="00FA5220" w14:paraId="4E008B64" w14:textId="77777777" w:rsidTr="00545F93">
        <w:tc>
          <w:tcPr>
            <w:tcW w:w="551" w:type="dxa"/>
            <w:shd w:val="clear" w:color="auto" w:fill="auto"/>
            <w:tcMar>
              <w:top w:w="100" w:type="dxa"/>
              <w:left w:w="100" w:type="dxa"/>
              <w:bottom w:w="100" w:type="dxa"/>
              <w:right w:w="100" w:type="dxa"/>
            </w:tcMar>
          </w:tcPr>
          <w:p w14:paraId="4905290A"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0</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66044A15"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Ramp</w:t>
            </w:r>
            <w:r>
              <w:rPr>
                <w:rFonts w:ascii="Times New Roman" w:eastAsia="Times New Roman" w:hAnsi="Times New Roman"/>
                <w:sz w:val="24"/>
                <w:szCs w:val="24"/>
                <w:lang w:val="ro-RO"/>
              </w:rPr>
              <w:t>a</w:t>
            </w:r>
            <w:r w:rsidRPr="00C13A57">
              <w:rPr>
                <w:rFonts w:ascii="Times New Roman" w:eastAsia="Times New Roman" w:hAnsi="Times New Roman"/>
                <w:sz w:val="24"/>
                <w:szCs w:val="24"/>
                <w:lang w:val="ro-RO"/>
              </w:rPr>
              <w:t xml:space="preserve"> de acces are lățimea de </w:t>
            </w:r>
            <w:r>
              <w:rPr>
                <w:rFonts w:ascii="Times New Roman" w:eastAsia="Times New Roman" w:hAnsi="Times New Roman"/>
                <w:sz w:val="24"/>
                <w:szCs w:val="24"/>
                <w:lang w:val="ro-RO"/>
              </w:rPr>
              <w:t>90 c</w:t>
            </w:r>
            <w:r w:rsidRPr="00C13A57">
              <w:rPr>
                <w:rFonts w:ascii="Times New Roman" w:eastAsia="Times New Roman" w:hAnsi="Times New Roman"/>
                <w:sz w:val="24"/>
                <w:szCs w:val="24"/>
                <w:lang w:val="ro-RO"/>
              </w:rPr>
              <w:t>m - 1 m</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4D9B0595"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F320BEE"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4ABC4943" w14:textId="77777777" w:rsidTr="00545F93">
        <w:tc>
          <w:tcPr>
            <w:tcW w:w="551" w:type="dxa"/>
            <w:shd w:val="clear" w:color="auto" w:fill="auto"/>
            <w:tcMar>
              <w:top w:w="100" w:type="dxa"/>
              <w:left w:w="100" w:type="dxa"/>
              <w:bottom w:w="100" w:type="dxa"/>
              <w:right w:w="100" w:type="dxa"/>
            </w:tcMar>
          </w:tcPr>
          <w:p w14:paraId="05F064AE"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1</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72532985"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Ramp</w:t>
            </w:r>
            <w:r>
              <w:rPr>
                <w:rFonts w:ascii="Times New Roman" w:eastAsia="Times New Roman" w:hAnsi="Times New Roman"/>
                <w:sz w:val="24"/>
                <w:szCs w:val="24"/>
                <w:lang w:val="ro-RO"/>
              </w:rPr>
              <w:t>a</w:t>
            </w:r>
            <w:r w:rsidRPr="00C13A57">
              <w:rPr>
                <w:rFonts w:ascii="Times New Roman" w:eastAsia="Times New Roman" w:hAnsi="Times New Roman"/>
                <w:sz w:val="24"/>
                <w:szCs w:val="24"/>
                <w:lang w:val="ro-RO"/>
              </w:rPr>
              <w:t xml:space="preserve"> de acces </w:t>
            </w:r>
            <w:r>
              <w:rPr>
                <w:rFonts w:ascii="Times New Roman" w:eastAsia="Times New Roman" w:hAnsi="Times New Roman"/>
                <w:sz w:val="24"/>
                <w:szCs w:val="24"/>
                <w:lang w:val="ro-RO"/>
              </w:rPr>
              <w:t>are</w:t>
            </w:r>
            <w:r w:rsidRPr="00C13A57">
              <w:rPr>
                <w:rFonts w:ascii="Times New Roman" w:eastAsia="Times New Roman" w:hAnsi="Times New Roman"/>
                <w:sz w:val="24"/>
                <w:szCs w:val="24"/>
                <w:lang w:val="ro-RO"/>
              </w:rPr>
              <w:t xml:space="preserve"> bare de suport </w:t>
            </w:r>
            <w:r>
              <w:rPr>
                <w:rFonts w:ascii="Times New Roman" w:eastAsia="Times New Roman" w:hAnsi="Times New Roman"/>
                <w:sz w:val="24"/>
                <w:szCs w:val="24"/>
                <w:lang w:val="ro-RO"/>
              </w:rPr>
              <w:t xml:space="preserve">orizontale </w:t>
            </w:r>
            <w:r w:rsidRPr="00C13A57">
              <w:rPr>
                <w:rFonts w:ascii="Times New Roman" w:eastAsia="Times New Roman" w:hAnsi="Times New Roman"/>
                <w:sz w:val="24"/>
                <w:szCs w:val="24"/>
                <w:lang w:val="ro-RO"/>
              </w:rPr>
              <w:t>pe ambele părți la o înălțime de cel mult 90 cm</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7B6CCA00"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178E576A"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2A430BFD" w14:textId="77777777" w:rsidTr="00545F93">
        <w:tc>
          <w:tcPr>
            <w:tcW w:w="551" w:type="dxa"/>
            <w:shd w:val="clear" w:color="auto" w:fill="auto"/>
            <w:tcMar>
              <w:top w:w="100" w:type="dxa"/>
              <w:left w:w="100" w:type="dxa"/>
              <w:bottom w:w="100" w:type="dxa"/>
              <w:right w:w="100" w:type="dxa"/>
            </w:tcMar>
          </w:tcPr>
          <w:p w14:paraId="34535B51"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2</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7CE3134E"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Suprafața rampei de acces este antiderapantă (nu permite alunecarea)</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2E689238"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7CBE43FC"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0A30EAED" w14:textId="77777777" w:rsidTr="00545F93">
        <w:tc>
          <w:tcPr>
            <w:tcW w:w="551" w:type="dxa"/>
            <w:shd w:val="clear" w:color="auto" w:fill="auto"/>
            <w:tcMar>
              <w:top w:w="100" w:type="dxa"/>
              <w:left w:w="100" w:type="dxa"/>
              <w:bottom w:w="100" w:type="dxa"/>
              <w:right w:w="100" w:type="dxa"/>
            </w:tcMar>
          </w:tcPr>
          <w:p w14:paraId="692FC30C"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3</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685A90E7"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În cazul în care rampa de acces depășește lungimea de 4 metri, la fiecare 4 m lungime este și o zonă de odihnă</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7575DD2F"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5B34A29"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55E3CF9C" w14:textId="77777777" w:rsidTr="00545F93">
        <w:trPr>
          <w:trHeight w:val="838"/>
        </w:trPr>
        <w:tc>
          <w:tcPr>
            <w:tcW w:w="551" w:type="dxa"/>
            <w:vMerge w:val="restart"/>
            <w:shd w:val="clear" w:color="auto" w:fill="auto"/>
            <w:tcMar>
              <w:top w:w="100" w:type="dxa"/>
              <w:left w:w="100" w:type="dxa"/>
              <w:bottom w:w="100" w:type="dxa"/>
              <w:right w:w="100" w:type="dxa"/>
            </w:tcMar>
          </w:tcPr>
          <w:p w14:paraId="11B14C62"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4</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59CC0D9D"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Rampa are bare de suport</w:t>
            </w:r>
            <w:r>
              <w:rPr>
                <w:rFonts w:ascii="Times New Roman" w:eastAsia="Times New Roman" w:hAnsi="Times New Roman"/>
                <w:sz w:val="24"/>
                <w:szCs w:val="24"/>
                <w:lang w:val="ro-RO"/>
              </w:rPr>
              <w:t>?</w:t>
            </w:r>
          </w:p>
          <w:p w14:paraId="04331ADA"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3799D65E" w14:textId="35AC32D6" w:rsidR="00182B6A" w:rsidRPr="00C13A57" w:rsidRDefault="00182B6A" w:rsidP="00182B6A">
            <w:pPr>
              <w:spacing w:after="0"/>
              <w:jc w:val="both"/>
              <w:rPr>
                <w:rFonts w:ascii="Times New Roman" w:eastAsia="Times New Roman" w:hAnsi="Times New Roman"/>
                <w:sz w:val="16"/>
                <w:szCs w:val="16"/>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23C19E54"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6E934EF" w14:textId="77777777" w:rsidTr="00545F93">
        <w:tc>
          <w:tcPr>
            <w:tcW w:w="551" w:type="dxa"/>
            <w:vMerge/>
            <w:shd w:val="clear" w:color="auto" w:fill="auto"/>
            <w:tcMar>
              <w:top w:w="100" w:type="dxa"/>
              <w:left w:w="100" w:type="dxa"/>
              <w:bottom w:w="100" w:type="dxa"/>
              <w:right w:w="100" w:type="dxa"/>
            </w:tcMar>
          </w:tcPr>
          <w:p w14:paraId="1FA07E5F"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6B1CCF29"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2A271AE7" w14:textId="1A9DE502" w:rsidR="00182B6A" w:rsidRDefault="0089605D" w:rsidP="00182B6A">
            <w:pPr>
              <w:widowControl w:val="0"/>
              <w:pBdr>
                <w:top w:val="nil"/>
                <w:left w:val="nil"/>
                <w:bottom w:val="nil"/>
                <w:right w:val="nil"/>
                <w:between w:val="nil"/>
              </w:pBdr>
              <w:spacing w:after="0" w:line="240" w:lineRule="auto"/>
              <w:rPr>
                <w:rFonts w:ascii="Times New Roman" w:eastAsia="Times New Roman" w:hAnsi="Times New Roman"/>
                <w:sz w:val="16"/>
                <w:szCs w:val="16"/>
                <w:lang w:val="ro-RO"/>
              </w:rPr>
            </w:pPr>
            <w:r w:rsidRPr="00C13A57">
              <w:rPr>
                <w:rFonts w:ascii="Times New Roman" w:eastAsia="Times New Roman" w:hAnsi="Times New Roman"/>
                <w:sz w:val="16"/>
                <w:szCs w:val="16"/>
                <w:lang w:val="ro-RO"/>
              </w:rPr>
              <w:t>* dacă Da</w:t>
            </w:r>
            <w:r>
              <w:rPr>
                <w:rFonts w:ascii="Times New Roman" w:eastAsia="Times New Roman" w:hAnsi="Times New Roman"/>
                <w:sz w:val="16"/>
                <w:szCs w:val="16"/>
                <w:lang w:val="ro-RO"/>
              </w:rPr>
              <w:t>,</w:t>
            </w:r>
            <w:r w:rsidRPr="00C13A57">
              <w:rPr>
                <w:rFonts w:ascii="Times New Roman" w:eastAsia="Times New Roman" w:hAnsi="Times New Roman"/>
                <w:sz w:val="16"/>
                <w:szCs w:val="16"/>
                <w:lang w:val="ro-RO"/>
              </w:rPr>
              <w:t xml:space="preserve"> indicați </w:t>
            </w:r>
            <w:r>
              <w:rPr>
                <w:rFonts w:ascii="Times New Roman" w:eastAsia="Times New Roman" w:hAnsi="Times New Roman"/>
                <w:sz w:val="16"/>
                <w:szCs w:val="16"/>
                <w:lang w:val="ro-RO"/>
              </w:rPr>
              <w:t>câte sunt -</w:t>
            </w:r>
            <w:r w:rsidRPr="00C13A57">
              <w:rPr>
                <w:rFonts w:ascii="Times New Roman" w:eastAsia="Times New Roman" w:hAnsi="Times New Roman"/>
                <w:sz w:val="16"/>
                <w:szCs w:val="16"/>
                <w:lang w:val="ro-RO"/>
              </w:rPr>
              <w:t xml:space="preserve"> una sau două</w:t>
            </w:r>
          </w:p>
          <w:p w14:paraId="4B445121" w14:textId="77777777" w:rsidR="00182B6A" w:rsidRPr="00EC69EE"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16"/>
                <w:szCs w:val="16"/>
                <w:lang w:val="ro-RO"/>
              </w:rPr>
            </w:pPr>
            <w:r w:rsidRPr="00EC69EE">
              <w:rPr>
                <w:rFonts w:ascii="Times New Roman" w:eastAsia="Times New Roman" w:hAnsi="Times New Roman"/>
                <w:sz w:val="16"/>
                <w:szCs w:val="16"/>
                <w:lang w:val="ro-RO"/>
              </w:rPr>
              <w:t>Înălțimea barelor de jos - _____ cm</w:t>
            </w:r>
          </w:p>
        </w:tc>
      </w:tr>
      <w:tr w:rsidR="00182B6A" w:rsidRPr="00FA5220" w14:paraId="1853AA23" w14:textId="77777777" w:rsidTr="00545F93">
        <w:tc>
          <w:tcPr>
            <w:tcW w:w="551" w:type="dxa"/>
            <w:shd w:val="clear" w:color="auto" w:fill="auto"/>
            <w:tcMar>
              <w:top w:w="100" w:type="dxa"/>
              <w:left w:w="100" w:type="dxa"/>
              <w:bottom w:w="100" w:type="dxa"/>
              <w:right w:w="100" w:type="dxa"/>
            </w:tcMar>
          </w:tcPr>
          <w:p w14:paraId="0BA0756A"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5</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25C52D04"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În cazul </w:t>
            </w:r>
            <w:r>
              <w:rPr>
                <w:rFonts w:ascii="Times New Roman" w:eastAsia="Times New Roman" w:hAnsi="Times New Roman"/>
                <w:sz w:val="24"/>
                <w:szCs w:val="24"/>
                <w:lang w:val="ro-RO"/>
              </w:rPr>
              <w:t>existenței</w:t>
            </w:r>
            <w:r w:rsidRPr="00C13A57">
              <w:rPr>
                <w:rFonts w:ascii="Times New Roman" w:eastAsia="Times New Roman" w:hAnsi="Times New Roman"/>
                <w:sz w:val="24"/>
                <w:szCs w:val="24"/>
                <w:lang w:val="ro-RO"/>
              </w:rPr>
              <w:t xml:space="preserve"> rampei de acces demontabil</w:t>
            </w:r>
            <w:r>
              <w:rPr>
                <w:rFonts w:ascii="Times New Roman" w:eastAsia="Times New Roman" w:hAnsi="Times New Roman"/>
                <w:sz w:val="24"/>
                <w:szCs w:val="24"/>
                <w:lang w:val="ro-RO"/>
              </w:rPr>
              <w:t>e, ea</w:t>
            </w:r>
            <w:r w:rsidRPr="00C13A57">
              <w:rPr>
                <w:rFonts w:ascii="Times New Roman" w:eastAsia="Times New Roman" w:hAnsi="Times New Roman"/>
                <w:sz w:val="24"/>
                <w:szCs w:val="24"/>
                <w:lang w:val="ro-RO"/>
              </w:rPr>
              <w:t xml:space="preserve"> este instalată corect, astfel încât să-și mențină stabilitatea</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185CAD33"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366D4097"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76AEC178" w14:textId="77777777" w:rsidTr="00545F93">
        <w:tc>
          <w:tcPr>
            <w:tcW w:w="551" w:type="dxa"/>
            <w:shd w:val="clear" w:color="auto" w:fill="auto"/>
            <w:tcMar>
              <w:top w:w="100" w:type="dxa"/>
              <w:left w:w="100" w:type="dxa"/>
              <w:bottom w:w="100" w:type="dxa"/>
              <w:right w:w="100" w:type="dxa"/>
            </w:tcMar>
          </w:tcPr>
          <w:p w14:paraId="5CB2CCEA" w14:textId="77777777" w:rsidR="00182B6A" w:rsidRPr="00C13A57" w:rsidRDefault="00182B6A" w:rsidP="00182B6A">
            <w:pPr>
              <w:spacing w:after="0"/>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6</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526C22CB"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În cazul </w:t>
            </w:r>
            <w:r>
              <w:rPr>
                <w:rFonts w:ascii="Times New Roman" w:eastAsia="Times New Roman" w:hAnsi="Times New Roman"/>
                <w:sz w:val="24"/>
                <w:szCs w:val="24"/>
                <w:lang w:val="ro-RO"/>
              </w:rPr>
              <w:t>existenței</w:t>
            </w:r>
            <w:r w:rsidRPr="00C13A57">
              <w:rPr>
                <w:rFonts w:ascii="Times New Roman" w:eastAsia="Times New Roman" w:hAnsi="Times New Roman"/>
                <w:sz w:val="24"/>
                <w:szCs w:val="24"/>
                <w:lang w:val="ro-RO"/>
              </w:rPr>
              <w:t xml:space="preserve"> rampei de acces demontabil</w:t>
            </w:r>
            <w:r>
              <w:rPr>
                <w:rFonts w:ascii="Times New Roman" w:eastAsia="Times New Roman" w:hAnsi="Times New Roman"/>
                <w:sz w:val="24"/>
                <w:szCs w:val="24"/>
                <w:lang w:val="ro-RO"/>
              </w:rPr>
              <w:t>e,</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ea</w:t>
            </w:r>
            <w:r w:rsidRPr="00C13A57">
              <w:rPr>
                <w:rFonts w:ascii="Times New Roman" w:eastAsia="Times New Roman" w:hAnsi="Times New Roman"/>
                <w:sz w:val="24"/>
                <w:szCs w:val="24"/>
                <w:lang w:val="ro-RO"/>
              </w:rPr>
              <w:t xml:space="preserve"> are unghiul de înclinare </w:t>
            </w:r>
            <w:r>
              <w:rPr>
                <w:rFonts w:ascii="Times New Roman" w:eastAsia="Times New Roman" w:hAnsi="Times New Roman"/>
                <w:sz w:val="24"/>
                <w:szCs w:val="24"/>
                <w:lang w:val="ro-RO"/>
              </w:rPr>
              <w:t>de cel mult</w:t>
            </w:r>
            <w:r w:rsidRPr="00C13A57">
              <w:rPr>
                <w:rFonts w:ascii="Times New Roman" w:eastAsia="Times New Roman" w:hAnsi="Times New Roman"/>
                <w:sz w:val="24"/>
                <w:szCs w:val="24"/>
                <w:lang w:val="ro-RO"/>
              </w:rPr>
              <w:t xml:space="preserve"> 8% sau 5°</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197FB445"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53336B78"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18DFD7D" w14:textId="77777777" w:rsidTr="00545F93">
        <w:tc>
          <w:tcPr>
            <w:tcW w:w="551" w:type="dxa"/>
            <w:shd w:val="clear" w:color="auto" w:fill="auto"/>
            <w:tcMar>
              <w:top w:w="100" w:type="dxa"/>
              <w:left w:w="100" w:type="dxa"/>
              <w:bottom w:w="100" w:type="dxa"/>
              <w:right w:w="100" w:type="dxa"/>
            </w:tcMar>
          </w:tcPr>
          <w:p w14:paraId="2941017F"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2</w:t>
            </w:r>
            <w:r>
              <w:rPr>
                <w:rFonts w:ascii="Times New Roman" w:eastAsia="Times New Roman" w:hAnsi="Times New Roman"/>
                <w:sz w:val="24"/>
                <w:szCs w:val="24"/>
                <w:lang w:val="ro-RO"/>
              </w:rPr>
              <w:t>7</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3DE32401" w14:textId="0CCDD638"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În cazul în care există coridoare în </w:t>
            </w:r>
            <w:r>
              <w:rPr>
                <w:rFonts w:ascii="Times New Roman" w:eastAsia="Times New Roman" w:hAnsi="Times New Roman"/>
                <w:sz w:val="24"/>
                <w:szCs w:val="24"/>
                <w:lang w:val="ro-RO"/>
              </w:rPr>
              <w:t>sediul</w:t>
            </w:r>
            <w:r w:rsidRPr="00C13A57">
              <w:rPr>
                <w:rFonts w:ascii="Times New Roman" w:eastAsia="Times New Roman" w:hAnsi="Times New Roman"/>
                <w:sz w:val="24"/>
                <w:szCs w:val="24"/>
                <w:lang w:val="ro-RO"/>
              </w:rPr>
              <w:t xml:space="preserve"> secți</w:t>
            </w:r>
            <w:r>
              <w:rPr>
                <w:rFonts w:ascii="Times New Roman" w:eastAsia="Times New Roman" w:hAnsi="Times New Roman"/>
                <w:sz w:val="24"/>
                <w:szCs w:val="24"/>
                <w:lang w:val="ro-RO"/>
              </w:rPr>
              <w:t>ei</w:t>
            </w:r>
            <w:r w:rsidRPr="00C13A57">
              <w:rPr>
                <w:rFonts w:ascii="Times New Roman" w:eastAsia="Times New Roman" w:hAnsi="Times New Roman"/>
                <w:sz w:val="24"/>
                <w:szCs w:val="24"/>
                <w:lang w:val="ro-RO"/>
              </w:rPr>
              <w:t xml:space="preserve"> de votare</w:t>
            </w:r>
            <w:r>
              <w:rPr>
                <w:rFonts w:ascii="Times New Roman" w:eastAsia="Times New Roman" w:hAnsi="Times New Roman"/>
                <w:sz w:val="24"/>
                <w:szCs w:val="24"/>
                <w:lang w:val="ro-RO"/>
              </w:rPr>
              <w:t>, ele au marcaje</w:t>
            </w:r>
            <w:r w:rsidRPr="00C13A57">
              <w:rPr>
                <w:rFonts w:ascii="Times New Roman" w:eastAsia="Times New Roman" w:hAnsi="Times New Roman"/>
                <w:sz w:val="24"/>
                <w:szCs w:val="24"/>
                <w:lang w:val="ro-RO"/>
              </w:rPr>
              <w:t xml:space="preserve"> tactile </w:t>
            </w:r>
            <w:r>
              <w:rPr>
                <w:rFonts w:ascii="Times New Roman" w:eastAsia="Times New Roman" w:hAnsi="Times New Roman"/>
                <w:sz w:val="24"/>
                <w:szCs w:val="24"/>
                <w:lang w:val="ro-RO"/>
              </w:rPr>
              <w:t>sau</w:t>
            </w:r>
            <w:r w:rsidRPr="00C13A57">
              <w:rPr>
                <w:rFonts w:ascii="Times New Roman" w:eastAsia="Times New Roman" w:hAnsi="Times New Roman"/>
                <w:sz w:val="24"/>
                <w:szCs w:val="24"/>
                <w:lang w:val="ro-RO"/>
              </w:rPr>
              <w:t xml:space="preserve"> contrastante și au lățimea de minim 1,2 m</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4DE8FD0D"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7E40A885"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7F5F3F6F" w14:textId="77777777" w:rsidTr="00545F93">
        <w:tc>
          <w:tcPr>
            <w:tcW w:w="551" w:type="dxa"/>
            <w:shd w:val="clear" w:color="auto" w:fill="auto"/>
            <w:tcMar>
              <w:top w:w="100" w:type="dxa"/>
              <w:left w:w="100" w:type="dxa"/>
              <w:bottom w:w="100" w:type="dxa"/>
              <w:right w:w="100" w:type="dxa"/>
            </w:tcMar>
          </w:tcPr>
          <w:p w14:paraId="0F4271F7"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28.</w:t>
            </w:r>
          </w:p>
        </w:tc>
        <w:tc>
          <w:tcPr>
            <w:tcW w:w="6142" w:type="dxa"/>
            <w:shd w:val="clear" w:color="auto" w:fill="auto"/>
            <w:tcMar>
              <w:top w:w="100" w:type="dxa"/>
              <w:left w:w="100" w:type="dxa"/>
              <w:bottom w:w="100" w:type="dxa"/>
              <w:right w:w="100" w:type="dxa"/>
            </w:tcMar>
          </w:tcPr>
          <w:p w14:paraId="031AC423" w14:textId="42564566"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Dacă </w:t>
            </w:r>
            <w:r w:rsidRPr="00C13A57">
              <w:rPr>
                <w:rFonts w:ascii="Times New Roman" w:eastAsia="Times New Roman" w:hAnsi="Times New Roman"/>
                <w:sz w:val="24"/>
                <w:szCs w:val="24"/>
                <w:lang w:val="ro-RO"/>
              </w:rPr>
              <w:t xml:space="preserve">există coridoare în </w:t>
            </w:r>
            <w:r>
              <w:rPr>
                <w:rFonts w:ascii="Times New Roman" w:eastAsia="Times New Roman" w:hAnsi="Times New Roman"/>
                <w:sz w:val="24"/>
                <w:szCs w:val="24"/>
                <w:lang w:val="ro-RO"/>
              </w:rPr>
              <w:t>sediul</w:t>
            </w:r>
            <w:r w:rsidRPr="00C13A57">
              <w:rPr>
                <w:rFonts w:ascii="Times New Roman" w:eastAsia="Times New Roman" w:hAnsi="Times New Roman"/>
                <w:sz w:val="24"/>
                <w:szCs w:val="24"/>
                <w:lang w:val="ro-RO"/>
              </w:rPr>
              <w:t xml:space="preserve"> secți</w:t>
            </w:r>
            <w:r>
              <w:rPr>
                <w:rFonts w:ascii="Times New Roman" w:eastAsia="Times New Roman" w:hAnsi="Times New Roman"/>
                <w:sz w:val="24"/>
                <w:szCs w:val="24"/>
                <w:lang w:val="ro-RO"/>
              </w:rPr>
              <w:t>ei</w:t>
            </w:r>
            <w:r w:rsidRPr="00C13A57">
              <w:rPr>
                <w:rFonts w:ascii="Times New Roman" w:eastAsia="Times New Roman" w:hAnsi="Times New Roman"/>
                <w:sz w:val="24"/>
                <w:szCs w:val="24"/>
                <w:lang w:val="ro-RO"/>
              </w:rPr>
              <w:t xml:space="preserve"> de votare</w:t>
            </w:r>
            <w:r>
              <w:rPr>
                <w:rFonts w:ascii="Times New Roman" w:eastAsia="Times New Roman" w:hAnsi="Times New Roman"/>
                <w:sz w:val="24"/>
                <w:szCs w:val="24"/>
                <w:lang w:val="ro-RO"/>
              </w:rPr>
              <w:t xml:space="preserve"> suprafața pardoselii este accesibilă?</w:t>
            </w:r>
          </w:p>
        </w:tc>
        <w:tc>
          <w:tcPr>
            <w:tcW w:w="1058" w:type="dxa"/>
            <w:shd w:val="clear" w:color="auto" w:fill="auto"/>
            <w:tcMar>
              <w:top w:w="100" w:type="dxa"/>
              <w:left w:w="100" w:type="dxa"/>
              <w:bottom w:w="100" w:type="dxa"/>
              <w:right w:w="100" w:type="dxa"/>
            </w:tcMar>
          </w:tcPr>
          <w:p w14:paraId="34E3170E"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06F8519A"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2535CDF" w14:textId="77777777" w:rsidTr="00545F93">
        <w:trPr>
          <w:trHeight w:val="1107"/>
        </w:trPr>
        <w:tc>
          <w:tcPr>
            <w:tcW w:w="551" w:type="dxa"/>
            <w:vMerge w:val="restart"/>
            <w:shd w:val="clear" w:color="auto" w:fill="auto"/>
            <w:tcMar>
              <w:top w:w="100" w:type="dxa"/>
              <w:left w:w="100" w:type="dxa"/>
              <w:bottom w:w="100" w:type="dxa"/>
              <w:right w:w="100" w:type="dxa"/>
            </w:tcMar>
          </w:tcPr>
          <w:p w14:paraId="041171E6" w14:textId="77777777" w:rsidR="00182B6A" w:rsidRPr="00C13A57" w:rsidRDefault="00182B6A" w:rsidP="00182B6A">
            <w:pPr>
              <w:spacing w:after="0"/>
              <w:jc w:val="both"/>
              <w:rPr>
                <w:rFonts w:ascii="Times New Roman" w:eastAsia="Times New Roman" w:hAnsi="Times New Roman"/>
                <w:sz w:val="24"/>
                <w:szCs w:val="24"/>
                <w:lang w:val="ro-RO"/>
              </w:rPr>
            </w:pPr>
            <w:r>
              <w:rPr>
                <w:rFonts w:ascii="Times New Roman" w:eastAsia="Times New Roman" w:hAnsi="Times New Roman"/>
                <w:sz w:val="24"/>
                <w:szCs w:val="24"/>
                <w:lang w:val="ro-RO"/>
              </w:rPr>
              <w:t>29</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2C4B3FAD" w14:textId="653FF16B"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În cazul în care există</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ușa din interior este de minim 90 cm, inclusiv ușile duble</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w:t>
            </w:r>
          </w:p>
          <w:p w14:paraId="5DD68F63" w14:textId="77777777" w:rsidR="00182B6A" w:rsidRDefault="00182B6A" w:rsidP="00182B6A">
            <w:pPr>
              <w:spacing w:after="0" w:line="240" w:lineRule="auto"/>
              <w:jc w:val="both"/>
              <w:rPr>
                <w:rFonts w:ascii="Times New Roman" w:eastAsia="Times New Roman" w:hAnsi="Times New Roman"/>
                <w:sz w:val="24"/>
                <w:szCs w:val="24"/>
                <w:lang w:val="ro-RO"/>
              </w:rPr>
            </w:pPr>
          </w:p>
          <w:p w14:paraId="0B47A402"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0"/>
                <w:szCs w:val="20"/>
                <w:lang w:val="ro-RO"/>
              </w:rPr>
              <w:t xml:space="preserve">*În cazul </w:t>
            </w:r>
            <w:r w:rsidRPr="00C13A57">
              <w:rPr>
                <w:rFonts w:ascii="Times New Roman" w:eastAsia="Times New Roman" w:hAnsi="Times New Roman"/>
                <w:lang w:val="ro-RO"/>
              </w:rPr>
              <w:t>existenței mai multor uși</w:t>
            </w:r>
            <w:r>
              <w:rPr>
                <w:rFonts w:ascii="Times New Roman" w:eastAsia="Times New Roman" w:hAnsi="Times New Roman"/>
                <w:lang w:val="ro-RO"/>
              </w:rPr>
              <w:t>,</w:t>
            </w:r>
            <w:r w:rsidRPr="00C13A57">
              <w:rPr>
                <w:rFonts w:ascii="Times New Roman" w:eastAsia="Times New Roman" w:hAnsi="Times New Roman"/>
                <w:lang w:val="ro-RO"/>
              </w:rPr>
              <w:t xml:space="preserve"> se vor indica dimensiunile</w:t>
            </w:r>
            <w:r w:rsidRPr="00C13A57">
              <w:rPr>
                <w:lang w:val="ro-RO"/>
              </w:rPr>
              <w:t xml:space="preserve"> </w:t>
            </w:r>
            <w:r>
              <w:rPr>
                <w:rFonts w:ascii="Times New Roman" w:eastAsia="Times New Roman" w:hAnsi="Times New Roman"/>
                <w:lang w:val="ro-RO"/>
              </w:rPr>
              <w:t>fiecăreia</w:t>
            </w:r>
            <w:r w:rsidRPr="00C13A57">
              <w:rPr>
                <w:rFonts w:ascii="Times New Roman" w:eastAsia="Times New Roman" w:hAnsi="Times New Roman"/>
                <w:lang w:val="ro-RO"/>
              </w:rPr>
              <w:t xml:space="preserve"> dintre acestea.</w:t>
            </w:r>
          </w:p>
        </w:tc>
        <w:tc>
          <w:tcPr>
            <w:tcW w:w="1058" w:type="dxa"/>
            <w:tcBorders>
              <w:bottom w:val="single" w:sz="4" w:space="0" w:color="auto"/>
            </w:tcBorders>
            <w:shd w:val="clear" w:color="auto" w:fill="auto"/>
            <w:tcMar>
              <w:top w:w="100" w:type="dxa"/>
              <w:left w:w="100" w:type="dxa"/>
              <w:bottom w:w="100" w:type="dxa"/>
              <w:right w:w="100" w:type="dxa"/>
            </w:tcMar>
          </w:tcPr>
          <w:p w14:paraId="566B8870"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765E14DD" w14:textId="77777777" w:rsidR="00182B6A" w:rsidRPr="00C13A57" w:rsidRDefault="00182B6A" w:rsidP="00182B6A">
            <w:pPr>
              <w:widowControl w:val="0"/>
              <w:spacing w:after="0" w:line="240" w:lineRule="auto"/>
              <w:rPr>
                <w:rFonts w:ascii="Times New Roman" w:eastAsia="Times New Roman" w:hAnsi="Times New Roman"/>
                <w:sz w:val="24"/>
                <w:szCs w:val="24"/>
                <w:lang w:val="ro-RO"/>
              </w:rPr>
            </w:pPr>
          </w:p>
        </w:tc>
      </w:tr>
      <w:tr w:rsidR="00182B6A" w:rsidRPr="00A84272" w14:paraId="08E254BF" w14:textId="77777777" w:rsidTr="00545F93">
        <w:trPr>
          <w:trHeight w:val="344"/>
        </w:trPr>
        <w:tc>
          <w:tcPr>
            <w:tcW w:w="551" w:type="dxa"/>
            <w:vMerge/>
            <w:shd w:val="clear" w:color="auto" w:fill="auto"/>
            <w:tcMar>
              <w:top w:w="100" w:type="dxa"/>
              <w:left w:w="100" w:type="dxa"/>
              <w:bottom w:w="100" w:type="dxa"/>
              <w:right w:w="100" w:type="dxa"/>
            </w:tcMar>
          </w:tcPr>
          <w:p w14:paraId="231E90C9" w14:textId="77777777" w:rsidR="00182B6A" w:rsidRPr="00C13A57" w:rsidRDefault="00182B6A" w:rsidP="00182B6A">
            <w:pPr>
              <w:spacing w:after="0"/>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66A52437"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686B50D5" w14:textId="77777777" w:rsidR="00182B6A" w:rsidRPr="00EC69EE" w:rsidRDefault="00182B6A" w:rsidP="00182B6A">
            <w:pPr>
              <w:spacing w:after="0"/>
              <w:jc w:val="both"/>
              <w:rPr>
                <w:rFonts w:ascii="Times New Roman" w:eastAsia="Times New Roman" w:hAnsi="Times New Roman"/>
                <w:sz w:val="16"/>
                <w:szCs w:val="16"/>
                <w:lang w:val="ro-RO"/>
              </w:rPr>
            </w:pPr>
            <w:r w:rsidRPr="00EC69EE">
              <w:rPr>
                <w:rFonts w:ascii="Times New Roman" w:eastAsia="Times New Roman" w:hAnsi="Times New Roman"/>
                <w:sz w:val="16"/>
                <w:szCs w:val="16"/>
                <w:lang w:val="ro-RO"/>
              </w:rPr>
              <w:t>Lățimea ușii este de ___ cm</w:t>
            </w:r>
          </w:p>
          <w:p w14:paraId="7808E912" w14:textId="77777777" w:rsidR="00182B6A" w:rsidRPr="00C13A57" w:rsidRDefault="00182B6A" w:rsidP="00182B6A">
            <w:pPr>
              <w:widowControl w:val="0"/>
              <w:spacing w:after="0" w:line="240" w:lineRule="auto"/>
              <w:rPr>
                <w:rFonts w:ascii="Times New Roman" w:eastAsia="Times New Roman" w:hAnsi="Times New Roman"/>
                <w:sz w:val="24"/>
                <w:szCs w:val="24"/>
                <w:lang w:val="ro-RO"/>
              </w:rPr>
            </w:pPr>
          </w:p>
        </w:tc>
      </w:tr>
      <w:tr w:rsidR="00182B6A" w:rsidRPr="00FA5220" w14:paraId="02B496AE" w14:textId="77777777" w:rsidTr="00545F93">
        <w:trPr>
          <w:trHeight w:val="149"/>
        </w:trPr>
        <w:tc>
          <w:tcPr>
            <w:tcW w:w="551" w:type="dxa"/>
            <w:vMerge w:val="restart"/>
            <w:shd w:val="clear" w:color="auto" w:fill="auto"/>
            <w:tcMar>
              <w:top w:w="100" w:type="dxa"/>
              <w:left w:w="100" w:type="dxa"/>
              <w:bottom w:w="100" w:type="dxa"/>
              <w:right w:w="100" w:type="dxa"/>
            </w:tcMar>
          </w:tcPr>
          <w:p w14:paraId="6DD9EAF1"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30</w:t>
            </w:r>
            <w:r w:rsidRPr="00C13A57">
              <w:rPr>
                <w:rFonts w:ascii="Times New Roman" w:eastAsia="Times New Roman" w:hAnsi="Times New Roman"/>
                <w:sz w:val="24"/>
                <w:szCs w:val="24"/>
                <w:lang w:val="ro-RO"/>
              </w:rPr>
              <w:t>.</w:t>
            </w:r>
          </w:p>
        </w:tc>
        <w:tc>
          <w:tcPr>
            <w:tcW w:w="6142" w:type="dxa"/>
            <w:vMerge w:val="restart"/>
            <w:shd w:val="clear" w:color="auto" w:fill="auto"/>
            <w:tcMar>
              <w:top w:w="100" w:type="dxa"/>
              <w:left w:w="100" w:type="dxa"/>
              <w:bottom w:w="100" w:type="dxa"/>
              <w:right w:w="100" w:type="dxa"/>
            </w:tcMar>
          </w:tcPr>
          <w:p w14:paraId="5C170B4C" w14:textId="611D8A03"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Ușile din interiorul secției de votare </w:t>
            </w:r>
            <w:r>
              <w:rPr>
                <w:rFonts w:ascii="Times New Roman" w:eastAsia="Times New Roman" w:hAnsi="Times New Roman"/>
                <w:sz w:val="24"/>
                <w:szCs w:val="24"/>
                <w:lang w:val="ro-RO"/>
              </w:rPr>
              <w:t>sunt fără</w:t>
            </w:r>
            <w:r w:rsidRPr="00C13A57">
              <w:rPr>
                <w:rFonts w:ascii="Times New Roman" w:eastAsia="Times New Roman" w:hAnsi="Times New Roman"/>
                <w:sz w:val="24"/>
                <w:szCs w:val="24"/>
                <w:lang w:val="ro-RO"/>
              </w:rPr>
              <w:t xml:space="preserve"> prag</w:t>
            </w:r>
            <w:r>
              <w:rPr>
                <w:rFonts w:ascii="Times New Roman" w:eastAsia="Times New Roman" w:hAnsi="Times New Roman"/>
                <w:sz w:val="24"/>
                <w:szCs w:val="24"/>
                <w:lang w:val="ro-RO"/>
              </w:rPr>
              <w:t>?</w:t>
            </w:r>
          </w:p>
          <w:p w14:paraId="7B19443D"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0"/>
                <w:szCs w:val="20"/>
                <w:lang w:val="ro-RO"/>
              </w:rPr>
              <w:t xml:space="preserve">*În cazul </w:t>
            </w:r>
            <w:r w:rsidRPr="00C13A57">
              <w:rPr>
                <w:rFonts w:ascii="Times New Roman" w:eastAsia="Times New Roman" w:hAnsi="Times New Roman"/>
                <w:lang w:val="ro-RO"/>
              </w:rPr>
              <w:t>existenței mai multor praguri</w:t>
            </w:r>
            <w:r>
              <w:rPr>
                <w:rFonts w:ascii="Times New Roman" w:eastAsia="Times New Roman" w:hAnsi="Times New Roman"/>
                <w:lang w:val="ro-RO"/>
              </w:rPr>
              <w:t>,</w:t>
            </w:r>
            <w:r w:rsidRPr="00C13A57">
              <w:rPr>
                <w:rFonts w:ascii="Times New Roman" w:eastAsia="Times New Roman" w:hAnsi="Times New Roman"/>
                <w:lang w:val="ro-RO"/>
              </w:rPr>
              <w:t xml:space="preserve"> se vor indica dimensiunile</w:t>
            </w:r>
            <w:r w:rsidRPr="00C13A57">
              <w:rPr>
                <w:lang w:val="ro-RO"/>
              </w:rPr>
              <w:t xml:space="preserve"> </w:t>
            </w:r>
            <w:r w:rsidRPr="00C13A57">
              <w:rPr>
                <w:rFonts w:ascii="Times New Roman" w:eastAsia="Times New Roman" w:hAnsi="Times New Roman"/>
                <w:lang w:val="ro-RO"/>
              </w:rPr>
              <w:t>fiecăruia dintre acestea.</w:t>
            </w:r>
          </w:p>
        </w:tc>
        <w:tc>
          <w:tcPr>
            <w:tcW w:w="1058" w:type="dxa"/>
            <w:tcBorders>
              <w:bottom w:val="single" w:sz="4" w:space="0" w:color="auto"/>
            </w:tcBorders>
            <w:shd w:val="clear" w:color="auto" w:fill="auto"/>
            <w:tcMar>
              <w:top w:w="100" w:type="dxa"/>
              <w:left w:w="100" w:type="dxa"/>
              <w:bottom w:w="100" w:type="dxa"/>
              <w:right w:w="100" w:type="dxa"/>
            </w:tcMar>
          </w:tcPr>
          <w:p w14:paraId="135BCC01"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tcBorders>
              <w:bottom w:val="single" w:sz="4" w:space="0" w:color="auto"/>
            </w:tcBorders>
            <w:shd w:val="clear" w:color="auto" w:fill="auto"/>
            <w:tcMar>
              <w:top w:w="100" w:type="dxa"/>
              <w:left w:w="100" w:type="dxa"/>
              <w:bottom w:w="100" w:type="dxa"/>
              <w:right w:w="100" w:type="dxa"/>
            </w:tcMar>
          </w:tcPr>
          <w:p w14:paraId="43ADEEF2"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A84272" w14:paraId="73C6DDF3" w14:textId="77777777" w:rsidTr="00545F93">
        <w:trPr>
          <w:trHeight w:val="213"/>
        </w:trPr>
        <w:tc>
          <w:tcPr>
            <w:tcW w:w="551" w:type="dxa"/>
            <w:vMerge/>
            <w:shd w:val="clear" w:color="auto" w:fill="auto"/>
            <w:tcMar>
              <w:top w:w="100" w:type="dxa"/>
              <w:left w:w="100" w:type="dxa"/>
              <w:bottom w:w="100" w:type="dxa"/>
              <w:right w:w="100" w:type="dxa"/>
            </w:tcMar>
          </w:tcPr>
          <w:p w14:paraId="65053FBD"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6142" w:type="dxa"/>
            <w:vMerge/>
            <w:shd w:val="clear" w:color="auto" w:fill="auto"/>
            <w:tcMar>
              <w:top w:w="100" w:type="dxa"/>
              <w:left w:w="100" w:type="dxa"/>
              <w:bottom w:w="100" w:type="dxa"/>
              <w:right w:w="100" w:type="dxa"/>
            </w:tcMar>
          </w:tcPr>
          <w:p w14:paraId="156B2E26" w14:textId="77777777" w:rsidR="00182B6A" w:rsidRPr="00C13A57" w:rsidRDefault="00182B6A" w:rsidP="00182B6A">
            <w:pPr>
              <w:spacing w:after="0" w:line="240" w:lineRule="auto"/>
              <w:jc w:val="both"/>
              <w:rPr>
                <w:rFonts w:ascii="Times New Roman" w:eastAsia="Times New Roman" w:hAnsi="Times New Roman"/>
                <w:sz w:val="24"/>
                <w:szCs w:val="24"/>
                <w:lang w:val="ro-RO"/>
              </w:rPr>
            </w:pPr>
          </w:p>
        </w:tc>
        <w:tc>
          <w:tcPr>
            <w:tcW w:w="2116" w:type="dxa"/>
            <w:gridSpan w:val="2"/>
            <w:tcBorders>
              <w:top w:val="single" w:sz="4" w:space="0" w:color="auto"/>
            </w:tcBorders>
            <w:shd w:val="clear" w:color="auto" w:fill="auto"/>
            <w:tcMar>
              <w:top w:w="100" w:type="dxa"/>
              <w:left w:w="100" w:type="dxa"/>
              <w:bottom w:w="100" w:type="dxa"/>
              <w:right w:w="100" w:type="dxa"/>
            </w:tcMar>
          </w:tcPr>
          <w:p w14:paraId="4BD63548" w14:textId="77777777" w:rsidR="00182B6A" w:rsidRPr="00EC69EE" w:rsidRDefault="00182B6A" w:rsidP="00182B6A">
            <w:pPr>
              <w:spacing w:after="0" w:line="240" w:lineRule="auto"/>
              <w:jc w:val="both"/>
              <w:rPr>
                <w:rFonts w:ascii="Times New Roman" w:eastAsia="Times New Roman" w:hAnsi="Times New Roman"/>
                <w:sz w:val="16"/>
                <w:szCs w:val="16"/>
                <w:lang w:val="ro-RO"/>
              </w:rPr>
            </w:pPr>
            <w:r w:rsidRPr="00EC69EE">
              <w:rPr>
                <w:rFonts w:ascii="Times New Roman" w:eastAsia="Times New Roman" w:hAnsi="Times New Roman"/>
                <w:sz w:val="16"/>
                <w:szCs w:val="16"/>
                <w:lang w:val="ro-RO"/>
              </w:rPr>
              <w:t>Înălțimea pragului - ____</w:t>
            </w:r>
            <w:r>
              <w:rPr>
                <w:rFonts w:ascii="Times New Roman" w:eastAsia="Times New Roman" w:hAnsi="Times New Roman"/>
                <w:sz w:val="16"/>
                <w:szCs w:val="16"/>
                <w:lang w:val="ro-RO"/>
              </w:rPr>
              <w:t>.</w:t>
            </w:r>
          </w:p>
        </w:tc>
      </w:tr>
      <w:tr w:rsidR="00182B6A" w:rsidRPr="00FA5220" w14:paraId="6B7467B0" w14:textId="77777777" w:rsidTr="00545F93">
        <w:tc>
          <w:tcPr>
            <w:tcW w:w="551" w:type="dxa"/>
            <w:shd w:val="clear" w:color="auto" w:fill="auto"/>
            <w:tcMar>
              <w:top w:w="100" w:type="dxa"/>
              <w:left w:w="100" w:type="dxa"/>
              <w:bottom w:w="100" w:type="dxa"/>
              <w:right w:w="100" w:type="dxa"/>
            </w:tcMar>
          </w:tcPr>
          <w:p w14:paraId="2F3DA877"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3</w:t>
            </w:r>
            <w:r>
              <w:rPr>
                <w:rFonts w:ascii="Times New Roman" w:eastAsia="Times New Roman" w:hAnsi="Times New Roman"/>
                <w:sz w:val="24"/>
                <w:szCs w:val="24"/>
                <w:lang w:val="ro-RO"/>
              </w:rPr>
              <w:t>1</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6B74BA5D"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Pragul ușii </w:t>
            </w:r>
            <w:r>
              <w:rPr>
                <w:rFonts w:ascii="Times New Roman" w:eastAsia="Times New Roman" w:hAnsi="Times New Roman"/>
                <w:sz w:val="24"/>
                <w:szCs w:val="24"/>
                <w:lang w:val="ro-RO"/>
              </w:rPr>
              <w:t xml:space="preserve">are aplicate pe el marcaje tactile sau </w:t>
            </w:r>
            <w:r w:rsidRPr="00C13A57">
              <w:rPr>
                <w:rFonts w:ascii="Times New Roman" w:eastAsia="Times New Roman" w:hAnsi="Times New Roman"/>
                <w:sz w:val="24"/>
                <w:szCs w:val="24"/>
                <w:lang w:val="ro-RO"/>
              </w:rPr>
              <w:t>contrastante</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781E7984"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428C759"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3394433B" w14:textId="77777777" w:rsidTr="00545F93">
        <w:tc>
          <w:tcPr>
            <w:tcW w:w="551" w:type="dxa"/>
            <w:shd w:val="clear" w:color="auto" w:fill="auto"/>
            <w:tcMar>
              <w:top w:w="100" w:type="dxa"/>
              <w:left w:w="100" w:type="dxa"/>
              <w:bottom w:w="100" w:type="dxa"/>
              <w:right w:w="100" w:type="dxa"/>
            </w:tcMar>
          </w:tcPr>
          <w:p w14:paraId="6BBABA47"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32.</w:t>
            </w:r>
          </w:p>
        </w:tc>
        <w:tc>
          <w:tcPr>
            <w:tcW w:w="6142" w:type="dxa"/>
            <w:shd w:val="clear" w:color="auto" w:fill="auto"/>
            <w:tcMar>
              <w:top w:w="100" w:type="dxa"/>
              <w:left w:w="100" w:type="dxa"/>
              <w:bottom w:w="100" w:type="dxa"/>
              <w:right w:w="100" w:type="dxa"/>
            </w:tcMar>
          </w:tcPr>
          <w:p w14:paraId="758932FF"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Interiorul secției de votare este iluminat suficient?</w:t>
            </w:r>
          </w:p>
        </w:tc>
        <w:tc>
          <w:tcPr>
            <w:tcW w:w="1058" w:type="dxa"/>
            <w:shd w:val="clear" w:color="auto" w:fill="auto"/>
            <w:tcMar>
              <w:top w:w="100" w:type="dxa"/>
              <w:left w:w="100" w:type="dxa"/>
              <w:bottom w:w="100" w:type="dxa"/>
              <w:right w:w="100" w:type="dxa"/>
            </w:tcMar>
          </w:tcPr>
          <w:p w14:paraId="2B764E8F"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74B08968"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4A6E15B3" w14:textId="77777777" w:rsidTr="00545F93">
        <w:tc>
          <w:tcPr>
            <w:tcW w:w="551" w:type="dxa"/>
            <w:shd w:val="clear" w:color="auto" w:fill="auto"/>
            <w:tcMar>
              <w:top w:w="100" w:type="dxa"/>
              <w:left w:w="100" w:type="dxa"/>
              <w:bottom w:w="100" w:type="dxa"/>
              <w:right w:w="100" w:type="dxa"/>
            </w:tcMar>
          </w:tcPr>
          <w:p w14:paraId="59E4105D" w14:textId="77777777" w:rsidR="00182B6A" w:rsidRPr="00C765DC" w:rsidRDefault="00182B6A" w:rsidP="00182B6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33.</w:t>
            </w:r>
          </w:p>
        </w:tc>
        <w:tc>
          <w:tcPr>
            <w:tcW w:w="6142" w:type="dxa"/>
            <w:shd w:val="clear" w:color="auto" w:fill="auto"/>
            <w:tcMar>
              <w:top w:w="100" w:type="dxa"/>
              <w:left w:w="100" w:type="dxa"/>
              <w:bottom w:w="100" w:type="dxa"/>
              <w:right w:w="100" w:type="dxa"/>
            </w:tcMar>
          </w:tcPr>
          <w:p w14:paraId="1D54A923" w14:textId="1A1B8DC3"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În spațiul destinat cabinei de vot pentru persoanele cu dizabilități poate fi așezată / instalată </w:t>
            </w:r>
            <w:r w:rsidRPr="00C765DC">
              <w:rPr>
                <w:rFonts w:ascii="Times New Roman" w:hAnsi="Times New Roman"/>
                <w:iCs/>
                <w:sz w:val="24"/>
                <w:szCs w:val="24"/>
                <w:lang w:val="ro-MD"/>
              </w:rPr>
              <w:t>o sursă suplimentară de lumină</w:t>
            </w:r>
            <w:r>
              <w:rPr>
                <w:rFonts w:ascii="Times New Roman" w:hAnsi="Times New Roman"/>
                <w:iCs/>
                <w:sz w:val="24"/>
                <w:szCs w:val="24"/>
                <w:lang w:val="ro-MD"/>
              </w:rPr>
              <w:t>?</w:t>
            </w:r>
          </w:p>
        </w:tc>
        <w:tc>
          <w:tcPr>
            <w:tcW w:w="1058" w:type="dxa"/>
            <w:shd w:val="clear" w:color="auto" w:fill="auto"/>
            <w:tcMar>
              <w:top w:w="100" w:type="dxa"/>
              <w:left w:w="100" w:type="dxa"/>
              <w:bottom w:w="100" w:type="dxa"/>
              <w:right w:w="100" w:type="dxa"/>
            </w:tcMar>
          </w:tcPr>
          <w:p w14:paraId="53E96607"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3BFBEADE"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0251DCFA" w14:textId="77777777" w:rsidTr="00545F93">
        <w:tc>
          <w:tcPr>
            <w:tcW w:w="551" w:type="dxa"/>
            <w:shd w:val="clear" w:color="auto" w:fill="auto"/>
            <w:tcMar>
              <w:top w:w="100" w:type="dxa"/>
              <w:left w:w="100" w:type="dxa"/>
              <w:bottom w:w="100" w:type="dxa"/>
              <w:right w:w="100" w:type="dxa"/>
            </w:tcMar>
          </w:tcPr>
          <w:p w14:paraId="7C433FB4" w14:textId="77777777" w:rsidR="00182B6A" w:rsidRDefault="00182B6A" w:rsidP="00182B6A">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34.</w:t>
            </w:r>
          </w:p>
        </w:tc>
        <w:tc>
          <w:tcPr>
            <w:tcW w:w="6142" w:type="dxa"/>
            <w:shd w:val="clear" w:color="auto" w:fill="auto"/>
            <w:tcMar>
              <w:top w:w="100" w:type="dxa"/>
              <w:left w:w="100" w:type="dxa"/>
              <w:bottom w:w="100" w:type="dxa"/>
              <w:right w:w="100" w:type="dxa"/>
            </w:tcMar>
          </w:tcPr>
          <w:p w14:paraId="3AEFC7C3" w14:textId="2E1A3534" w:rsidR="00182B6A" w:rsidRPr="00C765DC" w:rsidRDefault="00182B6A" w:rsidP="00182B6A">
            <w:pPr>
              <w:spacing w:after="0" w:line="240" w:lineRule="auto"/>
              <w:jc w:val="both"/>
              <w:rPr>
                <w:rFonts w:ascii="Times New Roman" w:eastAsia="Times New Roman" w:hAnsi="Times New Roman"/>
                <w:sz w:val="24"/>
                <w:szCs w:val="24"/>
                <w:lang w:val="ro-RO"/>
              </w:rPr>
            </w:pPr>
            <w:r w:rsidRPr="00C765DC">
              <w:rPr>
                <w:rFonts w:ascii="Times New Roman" w:eastAsia="Times New Roman" w:hAnsi="Times New Roman"/>
                <w:sz w:val="24"/>
                <w:szCs w:val="24"/>
                <w:lang w:val="ro-RO"/>
              </w:rPr>
              <w:t xml:space="preserve">În localul </w:t>
            </w:r>
            <w:r>
              <w:rPr>
                <w:rFonts w:ascii="Times New Roman" w:eastAsia="Times New Roman" w:hAnsi="Times New Roman"/>
                <w:sz w:val="24"/>
                <w:szCs w:val="24"/>
                <w:lang w:val="ro-RO"/>
              </w:rPr>
              <w:t>secției de votare</w:t>
            </w:r>
            <w:r w:rsidRPr="00C765DC">
              <w:rPr>
                <w:rFonts w:ascii="Times New Roman" w:eastAsia="Times New Roman" w:hAnsi="Times New Roman"/>
                <w:sz w:val="24"/>
                <w:szCs w:val="24"/>
                <w:lang w:val="ro-RO"/>
              </w:rPr>
              <w:t xml:space="preserve"> este menținut confortul termic?</w:t>
            </w:r>
          </w:p>
          <w:p w14:paraId="1BCF68EC" w14:textId="46F97DC5" w:rsidR="00182B6A" w:rsidRPr="00A6189A" w:rsidRDefault="00182B6A" w:rsidP="00182B6A">
            <w:pPr>
              <w:spacing w:after="0" w:line="240" w:lineRule="auto"/>
              <w:jc w:val="both"/>
              <w:rPr>
                <w:rFonts w:ascii="Times New Roman" w:hAnsi="Times New Roman"/>
                <w:lang w:val="ro-RO"/>
              </w:rPr>
            </w:pPr>
            <w:r>
              <w:rPr>
                <w:rFonts w:ascii="Times New Roman" w:hAnsi="Times New Roman"/>
                <w:lang w:val="ro-RO"/>
              </w:rPr>
              <w:t>Î</w:t>
            </w:r>
            <w:r w:rsidRPr="00A6189A">
              <w:rPr>
                <w:rFonts w:ascii="Times New Roman" w:hAnsi="Times New Roman"/>
                <w:lang w:val="ro-RO"/>
              </w:rPr>
              <w:t>n perioada 16 aprilie</w:t>
            </w:r>
            <w:r>
              <w:rPr>
                <w:rFonts w:ascii="Times New Roman" w:hAnsi="Times New Roman"/>
                <w:lang w:val="ro-RO"/>
              </w:rPr>
              <w:t>-</w:t>
            </w:r>
            <w:r w:rsidRPr="00A6189A">
              <w:rPr>
                <w:rFonts w:ascii="Times New Roman" w:hAnsi="Times New Roman"/>
                <w:lang w:val="ro-RO"/>
              </w:rPr>
              <w:t xml:space="preserve">15 octombrie: </w:t>
            </w:r>
            <w:r>
              <w:rPr>
                <w:rFonts w:ascii="Times New Roman" w:hAnsi="Times New Roman"/>
                <w:lang w:val="ro-RO"/>
              </w:rPr>
              <w:t xml:space="preserve">între </w:t>
            </w:r>
            <w:r w:rsidRPr="00A6189A">
              <w:rPr>
                <w:rFonts w:ascii="Times New Roman" w:hAnsi="Times New Roman"/>
                <w:lang w:val="ro-RO"/>
              </w:rPr>
              <w:t xml:space="preserve">23 </w:t>
            </w:r>
            <w:r>
              <w:rPr>
                <w:rFonts w:ascii="Times New Roman" w:hAnsi="Times New Roman"/>
                <w:lang w:val="ro-RO"/>
              </w:rPr>
              <w:t>și</w:t>
            </w:r>
            <w:r w:rsidRPr="00A6189A">
              <w:rPr>
                <w:rFonts w:ascii="Times New Roman" w:hAnsi="Times New Roman"/>
                <w:lang w:val="ro-RO"/>
              </w:rPr>
              <w:t xml:space="preserve"> 26°C;</w:t>
            </w:r>
          </w:p>
          <w:p w14:paraId="7EF8DA7B" w14:textId="12982259" w:rsidR="00182B6A" w:rsidRPr="00C765DC" w:rsidRDefault="00182B6A" w:rsidP="00182B6A">
            <w:pPr>
              <w:spacing w:after="0" w:line="240" w:lineRule="auto"/>
              <w:jc w:val="both"/>
              <w:rPr>
                <w:rFonts w:ascii="Times New Roman" w:eastAsia="Times New Roman" w:hAnsi="Times New Roman"/>
                <w:sz w:val="24"/>
                <w:szCs w:val="24"/>
                <w:lang w:val="en-US"/>
              </w:rPr>
            </w:pPr>
            <w:r w:rsidRPr="00381C06">
              <w:rPr>
                <w:rFonts w:ascii="Times New Roman" w:eastAsia="Times New Roman" w:hAnsi="Times New Roman"/>
                <w:lang w:val="ro-RO"/>
              </w:rPr>
              <w:t>în perioada 16 octombrie</w:t>
            </w:r>
            <w:r>
              <w:rPr>
                <w:rFonts w:ascii="Times New Roman" w:eastAsia="Times New Roman" w:hAnsi="Times New Roman"/>
                <w:lang w:val="ro-RO"/>
              </w:rPr>
              <w:t>-</w:t>
            </w:r>
            <w:r w:rsidRPr="00381C06">
              <w:rPr>
                <w:rFonts w:ascii="Times New Roman" w:eastAsia="Times New Roman" w:hAnsi="Times New Roman"/>
                <w:lang w:val="ro-RO"/>
              </w:rPr>
              <w:t xml:space="preserve">15 aprilie: </w:t>
            </w:r>
            <w:r>
              <w:rPr>
                <w:rFonts w:ascii="Times New Roman" w:eastAsia="Times New Roman" w:hAnsi="Times New Roman"/>
                <w:lang w:val="ro-RO"/>
              </w:rPr>
              <w:t>între</w:t>
            </w:r>
            <w:r w:rsidRPr="00381C06">
              <w:rPr>
                <w:rFonts w:ascii="Times New Roman" w:eastAsia="Times New Roman" w:hAnsi="Times New Roman"/>
                <w:lang w:val="ro-RO"/>
              </w:rPr>
              <w:t xml:space="preserve"> 20 </w:t>
            </w:r>
            <w:r>
              <w:rPr>
                <w:rFonts w:ascii="Times New Roman" w:eastAsia="Times New Roman" w:hAnsi="Times New Roman"/>
                <w:lang w:val="ro-RO"/>
              </w:rPr>
              <w:t>și</w:t>
            </w:r>
            <w:r w:rsidRPr="00381C06">
              <w:rPr>
                <w:rFonts w:ascii="Times New Roman" w:eastAsia="Times New Roman" w:hAnsi="Times New Roman"/>
                <w:lang w:val="ro-RO"/>
              </w:rPr>
              <w:t xml:space="preserve"> 24°C</w:t>
            </w:r>
            <w:r>
              <w:rPr>
                <w:rFonts w:ascii="Times New Roman" w:eastAsia="Times New Roman" w:hAnsi="Times New Roman"/>
                <w:lang w:val="ro-RO"/>
              </w:rPr>
              <w:t>.</w:t>
            </w:r>
          </w:p>
        </w:tc>
        <w:tc>
          <w:tcPr>
            <w:tcW w:w="1058" w:type="dxa"/>
            <w:shd w:val="clear" w:color="auto" w:fill="auto"/>
            <w:tcMar>
              <w:top w:w="100" w:type="dxa"/>
              <w:left w:w="100" w:type="dxa"/>
              <w:bottom w:w="100" w:type="dxa"/>
              <w:right w:w="100" w:type="dxa"/>
            </w:tcMar>
          </w:tcPr>
          <w:p w14:paraId="2BE29C18"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2F8AFE7D"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C13A57" w14:paraId="540B759C" w14:textId="77777777" w:rsidTr="00545F93">
        <w:trPr>
          <w:trHeight w:val="209"/>
        </w:trPr>
        <w:tc>
          <w:tcPr>
            <w:tcW w:w="8809" w:type="dxa"/>
            <w:gridSpan w:val="4"/>
            <w:shd w:val="clear" w:color="auto" w:fill="auto"/>
            <w:tcMar>
              <w:top w:w="100" w:type="dxa"/>
              <w:left w:w="100" w:type="dxa"/>
              <w:bottom w:w="100" w:type="dxa"/>
              <w:right w:w="100" w:type="dxa"/>
            </w:tcMar>
          </w:tcPr>
          <w:p w14:paraId="199714F3" w14:textId="77777777" w:rsidR="00182B6A" w:rsidRPr="00C13A57" w:rsidRDefault="00182B6A" w:rsidP="00182B6A">
            <w:pPr>
              <w:spacing w:after="0" w:line="240" w:lineRule="auto"/>
              <w:jc w:val="center"/>
              <w:rPr>
                <w:rFonts w:ascii="Times New Roman" w:eastAsia="Times New Roman" w:hAnsi="Times New Roman"/>
                <w:sz w:val="24"/>
                <w:szCs w:val="24"/>
                <w:lang w:val="ro-RO"/>
              </w:rPr>
            </w:pPr>
            <w:r w:rsidRPr="00C13A57">
              <w:rPr>
                <w:rFonts w:ascii="Times New Roman" w:eastAsia="Times New Roman" w:hAnsi="Times New Roman"/>
                <w:b/>
                <w:i/>
                <w:sz w:val="24"/>
                <w:szCs w:val="24"/>
                <w:lang w:val="ro-RO"/>
              </w:rPr>
              <w:t>Grupul sanitar</w:t>
            </w:r>
          </w:p>
        </w:tc>
      </w:tr>
      <w:tr w:rsidR="00182B6A" w:rsidRPr="00FA5220" w14:paraId="5E9AB92B" w14:textId="77777777" w:rsidTr="00545F93">
        <w:tc>
          <w:tcPr>
            <w:tcW w:w="551" w:type="dxa"/>
            <w:shd w:val="clear" w:color="auto" w:fill="auto"/>
            <w:tcMar>
              <w:top w:w="100" w:type="dxa"/>
              <w:left w:w="100" w:type="dxa"/>
              <w:bottom w:w="100" w:type="dxa"/>
              <w:right w:w="100" w:type="dxa"/>
            </w:tcMar>
          </w:tcPr>
          <w:p w14:paraId="56ABCF84"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3</w:t>
            </w:r>
            <w:r>
              <w:rPr>
                <w:rFonts w:ascii="Times New Roman" w:eastAsia="Times New Roman" w:hAnsi="Times New Roman"/>
                <w:sz w:val="24"/>
                <w:szCs w:val="24"/>
                <w:lang w:val="ro-RO"/>
              </w:rPr>
              <w:t>5</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1844DFBC"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Există grup sanitar în clădire?</w:t>
            </w:r>
          </w:p>
        </w:tc>
        <w:tc>
          <w:tcPr>
            <w:tcW w:w="1058" w:type="dxa"/>
            <w:shd w:val="clear" w:color="auto" w:fill="auto"/>
            <w:tcMar>
              <w:top w:w="100" w:type="dxa"/>
              <w:left w:w="100" w:type="dxa"/>
              <w:bottom w:w="100" w:type="dxa"/>
              <w:right w:w="100" w:type="dxa"/>
            </w:tcMar>
          </w:tcPr>
          <w:p w14:paraId="2547EE8A"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5396E34C"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396DEEBA" w14:textId="77777777" w:rsidTr="00545F93">
        <w:tc>
          <w:tcPr>
            <w:tcW w:w="551" w:type="dxa"/>
            <w:shd w:val="clear" w:color="auto" w:fill="auto"/>
            <w:tcMar>
              <w:top w:w="100" w:type="dxa"/>
              <w:left w:w="100" w:type="dxa"/>
              <w:bottom w:w="100" w:type="dxa"/>
              <w:right w:w="100" w:type="dxa"/>
            </w:tcMar>
          </w:tcPr>
          <w:p w14:paraId="70BE894D"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3</w:t>
            </w:r>
            <w:r>
              <w:rPr>
                <w:rFonts w:ascii="Times New Roman" w:eastAsia="Times New Roman" w:hAnsi="Times New Roman"/>
                <w:sz w:val="24"/>
                <w:szCs w:val="24"/>
                <w:lang w:val="ro-RO"/>
              </w:rPr>
              <w:t>6</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58A63147"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G</w:t>
            </w:r>
            <w:r w:rsidRPr="00C13A57">
              <w:rPr>
                <w:rFonts w:ascii="Times New Roman" w:eastAsia="Times New Roman" w:hAnsi="Times New Roman"/>
                <w:sz w:val="24"/>
                <w:szCs w:val="24"/>
                <w:lang w:val="ro-RO"/>
              </w:rPr>
              <w:t xml:space="preserve">rupul sanitar </w:t>
            </w:r>
            <w:r>
              <w:rPr>
                <w:rFonts w:ascii="Times New Roman" w:eastAsia="Times New Roman" w:hAnsi="Times New Roman"/>
                <w:sz w:val="24"/>
                <w:szCs w:val="24"/>
                <w:lang w:val="ro-RO"/>
              </w:rPr>
              <w:t>e</w:t>
            </w:r>
            <w:r w:rsidRPr="00C13A57">
              <w:rPr>
                <w:rFonts w:ascii="Times New Roman" w:eastAsia="Times New Roman" w:hAnsi="Times New Roman"/>
                <w:sz w:val="24"/>
                <w:szCs w:val="24"/>
                <w:lang w:val="ro-RO"/>
              </w:rPr>
              <w:t xml:space="preserve">ste dotat cu bare de suport și </w:t>
            </w:r>
            <w:r>
              <w:rPr>
                <w:rFonts w:ascii="Times New Roman" w:eastAsia="Times New Roman" w:hAnsi="Times New Roman"/>
                <w:sz w:val="24"/>
                <w:szCs w:val="24"/>
                <w:lang w:val="ro-RO"/>
              </w:rPr>
              <w:t>marcaje</w:t>
            </w:r>
            <w:r w:rsidRPr="00C13A57">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7ABD569E"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CB0E5D5"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1317E435" w14:textId="77777777" w:rsidTr="00545F93">
        <w:tc>
          <w:tcPr>
            <w:tcW w:w="551" w:type="dxa"/>
            <w:shd w:val="clear" w:color="auto" w:fill="auto"/>
            <w:tcMar>
              <w:top w:w="100" w:type="dxa"/>
              <w:left w:w="100" w:type="dxa"/>
              <w:bottom w:w="100" w:type="dxa"/>
              <w:right w:w="100" w:type="dxa"/>
            </w:tcMar>
          </w:tcPr>
          <w:p w14:paraId="496C20F3"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3</w:t>
            </w:r>
            <w:r>
              <w:rPr>
                <w:rFonts w:ascii="Times New Roman" w:eastAsia="Times New Roman" w:hAnsi="Times New Roman"/>
                <w:sz w:val="24"/>
                <w:szCs w:val="24"/>
                <w:lang w:val="ro-RO"/>
              </w:rPr>
              <w:t>7</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5438D9C6"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Grupul sanitar este la parter</w:t>
            </w:r>
            <w:r>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2407766B"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4D56B984"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312019DD" w14:textId="77777777" w:rsidTr="00545F93">
        <w:trPr>
          <w:trHeight w:val="440"/>
        </w:trPr>
        <w:tc>
          <w:tcPr>
            <w:tcW w:w="551" w:type="dxa"/>
            <w:shd w:val="clear" w:color="auto" w:fill="auto"/>
            <w:tcMar>
              <w:top w:w="100" w:type="dxa"/>
              <w:left w:w="100" w:type="dxa"/>
              <w:bottom w:w="100" w:type="dxa"/>
              <w:right w:w="100" w:type="dxa"/>
            </w:tcMar>
          </w:tcPr>
          <w:p w14:paraId="169A8445"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38</w:t>
            </w:r>
            <w:r w:rsidRPr="00C13A57">
              <w:rPr>
                <w:rFonts w:ascii="Times New Roman" w:eastAsia="Times New Roman" w:hAnsi="Times New Roman"/>
                <w:sz w:val="24"/>
                <w:szCs w:val="24"/>
                <w:lang w:val="ro-RO"/>
              </w:rPr>
              <w:t>.</w:t>
            </w:r>
          </w:p>
        </w:tc>
        <w:tc>
          <w:tcPr>
            <w:tcW w:w="8258" w:type="dxa"/>
            <w:gridSpan w:val="3"/>
            <w:shd w:val="clear" w:color="auto" w:fill="auto"/>
            <w:tcMar>
              <w:top w:w="100" w:type="dxa"/>
              <w:left w:w="100" w:type="dxa"/>
              <w:bottom w:w="100" w:type="dxa"/>
              <w:right w:w="100" w:type="dxa"/>
            </w:tcMar>
          </w:tcPr>
          <w:p w14:paraId="40D11BB1"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Lățimea ușii grupul</w:t>
            </w:r>
            <w:r>
              <w:rPr>
                <w:rFonts w:ascii="Times New Roman" w:eastAsia="Times New Roman" w:hAnsi="Times New Roman"/>
                <w:sz w:val="24"/>
                <w:szCs w:val="24"/>
                <w:lang w:val="ro-RO"/>
              </w:rPr>
              <w:t>ui</w:t>
            </w:r>
            <w:r w:rsidRPr="00C13A57">
              <w:rPr>
                <w:rFonts w:ascii="Times New Roman" w:eastAsia="Times New Roman" w:hAnsi="Times New Roman"/>
                <w:sz w:val="24"/>
                <w:szCs w:val="24"/>
                <w:lang w:val="ro-RO"/>
              </w:rPr>
              <w:t xml:space="preserve"> sanitar </w:t>
            </w:r>
            <w:r>
              <w:rPr>
                <w:rFonts w:ascii="Times New Roman" w:eastAsia="Times New Roman" w:hAnsi="Times New Roman"/>
                <w:sz w:val="24"/>
                <w:szCs w:val="24"/>
                <w:lang w:val="ro-RO"/>
              </w:rPr>
              <w:t>are</w:t>
            </w:r>
            <w:r w:rsidRPr="00C13A5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90</w:t>
            </w:r>
            <w:r w:rsidRPr="00C13A57">
              <w:rPr>
                <w:rFonts w:ascii="Times New Roman" w:eastAsia="Times New Roman" w:hAnsi="Times New Roman"/>
                <w:sz w:val="24"/>
                <w:szCs w:val="24"/>
                <w:lang w:val="ro-RO"/>
              </w:rPr>
              <w:t xml:space="preserve"> cm</w:t>
            </w:r>
            <w:r>
              <w:rPr>
                <w:rFonts w:ascii="Times New Roman" w:eastAsia="Times New Roman" w:hAnsi="Times New Roman"/>
                <w:sz w:val="24"/>
                <w:szCs w:val="24"/>
                <w:lang w:val="ro-RO"/>
              </w:rPr>
              <w:t>?</w:t>
            </w:r>
          </w:p>
        </w:tc>
      </w:tr>
      <w:tr w:rsidR="00182B6A" w:rsidRPr="00FA5220" w14:paraId="57CBCFE7" w14:textId="77777777" w:rsidTr="00545F93">
        <w:tc>
          <w:tcPr>
            <w:tcW w:w="551" w:type="dxa"/>
            <w:shd w:val="clear" w:color="auto" w:fill="auto"/>
            <w:tcMar>
              <w:top w:w="100" w:type="dxa"/>
              <w:left w:w="100" w:type="dxa"/>
              <w:bottom w:w="100" w:type="dxa"/>
              <w:right w:w="100" w:type="dxa"/>
            </w:tcMar>
          </w:tcPr>
          <w:p w14:paraId="378CEE7B"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39.</w:t>
            </w:r>
          </w:p>
        </w:tc>
        <w:tc>
          <w:tcPr>
            <w:tcW w:w="6142" w:type="dxa"/>
            <w:shd w:val="clear" w:color="auto" w:fill="auto"/>
            <w:tcMar>
              <w:top w:w="100" w:type="dxa"/>
              <w:left w:w="100" w:type="dxa"/>
              <w:bottom w:w="100" w:type="dxa"/>
              <w:right w:w="100" w:type="dxa"/>
            </w:tcMar>
          </w:tcPr>
          <w:p w14:paraId="34A5AB31"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EC69EE">
              <w:rPr>
                <w:rFonts w:ascii="Times New Roman" w:eastAsia="Times New Roman" w:hAnsi="Times New Roman"/>
                <w:sz w:val="24"/>
                <w:szCs w:val="24"/>
                <w:lang w:val="ro-RO"/>
              </w:rPr>
              <w:t>Ușa grupului sanitar este fără prag</w:t>
            </w:r>
            <w:r w:rsidRPr="00837CF9">
              <w:rPr>
                <w:rFonts w:ascii="Times New Roman" w:eastAsia="Times New Roman" w:hAnsi="Times New Roman"/>
                <w:sz w:val="24"/>
                <w:szCs w:val="24"/>
                <w:lang w:val="ro-RO"/>
              </w:rPr>
              <w:t>?</w:t>
            </w:r>
          </w:p>
        </w:tc>
        <w:tc>
          <w:tcPr>
            <w:tcW w:w="1058" w:type="dxa"/>
            <w:shd w:val="clear" w:color="auto" w:fill="auto"/>
            <w:tcMar>
              <w:top w:w="100" w:type="dxa"/>
              <w:left w:w="100" w:type="dxa"/>
              <w:bottom w:w="100" w:type="dxa"/>
              <w:right w:w="100" w:type="dxa"/>
            </w:tcMar>
          </w:tcPr>
          <w:p w14:paraId="52A54DB7"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2AA35A4C"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r w:rsidR="00182B6A" w:rsidRPr="00FA5220" w14:paraId="528A7ADD" w14:textId="77777777" w:rsidTr="00545F93">
        <w:tc>
          <w:tcPr>
            <w:tcW w:w="551" w:type="dxa"/>
            <w:shd w:val="clear" w:color="auto" w:fill="auto"/>
            <w:tcMar>
              <w:top w:w="100" w:type="dxa"/>
              <w:left w:w="100" w:type="dxa"/>
              <w:bottom w:w="100" w:type="dxa"/>
              <w:right w:w="100" w:type="dxa"/>
            </w:tcMar>
          </w:tcPr>
          <w:p w14:paraId="40F3B6E5"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40</w:t>
            </w:r>
            <w:r w:rsidRPr="00C13A57">
              <w:rPr>
                <w:rFonts w:ascii="Times New Roman" w:eastAsia="Times New Roman" w:hAnsi="Times New Roman"/>
                <w:sz w:val="24"/>
                <w:szCs w:val="24"/>
                <w:lang w:val="ro-RO"/>
              </w:rPr>
              <w:t>.</w:t>
            </w:r>
          </w:p>
        </w:tc>
        <w:tc>
          <w:tcPr>
            <w:tcW w:w="6142" w:type="dxa"/>
            <w:shd w:val="clear" w:color="auto" w:fill="auto"/>
            <w:tcMar>
              <w:top w:w="100" w:type="dxa"/>
              <w:left w:w="100" w:type="dxa"/>
              <w:bottom w:w="100" w:type="dxa"/>
              <w:right w:w="100" w:type="dxa"/>
            </w:tcMar>
          </w:tcPr>
          <w:p w14:paraId="60BC5132" w14:textId="77777777" w:rsidR="00182B6A"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Pragul </w:t>
            </w:r>
            <w:r>
              <w:rPr>
                <w:rFonts w:ascii="Times New Roman" w:eastAsia="Times New Roman" w:hAnsi="Times New Roman"/>
                <w:sz w:val="24"/>
                <w:szCs w:val="24"/>
                <w:lang w:val="ro-RO"/>
              </w:rPr>
              <w:t xml:space="preserve">are pe el aplicate marcaje tactile sau </w:t>
            </w:r>
            <w:r w:rsidRPr="00C13A57">
              <w:rPr>
                <w:rFonts w:ascii="Times New Roman" w:eastAsia="Times New Roman" w:hAnsi="Times New Roman"/>
                <w:sz w:val="24"/>
                <w:szCs w:val="24"/>
                <w:lang w:val="ro-RO"/>
              </w:rPr>
              <w:t>contrastante</w:t>
            </w:r>
            <w:r>
              <w:rPr>
                <w:rFonts w:ascii="Times New Roman" w:eastAsia="Times New Roman" w:hAnsi="Times New Roman"/>
                <w:sz w:val="24"/>
                <w:szCs w:val="24"/>
                <w:lang w:val="ro-RO"/>
              </w:rPr>
              <w:t>?</w:t>
            </w:r>
          </w:p>
          <w:p w14:paraId="3383DB7C" w14:textId="716A63A8"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Dimensiunea grupului sanitar (cm. x cm.)</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_____x_____</w:t>
            </w:r>
          </w:p>
          <w:p w14:paraId="6487E23C" w14:textId="77777777"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Ușă cabină, lățime: _____ cm</w:t>
            </w:r>
          </w:p>
          <w:p w14:paraId="4BFF0EDC" w14:textId="197E0E22" w:rsidR="00182B6A" w:rsidRPr="00C13A57" w:rsidRDefault="00182B6A" w:rsidP="00182B6A">
            <w:pPr>
              <w:spacing w:after="0" w:line="240" w:lineRule="auto"/>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Dimensiune cabină (cm. x cm.)</w:t>
            </w:r>
            <w:r>
              <w:rPr>
                <w:rFonts w:ascii="Times New Roman" w:eastAsia="Times New Roman" w:hAnsi="Times New Roman"/>
                <w:sz w:val="24"/>
                <w:szCs w:val="24"/>
                <w:lang w:val="ro-RO"/>
              </w:rPr>
              <w:t>:</w:t>
            </w:r>
            <w:r w:rsidRPr="00C13A57">
              <w:rPr>
                <w:rFonts w:ascii="Times New Roman" w:eastAsia="Times New Roman" w:hAnsi="Times New Roman"/>
                <w:sz w:val="24"/>
                <w:szCs w:val="24"/>
                <w:lang w:val="ro-RO"/>
              </w:rPr>
              <w:t xml:space="preserve"> _____x_____</w:t>
            </w:r>
          </w:p>
        </w:tc>
        <w:tc>
          <w:tcPr>
            <w:tcW w:w="1058" w:type="dxa"/>
            <w:shd w:val="clear" w:color="auto" w:fill="auto"/>
            <w:tcMar>
              <w:top w:w="100" w:type="dxa"/>
              <w:left w:w="100" w:type="dxa"/>
              <w:bottom w:w="100" w:type="dxa"/>
              <w:right w:w="100" w:type="dxa"/>
            </w:tcMar>
          </w:tcPr>
          <w:p w14:paraId="12E9D974" w14:textId="77777777" w:rsidR="00182B6A" w:rsidRPr="00C13A57" w:rsidRDefault="00182B6A" w:rsidP="00182B6A">
            <w:pPr>
              <w:spacing w:after="0"/>
              <w:jc w:val="both"/>
              <w:rPr>
                <w:rFonts w:ascii="Times New Roman" w:eastAsia="Times New Roman" w:hAnsi="Times New Roman"/>
                <w:sz w:val="16"/>
                <w:szCs w:val="16"/>
                <w:lang w:val="ro-RO"/>
              </w:rPr>
            </w:pPr>
          </w:p>
        </w:tc>
        <w:tc>
          <w:tcPr>
            <w:tcW w:w="1058" w:type="dxa"/>
            <w:shd w:val="clear" w:color="auto" w:fill="auto"/>
            <w:tcMar>
              <w:top w:w="100" w:type="dxa"/>
              <w:left w:w="100" w:type="dxa"/>
              <w:bottom w:w="100" w:type="dxa"/>
              <w:right w:w="100" w:type="dxa"/>
            </w:tcMar>
          </w:tcPr>
          <w:p w14:paraId="3047EE37" w14:textId="77777777" w:rsidR="00182B6A" w:rsidRPr="00C13A57" w:rsidRDefault="00182B6A" w:rsidP="00182B6A">
            <w:pPr>
              <w:widowControl w:val="0"/>
              <w:pBdr>
                <w:top w:val="nil"/>
                <w:left w:val="nil"/>
                <w:bottom w:val="nil"/>
                <w:right w:val="nil"/>
                <w:between w:val="nil"/>
              </w:pBdr>
              <w:spacing w:after="0" w:line="240" w:lineRule="auto"/>
              <w:rPr>
                <w:rFonts w:ascii="Times New Roman" w:eastAsia="Times New Roman" w:hAnsi="Times New Roman"/>
                <w:sz w:val="24"/>
                <w:szCs w:val="24"/>
                <w:lang w:val="ro-RO"/>
              </w:rPr>
            </w:pPr>
          </w:p>
        </w:tc>
      </w:tr>
    </w:tbl>
    <w:p w14:paraId="259843AF" w14:textId="77777777" w:rsidR="0059268B" w:rsidRPr="00C13A57" w:rsidRDefault="0059268B" w:rsidP="0059268B">
      <w:pPr>
        <w:spacing w:after="0" w:line="240" w:lineRule="auto"/>
        <w:jc w:val="both"/>
        <w:rPr>
          <w:rFonts w:ascii="Times New Roman" w:eastAsia="Times New Roman" w:hAnsi="Times New Roman"/>
          <w:sz w:val="24"/>
          <w:szCs w:val="24"/>
          <w:lang w:val="ro-RO"/>
        </w:rPr>
      </w:pPr>
    </w:p>
    <w:p w14:paraId="245FE933" w14:textId="0FCD310E" w:rsidR="002A2F44" w:rsidRDefault="0059268B" w:rsidP="0059268B">
      <w:pP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 </w:t>
      </w:r>
    </w:p>
    <w:p w14:paraId="0E820254" w14:textId="77777777" w:rsidR="002A2F44" w:rsidRDefault="002A2F44" w:rsidP="0059268B">
      <w:pPr>
        <w:spacing w:after="0"/>
        <w:jc w:val="both"/>
        <w:rPr>
          <w:rFonts w:ascii="Times New Roman" w:eastAsia="Times New Roman" w:hAnsi="Times New Roman"/>
          <w:color w:val="000000"/>
          <w:sz w:val="24"/>
          <w:szCs w:val="24"/>
          <w:lang w:val="ro-RO"/>
        </w:rPr>
      </w:pPr>
    </w:p>
    <w:p w14:paraId="5D694A6B" w14:textId="1C3F463D" w:rsidR="0059268B" w:rsidRPr="00C13A57" w:rsidRDefault="0059268B" w:rsidP="0059268B">
      <w:pPr>
        <w:spacing w:after="0"/>
        <w:jc w:val="both"/>
        <w:rPr>
          <w:rFonts w:ascii="Times New Roman" w:eastAsia="Times New Roman" w:hAnsi="Times New Roman"/>
          <w:color w:val="000000"/>
          <w:sz w:val="24"/>
          <w:szCs w:val="24"/>
          <w:lang w:val="ro-RO"/>
        </w:rPr>
      </w:pPr>
      <w:r w:rsidRPr="00C13A57">
        <w:rPr>
          <w:rFonts w:ascii="Times New Roman" w:eastAsia="Times New Roman" w:hAnsi="Times New Roman"/>
          <w:b/>
          <w:i/>
          <w:color w:val="000000"/>
          <w:sz w:val="24"/>
          <w:szCs w:val="24"/>
          <w:lang w:val="ro-RO"/>
        </w:rPr>
        <w:t xml:space="preserve">Propuneri de accesibilizare a secțiilor de votare: </w:t>
      </w:r>
      <w:r w:rsidRPr="00C13A57">
        <w:rPr>
          <w:rFonts w:ascii="Times New Roman" w:eastAsia="Times New Roman" w:hAnsi="Times New Roman"/>
          <w:color w:val="000000"/>
          <w:sz w:val="24"/>
          <w:szCs w:val="24"/>
          <w:lang w:val="ro-RO"/>
        </w:rPr>
        <w:t>____________________________________</w:t>
      </w:r>
    </w:p>
    <w:p w14:paraId="2B58CD67" w14:textId="330203E9"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__________________________________________________________________________________________________________________________________________________________</w:t>
      </w:r>
    </w:p>
    <w:p w14:paraId="08CCBCCA" w14:textId="77777777"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p>
    <w:p w14:paraId="31735917" w14:textId="77777777" w:rsidR="0059268B" w:rsidRPr="00C13A57" w:rsidRDefault="0059268B" w:rsidP="0059268B">
      <w:pPr>
        <w:pBdr>
          <w:top w:val="nil"/>
          <w:left w:val="nil"/>
          <w:bottom w:val="nil"/>
          <w:right w:val="nil"/>
          <w:between w:val="nil"/>
        </w:pBdr>
        <w:spacing w:after="0" w:line="240" w:lineRule="auto"/>
        <w:jc w:val="right"/>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 xml:space="preserve"> Data „____”___________ 20</w:t>
      </w:r>
      <w:r w:rsidRPr="00C13A57">
        <w:rPr>
          <w:rFonts w:ascii="Times New Roman" w:eastAsia="Times New Roman" w:hAnsi="Times New Roman"/>
          <w:sz w:val="24"/>
          <w:szCs w:val="24"/>
          <w:lang w:val="ro-RO"/>
        </w:rPr>
        <w:t>__</w:t>
      </w:r>
      <w:r w:rsidRPr="00C13A57">
        <w:rPr>
          <w:rFonts w:ascii="Times New Roman" w:eastAsia="Times New Roman" w:hAnsi="Times New Roman"/>
          <w:color w:val="000000"/>
          <w:sz w:val="24"/>
          <w:szCs w:val="24"/>
          <w:lang w:val="ro-RO"/>
        </w:rPr>
        <w:t xml:space="preserve">    </w:t>
      </w:r>
    </w:p>
    <w:p w14:paraId="312D9AAD" w14:textId="77777777" w:rsidR="0059268B" w:rsidRPr="00C13A57" w:rsidRDefault="0059268B" w:rsidP="0059268B">
      <w:pPr>
        <w:pBdr>
          <w:top w:val="nil"/>
          <w:left w:val="nil"/>
          <w:bottom w:val="nil"/>
          <w:right w:val="nil"/>
          <w:between w:val="nil"/>
        </w:pBdr>
        <w:spacing w:after="0" w:line="240" w:lineRule="auto"/>
        <w:jc w:val="right"/>
        <w:rPr>
          <w:rFonts w:ascii="Times New Roman" w:eastAsia="Times New Roman" w:hAnsi="Times New Roman"/>
          <w:color w:val="000000"/>
          <w:sz w:val="24"/>
          <w:szCs w:val="24"/>
          <w:lang w:val="ro-RO"/>
        </w:rPr>
      </w:pPr>
    </w:p>
    <w:p w14:paraId="3D93B816" w14:textId="77777777"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color w:val="000000"/>
          <w:sz w:val="16"/>
          <w:szCs w:val="16"/>
          <w:lang w:val="ro-RO"/>
        </w:rPr>
      </w:pPr>
      <w:r w:rsidRPr="00C13A57">
        <w:rPr>
          <w:rFonts w:ascii="Times New Roman" w:eastAsia="Times New Roman" w:hAnsi="Times New Roman"/>
          <w:color w:val="000000"/>
          <w:sz w:val="24"/>
          <w:szCs w:val="24"/>
          <w:lang w:val="ro-RO"/>
        </w:rPr>
        <w:t xml:space="preserve">                                 </w:t>
      </w:r>
    </w:p>
    <w:p w14:paraId="670A0AA4" w14:textId="77777777"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C13A57">
        <w:rPr>
          <w:rFonts w:ascii="Times New Roman" w:eastAsia="Times New Roman" w:hAnsi="Times New Roman"/>
          <w:color w:val="000000"/>
          <w:sz w:val="24"/>
          <w:szCs w:val="24"/>
          <w:lang w:val="ro-RO"/>
        </w:rPr>
        <w:t>_____________________________                                                ________________________</w:t>
      </w:r>
    </w:p>
    <w:p w14:paraId="07472FF1" w14:textId="77777777"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i/>
          <w:sz w:val="16"/>
          <w:szCs w:val="16"/>
          <w:lang w:val="ro-RO"/>
        </w:rPr>
      </w:pPr>
      <w:r w:rsidRPr="00C13A57">
        <w:rPr>
          <w:rFonts w:ascii="Times New Roman" w:eastAsia="Times New Roman" w:hAnsi="Times New Roman"/>
          <w:i/>
          <w:sz w:val="16"/>
          <w:szCs w:val="16"/>
          <w:lang w:val="ro-RO"/>
        </w:rPr>
        <w:t xml:space="preserve">       (nume, prenume)                                                                                                                                                          (semnătura)</w:t>
      </w:r>
    </w:p>
    <w:p w14:paraId="5106D56A" w14:textId="77777777" w:rsidR="0059268B" w:rsidRPr="00C13A57" w:rsidRDefault="0059268B" w:rsidP="0059268B">
      <w:pPr>
        <w:pBdr>
          <w:top w:val="nil"/>
          <w:left w:val="nil"/>
          <w:bottom w:val="nil"/>
          <w:right w:val="nil"/>
          <w:between w:val="nil"/>
        </w:pBdr>
        <w:spacing w:after="0" w:line="240" w:lineRule="auto"/>
        <w:jc w:val="both"/>
        <w:rPr>
          <w:rFonts w:ascii="Times New Roman" w:eastAsia="Times New Roman" w:hAnsi="Times New Roman"/>
          <w:sz w:val="24"/>
          <w:szCs w:val="24"/>
          <w:lang w:val="ro-RO"/>
        </w:rPr>
      </w:pPr>
    </w:p>
    <w:p w14:paraId="0E362B70" w14:textId="77777777" w:rsidR="0059268B" w:rsidRDefault="0059268B" w:rsidP="0059268B">
      <w:pPr>
        <w:pBdr>
          <w:top w:val="nil"/>
          <w:left w:val="nil"/>
          <w:bottom w:val="nil"/>
          <w:right w:val="nil"/>
          <w:between w:val="nil"/>
        </w:pBdr>
        <w:spacing w:after="0" w:line="240" w:lineRule="auto"/>
        <w:jc w:val="both"/>
        <w:rPr>
          <w:rFonts w:ascii="Times New Roman" w:eastAsia="Times New Roman" w:hAnsi="Times New Roman"/>
          <w:sz w:val="24"/>
          <w:szCs w:val="24"/>
          <w:lang w:val="ro-RO"/>
        </w:rPr>
      </w:pPr>
    </w:p>
    <w:p w14:paraId="4F2D18B1" w14:textId="77777777" w:rsidR="0059268B" w:rsidRDefault="0059268B" w:rsidP="0059268B">
      <w:pPr>
        <w:pBdr>
          <w:top w:val="nil"/>
          <w:left w:val="nil"/>
          <w:bottom w:val="nil"/>
          <w:right w:val="nil"/>
          <w:between w:val="nil"/>
        </w:pBdr>
        <w:spacing w:after="0" w:line="240" w:lineRule="auto"/>
        <w:jc w:val="both"/>
        <w:rPr>
          <w:rFonts w:ascii="Times New Roman" w:eastAsia="Times New Roman" w:hAnsi="Times New Roman"/>
          <w:sz w:val="24"/>
          <w:szCs w:val="24"/>
          <w:lang w:val="ro-RO"/>
        </w:rPr>
      </w:pPr>
    </w:p>
    <w:p w14:paraId="1A3B1467" w14:textId="77777777" w:rsidR="0059268B" w:rsidRDefault="0059268B" w:rsidP="0059268B">
      <w:pPr>
        <w:spacing w:after="0" w:line="240" w:lineRule="auto"/>
        <w:jc w:val="center"/>
        <w:rPr>
          <w:rFonts w:ascii="Times New Roman" w:eastAsia="Times New Roman" w:hAnsi="Times New Roman"/>
          <w:b/>
          <w:sz w:val="24"/>
          <w:szCs w:val="24"/>
          <w:lang w:val="ro-RO"/>
        </w:rPr>
      </w:pPr>
    </w:p>
    <w:p w14:paraId="678A7CB2" w14:textId="77777777" w:rsidR="0059268B" w:rsidRPr="00C13A57" w:rsidRDefault="0059268B" w:rsidP="0059268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Acordarea gradului de accesibilitate în funcție de punctajul obținut</w:t>
      </w:r>
    </w:p>
    <w:p w14:paraId="46DEAB3B" w14:textId="77777777" w:rsidR="0059268B" w:rsidRPr="00C13A57" w:rsidRDefault="0059268B" w:rsidP="0059268B">
      <w:pPr>
        <w:spacing w:after="0" w:line="240" w:lineRule="auto"/>
        <w:jc w:val="both"/>
        <w:rPr>
          <w:rFonts w:ascii="Times New Roman" w:eastAsia="Times New Roman" w:hAnsi="Times New Roman"/>
          <w:sz w:val="24"/>
          <w:szCs w:val="24"/>
          <w:lang w:val="ro-RO"/>
        </w:rPr>
      </w:pPr>
    </w:p>
    <w:p w14:paraId="675BC5DB" w14:textId="77777777" w:rsidR="0059268B" w:rsidRPr="00C13A57" w:rsidRDefault="0059268B" w:rsidP="0059268B">
      <w:pPr>
        <w:spacing w:after="0" w:line="240" w:lineRule="auto"/>
        <w:ind w:firstLine="426"/>
        <w:jc w:val="both"/>
        <w:rPr>
          <w:rFonts w:ascii="Times New Roman" w:eastAsia="Times New Roman" w:hAnsi="Times New Roman"/>
          <w:sz w:val="24"/>
          <w:szCs w:val="24"/>
          <w:lang w:val="ro-RO"/>
        </w:rPr>
      </w:pPr>
      <w:r w:rsidRPr="00C13A57">
        <w:rPr>
          <w:rFonts w:ascii="Times New Roman" w:eastAsia="Times New Roman" w:hAnsi="Times New Roman"/>
          <w:sz w:val="24"/>
          <w:szCs w:val="24"/>
          <w:lang w:val="ro-RO"/>
        </w:rPr>
        <w:t xml:space="preserve">Pentru fiecare răspuns afirmativ, sediul secției de votare </w:t>
      </w:r>
      <w:r>
        <w:rPr>
          <w:rFonts w:ascii="Times New Roman" w:eastAsia="Times New Roman" w:hAnsi="Times New Roman"/>
          <w:sz w:val="24"/>
          <w:szCs w:val="24"/>
          <w:lang w:val="ro-RO"/>
        </w:rPr>
        <w:t>obține</w:t>
      </w:r>
      <w:r w:rsidRPr="00C13A57">
        <w:rPr>
          <w:rFonts w:ascii="Times New Roman" w:eastAsia="Times New Roman" w:hAnsi="Times New Roman"/>
          <w:sz w:val="24"/>
          <w:szCs w:val="24"/>
          <w:lang w:val="ro-RO"/>
        </w:rPr>
        <w:t xml:space="preserve"> un punct. </w:t>
      </w:r>
      <w:r>
        <w:rPr>
          <w:rFonts w:ascii="Times New Roman" w:eastAsia="Times New Roman" w:hAnsi="Times New Roman"/>
          <w:sz w:val="24"/>
          <w:szCs w:val="24"/>
          <w:lang w:val="ro-RO"/>
        </w:rPr>
        <w:t xml:space="preserve">Conform punctajului acordat, sediul </w:t>
      </w:r>
      <w:r w:rsidRPr="00C13A57">
        <w:rPr>
          <w:rFonts w:ascii="Times New Roman" w:eastAsia="Times New Roman" w:hAnsi="Times New Roman"/>
          <w:sz w:val="24"/>
          <w:szCs w:val="24"/>
          <w:lang w:val="ro-RO"/>
        </w:rPr>
        <w:t xml:space="preserve">secției de votare </w:t>
      </w:r>
      <w:r>
        <w:rPr>
          <w:rFonts w:ascii="Times New Roman" w:eastAsia="Times New Roman" w:hAnsi="Times New Roman"/>
          <w:sz w:val="24"/>
          <w:szCs w:val="24"/>
          <w:lang w:val="ro-RO"/>
        </w:rPr>
        <w:t>se va încadra în următoarele grade de accesibilitate:</w:t>
      </w:r>
      <w:r w:rsidRPr="00C13A57">
        <w:rPr>
          <w:rFonts w:ascii="Times New Roman" w:eastAsia="Times New Roman" w:hAnsi="Times New Roman"/>
          <w:sz w:val="24"/>
          <w:szCs w:val="24"/>
          <w:lang w:val="ro-RO"/>
        </w:rPr>
        <w:t xml:space="preserve"> </w:t>
      </w:r>
    </w:p>
    <w:p w14:paraId="46C25114" w14:textId="77777777" w:rsidR="0059268B" w:rsidRPr="00C13A57" w:rsidRDefault="0059268B" w:rsidP="0059268B">
      <w:pPr>
        <w:spacing w:after="0" w:line="240" w:lineRule="auto"/>
        <w:ind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40</w:t>
      </w:r>
      <w:r w:rsidRPr="00C13A57">
        <w:rPr>
          <w:rFonts w:ascii="Times New Roman" w:eastAsia="Times New Roman" w:hAnsi="Times New Roman"/>
          <w:sz w:val="24"/>
          <w:szCs w:val="24"/>
          <w:lang w:val="ro-RO"/>
        </w:rPr>
        <w:t>-</w:t>
      </w:r>
      <w:r>
        <w:rPr>
          <w:rFonts w:ascii="Times New Roman" w:eastAsia="Times New Roman" w:hAnsi="Times New Roman"/>
          <w:sz w:val="24"/>
          <w:szCs w:val="24"/>
          <w:lang w:val="ro-RO"/>
        </w:rPr>
        <w:t>30</w:t>
      </w:r>
      <w:r w:rsidRPr="00C13A57">
        <w:rPr>
          <w:rFonts w:ascii="Times New Roman" w:eastAsia="Times New Roman" w:hAnsi="Times New Roman"/>
          <w:sz w:val="24"/>
          <w:szCs w:val="24"/>
          <w:lang w:val="ro-RO"/>
        </w:rPr>
        <w:t xml:space="preserve"> puncte </w:t>
      </w:r>
      <w:r>
        <w:rPr>
          <w:rFonts w:ascii="Times New Roman" w:eastAsia="Times New Roman" w:hAnsi="Times New Roman"/>
          <w:sz w:val="24"/>
          <w:szCs w:val="24"/>
          <w:lang w:val="ro-RO"/>
        </w:rPr>
        <w:t xml:space="preserve">– sediul secției de votare este </w:t>
      </w:r>
      <w:r w:rsidRPr="00A84272">
        <w:rPr>
          <w:rFonts w:ascii="Times New Roman" w:eastAsia="Times New Roman" w:hAnsi="Times New Roman"/>
          <w:b/>
          <w:sz w:val="24"/>
          <w:szCs w:val="24"/>
          <w:lang w:val="ro-RO"/>
        </w:rPr>
        <w:t>accesibil</w:t>
      </w:r>
      <w:r w:rsidRPr="00C13A57">
        <w:rPr>
          <w:rFonts w:ascii="Times New Roman" w:eastAsia="Times New Roman" w:hAnsi="Times New Roman"/>
          <w:sz w:val="24"/>
          <w:szCs w:val="24"/>
          <w:lang w:val="ro-RO"/>
        </w:rPr>
        <w:t>;</w:t>
      </w:r>
    </w:p>
    <w:p w14:paraId="27AD4309" w14:textId="77777777" w:rsidR="0059268B" w:rsidRPr="00C13A57" w:rsidRDefault="0059268B" w:rsidP="0059268B">
      <w:pPr>
        <w:spacing w:after="0" w:line="240" w:lineRule="auto"/>
        <w:ind w:firstLine="426"/>
        <w:jc w:val="both"/>
        <w:rPr>
          <w:rFonts w:ascii="Times New Roman" w:eastAsia="Times New Roman" w:hAnsi="Times New Roman"/>
          <w:sz w:val="24"/>
          <w:szCs w:val="24"/>
          <w:lang w:val="ro-RO"/>
        </w:rPr>
      </w:pPr>
      <w:r>
        <w:rPr>
          <w:rFonts w:ascii="Times New Roman" w:eastAsia="Times New Roman" w:hAnsi="Times New Roman"/>
          <w:sz w:val="24"/>
          <w:szCs w:val="24"/>
          <w:lang w:val="ro-RO"/>
        </w:rPr>
        <w:t>29</w:t>
      </w:r>
      <w:r w:rsidRPr="00C13A57">
        <w:rPr>
          <w:rFonts w:ascii="Times New Roman" w:eastAsia="Times New Roman" w:hAnsi="Times New Roman"/>
          <w:sz w:val="24"/>
          <w:szCs w:val="24"/>
          <w:lang w:val="ro-RO"/>
        </w:rPr>
        <w:t>-</w:t>
      </w:r>
      <w:r>
        <w:rPr>
          <w:rFonts w:ascii="Times New Roman" w:eastAsia="Times New Roman" w:hAnsi="Times New Roman"/>
          <w:sz w:val="24"/>
          <w:szCs w:val="24"/>
          <w:lang w:val="ro-RO"/>
        </w:rPr>
        <w:t>22</w:t>
      </w:r>
      <w:r w:rsidRPr="00C13A57">
        <w:rPr>
          <w:rFonts w:ascii="Times New Roman" w:eastAsia="Times New Roman" w:hAnsi="Times New Roman"/>
          <w:sz w:val="24"/>
          <w:szCs w:val="24"/>
          <w:lang w:val="ro-RO"/>
        </w:rPr>
        <w:t xml:space="preserve"> puncte </w:t>
      </w:r>
      <w:r>
        <w:rPr>
          <w:rFonts w:ascii="Times New Roman" w:eastAsia="Times New Roman" w:hAnsi="Times New Roman"/>
          <w:sz w:val="24"/>
          <w:szCs w:val="24"/>
          <w:lang w:val="ro-RO"/>
        </w:rPr>
        <w:t xml:space="preserve">– sediul secției de votare este </w:t>
      </w:r>
      <w:r w:rsidRPr="00A84272">
        <w:rPr>
          <w:rFonts w:ascii="Times New Roman" w:eastAsia="Times New Roman" w:hAnsi="Times New Roman"/>
          <w:b/>
          <w:sz w:val="24"/>
          <w:szCs w:val="24"/>
          <w:lang w:val="ro-RO"/>
        </w:rPr>
        <w:t>parțial accesibil</w:t>
      </w:r>
      <w:r w:rsidRPr="00C13A57">
        <w:rPr>
          <w:rFonts w:ascii="Times New Roman" w:eastAsia="Times New Roman" w:hAnsi="Times New Roman"/>
          <w:sz w:val="24"/>
          <w:szCs w:val="24"/>
          <w:lang w:val="ro-RO"/>
        </w:rPr>
        <w:t>;</w:t>
      </w:r>
    </w:p>
    <w:p w14:paraId="3CF170C9" w14:textId="77777777" w:rsidR="0059268B" w:rsidRPr="00C765DC" w:rsidRDefault="0059268B" w:rsidP="0059268B">
      <w:pPr>
        <w:rPr>
          <w:lang w:val="en-US"/>
        </w:rPr>
      </w:pPr>
      <w:r>
        <w:rPr>
          <w:rFonts w:ascii="Times New Roman" w:eastAsia="Times New Roman" w:hAnsi="Times New Roman"/>
          <w:sz w:val="24"/>
          <w:szCs w:val="24"/>
          <w:lang w:val="ro-RO"/>
        </w:rPr>
        <w:t xml:space="preserve">       21-0</w:t>
      </w:r>
      <w:r w:rsidRPr="00C13A57">
        <w:rPr>
          <w:rFonts w:ascii="Times New Roman" w:eastAsia="Times New Roman" w:hAnsi="Times New Roman"/>
          <w:sz w:val="24"/>
          <w:szCs w:val="24"/>
          <w:lang w:val="ro-RO"/>
        </w:rPr>
        <w:t xml:space="preserve">  puncte </w:t>
      </w:r>
      <w:r>
        <w:rPr>
          <w:rFonts w:ascii="Times New Roman" w:eastAsia="Times New Roman" w:hAnsi="Times New Roman"/>
          <w:sz w:val="24"/>
          <w:szCs w:val="24"/>
          <w:lang w:val="ro-RO"/>
        </w:rPr>
        <w:t xml:space="preserve">– sediul </w:t>
      </w:r>
      <w:r w:rsidRPr="00381C06">
        <w:rPr>
          <w:rFonts w:ascii="Times New Roman" w:eastAsia="Times New Roman" w:hAnsi="Times New Roman"/>
          <w:b/>
          <w:sz w:val="24"/>
          <w:szCs w:val="24"/>
          <w:lang w:val="ro-RO"/>
        </w:rPr>
        <w:t>nu este accesibil</w:t>
      </w:r>
      <w:r>
        <w:rPr>
          <w:rFonts w:ascii="Times New Roman" w:eastAsia="Times New Roman" w:hAnsi="Times New Roman"/>
          <w:sz w:val="24"/>
          <w:szCs w:val="24"/>
          <w:lang w:val="ro-RO"/>
        </w:rPr>
        <w:t>.</w:t>
      </w:r>
    </w:p>
    <w:p w14:paraId="5880737D" w14:textId="0B442FF1" w:rsidR="002B22F3" w:rsidRPr="00C13A57" w:rsidRDefault="002B22F3" w:rsidP="00A84272">
      <w:pPr>
        <w:spacing w:after="0" w:line="240" w:lineRule="auto"/>
        <w:ind w:firstLine="426"/>
        <w:jc w:val="both"/>
        <w:rPr>
          <w:rFonts w:ascii="Times New Roman" w:eastAsia="Times New Roman" w:hAnsi="Times New Roman"/>
          <w:sz w:val="24"/>
          <w:szCs w:val="24"/>
          <w:lang w:val="ro-RO"/>
        </w:rPr>
      </w:pPr>
    </w:p>
    <w:sectPr w:rsidR="002B22F3" w:rsidRPr="00C13A57" w:rsidSect="002A2F44">
      <w:pgSz w:w="11906" w:h="16838"/>
      <w:pgMar w:top="284" w:right="851" w:bottom="737" w:left="1701" w:header="709" w:footer="4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A1613" w14:textId="77777777" w:rsidR="006C12C9" w:rsidRDefault="006C12C9">
      <w:pPr>
        <w:spacing w:after="0" w:line="240" w:lineRule="auto"/>
      </w:pPr>
      <w:r>
        <w:separator/>
      </w:r>
    </w:p>
  </w:endnote>
  <w:endnote w:type="continuationSeparator" w:id="0">
    <w:p w14:paraId="1E057197" w14:textId="77777777" w:rsidR="006C12C9" w:rsidRDefault="006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854DF" w14:textId="77777777" w:rsidR="006C12C9" w:rsidRDefault="006C12C9">
      <w:pPr>
        <w:spacing w:after="0" w:line="240" w:lineRule="auto"/>
      </w:pPr>
      <w:r>
        <w:separator/>
      </w:r>
    </w:p>
  </w:footnote>
  <w:footnote w:type="continuationSeparator" w:id="0">
    <w:p w14:paraId="75A4D313" w14:textId="77777777" w:rsidR="006C12C9" w:rsidRDefault="006C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C6A08"/>
    <w:multiLevelType w:val="multilevel"/>
    <w:tmpl w:val="F3EC65A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4E3F12"/>
    <w:multiLevelType w:val="multilevel"/>
    <w:tmpl w:val="F95E4D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1E0769"/>
    <w:multiLevelType w:val="multilevel"/>
    <w:tmpl w:val="F95E4D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00120C"/>
    <w:multiLevelType w:val="multilevel"/>
    <w:tmpl w:val="6F7A35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0147908"/>
    <w:multiLevelType w:val="multilevel"/>
    <w:tmpl w:val="22F0AA64"/>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F3"/>
    <w:rsid w:val="000043C8"/>
    <w:rsid w:val="00006DDB"/>
    <w:rsid w:val="000107BB"/>
    <w:rsid w:val="00010C1B"/>
    <w:rsid w:val="0002254A"/>
    <w:rsid w:val="00033E3C"/>
    <w:rsid w:val="00037B09"/>
    <w:rsid w:val="000629D3"/>
    <w:rsid w:val="00073556"/>
    <w:rsid w:val="00074D98"/>
    <w:rsid w:val="000824C7"/>
    <w:rsid w:val="000877B0"/>
    <w:rsid w:val="00091231"/>
    <w:rsid w:val="0009360F"/>
    <w:rsid w:val="00094810"/>
    <w:rsid w:val="00096BB4"/>
    <w:rsid w:val="000979BC"/>
    <w:rsid w:val="000A7738"/>
    <w:rsid w:val="000B30CB"/>
    <w:rsid w:val="000B33B1"/>
    <w:rsid w:val="000B7341"/>
    <w:rsid w:val="000C086A"/>
    <w:rsid w:val="000D0C01"/>
    <w:rsid w:val="000D5DC9"/>
    <w:rsid w:val="000E0402"/>
    <w:rsid w:val="000E1269"/>
    <w:rsid w:val="000F00AD"/>
    <w:rsid w:val="000F722B"/>
    <w:rsid w:val="00100065"/>
    <w:rsid w:val="00116833"/>
    <w:rsid w:val="001240E5"/>
    <w:rsid w:val="00132F4E"/>
    <w:rsid w:val="0013546F"/>
    <w:rsid w:val="0014346D"/>
    <w:rsid w:val="00150AE8"/>
    <w:rsid w:val="00152EDA"/>
    <w:rsid w:val="001542F2"/>
    <w:rsid w:val="00156C70"/>
    <w:rsid w:val="00164798"/>
    <w:rsid w:val="00167DE4"/>
    <w:rsid w:val="00173D68"/>
    <w:rsid w:val="00174A34"/>
    <w:rsid w:val="00175127"/>
    <w:rsid w:val="00175D1A"/>
    <w:rsid w:val="00182B6A"/>
    <w:rsid w:val="0018546B"/>
    <w:rsid w:val="00195938"/>
    <w:rsid w:val="001A190E"/>
    <w:rsid w:val="001A4EC2"/>
    <w:rsid w:val="001B77EE"/>
    <w:rsid w:val="001C2FC8"/>
    <w:rsid w:val="001D3BB8"/>
    <w:rsid w:val="001D692B"/>
    <w:rsid w:val="001E3E86"/>
    <w:rsid w:val="001F5AA0"/>
    <w:rsid w:val="00200DC0"/>
    <w:rsid w:val="002031E5"/>
    <w:rsid w:val="0021065B"/>
    <w:rsid w:val="002115BE"/>
    <w:rsid w:val="002230CF"/>
    <w:rsid w:val="0024187D"/>
    <w:rsid w:val="00244A25"/>
    <w:rsid w:val="00252EE4"/>
    <w:rsid w:val="00257570"/>
    <w:rsid w:val="00257FB9"/>
    <w:rsid w:val="002605E0"/>
    <w:rsid w:val="00260F49"/>
    <w:rsid w:val="00262E1C"/>
    <w:rsid w:val="0027194B"/>
    <w:rsid w:val="00276989"/>
    <w:rsid w:val="002806E0"/>
    <w:rsid w:val="002824D1"/>
    <w:rsid w:val="002878BD"/>
    <w:rsid w:val="002A2F44"/>
    <w:rsid w:val="002B1030"/>
    <w:rsid w:val="002B22F3"/>
    <w:rsid w:val="002C2AAB"/>
    <w:rsid w:val="002D4FE5"/>
    <w:rsid w:val="002D78FB"/>
    <w:rsid w:val="002E1820"/>
    <w:rsid w:val="002E3168"/>
    <w:rsid w:val="002E63B1"/>
    <w:rsid w:val="002F7FF7"/>
    <w:rsid w:val="00310B0E"/>
    <w:rsid w:val="00326790"/>
    <w:rsid w:val="003326FB"/>
    <w:rsid w:val="00332EC9"/>
    <w:rsid w:val="00342446"/>
    <w:rsid w:val="0036003D"/>
    <w:rsid w:val="00364BE9"/>
    <w:rsid w:val="00366A5B"/>
    <w:rsid w:val="0037354E"/>
    <w:rsid w:val="00373A12"/>
    <w:rsid w:val="00374501"/>
    <w:rsid w:val="00380A23"/>
    <w:rsid w:val="00381C06"/>
    <w:rsid w:val="0038736B"/>
    <w:rsid w:val="003978A1"/>
    <w:rsid w:val="003A3E98"/>
    <w:rsid w:val="003A6F23"/>
    <w:rsid w:val="003C1548"/>
    <w:rsid w:val="003C71E1"/>
    <w:rsid w:val="003C74EF"/>
    <w:rsid w:val="003D5C81"/>
    <w:rsid w:val="003E23A6"/>
    <w:rsid w:val="003E6AAE"/>
    <w:rsid w:val="003F4E8D"/>
    <w:rsid w:val="003F5588"/>
    <w:rsid w:val="003F7224"/>
    <w:rsid w:val="00413ADC"/>
    <w:rsid w:val="00423F1D"/>
    <w:rsid w:val="00426F43"/>
    <w:rsid w:val="00430277"/>
    <w:rsid w:val="00436219"/>
    <w:rsid w:val="004405CA"/>
    <w:rsid w:val="004406D9"/>
    <w:rsid w:val="00441FFD"/>
    <w:rsid w:val="00443463"/>
    <w:rsid w:val="00444F6C"/>
    <w:rsid w:val="00445EF3"/>
    <w:rsid w:val="00461D90"/>
    <w:rsid w:val="00464850"/>
    <w:rsid w:val="00470E9E"/>
    <w:rsid w:val="00473E4B"/>
    <w:rsid w:val="00475AB9"/>
    <w:rsid w:val="004836E1"/>
    <w:rsid w:val="004850F8"/>
    <w:rsid w:val="00493E31"/>
    <w:rsid w:val="004A2259"/>
    <w:rsid w:val="004B142A"/>
    <w:rsid w:val="004C6303"/>
    <w:rsid w:val="004C64C1"/>
    <w:rsid w:val="004D646C"/>
    <w:rsid w:val="004E41A8"/>
    <w:rsid w:val="004E7C59"/>
    <w:rsid w:val="004F0007"/>
    <w:rsid w:val="005025DA"/>
    <w:rsid w:val="00503A95"/>
    <w:rsid w:val="005059C8"/>
    <w:rsid w:val="0050749A"/>
    <w:rsid w:val="00513FDA"/>
    <w:rsid w:val="00517580"/>
    <w:rsid w:val="00520C6F"/>
    <w:rsid w:val="0052290A"/>
    <w:rsid w:val="00523EFE"/>
    <w:rsid w:val="00531754"/>
    <w:rsid w:val="00536867"/>
    <w:rsid w:val="00540CF6"/>
    <w:rsid w:val="00547525"/>
    <w:rsid w:val="00554FB7"/>
    <w:rsid w:val="005567FB"/>
    <w:rsid w:val="00565C4C"/>
    <w:rsid w:val="00566DCA"/>
    <w:rsid w:val="005919F9"/>
    <w:rsid w:val="0059268B"/>
    <w:rsid w:val="005A6E3A"/>
    <w:rsid w:val="005B2590"/>
    <w:rsid w:val="005B2D45"/>
    <w:rsid w:val="005D2A81"/>
    <w:rsid w:val="005E084C"/>
    <w:rsid w:val="005E0E2D"/>
    <w:rsid w:val="005E1E38"/>
    <w:rsid w:val="005E2CDF"/>
    <w:rsid w:val="005F0805"/>
    <w:rsid w:val="005F0B18"/>
    <w:rsid w:val="005F3B65"/>
    <w:rsid w:val="005F7CA0"/>
    <w:rsid w:val="00602FFA"/>
    <w:rsid w:val="00615C1A"/>
    <w:rsid w:val="00621064"/>
    <w:rsid w:val="006230A6"/>
    <w:rsid w:val="00626C4D"/>
    <w:rsid w:val="0063244C"/>
    <w:rsid w:val="00633012"/>
    <w:rsid w:val="00650B8E"/>
    <w:rsid w:val="006644D1"/>
    <w:rsid w:val="0066495A"/>
    <w:rsid w:val="00665227"/>
    <w:rsid w:val="00670CEF"/>
    <w:rsid w:val="00681BAE"/>
    <w:rsid w:val="00682195"/>
    <w:rsid w:val="00691BF4"/>
    <w:rsid w:val="006B0413"/>
    <w:rsid w:val="006B67DD"/>
    <w:rsid w:val="006C073B"/>
    <w:rsid w:val="006C0814"/>
    <w:rsid w:val="006C12C9"/>
    <w:rsid w:val="006C583F"/>
    <w:rsid w:val="006D4946"/>
    <w:rsid w:val="006D6D7D"/>
    <w:rsid w:val="006E1E68"/>
    <w:rsid w:val="006F555F"/>
    <w:rsid w:val="00705BD2"/>
    <w:rsid w:val="007112D1"/>
    <w:rsid w:val="00715CE9"/>
    <w:rsid w:val="00731C0A"/>
    <w:rsid w:val="007341B1"/>
    <w:rsid w:val="007368F6"/>
    <w:rsid w:val="0076125B"/>
    <w:rsid w:val="00761629"/>
    <w:rsid w:val="00765AD3"/>
    <w:rsid w:val="00777719"/>
    <w:rsid w:val="00777D3C"/>
    <w:rsid w:val="00783E30"/>
    <w:rsid w:val="00786C8B"/>
    <w:rsid w:val="00792255"/>
    <w:rsid w:val="007931AE"/>
    <w:rsid w:val="007A2089"/>
    <w:rsid w:val="007D4645"/>
    <w:rsid w:val="007D4FA6"/>
    <w:rsid w:val="007D5250"/>
    <w:rsid w:val="007E3581"/>
    <w:rsid w:val="007E3A78"/>
    <w:rsid w:val="007E3FB4"/>
    <w:rsid w:val="007E6F57"/>
    <w:rsid w:val="007F193B"/>
    <w:rsid w:val="008161DB"/>
    <w:rsid w:val="008165F6"/>
    <w:rsid w:val="0081695D"/>
    <w:rsid w:val="00827609"/>
    <w:rsid w:val="00827D24"/>
    <w:rsid w:val="008320F7"/>
    <w:rsid w:val="00837CF9"/>
    <w:rsid w:val="00841935"/>
    <w:rsid w:val="0088054D"/>
    <w:rsid w:val="00893D2A"/>
    <w:rsid w:val="0089605D"/>
    <w:rsid w:val="008B0B32"/>
    <w:rsid w:val="008B69D7"/>
    <w:rsid w:val="008C6352"/>
    <w:rsid w:val="008D349C"/>
    <w:rsid w:val="008E0CEB"/>
    <w:rsid w:val="008E1905"/>
    <w:rsid w:val="008E3B70"/>
    <w:rsid w:val="008F0454"/>
    <w:rsid w:val="00910E52"/>
    <w:rsid w:val="00911943"/>
    <w:rsid w:val="0091511E"/>
    <w:rsid w:val="0091695C"/>
    <w:rsid w:val="00923639"/>
    <w:rsid w:val="0093033E"/>
    <w:rsid w:val="00936B28"/>
    <w:rsid w:val="00941374"/>
    <w:rsid w:val="009446E7"/>
    <w:rsid w:val="0094662D"/>
    <w:rsid w:val="00950C75"/>
    <w:rsid w:val="00951888"/>
    <w:rsid w:val="009530D0"/>
    <w:rsid w:val="00972366"/>
    <w:rsid w:val="009763F0"/>
    <w:rsid w:val="0098794F"/>
    <w:rsid w:val="009939F2"/>
    <w:rsid w:val="00993F4F"/>
    <w:rsid w:val="00997D0C"/>
    <w:rsid w:val="009A1183"/>
    <w:rsid w:val="009A5AFE"/>
    <w:rsid w:val="009A73CA"/>
    <w:rsid w:val="009C156F"/>
    <w:rsid w:val="009D109F"/>
    <w:rsid w:val="009E2715"/>
    <w:rsid w:val="009E4359"/>
    <w:rsid w:val="009F5E82"/>
    <w:rsid w:val="00A03B46"/>
    <w:rsid w:val="00A1496E"/>
    <w:rsid w:val="00A217B7"/>
    <w:rsid w:val="00A218E1"/>
    <w:rsid w:val="00A2495B"/>
    <w:rsid w:val="00A37A3E"/>
    <w:rsid w:val="00A37AFE"/>
    <w:rsid w:val="00A4167C"/>
    <w:rsid w:val="00A50F99"/>
    <w:rsid w:val="00A614AF"/>
    <w:rsid w:val="00A6189A"/>
    <w:rsid w:val="00A6526F"/>
    <w:rsid w:val="00A84272"/>
    <w:rsid w:val="00A8603A"/>
    <w:rsid w:val="00A90976"/>
    <w:rsid w:val="00AA2443"/>
    <w:rsid w:val="00AA425D"/>
    <w:rsid w:val="00AB75A5"/>
    <w:rsid w:val="00AC2567"/>
    <w:rsid w:val="00AD6D5B"/>
    <w:rsid w:val="00AF6C5E"/>
    <w:rsid w:val="00B05F69"/>
    <w:rsid w:val="00B210C4"/>
    <w:rsid w:val="00B25CA9"/>
    <w:rsid w:val="00B32AB4"/>
    <w:rsid w:val="00B40B13"/>
    <w:rsid w:val="00B44D7C"/>
    <w:rsid w:val="00B50C0C"/>
    <w:rsid w:val="00B60B28"/>
    <w:rsid w:val="00B76894"/>
    <w:rsid w:val="00B83C0B"/>
    <w:rsid w:val="00B93198"/>
    <w:rsid w:val="00B94ADB"/>
    <w:rsid w:val="00B96BE2"/>
    <w:rsid w:val="00BA1386"/>
    <w:rsid w:val="00BA275C"/>
    <w:rsid w:val="00BA40E8"/>
    <w:rsid w:val="00BA4AA1"/>
    <w:rsid w:val="00BB0DC4"/>
    <w:rsid w:val="00BC7694"/>
    <w:rsid w:val="00BC7983"/>
    <w:rsid w:val="00BD06A8"/>
    <w:rsid w:val="00BE2BBF"/>
    <w:rsid w:val="00BE5D53"/>
    <w:rsid w:val="00BF0C73"/>
    <w:rsid w:val="00BF621D"/>
    <w:rsid w:val="00BF7439"/>
    <w:rsid w:val="00C13A57"/>
    <w:rsid w:val="00C15A11"/>
    <w:rsid w:val="00C16745"/>
    <w:rsid w:val="00C20817"/>
    <w:rsid w:val="00C328FF"/>
    <w:rsid w:val="00C347F7"/>
    <w:rsid w:val="00C37353"/>
    <w:rsid w:val="00C37F45"/>
    <w:rsid w:val="00C5506B"/>
    <w:rsid w:val="00C55605"/>
    <w:rsid w:val="00C56832"/>
    <w:rsid w:val="00C64BE4"/>
    <w:rsid w:val="00C743B3"/>
    <w:rsid w:val="00C76D06"/>
    <w:rsid w:val="00C90BA7"/>
    <w:rsid w:val="00C935E0"/>
    <w:rsid w:val="00C949A6"/>
    <w:rsid w:val="00CB0A04"/>
    <w:rsid w:val="00CB23F5"/>
    <w:rsid w:val="00CB33A9"/>
    <w:rsid w:val="00CB4327"/>
    <w:rsid w:val="00CB6628"/>
    <w:rsid w:val="00CC68BF"/>
    <w:rsid w:val="00CC77F4"/>
    <w:rsid w:val="00CE1C3A"/>
    <w:rsid w:val="00CE6541"/>
    <w:rsid w:val="00CE7CC7"/>
    <w:rsid w:val="00D00FB4"/>
    <w:rsid w:val="00D15ADC"/>
    <w:rsid w:val="00D206BD"/>
    <w:rsid w:val="00D217FA"/>
    <w:rsid w:val="00D22E28"/>
    <w:rsid w:val="00D23BDB"/>
    <w:rsid w:val="00D3495A"/>
    <w:rsid w:val="00D356C2"/>
    <w:rsid w:val="00D44E1C"/>
    <w:rsid w:val="00D561AF"/>
    <w:rsid w:val="00D60D49"/>
    <w:rsid w:val="00D61669"/>
    <w:rsid w:val="00D61C75"/>
    <w:rsid w:val="00D817F9"/>
    <w:rsid w:val="00D82249"/>
    <w:rsid w:val="00D86D7E"/>
    <w:rsid w:val="00D91DC7"/>
    <w:rsid w:val="00D97ECA"/>
    <w:rsid w:val="00DA1819"/>
    <w:rsid w:val="00DA413F"/>
    <w:rsid w:val="00DA7A08"/>
    <w:rsid w:val="00DB5522"/>
    <w:rsid w:val="00DB5DF5"/>
    <w:rsid w:val="00DC37AC"/>
    <w:rsid w:val="00DE68BF"/>
    <w:rsid w:val="00DE7131"/>
    <w:rsid w:val="00DF39B3"/>
    <w:rsid w:val="00DF6711"/>
    <w:rsid w:val="00E01261"/>
    <w:rsid w:val="00E0176F"/>
    <w:rsid w:val="00E067C8"/>
    <w:rsid w:val="00E103D4"/>
    <w:rsid w:val="00E15B5B"/>
    <w:rsid w:val="00E218E5"/>
    <w:rsid w:val="00E342D9"/>
    <w:rsid w:val="00E52613"/>
    <w:rsid w:val="00E63694"/>
    <w:rsid w:val="00E671B2"/>
    <w:rsid w:val="00E71BBC"/>
    <w:rsid w:val="00E76453"/>
    <w:rsid w:val="00E77362"/>
    <w:rsid w:val="00E85801"/>
    <w:rsid w:val="00E9041F"/>
    <w:rsid w:val="00E96E3D"/>
    <w:rsid w:val="00EC0145"/>
    <w:rsid w:val="00EC2676"/>
    <w:rsid w:val="00EC69EE"/>
    <w:rsid w:val="00EE0F86"/>
    <w:rsid w:val="00EE54B9"/>
    <w:rsid w:val="00EE7D8B"/>
    <w:rsid w:val="00EF04A4"/>
    <w:rsid w:val="00EF1D42"/>
    <w:rsid w:val="00EF58F7"/>
    <w:rsid w:val="00F13A7E"/>
    <w:rsid w:val="00F20AC6"/>
    <w:rsid w:val="00F265E6"/>
    <w:rsid w:val="00F265F7"/>
    <w:rsid w:val="00F26F10"/>
    <w:rsid w:val="00F31985"/>
    <w:rsid w:val="00F36783"/>
    <w:rsid w:val="00F438F1"/>
    <w:rsid w:val="00F43F23"/>
    <w:rsid w:val="00F4517B"/>
    <w:rsid w:val="00F46816"/>
    <w:rsid w:val="00F54D9E"/>
    <w:rsid w:val="00F56618"/>
    <w:rsid w:val="00F64BE4"/>
    <w:rsid w:val="00F7262D"/>
    <w:rsid w:val="00F731DE"/>
    <w:rsid w:val="00F77B7C"/>
    <w:rsid w:val="00F827C5"/>
    <w:rsid w:val="00F82D7C"/>
    <w:rsid w:val="00F91904"/>
    <w:rsid w:val="00FA1060"/>
    <w:rsid w:val="00FA5220"/>
    <w:rsid w:val="00FA6048"/>
    <w:rsid w:val="00FC7FFC"/>
    <w:rsid w:val="00FE2B93"/>
    <w:rsid w:val="00FE41E7"/>
    <w:rsid w:val="00FF0717"/>
    <w:rsid w:val="00FF3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5018"/>
  <w15:docId w15:val="{405A2513-1B71-4B32-966B-D9AC122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55"/>
    <w:rPr>
      <w:rFonts w:cs="Times New Roman"/>
      <w:lang w:val="ru-RU"/>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table" w:styleId="Tabelgril">
    <w:name w:val="Table Grid"/>
    <w:basedOn w:val="TabelNormal"/>
    <w:uiPriority w:val="59"/>
    <w:rsid w:val="00C4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4537A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537AF"/>
    <w:rPr>
      <w:rFonts w:ascii="Calibri" w:eastAsia="Calibri" w:hAnsi="Calibri" w:cs="Times New Roman"/>
      <w:lang w:val="ru-RU"/>
    </w:rPr>
  </w:style>
  <w:style w:type="paragraph" w:styleId="Subsol">
    <w:name w:val="footer"/>
    <w:basedOn w:val="Normal"/>
    <w:link w:val="SubsolCaracter"/>
    <w:uiPriority w:val="99"/>
    <w:unhideWhenUsed/>
    <w:rsid w:val="004537A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537AF"/>
    <w:rPr>
      <w:rFonts w:ascii="Calibri" w:eastAsia="Calibri" w:hAnsi="Calibri" w:cs="Times New Roman"/>
      <w:lang w:val="ru-RU"/>
    </w:rPr>
  </w:style>
  <w:style w:type="paragraph" w:styleId="Listparagraf">
    <w:name w:val="List Paragraph"/>
    <w:basedOn w:val="Normal"/>
    <w:uiPriority w:val="34"/>
    <w:qFormat/>
    <w:rsid w:val="00342E1D"/>
    <w:pPr>
      <w:ind w:left="720"/>
      <w:contextualSpacing/>
    </w:pPr>
  </w:style>
  <w:style w:type="paragraph" w:styleId="Frspaiere">
    <w:name w:val="No Spacing"/>
    <w:uiPriority w:val="1"/>
    <w:qFormat/>
    <w:rsid w:val="006F73A9"/>
    <w:pPr>
      <w:spacing w:after="0" w:line="240" w:lineRule="auto"/>
    </w:pPr>
    <w:rPr>
      <w:rFonts w:cs="Times New Roman"/>
    </w:rPr>
  </w:style>
  <w:style w:type="character" w:styleId="Referincomentariu">
    <w:name w:val="annotation reference"/>
    <w:basedOn w:val="Fontdeparagrafimplicit"/>
    <w:uiPriority w:val="99"/>
    <w:semiHidden/>
    <w:unhideWhenUsed/>
    <w:rsid w:val="009B6660"/>
    <w:rPr>
      <w:sz w:val="16"/>
      <w:szCs w:val="16"/>
    </w:rPr>
  </w:style>
  <w:style w:type="paragraph" w:styleId="Textcomentariu">
    <w:name w:val="annotation text"/>
    <w:basedOn w:val="Normal"/>
    <w:link w:val="TextcomentariuCaracter"/>
    <w:uiPriority w:val="99"/>
    <w:semiHidden/>
    <w:unhideWhenUsed/>
    <w:rsid w:val="009B666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B6660"/>
    <w:rPr>
      <w:rFonts w:ascii="Calibri" w:eastAsia="Calibri" w:hAnsi="Calibri" w:cs="Times New Roman"/>
      <w:sz w:val="20"/>
      <w:szCs w:val="20"/>
      <w:lang w:val="ru-RU"/>
    </w:rPr>
  </w:style>
  <w:style w:type="paragraph" w:styleId="SubiectComentariu">
    <w:name w:val="annotation subject"/>
    <w:basedOn w:val="Textcomentariu"/>
    <w:next w:val="Textcomentariu"/>
    <w:link w:val="SubiectComentariuCaracter"/>
    <w:uiPriority w:val="99"/>
    <w:semiHidden/>
    <w:unhideWhenUsed/>
    <w:rsid w:val="009B6660"/>
    <w:rPr>
      <w:b/>
      <w:bCs/>
    </w:rPr>
  </w:style>
  <w:style w:type="character" w:customStyle="1" w:styleId="SubiectComentariuCaracter">
    <w:name w:val="Subiect Comentariu Caracter"/>
    <w:basedOn w:val="TextcomentariuCaracter"/>
    <w:link w:val="SubiectComentariu"/>
    <w:uiPriority w:val="99"/>
    <w:semiHidden/>
    <w:rsid w:val="009B6660"/>
    <w:rPr>
      <w:rFonts w:ascii="Calibri" w:eastAsia="Calibri" w:hAnsi="Calibri" w:cs="Times New Roman"/>
      <w:b/>
      <w:bCs/>
      <w:sz w:val="20"/>
      <w:szCs w:val="20"/>
      <w:lang w:val="ru-RU"/>
    </w:rPr>
  </w:style>
  <w:style w:type="paragraph" w:styleId="TextnBalon">
    <w:name w:val="Balloon Text"/>
    <w:basedOn w:val="Normal"/>
    <w:link w:val="TextnBalonCaracter"/>
    <w:uiPriority w:val="99"/>
    <w:semiHidden/>
    <w:unhideWhenUsed/>
    <w:rsid w:val="009B666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6660"/>
    <w:rPr>
      <w:rFonts w:ascii="Segoe UI" w:eastAsia="Calibri" w:hAnsi="Segoe UI" w:cs="Segoe UI"/>
      <w:sz w:val="18"/>
      <w:szCs w:val="18"/>
      <w:lang w:val="ru-RU"/>
    </w:rPr>
  </w:style>
  <w:style w:type="paragraph" w:styleId="Textnotdesubsol">
    <w:name w:val="footnote text"/>
    <w:basedOn w:val="Normal"/>
    <w:link w:val="TextnotdesubsolCaracter"/>
    <w:uiPriority w:val="99"/>
    <w:semiHidden/>
    <w:unhideWhenUsed/>
    <w:rsid w:val="00B2683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26832"/>
    <w:rPr>
      <w:rFonts w:ascii="Calibri" w:eastAsia="Calibri" w:hAnsi="Calibri" w:cs="Times New Roman"/>
      <w:sz w:val="20"/>
      <w:szCs w:val="20"/>
      <w:lang w:val="ru-RU"/>
    </w:rPr>
  </w:style>
  <w:style w:type="character" w:styleId="Referinnotdesubsol">
    <w:name w:val="footnote reference"/>
    <w:basedOn w:val="Fontdeparagrafimplicit"/>
    <w:uiPriority w:val="99"/>
    <w:semiHidden/>
    <w:unhideWhenUsed/>
    <w:rsid w:val="00B26832"/>
    <w:rPr>
      <w:vertAlign w:val="superscript"/>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zuire">
    <w:name w:val="Revision"/>
    <w:hidden/>
    <w:uiPriority w:val="99"/>
    <w:semiHidden/>
    <w:rsid w:val="00F26F10"/>
    <w:pPr>
      <w:spacing w:after="0" w:line="240" w:lineRule="auto"/>
    </w:pPr>
    <w:rPr>
      <w:rFonts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e53n3ZubpPDJRn9X6bia88Ww==">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0F8539-2E96-40DC-A39A-2ACBE5E0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2739</Words>
  <Characters>15614</Characters>
  <Application>Microsoft Office Word</Application>
  <DocSecurity>0</DocSecurity>
  <Lines>130</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Angheli Cristina</dc:creator>
  <cp:lastModifiedBy>Angheli Cristina</cp:lastModifiedBy>
  <cp:revision>2</cp:revision>
  <cp:lastPrinted>2023-08-21T08:34:00Z</cp:lastPrinted>
  <dcterms:created xsi:type="dcterms:W3CDTF">2023-08-22T13:52:00Z</dcterms:created>
  <dcterms:modified xsi:type="dcterms:W3CDTF">2023-08-22T13:52:00Z</dcterms:modified>
</cp:coreProperties>
</file>