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08A" w:rsidRPr="00FE38C5" w:rsidRDefault="0086408A" w:rsidP="0086408A">
      <w:pPr>
        <w:widowControl/>
        <w:jc w:val="right"/>
        <w:rPr>
          <w:color w:val="000000"/>
        </w:rPr>
      </w:pPr>
      <w:r w:rsidRPr="00FE38C5">
        <w:rPr>
          <w:color w:val="000000"/>
        </w:rPr>
        <w:t xml:space="preserve">Anexa nr. 2 </w:t>
      </w:r>
    </w:p>
    <w:p w:rsidR="0086408A" w:rsidRPr="00FE38C5" w:rsidRDefault="0086408A" w:rsidP="00E25290">
      <w:pPr>
        <w:widowControl/>
        <w:jc w:val="right"/>
      </w:pPr>
      <w:r w:rsidRPr="00FE38C5">
        <w:rPr>
          <w:color w:val="000000"/>
        </w:rPr>
        <w:t xml:space="preserve">la </w:t>
      </w:r>
      <w:r w:rsidRPr="00FE38C5">
        <w:t xml:space="preserve">Regulamentul privind particularitățile organizării și implementării </w:t>
      </w:r>
      <w:r w:rsidR="006657BB" w:rsidRPr="00FE38C5">
        <w:t>votului prin corespondență</w:t>
      </w:r>
      <w:r w:rsidR="00E25290" w:rsidRPr="00FE38C5">
        <w:t>,</w:t>
      </w:r>
    </w:p>
    <w:p w:rsidR="005C5D1F" w:rsidRDefault="005C5D1F" w:rsidP="005C5D1F">
      <w:pPr>
        <w:jc w:val="right"/>
        <w:rPr>
          <w:color w:val="000000"/>
        </w:rPr>
      </w:pPr>
      <w:r w:rsidRPr="00AB44FC">
        <w:rPr>
          <w:color w:val="000000"/>
        </w:rPr>
        <w:t xml:space="preserve">aprobat prin hotărârea </w:t>
      </w:r>
      <w:r>
        <w:t>Comisiei Electorale Centrale</w:t>
      </w:r>
      <w:r w:rsidRPr="00AB44FC">
        <w:rPr>
          <w:color w:val="000000"/>
        </w:rPr>
        <w:t xml:space="preserve"> </w:t>
      </w:r>
    </w:p>
    <w:p w:rsidR="005C5D1F" w:rsidRPr="00AB44FC" w:rsidRDefault="005C5D1F" w:rsidP="005C5D1F">
      <w:pPr>
        <w:jc w:val="right"/>
        <w:rPr>
          <w:color w:val="000000"/>
        </w:rPr>
      </w:pPr>
      <w:r>
        <w:rPr>
          <w:color w:val="000000"/>
        </w:rPr>
        <w:t xml:space="preserve">nr. 2680 din 5 august </w:t>
      </w:r>
      <w:r w:rsidRPr="00AB44FC">
        <w:rPr>
          <w:color w:val="000000"/>
        </w:rPr>
        <w:t>2024</w:t>
      </w:r>
    </w:p>
    <w:p w:rsidR="0086408A" w:rsidRDefault="0086408A" w:rsidP="0086408A">
      <w:pPr>
        <w:jc w:val="right"/>
        <w:rPr>
          <w:sz w:val="20"/>
          <w:szCs w:val="20"/>
        </w:rPr>
      </w:pPr>
      <w:bookmarkStart w:id="0" w:name="_GoBack"/>
      <w:bookmarkEnd w:id="0"/>
    </w:p>
    <w:p w:rsidR="0086408A" w:rsidRDefault="0086408A" w:rsidP="0086408A">
      <w:pPr>
        <w:jc w:val="right"/>
        <w:rPr>
          <w:sz w:val="20"/>
          <w:szCs w:val="20"/>
        </w:rPr>
      </w:pPr>
    </w:p>
    <w:p w:rsidR="0086408A" w:rsidRPr="00D854C9" w:rsidRDefault="0086408A" w:rsidP="0086408A">
      <w:pPr>
        <w:jc w:val="center"/>
        <w:rPr>
          <w:rFonts w:eastAsia="Calibri"/>
          <w:b/>
          <w:color w:val="000000"/>
          <w:sz w:val="24"/>
          <w:szCs w:val="24"/>
        </w:rPr>
      </w:pPr>
      <w:r w:rsidRPr="00D854C9">
        <w:rPr>
          <w:rFonts w:eastAsia="Calibri"/>
          <w:b/>
          <w:color w:val="000000"/>
          <w:sz w:val="24"/>
          <w:szCs w:val="24"/>
        </w:rPr>
        <w:t xml:space="preserve">ACT </w:t>
      </w:r>
    </w:p>
    <w:p w:rsidR="0086408A" w:rsidRPr="00D854C9" w:rsidRDefault="0086408A" w:rsidP="0086408A">
      <w:pPr>
        <w:jc w:val="center"/>
        <w:rPr>
          <w:rFonts w:eastAsia="Calibri"/>
          <w:b/>
          <w:color w:val="000000"/>
          <w:sz w:val="24"/>
          <w:szCs w:val="24"/>
        </w:rPr>
      </w:pPr>
      <w:r w:rsidRPr="00D854C9">
        <w:rPr>
          <w:rFonts w:eastAsia="Calibri"/>
          <w:b/>
          <w:color w:val="000000"/>
          <w:sz w:val="24"/>
          <w:szCs w:val="24"/>
        </w:rPr>
        <w:t>nr. __________  din ____________________</w:t>
      </w:r>
    </w:p>
    <w:p w:rsidR="0086408A" w:rsidRPr="00D854C9" w:rsidRDefault="0086408A" w:rsidP="0086408A">
      <w:pPr>
        <w:jc w:val="center"/>
        <w:rPr>
          <w:rFonts w:eastAsia="Calibri"/>
          <w:b/>
          <w:color w:val="000000"/>
          <w:sz w:val="24"/>
          <w:szCs w:val="24"/>
        </w:rPr>
      </w:pPr>
      <w:r w:rsidRPr="00D854C9">
        <w:rPr>
          <w:rFonts w:eastAsia="Calibri"/>
          <w:b/>
          <w:color w:val="000000"/>
          <w:sz w:val="24"/>
          <w:szCs w:val="24"/>
        </w:rPr>
        <w:t>de transmitere-recepţionare a listelor electorale</w:t>
      </w:r>
    </w:p>
    <w:p w:rsidR="0086408A" w:rsidRPr="00D854C9" w:rsidRDefault="0086408A" w:rsidP="0086408A">
      <w:pPr>
        <w:rPr>
          <w:rFonts w:eastAsia="Calibri"/>
          <w:color w:val="000000"/>
          <w:sz w:val="24"/>
          <w:szCs w:val="24"/>
        </w:rPr>
      </w:pPr>
    </w:p>
    <w:p w:rsidR="0086408A" w:rsidRPr="00A4622F" w:rsidRDefault="0086408A" w:rsidP="00D23897">
      <w:pPr>
        <w:widowControl/>
        <w:jc w:val="both"/>
        <w:rPr>
          <w:bCs/>
          <w:color w:val="000000"/>
          <w:sz w:val="24"/>
          <w:szCs w:val="24"/>
          <w:lang w:eastAsia="ja-JP"/>
        </w:rPr>
      </w:pPr>
      <w:r w:rsidRPr="00A4622F">
        <w:rPr>
          <w:rFonts w:eastAsia="Calibri"/>
          <w:color w:val="000000"/>
          <w:sz w:val="24"/>
          <w:szCs w:val="24"/>
        </w:rPr>
        <w:t>Prezentul act de transmitere-recepţionare este întocmit în conformitate cu prevederile pct. 3</w:t>
      </w:r>
      <w:r w:rsidR="00D23897">
        <w:rPr>
          <w:rFonts w:eastAsia="Calibri"/>
          <w:color w:val="000000"/>
          <w:sz w:val="24"/>
          <w:szCs w:val="24"/>
        </w:rPr>
        <w:t>8</w:t>
      </w:r>
      <w:r w:rsidRPr="00A4622F">
        <w:rPr>
          <w:rFonts w:eastAsia="Calibri"/>
          <w:color w:val="000000"/>
          <w:sz w:val="24"/>
          <w:szCs w:val="24"/>
        </w:rPr>
        <w:t xml:space="preserve"> din </w:t>
      </w:r>
      <w:r w:rsidRPr="00A4622F">
        <w:rPr>
          <w:sz w:val="24"/>
          <w:szCs w:val="24"/>
        </w:rPr>
        <w:t>Regulamentul privind particularitățile organizării și implementării votului prin corespondență</w:t>
      </w:r>
      <w:r w:rsidRPr="00A4622F">
        <w:rPr>
          <w:rFonts w:eastAsia="Calibri"/>
          <w:color w:val="000000"/>
          <w:sz w:val="24"/>
          <w:szCs w:val="24"/>
        </w:rPr>
        <w:t xml:space="preserve">. </w:t>
      </w:r>
    </w:p>
    <w:p w:rsidR="0086408A" w:rsidRDefault="0086408A" w:rsidP="0086408A">
      <w:pPr>
        <w:ind w:firstLine="567"/>
        <w:jc w:val="both"/>
        <w:rPr>
          <w:rFonts w:eastAsia="Calibri"/>
          <w:color w:val="000000"/>
          <w:sz w:val="24"/>
          <w:szCs w:val="24"/>
        </w:rPr>
      </w:pPr>
      <w:r w:rsidRPr="006C4203">
        <w:rPr>
          <w:rFonts w:eastAsia="Calibri"/>
          <w:color w:val="000000"/>
          <w:sz w:val="24"/>
          <w:szCs w:val="24"/>
        </w:rPr>
        <w:t>OBIECTUL actului constituie transmiterea</w:t>
      </w:r>
      <w:r w:rsidRPr="00D854C9">
        <w:rPr>
          <w:rFonts w:eastAsia="Calibri"/>
          <w:color w:val="000000"/>
          <w:sz w:val="24"/>
          <w:szCs w:val="24"/>
        </w:rPr>
        <w:t xml:space="preserve">-recepţionarea listelor electorale </w:t>
      </w:r>
      <w:r>
        <w:rPr>
          <w:rFonts w:eastAsia="Calibri"/>
          <w:color w:val="000000"/>
          <w:sz w:val="24"/>
          <w:szCs w:val="24"/>
        </w:rPr>
        <w:t>întocmite pentru votul prin corespondență</w:t>
      </w:r>
      <w:r w:rsidRPr="00D854C9">
        <w:rPr>
          <w:rFonts w:eastAsia="Calibri"/>
          <w:color w:val="000000"/>
          <w:sz w:val="24"/>
          <w:szCs w:val="24"/>
        </w:rPr>
        <w:t xml:space="preserve">,  </w:t>
      </w:r>
    </w:p>
    <w:p w:rsidR="0086408A" w:rsidRPr="00D854C9" w:rsidRDefault="0086408A" w:rsidP="0086408A">
      <w:pPr>
        <w:ind w:firstLine="567"/>
        <w:jc w:val="both"/>
        <w:rPr>
          <w:rFonts w:eastAsia="Calibri"/>
          <w:color w:val="000000"/>
          <w:sz w:val="24"/>
          <w:szCs w:val="24"/>
        </w:rPr>
      </w:pPr>
      <w:r w:rsidRPr="00D854C9">
        <w:rPr>
          <w:rFonts w:eastAsia="Calibri"/>
          <w:color w:val="000000"/>
          <w:sz w:val="24"/>
          <w:szCs w:val="24"/>
        </w:rPr>
        <w:t>PĂRŢILE actului su</w:t>
      </w:r>
      <w:r>
        <w:rPr>
          <w:rFonts w:eastAsia="Calibri"/>
          <w:color w:val="000000"/>
          <w:sz w:val="24"/>
          <w:szCs w:val="24"/>
        </w:rPr>
        <w:t>nt:</w:t>
      </w:r>
    </w:p>
    <w:p w:rsidR="0086408A" w:rsidRPr="00D854C9" w:rsidRDefault="0086408A" w:rsidP="0086408A">
      <w:pPr>
        <w:spacing w:line="276" w:lineRule="auto"/>
        <w:ind w:firstLine="567"/>
        <w:jc w:val="both"/>
        <w:rPr>
          <w:rFonts w:eastAsia="Calibri"/>
          <w:color w:val="000000"/>
          <w:sz w:val="24"/>
          <w:szCs w:val="24"/>
        </w:rPr>
      </w:pPr>
      <w:r w:rsidRPr="00D854C9">
        <w:rPr>
          <w:rFonts w:eastAsia="Calibri"/>
          <w:color w:val="000000"/>
          <w:sz w:val="24"/>
          <w:szCs w:val="24"/>
        </w:rPr>
        <w:t>Comisia Electorală Centrală, repreze</w:t>
      </w:r>
      <w:r w:rsidR="00A4622F">
        <w:rPr>
          <w:rFonts w:eastAsia="Calibri"/>
          <w:color w:val="000000"/>
          <w:sz w:val="24"/>
          <w:szCs w:val="24"/>
        </w:rPr>
        <w:t xml:space="preserve">ntată de </w:t>
      </w:r>
    </w:p>
    <w:p w:rsidR="0086408A" w:rsidRPr="00D854C9" w:rsidRDefault="0086408A" w:rsidP="0086408A">
      <w:pPr>
        <w:spacing w:before="120" w:line="276" w:lineRule="auto"/>
        <w:jc w:val="both"/>
        <w:rPr>
          <w:rFonts w:eastAsia="Calibri"/>
          <w:color w:val="000000"/>
          <w:sz w:val="24"/>
          <w:szCs w:val="24"/>
        </w:rPr>
      </w:pPr>
      <w:r w:rsidRPr="00D854C9">
        <w:rPr>
          <w:rFonts w:eastAsia="Calibri"/>
          <w:color w:val="000000"/>
          <w:sz w:val="24"/>
          <w:szCs w:val="24"/>
        </w:rPr>
        <w:t>_____________________________________________</w:t>
      </w:r>
      <w:r w:rsidR="00A4622F">
        <w:rPr>
          <w:rFonts w:eastAsia="Calibri"/>
          <w:color w:val="000000"/>
          <w:sz w:val="24"/>
          <w:szCs w:val="24"/>
        </w:rPr>
        <w:t>_____________________________</w:t>
      </w:r>
    </w:p>
    <w:p w:rsidR="0086408A" w:rsidRPr="00D854C9" w:rsidRDefault="0086408A" w:rsidP="0086408A">
      <w:pPr>
        <w:tabs>
          <w:tab w:val="left" w:pos="567"/>
        </w:tabs>
        <w:jc w:val="both"/>
        <w:rPr>
          <w:rFonts w:eastAsia="Calibri"/>
          <w:color w:val="000000"/>
          <w:sz w:val="24"/>
          <w:szCs w:val="24"/>
        </w:rPr>
      </w:pPr>
      <w:r w:rsidRPr="00D854C9">
        <w:rPr>
          <w:rFonts w:eastAsia="Calibri"/>
          <w:color w:val="000000"/>
          <w:sz w:val="24"/>
          <w:szCs w:val="24"/>
        </w:rPr>
        <w:t xml:space="preserve">                                                           </w:t>
      </w:r>
      <w:r w:rsidRPr="00D854C9">
        <w:rPr>
          <w:rFonts w:eastAsia="Calibri"/>
          <w:color w:val="000000"/>
          <w:sz w:val="24"/>
          <w:szCs w:val="24"/>
          <w:vertAlign w:val="superscript"/>
        </w:rPr>
        <w:t>(nume, prenume, funcţia deținută)</w:t>
      </w:r>
      <w:r w:rsidRPr="00D854C9">
        <w:rPr>
          <w:rFonts w:eastAsia="Calibri"/>
          <w:color w:val="000000"/>
          <w:sz w:val="24"/>
          <w:szCs w:val="24"/>
        </w:rPr>
        <w:t xml:space="preserve"> </w:t>
      </w:r>
    </w:p>
    <w:p w:rsidR="0086408A" w:rsidRPr="00D854C9" w:rsidRDefault="0086408A" w:rsidP="0086408A">
      <w:pPr>
        <w:spacing w:before="120" w:line="276" w:lineRule="auto"/>
        <w:jc w:val="both"/>
        <w:rPr>
          <w:rFonts w:eastAsia="Calibri"/>
          <w:color w:val="000000"/>
          <w:sz w:val="24"/>
          <w:szCs w:val="24"/>
          <w:vertAlign w:val="superscript"/>
        </w:rPr>
      </w:pPr>
      <w:r w:rsidRPr="00D854C9">
        <w:rPr>
          <w:rFonts w:eastAsia="Calibri"/>
          <w:color w:val="000000"/>
          <w:sz w:val="24"/>
          <w:szCs w:val="24"/>
        </w:rPr>
        <w:t xml:space="preserve">și </w:t>
      </w:r>
      <w:r>
        <w:rPr>
          <w:rFonts w:eastAsia="Calibri"/>
          <w:color w:val="000000"/>
          <w:sz w:val="24"/>
          <w:szCs w:val="24"/>
        </w:rPr>
        <w:t>C</w:t>
      </w:r>
      <w:r w:rsidRPr="0086408A">
        <w:rPr>
          <w:rFonts w:eastAsia="Calibri"/>
          <w:color w:val="000000"/>
          <w:sz w:val="24"/>
          <w:szCs w:val="24"/>
        </w:rPr>
        <w:t xml:space="preserve">onsiliul electoral de circumscripție pentru secțiile de votare din străinătate </w:t>
      </w:r>
      <w:r>
        <w:rPr>
          <w:rFonts w:eastAsia="Calibri"/>
          <w:color w:val="000000"/>
          <w:sz w:val="24"/>
          <w:szCs w:val="24"/>
        </w:rPr>
        <w:t>nr. ________, reprezentat de ________________________________________________</w:t>
      </w:r>
      <w:r>
        <w:rPr>
          <w:rFonts w:eastAsia="Calibri"/>
          <w:color w:val="000000"/>
          <w:sz w:val="24"/>
          <w:szCs w:val="24"/>
          <w:vertAlign w:val="superscript"/>
        </w:rPr>
        <w:t>.</w:t>
      </w:r>
    </w:p>
    <w:p w:rsidR="0086408A" w:rsidRPr="00D854C9" w:rsidRDefault="0086408A" w:rsidP="0086408A">
      <w:pPr>
        <w:tabs>
          <w:tab w:val="left" w:pos="567"/>
        </w:tabs>
        <w:jc w:val="both"/>
        <w:rPr>
          <w:rFonts w:eastAsia="Calibri"/>
          <w:color w:val="000000"/>
          <w:sz w:val="24"/>
          <w:szCs w:val="24"/>
        </w:rPr>
      </w:pPr>
      <w:r>
        <w:rPr>
          <w:rFonts w:eastAsia="Calibri"/>
          <w:color w:val="000000"/>
          <w:sz w:val="24"/>
          <w:szCs w:val="24"/>
        </w:rPr>
        <w:t xml:space="preserve">                                                                </w:t>
      </w:r>
      <w:r w:rsidRPr="00D854C9">
        <w:rPr>
          <w:rFonts w:eastAsia="Calibri"/>
          <w:color w:val="000000"/>
          <w:sz w:val="24"/>
          <w:szCs w:val="24"/>
        </w:rPr>
        <w:t xml:space="preserve"> </w:t>
      </w:r>
      <w:r w:rsidRPr="00D854C9">
        <w:rPr>
          <w:rFonts w:eastAsia="Calibri"/>
          <w:color w:val="000000"/>
          <w:sz w:val="24"/>
          <w:szCs w:val="24"/>
          <w:vertAlign w:val="superscript"/>
        </w:rPr>
        <w:t>(nume, prenume, funcţia deținută)</w:t>
      </w:r>
    </w:p>
    <w:p w:rsidR="0086408A" w:rsidRDefault="0086408A" w:rsidP="0086408A">
      <w:pPr>
        <w:tabs>
          <w:tab w:val="left" w:pos="567"/>
        </w:tabs>
        <w:ind w:firstLine="567"/>
        <w:jc w:val="both"/>
        <w:rPr>
          <w:rFonts w:eastAsia="Calibri"/>
          <w:color w:val="000000"/>
          <w:sz w:val="24"/>
          <w:szCs w:val="24"/>
        </w:rPr>
      </w:pPr>
      <w:r w:rsidRPr="00D854C9">
        <w:rPr>
          <w:rFonts w:eastAsia="Calibri"/>
          <w:color w:val="000000"/>
          <w:sz w:val="24"/>
          <w:szCs w:val="24"/>
        </w:rPr>
        <w:t>Conform actului de transmitere-recepţionare, reprezentantul Comisie</w:t>
      </w:r>
      <w:r>
        <w:rPr>
          <w:rFonts w:eastAsia="Calibri"/>
          <w:color w:val="000000"/>
          <w:sz w:val="24"/>
          <w:szCs w:val="24"/>
        </w:rPr>
        <w:t>i Electorale Centrale TRANSMITE</w:t>
      </w:r>
      <w:r w:rsidRPr="00D854C9">
        <w:rPr>
          <w:rFonts w:eastAsia="Calibri"/>
          <w:color w:val="000000"/>
          <w:sz w:val="24"/>
          <w:szCs w:val="24"/>
        </w:rPr>
        <w:t xml:space="preserve">, iar  reprezentantul </w:t>
      </w:r>
      <w:r>
        <w:rPr>
          <w:rFonts w:eastAsia="Calibri"/>
          <w:color w:val="000000"/>
          <w:sz w:val="24"/>
          <w:szCs w:val="24"/>
        </w:rPr>
        <w:t>CECE II</w:t>
      </w:r>
      <w:r w:rsidRPr="00D854C9">
        <w:rPr>
          <w:rFonts w:eastAsia="Calibri"/>
          <w:color w:val="000000"/>
          <w:sz w:val="24"/>
          <w:szCs w:val="24"/>
        </w:rPr>
        <w:t xml:space="preserve"> RECEPȚIONEAZĂ</w:t>
      </w:r>
      <w:r>
        <w:rPr>
          <w:rFonts w:eastAsia="Calibri"/>
          <w:color w:val="000000"/>
          <w:sz w:val="24"/>
          <w:szCs w:val="24"/>
        </w:rPr>
        <w:t xml:space="preserve"> listele electorale întocmite pentru votul prin corespondență pentru secțiile de votare, după cum urmează:</w:t>
      </w:r>
    </w:p>
    <w:p w:rsidR="0086408A" w:rsidRDefault="0086408A" w:rsidP="0086408A">
      <w:pPr>
        <w:tabs>
          <w:tab w:val="left" w:pos="567"/>
        </w:tabs>
        <w:ind w:firstLine="567"/>
        <w:jc w:val="both"/>
        <w:rPr>
          <w:rFonts w:eastAsia="Calibri"/>
          <w:color w:val="000000"/>
          <w:sz w:val="24"/>
          <w:szCs w:val="24"/>
        </w:rPr>
      </w:pPr>
      <w:r>
        <w:rPr>
          <w:rFonts w:eastAsia="Calibri"/>
          <w:color w:val="000000"/>
          <w:sz w:val="24"/>
          <w:szCs w:val="24"/>
        </w:rPr>
        <w:t>______________________________________________</w:t>
      </w:r>
    </w:p>
    <w:p w:rsidR="0086408A" w:rsidRDefault="0086408A" w:rsidP="0086408A">
      <w:pPr>
        <w:tabs>
          <w:tab w:val="left" w:pos="567"/>
        </w:tabs>
        <w:ind w:firstLine="567"/>
        <w:jc w:val="both"/>
        <w:rPr>
          <w:rFonts w:eastAsia="Calibri"/>
          <w:color w:val="000000"/>
          <w:sz w:val="24"/>
          <w:szCs w:val="24"/>
        </w:rPr>
      </w:pPr>
      <w:r>
        <w:rPr>
          <w:rFonts w:eastAsia="Calibri"/>
          <w:color w:val="000000"/>
          <w:sz w:val="24"/>
          <w:szCs w:val="24"/>
        </w:rPr>
        <w:t>______________________________________________</w:t>
      </w:r>
    </w:p>
    <w:p w:rsidR="0086408A" w:rsidRDefault="0086408A" w:rsidP="0086408A">
      <w:pPr>
        <w:tabs>
          <w:tab w:val="left" w:pos="567"/>
        </w:tabs>
        <w:ind w:firstLine="567"/>
        <w:jc w:val="both"/>
        <w:rPr>
          <w:rFonts w:eastAsia="Calibri"/>
          <w:color w:val="000000"/>
          <w:sz w:val="24"/>
          <w:szCs w:val="24"/>
        </w:rPr>
      </w:pPr>
      <w:r>
        <w:rPr>
          <w:rFonts w:eastAsia="Calibri"/>
          <w:color w:val="000000"/>
          <w:sz w:val="24"/>
          <w:szCs w:val="24"/>
        </w:rPr>
        <w:t>______________________________________________</w:t>
      </w:r>
    </w:p>
    <w:p w:rsidR="0086408A" w:rsidRDefault="0086408A" w:rsidP="0086408A">
      <w:pPr>
        <w:tabs>
          <w:tab w:val="left" w:pos="567"/>
        </w:tabs>
        <w:ind w:firstLine="567"/>
        <w:jc w:val="both"/>
        <w:rPr>
          <w:rFonts w:eastAsia="Calibri"/>
          <w:color w:val="000000"/>
          <w:sz w:val="24"/>
          <w:szCs w:val="24"/>
        </w:rPr>
      </w:pPr>
      <w:r>
        <w:rPr>
          <w:rFonts w:eastAsia="Calibri"/>
          <w:color w:val="000000"/>
          <w:sz w:val="24"/>
          <w:szCs w:val="24"/>
        </w:rPr>
        <w:t>______________________________________________</w:t>
      </w:r>
    </w:p>
    <w:p w:rsidR="0086408A" w:rsidRDefault="0086408A" w:rsidP="0086408A">
      <w:pPr>
        <w:tabs>
          <w:tab w:val="left" w:pos="567"/>
        </w:tabs>
        <w:ind w:firstLine="567"/>
        <w:jc w:val="both"/>
        <w:rPr>
          <w:rFonts w:eastAsia="Calibri"/>
          <w:color w:val="000000"/>
          <w:sz w:val="24"/>
          <w:szCs w:val="24"/>
        </w:rPr>
      </w:pPr>
      <w:r>
        <w:rPr>
          <w:rFonts w:eastAsia="Calibri"/>
          <w:color w:val="000000"/>
          <w:sz w:val="24"/>
          <w:szCs w:val="24"/>
        </w:rPr>
        <w:t>______________________________________________</w:t>
      </w:r>
    </w:p>
    <w:p w:rsidR="0086408A" w:rsidRDefault="0086408A" w:rsidP="0086408A">
      <w:pPr>
        <w:tabs>
          <w:tab w:val="left" w:pos="567"/>
        </w:tabs>
        <w:ind w:firstLine="567"/>
        <w:jc w:val="both"/>
        <w:rPr>
          <w:rFonts w:eastAsia="Calibri"/>
          <w:color w:val="000000"/>
          <w:sz w:val="24"/>
          <w:szCs w:val="24"/>
        </w:rPr>
      </w:pPr>
    </w:p>
    <w:p w:rsidR="0086408A" w:rsidRPr="00D854C9" w:rsidRDefault="0086408A" w:rsidP="0086408A">
      <w:pPr>
        <w:tabs>
          <w:tab w:val="left" w:pos="567"/>
        </w:tabs>
        <w:ind w:firstLine="567"/>
        <w:jc w:val="both"/>
        <w:rPr>
          <w:rFonts w:eastAsia="Calibri"/>
          <w:color w:val="000000"/>
          <w:sz w:val="24"/>
          <w:szCs w:val="24"/>
        </w:rPr>
      </w:pPr>
    </w:p>
    <w:p w:rsidR="0086408A" w:rsidRDefault="0086408A" w:rsidP="0086408A">
      <w:pPr>
        <w:tabs>
          <w:tab w:val="left" w:pos="567"/>
        </w:tabs>
        <w:ind w:firstLine="567"/>
        <w:jc w:val="both"/>
        <w:rPr>
          <w:rFonts w:eastAsia="Calibri"/>
          <w:color w:val="000000"/>
          <w:sz w:val="24"/>
          <w:szCs w:val="24"/>
        </w:rPr>
      </w:pPr>
    </w:p>
    <w:p w:rsidR="0086408A" w:rsidRDefault="0086408A" w:rsidP="0086408A">
      <w:pPr>
        <w:tabs>
          <w:tab w:val="left" w:pos="567"/>
        </w:tabs>
        <w:ind w:firstLine="567"/>
        <w:jc w:val="both"/>
        <w:rPr>
          <w:rFonts w:eastAsia="Calibri"/>
          <w:color w:val="000000"/>
          <w:sz w:val="24"/>
          <w:szCs w:val="24"/>
        </w:rPr>
      </w:pPr>
    </w:p>
    <w:p w:rsidR="0086408A" w:rsidRDefault="0086408A" w:rsidP="0086408A">
      <w:pPr>
        <w:tabs>
          <w:tab w:val="left" w:pos="567"/>
        </w:tabs>
        <w:ind w:firstLine="567"/>
        <w:jc w:val="both"/>
        <w:rPr>
          <w:rFonts w:eastAsia="Calibri"/>
          <w:color w:val="000000"/>
          <w:sz w:val="24"/>
          <w:szCs w:val="24"/>
        </w:rPr>
      </w:pPr>
    </w:p>
    <w:p w:rsidR="0086408A" w:rsidRDefault="0086408A" w:rsidP="0086408A">
      <w:pPr>
        <w:tabs>
          <w:tab w:val="left" w:pos="567"/>
        </w:tabs>
        <w:ind w:firstLine="567"/>
        <w:jc w:val="both"/>
        <w:rPr>
          <w:rFonts w:eastAsia="Calibri"/>
          <w:color w:val="000000"/>
          <w:sz w:val="24"/>
          <w:szCs w:val="24"/>
        </w:rPr>
      </w:pPr>
    </w:p>
    <w:p w:rsidR="0086408A" w:rsidRPr="00D854C9" w:rsidRDefault="0086408A" w:rsidP="0086408A">
      <w:pPr>
        <w:tabs>
          <w:tab w:val="left" w:pos="567"/>
        </w:tabs>
        <w:ind w:firstLine="567"/>
        <w:jc w:val="both"/>
        <w:rPr>
          <w:rFonts w:eastAsia="Calibri"/>
          <w:color w:val="000000"/>
          <w:sz w:val="24"/>
          <w:szCs w:val="24"/>
        </w:rPr>
      </w:pPr>
      <w:r w:rsidRPr="00D854C9">
        <w:rPr>
          <w:rFonts w:eastAsia="Calibri"/>
          <w:color w:val="000000"/>
          <w:sz w:val="24"/>
          <w:szCs w:val="24"/>
        </w:rPr>
        <w:t xml:space="preserve">Prezentul act este întocmit în 2 exemplare şi este însoţit de Declaraţia de confidenţialitate  şi listele electorale. </w:t>
      </w:r>
    </w:p>
    <w:p w:rsidR="0086408A" w:rsidRPr="00D854C9" w:rsidRDefault="0086408A" w:rsidP="0086408A">
      <w:pPr>
        <w:jc w:val="both"/>
        <w:rPr>
          <w:rFonts w:eastAsia="Calibri"/>
          <w:color w:val="000000"/>
          <w:sz w:val="24"/>
          <w:szCs w:val="24"/>
        </w:rPr>
      </w:pPr>
    </w:p>
    <w:tbl>
      <w:tblPr>
        <w:tblW w:w="11170" w:type="dxa"/>
        <w:tblInd w:w="-622" w:type="dxa"/>
        <w:tblLook w:val="04A0" w:firstRow="1" w:lastRow="0" w:firstColumn="1" w:lastColumn="0" w:noHBand="0" w:noVBand="1"/>
      </w:tblPr>
      <w:tblGrid>
        <w:gridCol w:w="5230"/>
        <w:gridCol w:w="5940"/>
      </w:tblGrid>
      <w:tr w:rsidR="0086408A" w:rsidRPr="00D854C9" w:rsidTr="00711797">
        <w:trPr>
          <w:trHeight w:val="81"/>
        </w:trPr>
        <w:tc>
          <w:tcPr>
            <w:tcW w:w="5230" w:type="dxa"/>
            <w:shd w:val="clear" w:color="auto" w:fill="auto"/>
          </w:tcPr>
          <w:p w:rsidR="0086408A" w:rsidRPr="00D854C9" w:rsidRDefault="0086408A" w:rsidP="00711797">
            <w:pPr>
              <w:ind w:left="622"/>
              <w:rPr>
                <w:rFonts w:eastAsia="Calibri"/>
                <w:color w:val="000000"/>
                <w:sz w:val="24"/>
                <w:szCs w:val="24"/>
              </w:rPr>
            </w:pPr>
            <w:r w:rsidRPr="00D854C9">
              <w:rPr>
                <w:rFonts w:eastAsia="Calibri"/>
                <w:color w:val="000000"/>
                <w:sz w:val="24"/>
                <w:szCs w:val="24"/>
              </w:rPr>
              <w:t>A transmis:</w:t>
            </w:r>
          </w:p>
          <w:p w:rsidR="0086408A" w:rsidRPr="00D854C9" w:rsidRDefault="0086408A" w:rsidP="00711797">
            <w:pPr>
              <w:ind w:left="622"/>
              <w:rPr>
                <w:rFonts w:eastAsia="Calibri"/>
                <w:color w:val="000000"/>
                <w:sz w:val="24"/>
                <w:szCs w:val="24"/>
              </w:rPr>
            </w:pPr>
          </w:p>
          <w:p w:rsidR="0086408A" w:rsidRPr="00D854C9" w:rsidRDefault="0086408A" w:rsidP="00711797">
            <w:pPr>
              <w:ind w:left="622"/>
              <w:rPr>
                <w:rFonts w:eastAsia="Calibri"/>
                <w:color w:val="000000"/>
                <w:sz w:val="24"/>
                <w:szCs w:val="24"/>
              </w:rPr>
            </w:pPr>
            <w:r w:rsidRPr="00D854C9">
              <w:rPr>
                <w:rFonts w:eastAsia="Calibri"/>
                <w:color w:val="000000"/>
                <w:sz w:val="24"/>
                <w:szCs w:val="24"/>
              </w:rPr>
              <w:t>Comisia Electorală Centrală</w:t>
            </w:r>
          </w:p>
          <w:p w:rsidR="0086408A" w:rsidRPr="00D854C9" w:rsidRDefault="0086408A" w:rsidP="00711797">
            <w:pPr>
              <w:ind w:left="622"/>
              <w:rPr>
                <w:rFonts w:eastAsia="Calibri"/>
                <w:color w:val="000000"/>
                <w:sz w:val="24"/>
                <w:szCs w:val="24"/>
              </w:rPr>
            </w:pPr>
          </w:p>
          <w:p w:rsidR="0086408A" w:rsidRPr="00D854C9" w:rsidRDefault="0086408A" w:rsidP="00711797">
            <w:pPr>
              <w:ind w:left="622"/>
              <w:rPr>
                <w:rFonts w:eastAsia="Calibri"/>
                <w:color w:val="000000"/>
                <w:sz w:val="24"/>
                <w:szCs w:val="24"/>
              </w:rPr>
            </w:pPr>
            <w:r w:rsidRPr="00D854C9">
              <w:rPr>
                <w:rFonts w:eastAsia="Calibri"/>
                <w:color w:val="000000"/>
                <w:sz w:val="24"/>
                <w:szCs w:val="24"/>
              </w:rPr>
              <w:t>__________________________</w:t>
            </w:r>
          </w:p>
          <w:p w:rsidR="0086408A" w:rsidRPr="00D854C9" w:rsidRDefault="0086408A" w:rsidP="00711797">
            <w:pPr>
              <w:ind w:left="622"/>
              <w:rPr>
                <w:rFonts w:eastAsia="Calibri"/>
                <w:color w:val="000000"/>
                <w:sz w:val="24"/>
                <w:szCs w:val="24"/>
                <w:vertAlign w:val="superscript"/>
              </w:rPr>
            </w:pPr>
            <w:r w:rsidRPr="00D854C9">
              <w:rPr>
                <w:rFonts w:eastAsia="Calibri"/>
                <w:color w:val="000000"/>
                <w:sz w:val="24"/>
                <w:szCs w:val="24"/>
                <w:vertAlign w:val="superscript"/>
              </w:rPr>
              <w:t xml:space="preserve">                         (semnătura)</w:t>
            </w:r>
          </w:p>
          <w:p w:rsidR="0086408A" w:rsidRPr="00D854C9" w:rsidRDefault="0086408A" w:rsidP="00711797">
            <w:pPr>
              <w:jc w:val="both"/>
              <w:rPr>
                <w:rFonts w:eastAsia="Calibri"/>
                <w:color w:val="000000"/>
                <w:sz w:val="24"/>
                <w:szCs w:val="24"/>
              </w:rPr>
            </w:pPr>
          </w:p>
        </w:tc>
        <w:tc>
          <w:tcPr>
            <w:tcW w:w="5940" w:type="dxa"/>
            <w:shd w:val="clear" w:color="auto" w:fill="auto"/>
          </w:tcPr>
          <w:p w:rsidR="0086408A" w:rsidRPr="00D854C9" w:rsidRDefault="0086408A" w:rsidP="00711797">
            <w:pPr>
              <w:ind w:left="622"/>
              <w:rPr>
                <w:rFonts w:eastAsia="Calibri"/>
                <w:color w:val="000000"/>
                <w:sz w:val="24"/>
                <w:szCs w:val="24"/>
              </w:rPr>
            </w:pPr>
            <w:r w:rsidRPr="00D854C9">
              <w:rPr>
                <w:rFonts w:eastAsia="Calibri"/>
                <w:color w:val="000000"/>
                <w:sz w:val="24"/>
                <w:szCs w:val="24"/>
              </w:rPr>
              <w:t>A recepţionat:</w:t>
            </w:r>
          </w:p>
          <w:p w:rsidR="0086408A" w:rsidRPr="00D854C9" w:rsidRDefault="0086408A" w:rsidP="00711797">
            <w:pPr>
              <w:rPr>
                <w:rFonts w:eastAsia="Calibri"/>
                <w:color w:val="000000"/>
                <w:sz w:val="24"/>
                <w:szCs w:val="24"/>
              </w:rPr>
            </w:pPr>
          </w:p>
          <w:p w:rsidR="0086408A" w:rsidRPr="00D854C9" w:rsidRDefault="0086408A" w:rsidP="00711797">
            <w:pPr>
              <w:rPr>
                <w:rFonts w:eastAsia="Calibri"/>
                <w:color w:val="000000"/>
                <w:sz w:val="24"/>
                <w:szCs w:val="24"/>
              </w:rPr>
            </w:pPr>
            <w:r w:rsidRPr="00D854C9">
              <w:rPr>
                <w:rFonts w:eastAsia="Calibri"/>
                <w:color w:val="000000"/>
                <w:sz w:val="24"/>
                <w:szCs w:val="24"/>
              </w:rPr>
              <w:t xml:space="preserve">           __________________________________</w:t>
            </w:r>
          </w:p>
          <w:p w:rsidR="0086408A" w:rsidRPr="00D854C9" w:rsidRDefault="0086408A" w:rsidP="00711797">
            <w:pPr>
              <w:ind w:left="622"/>
              <w:rPr>
                <w:rFonts w:eastAsia="Calibri"/>
                <w:color w:val="000000"/>
                <w:sz w:val="24"/>
                <w:szCs w:val="24"/>
              </w:rPr>
            </w:pPr>
          </w:p>
          <w:p w:rsidR="0086408A" w:rsidRPr="00D854C9" w:rsidRDefault="0086408A" w:rsidP="00711797">
            <w:pPr>
              <w:rPr>
                <w:rFonts w:eastAsia="Calibri"/>
                <w:color w:val="000000"/>
                <w:sz w:val="24"/>
                <w:szCs w:val="24"/>
              </w:rPr>
            </w:pPr>
            <w:r w:rsidRPr="00D854C9">
              <w:rPr>
                <w:rFonts w:eastAsia="Calibri"/>
                <w:color w:val="000000"/>
                <w:sz w:val="24"/>
                <w:szCs w:val="24"/>
              </w:rPr>
              <w:t xml:space="preserve">            _________________________________</w:t>
            </w:r>
          </w:p>
          <w:p w:rsidR="0086408A" w:rsidRPr="00D854C9" w:rsidRDefault="0086408A" w:rsidP="00711797">
            <w:pPr>
              <w:ind w:left="622"/>
              <w:rPr>
                <w:rFonts w:eastAsia="Calibri"/>
                <w:color w:val="000000"/>
                <w:sz w:val="24"/>
                <w:szCs w:val="24"/>
                <w:vertAlign w:val="superscript"/>
              </w:rPr>
            </w:pPr>
            <w:r w:rsidRPr="00D854C9">
              <w:rPr>
                <w:rFonts w:eastAsia="Calibri"/>
                <w:color w:val="000000"/>
                <w:sz w:val="24"/>
                <w:szCs w:val="24"/>
                <w:vertAlign w:val="superscript"/>
              </w:rPr>
              <w:t xml:space="preserve">                                                                (semnătura)</w:t>
            </w:r>
          </w:p>
        </w:tc>
      </w:tr>
    </w:tbl>
    <w:p w:rsidR="0086408A" w:rsidRDefault="0086408A" w:rsidP="0086408A">
      <w:pPr>
        <w:spacing w:line="256" w:lineRule="auto"/>
        <w:rPr>
          <w:color w:val="000000"/>
          <w:sz w:val="24"/>
          <w:szCs w:val="24"/>
        </w:rPr>
      </w:pPr>
    </w:p>
    <w:p w:rsidR="001D69FB" w:rsidRDefault="001D69FB" w:rsidP="00A4622F">
      <w:pPr>
        <w:spacing w:line="257" w:lineRule="auto"/>
        <w:jc w:val="right"/>
        <w:rPr>
          <w:color w:val="000000"/>
          <w:sz w:val="24"/>
          <w:szCs w:val="24"/>
        </w:rPr>
      </w:pPr>
    </w:p>
    <w:p w:rsidR="001D69FB" w:rsidRDefault="001D69FB" w:rsidP="00A4622F">
      <w:pPr>
        <w:spacing w:line="257" w:lineRule="auto"/>
        <w:jc w:val="right"/>
        <w:rPr>
          <w:color w:val="000000"/>
          <w:sz w:val="24"/>
          <w:szCs w:val="24"/>
        </w:rPr>
      </w:pPr>
    </w:p>
    <w:p w:rsidR="00AC7089" w:rsidRDefault="00AC7089" w:rsidP="00A4622F">
      <w:pPr>
        <w:spacing w:line="257" w:lineRule="auto"/>
        <w:jc w:val="right"/>
        <w:rPr>
          <w:color w:val="000000"/>
          <w:sz w:val="24"/>
          <w:szCs w:val="24"/>
        </w:rPr>
      </w:pPr>
    </w:p>
    <w:p w:rsidR="00AC7089" w:rsidRDefault="00AC7089" w:rsidP="00A4622F">
      <w:pPr>
        <w:spacing w:line="257" w:lineRule="auto"/>
        <w:jc w:val="right"/>
        <w:rPr>
          <w:color w:val="000000"/>
          <w:sz w:val="24"/>
          <w:szCs w:val="24"/>
        </w:rPr>
      </w:pPr>
    </w:p>
    <w:p w:rsidR="00AC7089" w:rsidRDefault="00AC7089" w:rsidP="00A4622F">
      <w:pPr>
        <w:spacing w:line="257" w:lineRule="auto"/>
        <w:jc w:val="right"/>
        <w:rPr>
          <w:color w:val="000000"/>
          <w:sz w:val="24"/>
          <w:szCs w:val="24"/>
        </w:rPr>
      </w:pPr>
    </w:p>
    <w:p w:rsidR="00AC7089" w:rsidRDefault="00AC7089" w:rsidP="00A4622F">
      <w:pPr>
        <w:spacing w:line="257" w:lineRule="auto"/>
        <w:jc w:val="right"/>
        <w:rPr>
          <w:color w:val="000000"/>
          <w:sz w:val="24"/>
          <w:szCs w:val="24"/>
        </w:rPr>
      </w:pPr>
    </w:p>
    <w:p w:rsidR="00AC7089" w:rsidRDefault="00AC7089" w:rsidP="00A4622F">
      <w:pPr>
        <w:spacing w:line="257" w:lineRule="auto"/>
        <w:jc w:val="right"/>
        <w:rPr>
          <w:color w:val="000000"/>
          <w:sz w:val="24"/>
          <w:szCs w:val="24"/>
        </w:rPr>
      </w:pPr>
    </w:p>
    <w:p w:rsidR="00A4622F" w:rsidRDefault="00A4622F" w:rsidP="00A4622F">
      <w:pPr>
        <w:spacing w:line="257" w:lineRule="auto"/>
        <w:jc w:val="right"/>
        <w:rPr>
          <w:color w:val="000000"/>
          <w:sz w:val="24"/>
          <w:szCs w:val="24"/>
        </w:rPr>
      </w:pPr>
      <w:r w:rsidRPr="006A3D4A">
        <w:rPr>
          <w:color w:val="000000"/>
          <w:sz w:val="24"/>
          <w:szCs w:val="24"/>
        </w:rPr>
        <w:lastRenderedPageBreak/>
        <w:t>Anexă</w:t>
      </w:r>
    </w:p>
    <w:p w:rsidR="00A4622F" w:rsidRPr="006A3D4A" w:rsidRDefault="00A4622F" w:rsidP="00A4622F">
      <w:pPr>
        <w:spacing w:line="257" w:lineRule="auto"/>
        <w:jc w:val="right"/>
        <w:rPr>
          <w:bCs/>
          <w:color w:val="000000"/>
          <w:sz w:val="24"/>
          <w:szCs w:val="24"/>
        </w:rPr>
      </w:pPr>
      <w:r w:rsidRPr="006A3D4A">
        <w:rPr>
          <w:color w:val="000000"/>
          <w:sz w:val="24"/>
          <w:szCs w:val="24"/>
        </w:rPr>
        <w:t xml:space="preserve">la </w:t>
      </w:r>
      <w:r w:rsidRPr="006A3D4A">
        <w:rPr>
          <w:bCs/>
          <w:color w:val="000000"/>
          <w:sz w:val="24"/>
          <w:szCs w:val="24"/>
        </w:rPr>
        <w:t>Actul nr._______ din ____________</w:t>
      </w:r>
    </w:p>
    <w:p w:rsidR="00A4622F" w:rsidRPr="006A3D4A" w:rsidRDefault="00A4622F" w:rsidP="00A4622F">
      <w:pPr>
        <w:spacing w:line="257" w:lineRule="auto"/>
        <w:jc w:val="right"/>
        <w:rPr>
          <w:rFonts w:eastAsia="Calibri"/>
          <w:color w:val="000000"/>
          <w:sz w:val="24"/>
          <w:szCs w:val="24"/>
        </w:rPr>
      </w:pPr>
      <w:r w:rsidRPr="006A3D4A">
        <w:rPr>
          <w:rFonts w:eastAsia="Calibri"/>
          <w:color w:val="000000"/>
          <w:sz w:val="24"/>
          <w:szCs w:val="24"/>
        </w:rPr>
        <w:t>de transmitere-recepționare a listelor electorale</w:t>
      </w:r>
    </w:p>
    <w:p w:rsidR="00A4622F" w:rsidRPr="001E3158" w:rsidRDefault="00A4622F" w:rsidP="00A4622F">
      <w:pPr>
        <w:spacing w:line="256" w:lineRule="auto"/>
        <w:jc w:val="center"/>
        <w:rPr>
          <w:rFonts w:eastAsia="Calibri"/>
          <w:color w:val="000000"/>
          <w:sz w:val="24"/>
          <w:szCs w:val="24"/>
        </w:rPr>
      </w:pPr>
    </w:p>
    <w:p w:rsidR="00A4622F" w:rsidRPr="001E3158" w:rsidRDefault="00A4622F" w:rsidP="00A4622F">
      <w:pPr>
        <w:spacing w:line="256" w:lineRule="auto"/>
        <w:jc w:val="center"/>
        <w:rPr>
          <w:rFonts w:eastAsia="Calibri"/>
          <w:color w:val="000000"/>
          <w:sz w:val="24"/>
          <w:szCs w:val="24"/>
        </w:rPr>
      </w:pPr>
    </w:p>
    <w:p w:rsidR="00A4622F" w:rsidRPr="00D854C9" w:rsidRDefault="00A4622F" w:rsidP="00A4622F">
      <w:pPr>
        <w:spacing w:line="256" w:lineRule="auto"/>
        <w:jc w:val="center"/>
        <w:rPr>
          <w:rFonts w:eastAsia="Calibri"/>
          <w:b/>
          <w:color w:val="000000"/>
          <w:sz w:val="24"/>
          <w:szCs w:val="24"/>
        </w:rPr>
      </w:pPr>
      <w:r w:rsidRPr="00D854C9">
        <w:rPr>
          <w:rFonts w:eastAsia="Calibri"/>
          <w:b/>
          <w:color w:val="000000"/>
          <w:sz w:val="24"/>
          <w:szCs w:val="24"/>
        </w:rPr>
        <w:t xml:space="preserve">DECLARAŢIE DE CONFIDENŢIALITATE </w:t>
      </w:r>
    </w:p>
    <w:p w:rsidR="00A4622F" w:rsidRPr="00D854C9" w:rsidRDefault="00A4622F" w:rsidP="00A4622F">
      <w:pPr>
        <w:spacing w:line="256" w:lineRule="auto"/>
        <w:rPr>
          <w:rFonts w:eastAsia="Calibri"/>
          <w:color w:val="000000"/>
          <w:sz w:val="24"/>
          <w:szCs w:val="24"/>
        </w:rPr>
      </w:pPr>
    </w:p>
    <w:p w:rsidR="00A4622F" w:rsidRPr="00D854C9" w:rsidRDefault="00A4622F" w:rsidP="00A4622F">
      <w:pPr>
        <w:spacing w:line="256" w:lineRule="auto"/>
        <w:rPr>
          <w:rFonts w:eastAsia="Calibri"/>
          <w:color w:val="000000"/>
          <w:sz w:val="24"/>
          <w:szCs w:val="24"/>
        </w:rPr>
      </w:pPr>
      <w:r>
        <w:rPr>
          <w:rFonts w:eastAsia="Calibri"/>
          <w:color w:val="000000"/>
          <w:sz w:val="24"/>
          <w:szCs w:val="24"/>
        </w:rPr>
        <w:t>__________________________</w:t>
      </w:r>
    </w:p>
    <w:p w:rsidR="00A4622F" w:rsidRPr="00D854C9" w:rsidRDefault="00A4622F" w:rsidP="00A4622F">
      <w:pPr>
        <w:spacing w:line="256" w:lineRule="auto"/>
        <w:rPr>
          <w:rFonts w:eastAsia="Calibri"/>
          <w:i/>
          <w:color w:val="000000"/>
          <w:sz w:val="20"/>
          <w:szCs w:val="20"/>
        </w:rPr>
      </w:pPr>
      <w:r w:rsidRPr="00D854C9">
        <w:rPr>
          <w:rFonts w:eastAsia="Calibri"/>
          <w:i/>
          <w:color w:val="000000"/>
          <w:sz w:val="20"/>
          <w:szCs w:val="20"/>
        </w:rPr>
        <w:t xml:space="preserve">       </w:t>
      </w:r>
      <w:r>
        <w:rPr>
          <w:rFonts w:eastAsia="Calibri"/>
          <w:i/>
          <w:color w:val="000000"/>
          <w:sz w:val="20"/>
          <w:szCs w:val="20"/>
        </w:rPr>
        <w:t xml:space="preserve">          (ziua, luna, anul)</w:t>
      </w:r>
    </w:p>
    <w:p w:rsidR="00A4622F" w:rsidRPr="00D854C9" w:rsidRDefault="00A4622F" w:rsidP="00A4622F">
      <w:pPr>
        <w:spacing w:line="256" w:lineRule="auto"/>
        <w:rPr>
          <w:rFonts w:eastAsia="Calibri"/>
          <w:color w:val="000000"/>
          <w:sz w:val="24"/>
          <w:szCs w:val="24"/>
        </w:rPr>
      </w:pPr>
    </w:p>
    <w:p w:rsidR="00A4622F" w:rsidRPr="00D854C9" w:rsidRDefault="00A4622F" w:rsidP="00A4622F">
      <w:pPr>
        <w:spacing w:line="256" w:lineRule="auto"/>
        <w:ind w:firstLine="567"/>
        <w:jc w:val="both"/>
        <w:rPr>
          <w:rFonts w:eastAsia="Calibri"/>
          <w:color w:val="000000"/>
          <w:sz w:val="24"/>
          <w:szCs w:val="24"/>
        </w:rPr>
      </w:pPr>
      <w:r>
        <w:rPr>
          <w:rFonts w:eastAsia="Calibri"/>
          <w:color w:val="000000"/>
          <w:sz w:val="24"/>
          <w:szCs w:val="24"/>
        </w:rPr>
        <w:t>S</w:t>
      </w:r>
      <w:r w:rsidRPr="00D854C9">
        <w:rPr>
          <w:rFonts w:eastAsia="Calibri"/>
          <w:color w:val="000000"/>
          <w:sz w:val="24"/>
          <w:szCs w:val="24"/>
        </w:rPr>
        <w:t>ubsemnatul/a ______________________________________________________</w:t>
      </w:r>
      <w:r>
        <w:rPr>
          <w:rFonts w:eastAsia="Calibri"/>
          <w:color w:val="000000"/>
          <w:sz w:val="24"/>
          <w:szCs w:val="24"/>
        </w:rPr>
        <w:t>____________</w:t>
      </w:r>
      <w:r w:rsidRPr="00D854C9">
        <w:rPr>
          <w:rFonts w:eastAsia="Calibri"/>
          <w:color w:val="000000"/>
          <w:sz w:val="24"/>
          <w:szCs w:val="24"/>
        </w:rPr>
        <w:t>_______</w:t>
      </w:r>
    </w:p>
    <w:p w:rsidR="00A4622F" w:rsidRPr="00D854C9" w:rsidRDefault="00A4622F" w:rsidP="00A4622F">
      <w:pPr>
        <w:spacing w:line="256" w:lineRule="auto"/>
        <w:jc w:val="both"/>
        <w:rPr>
          <w:rFonts w:eastAsia="Calibri"/>
          <w:i/>
          <w:color w:val="000000"/>
          <w:sz w:val="20"/>
          <w:szCs w:val="20"/>
        </w:rPr>
      </w:pPr>
      <w:r>
        <w:rPr>
          <w:rFonts w:eastAsia="Calibri"/>
          <w:i/>
          <w:color w:val="000000"/>
          <w:sz w:val="20"/>
          <w:szCs w:val="20"/>
        </w:rPr>
        <w:t xml:space="preserve">                                        </w:t>
      </w:r>
      <w:r w:rsidRPr="00D854C9">
        <w:rPr>
          <w:rFonts w:eastAsia="Calibri"/>
          <w:i/>
          <w:color w:val="000000"/>
          <w:sz w:val="20"/>
          <w:szCs w:val="20"/>
        </w:rPr>
        <w:t xml:space="preserve">(nume, prenume, funcţia deţinută în cadrul </w:t>
      </w:r>
      <w:r>
        <w:rPr>
          <w:rFonts w:eastAsia="Calibri"/>
          <w:i/>
          <w:color w:val="000000"/>
          <w:sz w:val="20"/>
          <w:szCs w:val="20"/>
        </w:rPr>
        <w:t>CECE nr. ________</w:t>
      </w:r>
      <w:r>
        <w:rPr>
          <w:rFonts w:eastAsia="Calibri"/>
          <w:color w:val="000000"/>
          <w:sz w:val="24"/>
          <w:szCs w:val="24"/>
        </w:rPr>
        <w:t>,</w:t>
      </w:r>
    </w:p>
    <w:p w:rsidR="00A4622F" w:rsidRPr="00D854C9" w:rsidRDefault="00A4622F" w:rsidP="00A4622F">
      <w:pPr>
        <w:spacing w:line="256" w:lineRule="auto"/>
        <w:jc w:val="both"/>
        <w:rPr>
          <w:rFonts w:eastAsia="Calibri"/>
          <w:color w:val="000000"/>
          <w:sz w:val="24"/>
          <w:szCs w:val="24"/>
        </w:rPr>
      </w:pPr>
      <w:r w:rsidRPr="00D854C9">
        <w:rPr>
          <w:rFonts w:eastAsia="Calibri"/>
          <w:color w:val="000000"/>
          <w:sz w:val="24"/>
          <w:szCs w:val="24"/>
        </w:rPr>
        <w:t>_____________________________________________</w:t>
      </w:r>
      <w:r>
        <w:rPr>
          <w:rFonts w:eastAsia="Calibri"/>
          <w:color w:val="000000"/>
          <w:sz w:val="24"/>
          <w:szCs w:val="24"/>
        </w:rPr>
        <w:t>_____________________________</w:t>
      </w:r>
      <w:r w:rsidRPr="00D854C9">
        <w:rPr>
          <w:rFonts w:eastAsia="Calibri"/>
          <w:color w:val="000000"/>
          <w:sz w:val="24"/>
          <w:szCs w:val="24"/>
        </w:rPr>
        <w:t>,</w:t>
      </w:r>
    </w:p>
    <w:p w:rsidR="00A4622F" w:rsidRPr="00D854C9" w:rsidRDefault="00A4622F" w:rsidP="00A4622F">
      <w:pPr>
        <w:spacing w:line="256" w:lineRule="auto"/>
        <w:jc w:val="both"/>
        <w:rPr>
          <w:rFonts w:eastAsia="Calibri"/>
          <w:color w:val="000000"/>
          <w:sz w:val="24"/>
          <w:szCs w:val="24"/>
        </w:rPr>
      </w:pPr>
    </w:p>
    <w:p w:rsidR="00A4622F" w:rsidRPr="00771EC3" w:rsidRDefault="00A4622F" w:rsidP="00A4622F">
      <w:pPr>
        <w:spacing w:line="256" w:lineRule="auto"/>
        <w:ind w:firstLine="567"/>
        <w:jc w:val="both"/>
        <w:rPr>
          <w:rFonts w:eastAsia="Calibri"/>
          <w:color w:val="000000"/>
          <w:sz w:val="24"/>
          <w:szCs w:val="24"/>
        </w:rPr>
      </w:pPr>
      <w:r w:rsidRPr="00771EC3">
        <w:rPr>
          <w:rFonts w:eastAsia="Calibri"/>
          <w:i/>
          <w:color w:val="000000"/>
          <w:sz w:val="24"/>
          <w:szCs w:val="24"/>
        </w:rPr>
        <w:t>Declar</w:t>
      </w:r>
      <w:r w:rsidRPr="00D854C9">
        <w:rPr>
          <w:rFonts w:eastAsia="Calibri"/>
          <w:color w:val="000000"/>
          <w:sz w:val="24"/>
          <w:szCs w:val="24"/>
        </w:rPr>
        <w:t xml:space="preserve"> că îmi sunt cunoscute prevederile Legii nr. 133/2011 privind protecţia datelor cu caracter personal şi </w:t>
      </w:r>
      <w:r>
        <w:rPr>
          <w:rFonts w:eastAsia="Calibri"/>
          <w:color w:val="000000"/>
          <w:sz w:val="24"/>
          <w:szCs w:val="24"/>
        </w:rPr>
        <w:t xml:space="preserve">ale </w:t>
      </w:r>
      <w:r w:rsidRPr="00D854C9">
        <w:rPr>
          <w:rFonts w:eastAsia="Calibri"/>
          <w:color w:val="000000"/>
          <w:sz w:val="24"/>
          <w:szCs w:val="24"/>
        </w:rPr>
        <w:t>Hotărâr</w:t>
      </w:r>
      <w:r>
        <w:rPr>
          <w:rFonts w:eastAsia="Calibri"/>
          <w:color w:val="000000"/>
          <w:sz w:val="24"/>
          <w:szCs w:val="24"/>
        </w:rPr>
        <w:t>ii</w:t>
      </w:r>
      <w:r w:rsidRPr="00D854C9">
        <w:rPr>
          <w:rFonts w:eastAsia="Calibri"/>
          <w:color w:val="000000"/>
          <w:sz w:val="24"/>
          <w:szCs w:val="24"/>
        </w:rPr>
        <w:t xml:space="preserve"> Guvernului nr. 1123/2010 privind aprobarea Cerinţelor faţă de asigurarea securităţii datelor cu caracter personal la prelucrarea acestora în cadrul sistemelor informaţionale de date cu caracter personal</w:t>
      </w:r>
      <w:r w:rsidRPr="006A3D4A">
        <w:rPr>
          <w:sz w:val="24"/>
          <w:szCs w:val="24"/>
        </w:rPr>
        <w:t xml:space="preserve"> </w:t>
      </w:r>
      <w:r w:rsidRPr="00771EC3">
        <w:rPr>
          <w:rFonts w:eastAsia="Calibri"/>
          <w:color w:val="000000"/>
          <w:sz w:val="24"/>
          <w:szCs w:val="24"/>
        </w:rPr>
        <w:t>şi înțeleg pe deplin</w:t>
      </w:r>
      <w:r w:rsidRPr="00771EC3">
        <w:rPr>
          <w:rFonts w:eastAsia="Calibri"/>
          <w:i/>
          <w:color w:val="000000"/>
          <w:sz w:val="24"/>
          <w:szCs w:val="24"/>
        </w:rPr>
        <w:t xml:space="preserve"> </w:t>
      </w:r>
      <w:r w:rsidRPr="00771EC3">
        <w:rPr>
          <w:rFonts w:eastAsia="Calibri"/>
          <w:color w:val="000000"/>
          <w:sz w:val="24"/>
          <w:szCs w:val="24"/>
        </w:rPr>
        <w:t>înţelesul termenilor şi dispoziţiilor următoare:</w:t>
      </w:r>
    </w:p>
    <w:p w:rsidR="00A4622F" w:rsidRPr="006A3D4A" w:rsidRDefault="00A4622F" w:rsidP="00A4622F">
      <w:pPr>
        <w:widowControl/>
        <w:numPr>
          <w:ilvl w:val="0"/>
          <w:numId w:val="1"/>
        </w:numPr>
        <w:spacing w:line="256" w:lineRule="auto"/>
        <w:jc w:val="both"/>
        <w:rPr>
          <w:rFonts w:eastAsia="Calibri"/>
          <w:color w:val="000000"/>
          <w:sz w:val="24"/>
          <w:szCs w:val="24"/>
        </w:rPr>
      </w:pPr>
      <w:r w:rsidRPr="006A3D4A">
        <w:rPr>
          <w:rFonts w:eastAsia="Calibri"/>
          <w:color w:val="000000"/>
          <w:sz w:val="24"/>
          <w:szCs w:val="24"/>
        </w:rPr>
        <w:t>Date cu caracter personal reprezintă orice informaţie referitoare la o persoană fizică identificată sau identificabilă;</w:t>
      </w:r>
    </w:p>
    <w:p w:rsidR="00A4622F" w:rsidRPr="006A3D4A" w:rsidRDefault="00A4622F" w:rsidP="00A4622F">
      <w:pPr>
        <w:widowControl/>
        <w:numPr>
          <w:ilvl w:val="0"/>
          <w:numId w:val="1"/>
        </w:numPr>
        <w:spacing w:line="256" w:lineRule="auto"/>
        <w:jc w:val="both"/>
        <w:rPr>
          <w:rFonts w:eastAsia="Calibri"/>
          <w:color w:val="000000"/>
          <w:sz w:val="24"/>
          <w:szCs w:val="24"/>
        </w:rPr>
      </w:pPr>
      <w:r w:rsidRPr="006A3D4A">
        <w:rPr>
          <w:rFonts w:eastAsia="Calibri"/>
          <w:color w:val="000000"/>
          <w:sz w:val="24"/>
          <w:szCs w:val="24"/>
        </w:rPr>
        <w:t>Prelucrarea datelor cu caracter personal înseamnă orice operațiune sau serie de operațiuni care se efectuează asupra datelor, prin mijloace automate sau neautomate, cum ar fi colectarea, înregistrarea, organizarea, stocarea, adaptarea sau modificarea, extragerea, consultarea, utilizarea, dezvăluirea prin transmitere, diseminare sau în orice alt mod, alăturarea ori combinarea, blocarea, ștergerea sau distrugerea;</w:t>
      </w:r>
    </w:p>
    <w:p w:rsidR="00A4622F" w:rsidRDefault="00A4622F" w:rsidP="00A4622F">
      <w:pPr>
        <w:widowControl/>
        <w:numPr>
          <w:ilvl w:val="0"/>
          <w:numId w:val="1"/>
        </w:numPr>
        <w:spacing w:line="256" w:lineRule="auto"/>
        <w:jc w:val="both"/>
        <w:rPr>
          <w:rFonts w:eastAsia="Calibri"/>
          <w:color w:val="000000"/>
          <w:sz w:val="24"/>
          <w:szCs w:val="24"/>
        </w:rPr>
      </w:pPr>
      <w:r w:rsidRPr="006A3D4A">
        <w:rPr>
          <w:rFonts w:eastAsia="Calibri"/>
          <w:color w:val="000000"/>
          <w:sz w:val="24"/>
          <w:szCs w:val="24"/>
        </w:rPr>
        <w:t xml:space="preserve">Datele trebuie să fie prelucrate doar în scopul </w:t>
      </w:r>
      <w:r>
        <w:rPr>
          <w:rFonts w:eastAsia="Calibri"/>
          <w:color w:val="000000"/>
          <w:sz w:val="24"/>
          <w:szCs w:val="24"/>
        </w:rPr>
        <w:t>stabilit de Codul electoral</w:t>
      </w:r>
      <w:r w:rsidRPr="006A3D4A">
        <w:rPr>
          <w:rFonts w:eastAsia="Calibri"/>
          <w:color w:val="000000"/>
          <w:sz w:val="24"/>
          <w:szCs w:val="24"/>
        </w:rPr>
        <w:t>, în mod corect, acestea să fie exacte, adecvate, pertinente şi neexcesive şi conform prevederilor legii</w:t>
      </w:r>
      <w:r>
        <w:rPr>
          <w:rFonts w:eastAsia="Calibri"/>
          <w:color w:val="000000"/>
          <w:sz w:val="24"/>
          <w:szCs w:val="24"/>
        </w:rPr>
        <w:t>;</w:t>
      </w:r>
    </w:p>
    <w:p w:rsidR="00A4622F" w:rsidRPr="00771EC3" w:rsidRDefault="00A4622F" w:rsidP="00A4622F">
      <w:pPr>
        <w:widowControl/>
        <w:numPr>
          <w:ilvl w:val="0"/>
          <w:numId w:val="1"/>
        </w:numPr>
        <w:spacing w:line="256" w:lineRule="auto"/>
        <w:jc w:val="both"/>
        <w:rPr>
          <w:rFonts w:eastAsia="Calibri"/>
          <w:color w:val="000000"/>
          <w:sz w:val="24"/>
          <w:szCs w:val="24"/>
        </w:rPr>
      </w:pPr>
      <w:r w:rsidRPr="00751FD2">
        <w:rPr>
          <w:rFonts w:eastAsia="Calibri"/>
          <w:color w:val="000000"/>
          <w:sz w:val="24"/>
          <w:szCs w:val="24"/>
        </w:rPr>
        <w:t>Persoanele care au acces</w:t>
      </w:r>
      <w:r w:rsidRPr="00751FD2">
        <w:t xml:space="preserve"> </w:t>
      </w:r>
      <w:r w:rsidRPr="00751FD2">
        <w:rPr>
          <w:rFonts w:eastAsia="Calibri"/>
          <w:color w:val="000000"/>
          <w:sz w:val="24"/>
          <w:szCs w:val="24"/>
        </w:rPr>
        <w:t>la datele cu caracter personal</w:t>
      </w:r>
      <w:r>
        <w:rPr>
          <w:rFonts w:eastAsia="Calibri"/>
          <w:color w:val="000000"/>
          <w:sz w:val="24"/>
          <w:szCs w:val="24"/>
        </w:rPr>
        <w:t xml:space="preserve"> sunt </w:t>
      </w:r>
      <w:r w:rsidRPr="00751FD2">
        <w:rPr>
          <w:color w:val="000000"/>
          <w:sz w:val="24"/>
          <w:szCs w:val="24"/>
        </w:rPr>
        <w:t>obligat</w:t>
      </w:r>
      <w:r>
        <w:rPr>
          <w:color w:val="000000"/>
          <w:sz w:val="24"/>
          <w:szCs w:val="24"/>
        </w:rPr>
        <w:t>e</w:t>
      </w:r>
      <w:r w:rsidRPr="00751FD2">
        <w:rPr>
          <w:color w:val="000000"/>
          <w:sz w:val="24"/>
          <w:szCs w:val="24"/>
        </w:rPr>
        <w:t xml:space="preserve"> să asigure confidențialitatea datelor şi să nu le dezvăluie terților, să nu extragă datele şi să nu efectueze copii de pe acestea în alt scop, decât cel stabilit;</w:t>
      </w:r>
    </w:p>
    <w:p w:rsidR="00A4622F" w:rsidRPr="00751FD2" w:rsidRDefault="00A4622F" w:rsidP="00A4622F">
      <w:pPr>
        <w:widowControl/>
        <w:numPr>
          <w:ilvl w:val="0"/>
          <w:numId w:val="1"/>
        </w:numPr>
        <w:spacing w:line="256" w:lineRule="auto"/>
        <w:jc w:val="both"/>
        <w:rPr>
          <w:rFonts w:eastAsia="Calibri"/>
          <w:color w:val="000000"/>
          <w:sz w:val="24"/>
          <w:szCs w:val="24"/>
        </w:rPr>
      </w:pPr>
      <w:r w:rsidRPr="00E92323">
        <w:rPr>
          <w:rFonts w:eastAsia="Calibri"/>
          <w:color w:val="000000"/>
          <w:sz w:val="24"/>
          <w:szCs w:val="24"/>
        </w:rPr>
        <w:t>Persoanele care au acces</w:t>
      </w:r>
      <w:r w:rsidRPr="00751FD2">
        <w:t xml:space="preserve"> </w:t>
      </w:r>
      <w:r w:rsidRPr="00E92323">
        <w:rPr>
          <w:rFonts w:eastAsia="Calibri"/>
          <w:color w:val="000000"/>
          <w:sz w:val="24"/>
          <w:szCs w:val="24"/>
        </w:rPr>
        <w:t>la datele cu caracter personal</w:t>
      </w:r>
      <w:r>
        <w:rPr>
          <w:rFonts w:eastAsia="Calibri"/>
          <w:color w:val="000000"/>
          <w:sz w:val="24"/>
          <w:szCs w:val="24"/>
        </w:rPr>
        <w:t xml:space="preserve"> sunt </w:t>
      </w:r>
      <w:r w:rsidRPr="00E92323">
        <w:rPr>
          <w:color w:val="000000"/>
          <w:sz w:val="24"/>
          <w:szCs w:val="24"/>
        </w:rPr>
        <w:t>obligat</w:t>
      </w:r>
      <w:r>
        <w:rPr>
          <w:color w:val="000000"/>
          <w:sz w:val="24"/>
          <w:szCs w:val="24"/>
        </w:rPr>
        <w:t>e</w:t>
      </w:r>
      <w:r w:rsidRPr="00751FD2">
        <w:rPr>
          <w:rFonts w:eastAsia="Calibri"/>
          <w:color w:val="000000"/>
          <w:sz w:val="24"/>
          <w:szCs w:val="24"/>
        </w:rPr>
        <w:t xml:space="preserve"> să întreprindă măsuri necesare pentru protecţia datelor cu caracter personal împotriva accesului neautorizat la acestea, distrugerii, modificării, blocării, copierii, răspândirii, precum şi împotriva altor acţiuni ilicite</w:t>
      </w:r>
      <w:r>
        <w:rPr>
          <w:rFonts w:eastAsia="Calibri"/>
          <w:color w:val="000000"/>
          <w:sz w:val="24"/>
          <w:szCs w:val="24"/>
        </w:rPr>
        <w:t>.</w:t>
      </w:r>
    </w:p>
    <w:p w:rsidR="00A4622F" w:rsidRDefault="00A4622F" w:rsidP="00A4622F">
      <w:pPr>
        <w:spacing w:line="256" w:lineRule="auto"/>
        <w:ind w:firstLine="567"/>
        <w:jc w:val="both"/>
        <w:rPr>
          <w:rFonts w:eastAsia="Calibri"/>
          <w:color w:val="000000"/>
          <w:sz w:val="24"/>
          <w:szCs w:val="24"/>
        </w:rPr>
      </w:pPr>
    </w:p>
    <w:p w:rsidR="00A4622F" w:rsidRPr="00D854C9" w:rsidRDefault="00A4622F" w:rsidP="00A4622F">
      <w:pPr>
        <w:spacing w:line="256" w:lineRule="auto"/>
        <w:ind w:firstLine="567"/>
        <w:jc w:val="both"/>
        <w:rPr>
          <w:rFonts w:eastAsia="Calibri"/>
          <w:color w:val="000000"/>
          <w:sz w:val="24"/>
          <w:szCs w:val="24"/>
        </w:rPr>
      </w:pPr>
      <w:r w:rsidRPr="00771EC3">
        <w:rPr>
          <w:rFonts w:eastAsia="Calibri"/>
          <w:i/>
          <w:color w:val="000000"/>
          <w:sz w:val="24"/>
          <w:szCs w:val="24"/>
        </w:rPr>
        <w:t>Mă angajez</w:t>
      </w:r>
      <w:r w:rsidRPr="00D854C9">
        <w:rPr>
          <w:rFonts w:eastAsia="Calibri"/>
          <w:color w:val="000000"/>
          <w:sz w:val="24"/>
          <w:szCs w:val="24"/>
        </w:rPr>
        <w:t xml:space="preserve"> să respect întocmai normele legale, să păstrez în deplină confidenţialitate datele din listele electorale, </w:t>
      </w:r>
      <w:r w:rsidRPr="00D854C9">
        <w:rPr>
          <w:rFonts w:eastAsia="Calibri"/>
          <w:noProof/>
          <w:color w:val="000000"/>
          <w:sz w:val="24"/>
          <w:szCs w:val="24"/>
        </w:rPr>
        <w:t xml:space="preserve">să nu le dezvălui terților și </w:t>
      </w:r>
      <w:r w:rsidRPr="00D854C9">
        <w:rPr>
          <w:rFonts w:eastAsia="Calibri"/>
          <w:color w:val="000000"/>
          <w:sz w:val="24"/>
          <w:szCs w:val="24"/>
        </w:rPr>
        <w:t xml:space="preserve">să nu le utilizez în alte scopuri decât </w:t>
      </w:r>
      <w:r>
        <w:rPr>
          <w:rFonts w:eastAsia="Calibri"/>
          <w:color w:val="000000"/>
          <w:sz w:val="24"/>
          <w:szCs w:val="24"/>
        </w:rPr>
        <w:t>cel stabilit de Codul electcoral</w:t>
      </w:r>
      <w:r w:rsidRPr="00D854C9">
        <w:rPr>
          <w:rFonts w:eastAsia="Calibri"/>
          <w:color w:val="000000"/>
          <w:sz w:val="24"/>
          <w:szCs w:val="24"/>
        </w:rPr>
        <w:t xml:space="preserve">, </w:t>
      </w:r>
      <w:r>
        <w:rPr>
          <w:rFonts w:eastAsia="Calibri"/>
          <w:color w:val="000000"/>
          <w:sz w:val="24"/>
          <w:szCs w:val="24"/>
        </w:rPr>
        <w:t>inclusiv</w:t>
      </w:r>
      <w:r w:rsidRPr="00D854C9">
        <w:rPr>
          <w:rFonts w:eastAsia="Calibri"/>
          <w:color w:val="000000"/>
          <w:sz w:val="24"/>
          <w:szCs w:val="24"/>
        </w:rPr>
        <w:t xml:space="preserve"> după încetarea activităţii care presupune accesul la aceste informaţii.</w:t>
      </w:r>
    </w:p>
    <w:p w:rsidR="00A4622F" w:rsidRPr="00D854C9" w:rsidRDefault="00A4622F" w:rsidP="00A4622F">
      <w:pPr>
        <w:spacing w:before="120" w:after="120"/>
        <w:ind w:firstLine="567"/>
        <w:jc w:val="both"/>
        <w:rPr>
          <w:noProof/>
          <w:color w:val="000000"/>
          <w:sz w:val="24"/>
          <w:szCs w:val="24"/>
          <w:lang w:eastAsia="ru-RU"/>
        </w:rPr>
      </w:pPr>
      <w:r w:rsidRPr="00771EC3">
        <w:rPr>
          <w:rFonts w:eastAsia="Calibri"/>
          <w:i/>
          <w:color w:val="000000"/>
          <w:sz w:val="24"/>
          <w:szCs w:val="24"/>
        </w:rPr>
        <w:t>Sunt conştient</w:t>
      </w:r>
      <w:r>
        <w:rPr>
          <w:rFonts w:eastAsia="Calibri"/>
          <w:i/>
          <w:color w:val="000000"/>
          <w:sz w:val="24"/>
          <w:szCs w:val="24"/>
        </w:rPr>
        <w:t>(</w:t>
      </w:r>
      <w:r w:rsidRPr="00771EC3">
        <w:rPr>
          <w:rFonts w:eastAsia="Calibri"/>
          <w:i/>
          <w:color w:val="000000"/>
          <w:sz w:val="24"/>
          <w:szCs w:val="24"/>
        </w:rPr>
        <w:t>ă</w:t>
      </w:r>
      <w:r>
        <w:rPr>
          <w:rFonts w:eastAsia="Calibri"/>
          <w:i/>
          <w:color w:val="000000"/>
          <w:sz w:val="24"/>
          <w:szCs w:val="24"/>
        </w:rPr>
        <w:t>)</w:t>
      </w:r>
      <w:r w:rsidRPr="00D854C9">
        <w:rPr>
          <w:rFonts w:eastAsia="Calibri"/>
          <w:color w:val="000000"/>
          <w:sz w:val="24"/>
          <w:szCs w:val="24"/>
        </w:rPr>
        <w:t xml:space="preserve"> că, în cazul în care voi încălca prezent</w:t>
      </w:r>
      <w:r>
        <w:rPr>
          <w:rFonts w:eastAsia="Calibri"/>
          <w:color w:val="000000"/>
          <w:sz w:val="24"/>
          <w:szCs w:val="24"/>
        </w:rPr>
        <w:t xml:space="preserve">a </w:t>
      </w:r>
      <w:r w:rsidRPr="00D854C9">
        <w:rPr>
          <w:rFonts w:eastAsia="Calibri"/>
          <w:color w:val="000000"/>
          <w:sz w:val="24"/>
          <w:szCs w:val="24"/>
        </w:rPr>
        <w:t>declaraţ</w:t>
      </w:r>
      <w:r>
        <w:rPr>
          <w:rFonts w:eastAsia="Calibri"/>
          <w:color w:val="000000"/>
          <w:sz w:val="24"/>
          <w:szCs w:val="24"/>
        </w:rPr>
        <w:t xml:space="preserve">e </w:t>
      </w:r>
      <w:r w:rsidRPr="00D854C9">
        <w:rPr>
          <w:rFonts w:eastAsia="Calibri"/>
          <w:color w:val="000000"/>
          <w:sz w:val="24"/>
          <w:szCs w:val="24"/>
        </w:rPr>
        <w:t xml:space="preserve">şi </w:t>
      </w:r>
      <w:r>
        <w:rPr>
          <w:rFonts w:eastAsia="Calibri"/>
          <w:color w:val="000000"/>
          <w:sz w:val="24"/>
          <w:szCs w:val="24"/>
        </w:rPr>
        <w:t>prevederile</w:t>
      </w:r>
      <w:r w:rsidRPr="00D854C9">
        <w:rPr>
          <w:rFonts w:eastAsia="Calibri"/>
          <w:color w:val="000000"/>
          <w:sz w:val="24"/>
          <w:szCs w:val="24"/>
        </w:rPr>
        <w:t xml:space="preserve"> legislaţiei </w:t>
      </w:r>
      <w:r>
        <w:rPr>
          <w:rFonts w:eastAsia="Calibri"/>
          <w:color w:val="000000"/>
          <w:sz w:val="24"/>
          <w:szCs w:val="24"/>
        </w:rPr>
        <w:t>cu privire la</w:t>
      </w:r>
      <w:r w:rsidRPr="00D854C9">
        <w:rPr>
          <w:rFonts w:eastAsia="Calibri"/>
          <w:color w:val="000000"/>
          <w:sz w:val="24"/>
          <w:szCs w:val="24"/>
        </w:rPr>
        <w:t xml:space="preserve"> protecţi</w:t>
      </w:r>
      <w:r>
        <w:rPr>
          <w:rFonts w:eastAsia="Calibri"/>
          <w:color w:val="000000"/>
          <w:sz w:val="24"/>
          <w:szCs w:val="24"/>
        </w:rPr>
        <w:t>a</w:t>
      </w:r>
      <w:r w:rsidRPr="00D854C9">
        <w:rPr>
          <w:rFonts w:eastAsia="Calibri"/>
          <w:color w:val="000000"/>
          <w:sz w:val="24"/>
          <w:szCs w:val="24"/>
        </w:rPr>
        <w:t xml:space="preserve"> datelor cu caracter personal, voi purta răspunderea prevăzută de </w:t>
      </w:r>
      <w:r w:rsidRPr="00751FD2">
        <w:rPr>
          <w:rFonts w:eastAsia="Calibri"/>
          <w:color w:val="000000"/>
          <w:sz w:val="24"/>
          <w:szCs w:val="24"/>
        </w:rPr>
        <w:t>art. 74</w:t>
      </w:r>
      <w:r w:rsidRPr="00771EC3">
        <w:rPr>
          <w:rFonts w:eastAsia="Calibri"/>
          <w:color w:val="000000"/>
          <w:sz w:val="24"/>
          <w:szCs w:val="24"/>
          <w:vertAlign w:val="superscript"/>
        </w:rPr>
        <w:t>1</w:t>
      </w:r>
      <w:r w:rsidRPr="00751FD2">
        <w:rPr>
          <w:rFonts w:eastAsia="Calibri"/>
          <w:color w:val="000000"/>
          <w:sz w:val="24"/>
          <w:szCs w:val="24"/>
        </w:rPr>
        <w:t xml:space="preserve"> „Prelucrarea datelor cu caracter personal cu încălcarea legislaţiei privind protecţia datelor cu caracter personal” din Codul contravenţional nr. 2018/2008.</w:t>
      </w:r>
    </w:p>
    <w:p w:rsidR="00A4622F" w:rsidRPr="00D854C9" w:rsidRDefault="00A4622F" w:rsidP="00A4622F">
      <w:pPr>
        <w:tabs>
          <w:tab w:val="left" w:pos="284"/>
        </w:tabs>
        <w:spacing w:line="256" w:lineRule="auto"/>
        <w:jc w:val="right"/>
        <w:rPr>
          <w:rFonts w:eastAsia="Calibri"/>
          <w:color w:val="000000"/>
          <w:sz w:val="24"/>
          <w:szCs w:val="24"/>
        </w:rPr>
      </w:pPr>
      <w:r w:rsidRPr="00D854C9">
        <w:rPr>
          <w:rFonts w:eastAsia="Calibri"/>
          <w:color w:val="000000"/>
          <w:sz w:val="24"/>
          <w:szCs w:val="24"/>
        </w:rPr>
        <w:t>__________________________________</w:t>
      </w:r>
    </w:p>
    <w:p w:rsidR="00A4622F" w:rsidRPr="00B42A44" w:rsidRDefault="00A4622F" w:rsidP="00A4622F">
      <w:pPr>
        <w:tabs>
          <w:tab w:val="left" w:pos="284"/>
        </w:tabs>
        <w:spacing w:line="256" w:lineRule="auto"/>
        <w:jc w:val="center"/>
        <w:rPr>
          <w:rFonts w:eastAsia="Calibri"/>
          <w:i/>
          <w:color w:val="000000"/>
          <w:sz w:val="20"/>
          <w:szCs w:val="20"/>
        </w:rPr>
      </w:pPr>
      <w:r w:rsidRPr="00D854C9">
        <w:rPr>
          <w:rFonts w:eastAsia="Calibri"/>
          <w:color w:val="000000"/>
          <w:sz w:val="24"/>
          <w:szCs w:val="24"/>
        </w:rPr>
        <w:t xml:space="preserve">                                                                                         </w:t>
      </w:r>
      <w:r w:rsidRPr="00D854C9">
        <w:rPr>
          <w:rFonts w:eastAsia="Calibri"/>
          <w:i/>
          <w:color w:val="000000"/>
          <w:sz w:val="20"/>
          <w:szCs w:val="20"/>
        </w:rPr>
        <w:t>(semnătura)</w:t>
      </w:r>
    </w:p>
    <w:sectPr w:rsidR="00A4622F" w:rsidRPr="00B42A44" w:rsidSect="00AC7089">
      <w:footerReference w:type="first" r:id="rId7"/>
      <w:pgSz w:w="11906" w:h="16838"/>
      <w:pgMar w:top="567"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710" w:rsidRDefault="00811710">
      <w:r>
        <w:separator/>
      </w:r>
    </w:p>
  </w:endnote>
  <w:endnote w:type="continuationSeparator" w:id="0">
    <w:p w:rsidR="00811710" w:rsidRDefault="0081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797" w:rsidRDefault="00711797" w:rsidP="00711797">
    <w:pPr>
      <w:pStyle w:val="Subsol"/>
      <w:tabs>
        <w:tab w:val="left" w:pos="4950"/>
        <w:tab w:val="left" w:pos="6660"/>
        <w:tab w:val="left" w:pos="73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710" w:rsidRDefault="00811710">
      <w:r>
        <w:separator/>
      </w:r>
    </w:p>
  </w:footnote>
  <w:footnote w:type="continuationSeparator" w:id="0">
    <w:p w:rsidR="00811710" w:rsidRDefault="00811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20C9"/>
    <w:multiLevelType w:val="hybridMultilevel"/>
    <w:tmpl w:val="018A533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F62AA9"/>
    <w:multiLevelType w:val="hybridMultilevel"/>
    <w:tmpl w:val="7FD0B264"/>
    <w:lvl w:ilvl="0" w:tplc="1D3CD254">
      <w:start w:val="1"/>
      <w:numFmt w:val="decimal"/>
      <w:lvlText w:val="%1."/>
      <w:lvlJc w:val="left"/>
      <w:pPr>
        <w:ind w:left="810" w:hanging="425"/>
      </w:pPr>
      <w:rPr>
        <w:rFonts w:ascii="Times New Roman" w:eastAsia="Times New Roman" w:hAnsi="Times New Roman" w:cs="Times New Roman" w:hint="default"/>
        <w:spacing w:val="-6"/>
        <w:w w:val="100"/>
        <w:sz w:val="24"/>
        <w:szCs w:val="24"/>
        <w:lang w:val="ro-RO" w:eastAsia="ro-RO" w:bidi="ro-RO"/>
      </w:rPr>
    </w:lvl>
    <w:lvl w:ilvl="1" w:tplc="89A86144">
      <w:numFmt w:val="bullet"/>
      <w:lvlText w:val="•"/>
      <w:lvlJc w:val="left"/>
      <w:pPr>
        <w:ind w:left="1698" w:hanging="425"/>
      </w:pPr>
      <w:rPr>
        <w:rFonts w:hint="default"/>
        <w:lang w:val="ro-RO" w:eastAsia="ro-RO" w:bidi="ro-RO"/>
      </w:rPr>
    </w:lvl>
    <w:lvl w:ilvl="2" w:tplc="07464218">
      <w:numFmt w:val="bullet"/>
      <w:lvlText w:val="•"/>
      <w:lvlJc w:val="left"/>
      <w:pPr>
        <w:ind w:left="2577" w:hanging="425"/>
      </w:pPr>
      <w:rPr>
        <w:rFonts w:hint="default"/>
        <w:lang w:val="ro-RO" w:eastAsia="ro-RO" w:bidi="ro-RO"/>
      </w:rPr>
    </w:lvl>
    <w:lvl w:ilvl="3" w:tplc="21D652C4">
      <w:numFmt w:val="bullet"/>
      <w:lvlText w:val="•"/>
      <w:lvlJc w:val="left"/>
      <w:pPr>
        <w:ind w:left="3455" w:hanging="425"/>
      </w:pPr>
      <w:rPr>
        <w:rFonts w:hint="default"/>
        <w:lang w:val="ro-RO" w:eastAsia="ro-RO" w:bidi="ro-RO"/>
      </w:rPr>
    </w:lvl>
    <w:lvl w:ilvl="4" w:tplc="B08A4274">
      <w:numFmt w:val="bullet"/>
      <w:lvlText w:val="•"/>
      <w:lvlJc w:val="left"/>
      <w:pPr>
        <w:ind w:left="4334" w:hanging="425"/>
      </w:pPr>
      <w:rPr>
        <w:rFonts w:hint="default"/>
        <w:lang w:val="ro-RO" w:eastAsia="ro-RO" w:bidi="ro-RO"/>
      </w:rPr>
    </w:lvl>
    <w:lvl w:ilvl="5" w:tplc="CA8E364E">
      <w:numFmt w:val="bullet"/>
      <w:lvlText w:val="•"/>
      <w:lvlJc w:val="left"/>
      <w:pPr>
        <w:ind w:left="5213" w:hanging="425"/>
      </w:pPr>
      <w:rPr>
        <w:rFonts w:hint="default"/>
        <w:lang w:val="ro-RO" w:eastAsia="ro-RO" w:bidi="ro-RO"/>
      </w:rPr>
    </w:lvl>
    <w:lvl w:ilvl="6" w:tplc="CC8CD3A2">
      <w:numFmt w:val="bullet"/>
      <w:lvlText w:val="•"/>
      <w:lvlJc w:val="left"/>
      <w:pPr>
        <w:ind w:left="6091" w:hanging="425"/>
      </w:pPr>
      <w:rPr>
        <w:rFonts w:hint="default"/>
        <w:lang w:val="ro-RO" w:eastAsia="ro-RO" w:bidi="ro-RO"/>
      </w:rPr>
    </w:lvl>
    <w:lvl w:ilvl="7" w:tplc="A24475AA">
      <w:numFmt w:val="bullet"/>
      <w:lvlText w:val="•"/>
      <w:lvlJc w:val="left"/>
      <w:pPr>
        <w:ind w:left="6970" w:hanging="425"/>
      </w:pPr>
      <w:rPr>
        <w:rFonts w:hint="default"/>
        <w:lang w:val="ro-RO" w:eastAsia="ro-RO" w:bidi="ro-RO"/>
      </w:rPr>
    </w:lvl>
    <w:lvl w:ilvl="8" w:tplc="932A1D74">
      <w:numFmt w:val="bullet"/>
      <w:lvlText w:val="•"/>
      <w:lvlJc w:val="left"/>
      <w:pPr>
        <w:ind w:left="7849" w:hanging="425"/>
      </w:pPr>
      <w:rPr>
        <w:rFonts w:hint="default"/>
        <w:lang w:val="ro-RO" w:eastAsia="ro-RO" w:bidi="ro-RO"/>
      </w:rPr>
    </w:lvl>
  </w:abstractNum>
  <w:abstractNum w:abstractNumId="2" w15:restartNumberingAfterBreak="0">
    <w:nsid w:val="370D232E"/>
    <w:multiLevelType w:val="hybridMultilevel"/>
    <w:tmpl w:val="AF26F54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4511485"/>
    <w:multiLevelType w:val="multilevel"/>
    <w:tmpl w:val="EC20091E"/>
    <w:lvl w:ilvl="0">
      <w:start w:val="1"/>
      <w:numFmt w:val="decimal"/>
      <w:lvlText w:val="%1."/>
      <w:lvlJc w:val="left"/>
      <w:pPr>
        <w:ind w:left="1" w:firstLine="709"/>
      </w:pPr>
      <w:rPr>
        <w:rFonts w:ascii="Times New Roman" w:eastAsia="Times New Roman" w:hAnsi="Times New Roman" w:cs="Times New Roman"/>
        <w:b w:val="0"/>
        <w:i w:val="0"/>
        <w:strike w:val="0"/>
        <w:color w:val="000000"/>
        <w:sz w:val="24"/>
        <w:szCs w:val="24"/>
        <w:u w:val="none"/>
      </w:rPr>
    </w:lvl>
    <w:lvl w:ilvl="1">
      <w:start w:val="1"/>
      <w:numFmt w:val="decimal"/>
      <w:lvlText w:val="%2)"/>
      <w:lvlJc w:val="left"/>
      <w:pPr>
        <w:ind w:left="0" w:firstLine="709"/>
      </w:pPr>
      <w:rPr>
        <w:i w:val="0"/>
        <w:color w:val="000000"/>
        <w:sz w:val="24"/>
        <w:szCs w:val="24"/>
      </w:rPr>
    </w:lvl>
    <w:lvl w:ilvl="2">
      <w:numFmt w:val="bullet"/>
      <w:lvlText w:val="•"/>
      <w:lvlJc w:val="left"/>
      <w:pPr>
        <w:ind w:left="0" w:firstLine="709"/>
      </w:pPr>
    </w:lvl>
    <w:lvl w:ilvl="3">
      <w:numFmt w:val="bullet"/>
      <w:lvlText w:val="•"/>
      <w:lvlJc w:val="left"/>
      <w:pPr>
        <w:ind w:left="0" w:firstLine="709"/>
      </w:pPr>
    </w:lvl>
    <w:lvl w:ilvl="4">
      <w:numFmt w:val="bullet"/>
      <w:lvlText w:val="•"/>
      <w:lvlJc w:val="left"/>
      <w:pPr>
        <w:ind w:left="0" w:firstLine="709"/>
      </w:pPr>
    </w:lvl>
    <w:lvl w:ilvl="5">
      <w:numFmt w:val="bullet"/>
      <w:lvlText w:val="•"/>
      <w:lvlJc w:val="left"/>
      <w:pPr>
        <w:ind w:left="0" w:firstLine="709"/>
      </w:pPr>
    </w:lvl>
    <w:lvl w:ilvl="6">
      <w:numFmt w:val="bullet"/>
      <w:lvlText w:val="•"/>
      <w:lvlJc w:val="left"/>
      <w:pPr>
        <w:ind w:left="0" w:firstLine="709"/>
      </w:pPr>
    </w:lvl>
    <w:lvl w:ilvl="7">
      <w:numFmt w:val="bullet"/>
      <w:lvlText w:val="•"/>
      <w:lvlJc w:val="left"/>
      <w:pPr>
        <w:ind w:left="0" w:firstLine="709"/>
      </w:pPr>
    </w:lvl>
    <w:lvl w:ilvl="8">
      <w:numFmt w:val="bullet"/>
      <w:lvlText w:val="•"/>
      <w:lvlJc w:val="left"/>
      <w:pPr>
        <w:ind w:left="0" w:firstLine="709"/>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A5"/>
    <w:rsid w:val="001D69FB"/>
    <w:rsid w:val="002D2CCA"/>
    <w:rsid w:val="002E1F1C"/>
    <w:rsid w:val="003C14A5"/>
    <w:rsid w:val="00453B39"/>
    <w:rsid w:val="004B47C9"/>
    <w:rsid w:val="00550520"/>
    <w:rsid w:val="005C5D1F"/>
    <w:rsid w:val="006657BB"/>
    <w:rsid w:val="00711797"/>
    <w:rsid w:val="00750F86"/>
    <w:rsid w:val="007D0178"/>
    <w:rsid w:val="00811710"/>
    <w:rsid w:val="0086408A"/>
    <w:rsid w:val="008662A0"/>
    <w:rsid w:val="00A10F38"/>
    <w:rsid w:val="00A4622F"/>
    <w:rsid w:val="00AC7089"/>
    <w:rsid w:val="00AD1B9A"/>
    <w:rsid w:val="00B17A57"/>
    <w:rsid w:val="00B27363"/>
    <w:rsid w:val="00BB7A97"/>
    <w:rsid w:val="00C02509"/>
    <w:rsid w:val="00D23897"/>
    <w:rsid w:val="00D458AC"/>
    <w:rsid w:val="00D73408"/>
    <w:rsid w:val="00D97087"/>
    <w:rsid w:val="00DE7942"/>
    <w:rsid w:val="00E25290"/>
    <w:rsid w:val="00E373A1"/>
    <w:rsid w:val="00E41165"/>
    <w:rsid w:val="00EC7304"/>
    <w:rsid w:val="00EE6934"/>
    <w:rsid w:val="00EF6134"/>
    <w:rsid w:val="00F325CB"/>
    <w:rsid w:val="00FB2518"/>
    <w:rsid w:val="00FE38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01005-2D2F-43F4-90DE-E996B923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6408A"/>
    <w:pPr>
      <w:widowControl w:val="0"/>
      <w:spacing w:after="0" w:line="240" w:lineRule="auto"/>
    </w:pPr>
    <w:rPr>
      <w:rFonts w:ascii="Times New Roman" w:eastAsia="Times New Roman" w:hAnsi="Times New Roman" w:cs="Times New Roman"/>
      <w:lang w:eastAsia="ro-RO" w:bidi="ro-RO"/>
    </w:rPr>
  </w:style>
  <w:style w:type="paragraph" w:styleId="Titlu2">
    <w:name w:val="heading 2"/>
    <w:basedOn w:val="Normal"/>
    <w:next w:val="Normal"/>
    <w:link w:val="Titlu2Caracter"/>
    <w:uiPriority w:val="9"/>
    <w:semiHidden/>
    <w:unhideWhenUsed/>
    <w:qFormat/>
    <w:rsid w:val="004B47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il1">
    <w:name w:val="Stil1"/>
    <w:basedOn w:val="Titlu2"/>
    <w:autoRedefine/>
    <w:uiPriority w:val="1"/>
    <w:qFormat/>
    <w:rsid w:val="004B47C9"/>
    <w:pPr>
      <w:spacing w:before="120" w:after="120"/>
      <w:jc w:val="center"/>
    </w:pPr>
    <w:rPr>
      <w:rFonts w:ascii="Times New Roman" w:hAnsi="Times New Roman"/>
      <w:b/>
      <w:i/>
      <w:sz w:val="24"/>
    </w:rPr>
  </w:style>
  <w:style w:type="character" w:customStyle="1" w:styleId="Titlu2Caracter">
    <w:name w:val="Titlu 2 Caracter"/>
    <w:basedOn w:val="Fontdeparagrafimplicit"/>
    <w:link w:val="Titlu2"/>
    <w:uiPriority w:val="9"/>
    <w:semiHidden/>
    <w:rsid w:val="004B47C9"/>
    <w:rPr>
      <w:rFonts w:asciiTheme="majorHAnsi" w:eastAsiaTheme="majorEastAsia" w:hAnsiTheme="majorHAnsi" w:cstheme="majorBidi"/>
      <w:color w:val="2E74B5" w:themeColor="accent1" w:themeShade="BF"/>
      <w:sz w:val="26"/>
      <w:szCs w:val="26"/>
    </w:rPr>
  </w:style>
  <w:style w:type="paragraph" w:styleId="Subsol">
    <w:name w:val="footer"/>
    <w:basedOn w:val="Normal"/>
    <w:link w:val="SubsolCaracter"/>
    <w:unhideWhenUsed/>
    <w:rsid w:val="0086408A"/>
    <w:pPr>
      <w:widowControl/>
      <w:tabs>
        <w:tab w:val="center" w:pos="4677"/>
        <w:tab w:val="right" w:pos="9355"/>
      </w:tabs>
    </w:pPr>
    <w:rPr>
      <w:sz w:val="24"/>
      <w:szCs w:val="24"/>
      <w:lang w:eastAsia="ru-RU" w:bidi="ar-SA"/>
    </w:rPr>
  </w:style>
  <w:style w:type="character" w:customStyle="1" w:styleId="SubsolCaracter">
    <w:name w:val="Subsol Caracter"/>
    <w:basedOn w:val="Fontdeparagrafimplicit"/>
    <w:link w:val="Subsol"/>
    <w:rsid w:val="0086408A"/>
    <w:rPr>
      <w:rFonts w:ascii="Times New Roman" w:eastAsia="Times New Roman" w:hAnsi="Times New Roman" w:cs="Times New Roman"/>
      <w:sz w:val="24"/>
      <w:szCs w:val="24"/>
      <w:lang w:eastAsia="ru-RU"/>
    </w:rPr>
  </w:style>
  <w:style w:type="paragraph" w:customStyle="1" w:styleId="Default">
    <w:name w:val="Default"/>
    <w:rsid w:val="006657BB"/>
    <w:pPr>
      <w:autoSpaceDE w:val="0"/>
      <w:autoSpaceDN w:val="0"/>
      <w:adjustRightInd w:val="0"/>
      <w:spacing w:after="0" w:line="240" w:lineRule="auto"/>
    </w:pPr>
    <w:rPr>
      <w:rFonts w:ascii="Times New Roman" w:hAnsi="Times New Roman" w:cs="Times New Roman"/>
      <w:color w:val="000000"/>
      <w:sz w:val="24"/>
      <w:szCs w:val="24"/>
      <w:lang w:val="ru-RU"/>
    </w:rPr>
  </w:style>
  <w:style w:type="table" w:styleId="Tabelgril">
    <w:name w:val="Table Grid"/>
    <w:basedOn w:val="TabelNormal"/>
    <w:uiPriority w:val="59"/>
    <w:rsid w:val="00B1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17A57"/>
    <w:pPr>
      <w:ind w:left="720"/>
      <w:contextualSpacing/>
    </w:pPr>
  </w:style>
  <w:style w:type="paragraph" w:styleId="Textnotdesubsol">
    <w:name w:val="footnote text"/>
    <w:basedOn w:val="Normal"/>
    <w:link w:val="TextnotdesubsolCaracter"/>
    <w:rsid w:val="00AD1B9A"/>
    <w:pPr>
      <w:widowControl/>
      <w:spacing w:after="200" w:line="276" w:lineRule="auto"/>
    </w:pPr>
    <w:rPr>
      <w:rFonts w:ascii="Calibri" w:hAnsi="Calibri"/>
      <w:sz w:val="20"/>
      <w:szCs w:val="20"/>
      <w:lang w:val="en-US" w:eastAsia="en-US" w:bidi="ar-SA"/>
    </w:rPr>
  </w:style>
  <w:style w:type="character" w:customStyle="1" w:styleId="TextnotdesubsolCaracter">
    <w:name w:val="Text notă de subsol Caracter"/>
    <w:basedOn w:val="Fontdeparagrafimplicit"/>
    <w:link w:val="Textnotdesubsol"/>
    <w:rsid w:val="00AD1B9A"/>
    <w:rPr>
      <w:rFonts w:ascii="Calibri" w:eastAsia="Times New Roman"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4175</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Presedinte CEC</dc:creator>
  <cp:keywords/>
  <dc:description/>
  <cp:lastModifiedBy>Angheli Cristina</cp:lastModifiedBy>
  <cp:revision>7</cp:revision>
  <dcterms:created xsi:type="dcterms:W3CDTF">2024-08-07T07:08:00Z</dcterms:created>
  <dcterms:modified xsi:type="dcterms:W3CDTF">2024-08-07T07:27:00Z</dcterms:modified>
</cp:coreProperties>
</file>