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B3" w:rsidRPr="00B956BF" w:rsidRDefault="00CA36B3" w:rsidP="00CA36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_GoBack"/>
      <w:bookmarkEnd w:id="0"/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Anexa nr. 1</w:t>
      </w:r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</w:p>
    <w:p w:rsidR="00CA36B3" w:rsidRPr="00B956BF" w:rsidRDefault="00CA36B3" w:rsidP="00CA36B3">
      <w:pPr>
        <w:tabs>
          <w:tab w:val="left" w:pos="822"/>
          <w:tab w:val="left" w:pos="2922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la hotărârea Comisiei Electorale Centrale</w:t>
      </w:r>
    </w:p>
    <w:p w:rsidR="00CA36B3" w:rsidRPr="00B956BF" w:rsidRDefault="00CA36B3" w:rsidP="00CA36B3">
      <w:pPr>
        <w:tabs>
          <w:tab w:val="left" w:pos="822"/>
          <w:tab w:val="left" w:pos="2922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nr. </w:t>
      </w:r>
      <w:r w:rsidR="00FA2B5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3275 d</w:t>
      </w:r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in </w:t>
      </w:r>
      <w:r w:rsidR="00FA2B5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12</w:t>
      </w:r>
      <w:r w:rsidRPr="00B956BF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decembrie 2024</w:t>
      </w:r>
    </w:p>
    <w:p w:rsidR="00914BFB" w:rsidRDefault="00914BFB" w:rsidP="000236F2">
      <w:pPr>
        <w:spacing w:after="0" w:line="240" w:lineRule="auto"/>
        <w:ind w:left="-45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914BFB" w:rsidRDefault="00914BFB" w:rsidP="00914BFB">
      <w:pPr>
        <w:spacing w:after="0" w:line="240" w:lineRule="auto"/>
        <w:ind w:left="-45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B95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Alegeri Prezidențiale 2024</w:t>
      </w:r>
    </w:p>
    <w:p w:rsidR="00914BFB" w:rsidRDefault="00914BFB" w:rsidP="000236F2">
      <w:pPr>
        <w:spacing w:after="0" w:line="240" w:lineRule="auto"/>
        <w:ind w:left="-45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5925"/>
        <w:gridCol w:w="1236"/>
        <w:gridCol w:w="1599"/>
      </w:tblGrid>
      <w:tr w:rsidR="00F45450" w:rsidRPr="00B956BF" w:rsidTr="00F45450">
        <w:trPr>
          <w:trHeight w:val="33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450" w:rsidRPr="00B956BF" w:rsidRDefault="00F45450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Alocații din Bugetul de Stat pentru luna decembrie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 </w:t>
            </w:r>
            <w:r w:rsidRPr="00B956B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ui </w:t>
            </w:r>
            <w:r w:rsidRPr="00B956B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2024 (lei)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B956BF" w:rsidRDefault="00F45450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674812,50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450" w:rsidRPr="00B956BF" w:rsidRDefault="00F45450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F45450" w:rsidRPr="00B956BF" w:rsidTr="00F45450">
        <w:trPr>
          <w:trHeight w:val="33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450" w:rsidRPr="00B956BF" w:rsidRDefault="00F45450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Numărul de voturi valabil exprimate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B956BF" w:rsidRDefault="00F45450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1546031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450" w:rsidRPr="00B956BF" w:rsidRDefault="00F45450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F45450" w:rsidRPr="00B956BF" w:rsidTr="00F45450">
        <w:trPr>
          <w:trHeight w:val="33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F45450" w:rsidRPr="00B956BF" w:rsidRDefault="00F45450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Numărul de voturi pentru candidații independenți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5450" w:rsidRPr="00B956BF" w:rsidRDefault="00F45450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179356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450" w:rsidRPr="00B956BF" w:rsidRDefault="00F45450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F45450" w:rsidRPr="00B956BF" w:rsidTr="00F45450">
        <w:trPr>
          <w:trHeight w:val="33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450" w:rsidRPr="00B956BF" w:rsidRDefault="00F45450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Numărul de voturi pentru calcul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450" w:rsidRPr="00B956BF" w:rsidRDefault="00F45450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1366675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450" w:rsidRPr="00B956BF" w:rsidRDefault="00F45450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0,4937622</w:t>
            </w:r>
          </w:p>
        </w:tc>
      </w:tr>
    </w:tbl>
    <w:p w:rsidR="00914BFB" w:rsidRPr="00F45450" w:rsidRDefault="00914BFB" w:rsidP="00F4545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4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814"/>
        <w:gridCol w:w="5245"/>
        <w:gridCol w:w="1236"/>
        <w:gridCol w:w="1882"/>
        <w:gridCol w:w="996"/>
        <w:gridCol w:w="1163"/>
        <w:gridCol w:w="1842"/>
      </w:tblGrid>
      <w:tr w:rsidR="00CA36B3" w:rsidRPr="00B956BF" w:rsidTr="00FA2B5A">
        <w:trPr>
          <w:trHeight w:val="85"/>
        </w:trPr>
        <w:tc>
          <w:tcPr>
            <w:tcW w:w="596" w:type="dxa"/>
            <w:shd w:val="clear" w:color="auto" w:fill="auto"/>
            <w:vAlign w:val="center"/>
            <w:hideMark/>
          </w:tcPr>
          <w:p w:rsidR="00F45450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</w:t>
            </w:r>
          </w:p>
          <w:p w:rsidR="00CA36B3" w:rsidRPr="00B956BF" w:rsidRDefault="00CA36B3" w:rsidP="00F4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</w:t>
            </w:r>
            <w:r w:rsidR="00F4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/o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Partidul politic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concurent electoral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Voturi valabil exprimate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FA2B5A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Cuantumul alocațiilor lunare pentru un vot</w:t>
            </w:r>
          </w:p>
          <w:p w:rsidR="00CA36B3" w:rsidRPr="00B956BF" w:rsidRDefault="00CA36B3" w:rsidP="00FA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(lei)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  <w:hideMark/>
          </w:tcPr>
          <w:p w:rsidR="00F45450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Suma alocațiilor lunare</w:t>
            </w:r>
          </w:p>
          <w:p w:rsidR="00CA36B3" w:rsidRPr="00B956BF" w:rsidRDefault="00F45450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(lei)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5450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Suma alocațiilor pentru</w:t>
            </w:r>
          </w:p>
          <w:p w:rsidR="00F45450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decembrie 2024</w:t>
            </w:r>
          </w:p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(lei)</w:t>
            </w:r>
          </w:p>
        </w:tc>
      </w:tr>
      <w:tr w:rsidR="00CA36B3" w:rsidRPr="00FA2B5A" w:rsidTr="00FA2B5A">
        <w:trPr>
          <w:trHeight w:val="164"/>
        </w:trPr>
        <w:tc>
          <w:tcPr>
            <w:tcW w:w="596" w:type="dxa"/>
            <w:shd w:val="clear" w:color="auto" w:fill="auto"/>
            <w:vAlign w:val="center"/>
            <w:hideMark/>
          </w:tcPr>
          <w:p w:rsidR="00CA36B3" w:rsidRPr="00FA2B5A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</w:pPr>
            <w:r w:rsidRPr="00FA2B5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  <w:t>1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  <w:hideMark/>
          </w:tcPr>
          <w:p w:rsidR="00CA36B3" w:rsidRPr="00FA2B5A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o-RO"/>
              </w:rPr>
            </w:pPr>
            <w:r w:rsidRPr="00FA2B5A">
              <w:rPr>
                <w:rFonts w:ascii="Times New Roman" w:eastAsia="Times New Roman" w:hAnsi="Times New Roman" w:cs="Times New Roman"/>
                <w:sz w:val="18"/>
                <w:szCs w:val="24"/>
                <w:lang w:eastAsia="ro-RO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A36B3" w:rsidRPr="00FA2B5A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</w:pPr>
            <w:r w:rsidRPr="00FA2B5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  <w:t>3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CA36B3" w:rsidRPr="00FA2B5A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</w:pPr>
            <w:r w:rsidRPr="00FA2B5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  <w:t>4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  <w:hideMark/>
          </w:tcPr>
          <w:p w:rsidR="00CA36B3" w:rsidRPr="00FA2B5A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</w:pPr>
            <w:r w:rsidRPr="00FA2B5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A36B3" w:rsidRPr="00FA2B5A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</w:pPr>
            <w:r w:rsidRPr="00FA2B5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o-RO"/>
              </w:rPr>
              <w:t>6</w:t>
            </w:r>
          </w:p>
        </w:tc>
      </w:tr>
      <w:tr w:rsidR="00CA36B3" w:rsidRPr="00B956BF" w:rsidTr="00FA2B5A">
        <w:trPr>
          <w:trHeight w:val="8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„Partidul </w:t>
            </w:r>
            <w:proofErr w:type="spellStart"/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Socialiştilor</w:t>
            </w:r>
            <w:proofErr w:type="spellEnd"/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din Republica Moldova”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(candidatul desemnat </w:t>
            </w: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STOIANOGLO ALEXANDR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401215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0,4937622</w:t>
            </w:r>
          </w:p>
        </w:tc>
        <w:tc>
          <w:tcPr>
            <w:tcW w:w="2159" w:type="dxa"/>
            <w:gridSpan w:val="2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198104,81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198104,81</w:t>
            </w:r>
          </w:p>
        </w:tc>
      </w:tr>
      <w:tr w:rsidR="00CA36B3" w:rsidRPr="00B956BF" w:rsidTr="00FA2B5A">
        <w:trPr>
          <w:trHeight w:val="8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„Partidul Acțiune și Solidaritate”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(candidatul desemnat </w:t>
            </w: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SANDU MAIA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656852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0,4937622</w:t>
            </w:r>
          </w:p>
        </w:tc>
        <w:tc>
          <w:tcPr>
            <w:tcW w:w="2159" w:type="dxa"/>
            <w:gridSpan w:val="2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324328,71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324328,71</w:t>
            </w:r>
          </w:p>
        </w:tc>
      </w:tr>
      <w:tr w:rsidR="00CA36B3" w:rsidRPr="00B956BF" w:rsidTr="00FA2B5A">
        <w:trPr>
          <w:trHeight w:val="8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„Partidul Nostru”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(candidatul desemnat </w:t>
            </w: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USATÎI RENATO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213169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0,4937622</w:t>
            </w:r>
          </w:p>
        </w:tc>
        <w:tc>
          <w:tcPr>
            <w:tcW w:w="2159" w:type="dxa"/>
            <w:gridSpan w:val="2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105254,80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105254,80</w:t>
            </w:r>
          </w:p>
        </w:tc>
      </w:tr>
      <w:tr w:rsidR="00CA36B3" w:rsidRPr="00B956BF" w:rsidTr="00FA2B5A">
        <w:trPr>
          <w:trHeight w:val="8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Partidul pentru Viitorul Moldovei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(candidatul desemnat </w:t>
            </w: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TARLEV VASILE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49316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0,4937622</w:t>
            </w:r>
          </w:p>
        </w:tc>
        <w:tc>
          <w:tcPr>
            <w:tcW w:w="2159" w:type="dxa"/>
            <w:gridSpan w:val="2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24350,38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24350,38</w:t>
            </w:r>
          </w:p>
        </w:tc>
      </w:tr>
      <w:tr w:rsidR="00CA36B3" w:rsidRPr="00B956BF" w:rsidTr="00FA2B5A">
        <w:trPr>
          <w:trHeight w:val="85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„Partidul Dezvoltării </w:t>
            </w:r>
            <w:proofErr w:type="spellStart"/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şi</w:t>
            </w:r>
            <w:proofErr w:type="spellEnd"/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Consolidării Moldovei”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(candidatul desemnat </w:t>
            </w: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CHICU 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31797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0,4937622</w:t>
            </w:r>
          </w:p>
        </w:tc>
        <w:tc>
          <w:tcPr>
            <w:tcW w:w="2159" w:type="dxa"/>
            <w:gridSpan w:val="2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15700,16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15700,16</w:t>
            </w:r>
          </w:p>
        </w:tc>
      </w:tr>
      <w:tr w:rsidR="00CA36B3" w:rsidRPr="00B956BF" w:rsidTr="00FA2B5A">
        <w:trPr>
          <w:trHeight w:val="85"/>
        </w:trPr>
        <w:tc>
          <w:tcPr>
            <w:tcW w:w="596" w:type="dxa"/>
            <w:vMerge w:val="restart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Blocul electoral </w:t>
            </w:r>
            <w:r w:rsidRPr="000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„ÎMPREUNĂ”</w:t>
            </w: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(candidatul desemnat </w:t>
            </w:r>
            <w:r w:rsidRPr="00D2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ŢÎCU OCTAVIAN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„Platforma Demnitate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şi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Adevăr”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14326</w:t>
            </w:r>
          </w:p>
        </w:tc>
        <w:tc>
          <w:tcPr>
            <w:tcW w:w="1882" w:type="dxa"/>
            <w:vMerge w:val="restart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0,4937622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7073,64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2357,88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2357,88</w:t>
            </w:r>
          </w:p>
        </w:tc>
      </w:tr>
      <w:tr w:rsidR="00CA36B3" w:rsidRPr="00B956BF" w:rsidTr="00FA2B5A">
        <w:trPr>
          <w:trHeight w:val="85"/>
        </w:trPr>
        <w:tc>
          <w:tcPr>
            <w:tcW w:w="596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Partidul Politic „PARTIDUL SCHIMBĂRII”</w:t>
            </w:r>
          </w:p>
        </w:tc>
        <w:tc>
          <w:tcPr>
            <w:tcW w:w="1236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2357,88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2357,88</w:t>
            </w:r>
          </w:p>
        </w:tc>
      </w:tr>
      <w:tr w:rsidR="00CA36B3" w:rsidRPr="00B956BF" w:rsidTr="00FA2B5A">
        <w:trPr>
          <w:trHeight w:val="85"/>
        </w:trPr>
        <w:tc>
          <w:tcPr>
            <w:tcW w:w="596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Partidul Politic Liga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Oraşelor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şi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 Comunelor</w:t>
            </w:r>
          </w:p>
        </w:tc>
        <w:tc>
          <w:tcPr>
            <w:tcW w:w="1236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2357,88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2357,88</w:t>
            </w:r>
          </w:p>
        </w:tc>
      </w:tr>
      <w:tr w:rsidR="00CA36B3" w:rsidRPr="00B956BF" w:rsidTr="00FA2B5A">
        <w:trPr>
          <w:trHeight w:val="85"/>
        </w:trPr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1366675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2159" w:type="dxa"/>
            <w:gridSpan w:val="2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674812,50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674812,50</w:t>
            </w:r>
          </w:p>
        </w:tc>
      </w:tr>
    </w:tbl>
    <w:p w:rsidR="00D609E2" w:rsidRDefault="00D609E2" w:rsidP="00CA36B3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sectPr w:rsidR="00D609E2" w:rsidSect="00D609E2">
          <w:pgSz w:w="16838" w:h="11906" w:orient="landscape"/>
          <w:pgMar w:top="1134" w:right="851" w:bottom="1134" w:left="1985" w:header="708" w:footer="708" w:gutter="0"/>
          <w:cols w:space="708"/>
          <w:docGrid w:linePitch="360"/>
        </w:sectPr>
      </w:pPr>
    </w:p>
    <w:p w:rsidR="00CA36B3" w:rsidRPr="00B956BF" w:rsidRDefault="00CA36B3" w:rsidP="00CA36B3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lastRenderedPageBreak/>
        <w:t>Anexa nr. 2</w:t>
      </w:r>
    </w:p>
    <w:p w:rsidR="00196280" w:rsidRPr="00B956BF" w:rsidRDefault="00196280" w:rsidP="00196280">
      <w:pPr>
        <w:tabs>
          <w:tab w:val="left" w:pos="822"/>
          <w:tab w:val="left" w:pos="2922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la hotărârea Comisiei Electorale Centrale</w:t>
      </w:r>
    </w:p>
    <w:p w:rsidR="00CA36B3" w:rsidRPr="00B956BF" w:rsidRDefault="00196280" w:rsidP="00196280">
      <w:pPr>
        <w:tabs>
          <w:tab w:val="left" w:pos="822"/>
          <w:tab w:val="left" w:pos="2922"/>
        </w:tabs>
        <w:spacing w:after="0" w:line="240" w:lineRule="auto"/>
        <w:ind w:left="108" w:right="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3275 d</w:t>
      </w:r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12</w:t>
      </w:r>
      <w:r w:rsidRPr="00B956BF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decembrie 2024</w:t>
      </w:r>
    </w:p>
    <w:p w:rsidR="00CA36B3" w:rsidRPr="00B956BF" w:rsidRDefault="00CA36B3" w:rsidP="00196280">
      <w:pPr>
        <w:tabs>
          <w:tab w:val="left" w:pos="-856"/>
          <w:tab w:val="left" w:pos="-578"/>
          <w:tab w:val="left" w:pos="-28"/>
          <w:tab w:val="left" w:pos="2672"/>
          <w:tab w:val="left" w:pos="6062"/>
        </w:tabs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CA36B3" w:rsidRDefault="00CA36B3" w:rsidP="00CA3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B956B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="00196280" w:rsidRPr="00B956BF">
        <w:rPr>
          <w:rFonts w:ascii="Times New Roman" w:hAnsi="Times New Roman" w:cs="Times New Roman"/>
          <w:b/>
          <w:sz w:val="24"/>
          <w:szCs w:val="24"/>
          <w:lang w:eastAsia="ro-RO"/>
        </w:rPr>
        <w:t>Tabel generalizator al alocațiilor de la bugetul de stat destinate partidelor politice pentru anul 2024</w:t>
      </w:r>
    </w:p>
    <w:p w:rsidR="00196280" w:rsidRPr="00B956BF" w:rsidRDefault="00196280" w:rsidP="00CA3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204"/>
        <w:gridCol w:w="2977"/>
        <w:gridCol w:w="2693"/>
        <w:gridCol w:w="2410"/>
      </w:tblGrid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196280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</w:t>
            </w:r>
          </w:p>
          <w:p w:rsidR="00CA36B3" w:rsidRPr="00B956BF" w:rsidRDefault="00CA36B3" w:rsidP="0019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</w:t>
            </w:r>
            <w:r w:rsidR="0019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</w:t>
            </w: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96280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Suma alocațiilor totale lunare ianuarie </w:t>
            </w:r>
            <w:r w:rsidR="0019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–</w:t>
            </w: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noiembrie: alegeri parlamentare anticipate 2021, alegeri locale generale 2023 și alegeri prezidențiale 2020</w:t>
            </w:r>
          </w:p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(lei)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96280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Suma alocațiilor totale lunare decembrie: alegeri parlamentare anticipate 2021, alegeri locale generale 2023 și alegeri prezidențiale 2024</w:t>
            </w:r>
          </w:p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(lei)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96280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Suma alocațiilor totale</w:t>
            </w:r>
          </w:p>
          <w:p w:rsidR="00196280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pentru anul 2024</w:t>
            </w:r>
          </w:p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(lei)</w:t>
            </w:r>
          </w:p>
        </w:tc>
      </w:tr>
      <w:tr w:rsidR="00CA36B3" w:rsidRPr="00B956BF" w:rsidTr="00D609E2">
        <w:trPr>
          <w:trHeight w:val="64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5 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Partidul Social Democrat European (fostul Partid Democrat din Moldova)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183892,68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183892,68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2206712,15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Comuniștilor din Republica Moldova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221151,66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221151,66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2653819,87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„Partidul Legii și Dreptății”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1411,69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1411,69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16940,27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Mişcarea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Profesioniştilor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„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Speranţa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–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Надежда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3638,31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3638,31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43659,70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Liberal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10871,91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7553,15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127144,22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Partidul Oamenilor Muncii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1434,17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1434,17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17210,10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„Uniunea Creștin-Socială din Moldova”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2070,74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2070,74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24848,86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„Partidul Socialiștilor din Republica Moldova”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729053,64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927158,45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8946748,44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Partidul Verde Ecologist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3237,22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3237,22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38846,62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NOUA OPȚIUNE ISTORICĂ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232,26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232,26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2787,09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„Partidul Nostru”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302566,34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220539,97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3548769,75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„NOI”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2054,68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2054,68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24656,17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Naţional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Liberal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7718,31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4399,55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89300,93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ALIANȚA PENTRU UNIREA ROMÂNILOR (succesor al Partidului Politic „UNIUNEA SALVAȚI BASARABIA”)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3318,76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36506,39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Liberal Democrat din Moldova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92153,7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76965,08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1090655,73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„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Patrioţii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Moldovei”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2525,42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2525,42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30305,04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Partidul Popular din Republica Moldova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330,68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330,68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3968,14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„Democrația Acasă”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35801,19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35801,19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429614,34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19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Regiunilor din Moldova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1235,72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1235,72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14828,61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Alianța Liberalilor și Democraților pentru Europa (fostul Partid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Acţiunea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Democratică)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11812,46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11812,46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141749,47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 Politic Partidul „RENAŞTERE”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61276,4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61276,40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735316,76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„Platforma Demnitate și Adevăr”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138546,23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104814,90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1628823,41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ALIANȚA PENTRU UNIREA ROMÂNILOR  (fostul Partid Politic „Partidul Popular Românesc”)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10373,3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7054,54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121160,84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„FORȚA DIASPOREI” (fostul Partid Politic „Partidul Popular European din Moldova”)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764,82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764,82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9177,81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6204" w:type="dxa"/>
            <w:shd w:val="clear" w:color="000000" w:fill="FFFFFF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Liberal Democrat din Moldova (succesor de drept al Partidului Politic „Partidul Unității Naționale”)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28820,94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6497,29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323527,59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„Partidul Acțiune și Solidaritate”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2196923,77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2120597,68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26286759,16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„VOINȚA POPORULUI”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6848,45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6848,45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82181,35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„Partidul Acțiunii Comune – Congresul Civic”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14269,65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14269,65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171235,76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Partidul Democrat Modern din Moldova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18108,67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18108,67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217304,02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Partidul Acasă Construim Europa „PACE”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20668,64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20668,64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248023,65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„Pentru Oameni, Natură și Animale”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852,56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852,56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10230,69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„Puterea Oamenilor”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3647,65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3647,65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43771,76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„PARTIDUL SCHIMBĂRII”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28698,46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31056,34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346739,39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„Partidul Dezvoltării și Consolidării Moldovei”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108025,54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123725,70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1312006,60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„Partidul Progresului Național”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187,06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187,06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2244,76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Forța de Alternativă și de Salvare a Moldovei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17471,71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17471,71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209660,51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Partidul pentru Viitorul Moldovei (fostul Partid Politic „Bugeacul Nostru”)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2623,02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26973,40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55826,60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Coaliția pentru Unitate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şi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Bunăstare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30010,75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30010,75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360128,98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Mișcarea Alternativa Națională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126372,57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126372,57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1516470,84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Partidul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Naţional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Moldovenesc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1000,09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1000,09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12001,08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Partidul Politic Liga Orașelor </w:t>
            </w:r>
            <w:proofErr w:type="spellStart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şi</w:t>
            </w:r>
            <w:proofErr w:type="spellEnd"/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Comunelor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41562,83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43920,71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501111,81</w:t>
            </w:r>
          </w:p>
        </w:tc>
      </w:tr>
      <w:tr w:rsidR="00CA36B3" w:rsidRPr="00B956BF" w:rsidTr="00D609E2">
        <w:trPr>
          <w:trHeight w:val="85"/>
        </w:trPr>
        <w:tc>
          <w:tcPr>
            <w:tcW w:w="60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Politic MIŞCAREA RESPECT MOLDOVA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25185,40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25185,40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302224,79</w:t>
            </w:r>
          </w:p>
        </w:tc>
      </w:tr>
      <w:tr w:rsidR="00CA36B3" w:rsidRPr="00B956BF" w:rsidTr="00D609E2">
        <w:trPr>
          <w:trHeight w:val="85"/>
        </w:trPr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4498750,00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4498750,00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A36B3" w:rsidRPr="00B956BF" w:rsidRDefault="00CA36B3" w:rsidP="0002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B9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53985000,00</w:t>
            </w:r>
          </w:p>
        </w:tc>
      </w:tr>
    </w:tbl>
    <w:p w:rsidR="00CA36B3" w:rsidRPr="008E23A7" w:rsidRDefault="00CA36B3" w:rsidP="008E23A7">
      <w:pPr>
        <w:tabs>
          <w:tab w:val="left" w:pos="588"/>
          <w:tab w:val="left" w:pos="3388"/>
        </w:tabs>
        <w:spacing w:after="0" w:line="240" w:lineRule="auto"/>
        <w:ind w:left="108"/>
        <w:rPr>
          <w:rFonts w:ascii="Times New Roman" w:hAnsi="Times New Roman" w:cs="Times New Roman"/>
          <w:sz w:val="24"/>
          <w:szCs w:val="24"/>
          <w:lang w:eastAsia="ro-RO"/>
        </w:rPr>
      </w:pPr>
    </w:p>
    <w:sectPr w:rsidR="00CA36B3" w:rsidRPr="008E23A7" w:rsidSect="00D609E2">
      <w:pgSz w:w="16838" w:h="11906" w:orient="landscape"/>
      <w:pgMar w:top="851" w:right="851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CB9"/>
    <w:multiLevelType w:val="hybridMultilevel"/>
    <w:tmpl w:val="810ADF10"/>
    <w:lvl w:ilvl="0" w:tplc="0418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DD72F4E"/>
    <w:multiLevelType w:val="hybridMultilevel"/>
    <w:tmpl w:val="D4901B70"/>
    <w:lvl w:ilvl="0" w:tplc="DE3C4F46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04659"/>
    <w:multiLevelType w:val="hybridMultilevel"/>
    <w:tmpl w:val="D3A6FD5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62339"/>
    <w:multiLevelType w:val="multilevel"/>
    <w:tmpl w:val="B31E05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C2CC7"/>
    <w:multiLevelType w:val="hybridMultilevel"/>
    <w:tmpl w:val="0D6C39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703A23"/>
    <w:multiLevelType w:val="hybridMultilevel"/>
    <w:tmpl w:val="2DE294B8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6E0835"/>
    <w:multiLevelType w:val="hybridMultilevel"/>
    <w:tmpl w:val="AAD410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7607E"/>
    <w:multiLevelType w:val="multilevel"/>
    <w:tmpl w:val="F6BC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A511F"/>
    <w:multiLevelType w:val="hybridMultilevel"/>
    <w:tmpl w:val="06C8A072"/>
    <w:lvl w:ilvl="0" w:tplc="B782796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3EEF"/>
    <w:multiLevelType w:val="hybridMultilevel"/>
    <w:tmpl w:val="45D67F8E"/>
    <w:lvl w:ilvl="0" w:tplc="E55A4B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B6379E"/>
    <w:multiLevelType w:val="hybridMultilevel"/>
    <w:tmpl w:val="E2568FEC"/>
    <w:lvl w:ilvl="0" w:tplc="C4E4D224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1396382"/>
    <w:multiLevelType w:val="hybridMultilevel"/>
    <w:tmpl w:val="D3A6FD5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A47"/>
    <w:multiLevelType w:val="hybridMultilevel"/>
    <w:tmpl w:val="913C4B14"/>
    <w:lvl w:ilvl="0" w:tplc="8A66D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C25CE4"/>
    <w:multiLevelType w:val="hybridMultilevel"/>
    <w:tmpl w:val="AAD410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A336D"/>
    <w:multiLevelType w:val="hybridMultilevel"/>
    <w:tmpl w:val="D3A6FD5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6DB8"/>
    <w:multiLevelType w:val="hybridMultilevel"/>
    <w:tmpl w:val="F92234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96222"/>
    <w:multiLevelType w:val="hybridMultilevel"/>
    <w:tmpl w:val="E2568FEC"/>
    <w:lvl w:ilvl="0" w:tplc="C4E4D224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9E10082"/>
    <w:multiLevelType w:val="hybridMultilevel"/>
    <w:tmpl w:val="D87CC32A"/>
    <w:lvl w:ilvl="0" w:tplc="AEAA2058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D98048D"/>
    <w:multiLevelType w:val="hybridMultilevel"/>
    <w:tmpl w:val="3FF05E58"/>
    <w:lvl w:ilvl="0" w:tplc="DAE0695A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62565"/>
    <w:multiLevelType w:val="hybridMultilevel"/>
    <w:tmpl w:val="AE12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9529F"/>
    <w:multiLevelType w:val="hybridMultilevel"/>
    <w:tmpl w:val="D284D0D2"/>
    <w:lvl w:ilvl="0" w:tplc="0418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18338FF"/>
    <w:multiLevelType w:val="hybridMultilevel"/>
    <w:tmpl w:val="C2E69514"/>
    <w:lvl w:ilvl="0" w:tplc="0108F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2A2F83"/>
    <w:multiLevelType w:val="hybridMultilevel"/>
    <w:tmpl w:val="4EB4C8B4"/>
    <w:lvl w:ilvl="0" w:tplc="0418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5CA50D6"/>
    <w:multiLevelType w:val="hybridMultilevel"/>
    <w:tmpl w:val="728A9B76"/>
    <w:lvl w:ilvl="0" w:tplc="D25EDF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00FE4"/>
    <w:multiLevelType w:val="multilevel"/>
    <w:tmpl w:val="7A429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6A38220C"/>
    <w:multiLevelType w:val="multilevel"/>
    <w:tmpl w:val="C6425E7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8F3459"/>
    <w:multiLevelType w:val="hybridMultilevel"/>
    <w:tmpl w:val="38FA4F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46311"/>
    <w:multiLevelType w:val="hybridMultilevel"/>
    <w:tmpl w:val="AAD410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72F5E"/>
    <w:multiLevelType w:val="hybridMultilevel"/>
    <w:tmpl w:val="DB7A8E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</w:num>
  <w:num w:numId="6">
    <w:abstractNumId w:val="25"/>
  </w:num>
  <w:num w:numId="7">
    <w:abstractNumId w:val="21"/>
  </w:num>
  <w:num w:numId="8">
    <w:abstractNumId w:val="1"/>
  </w:num>
  <w:num w:numId="9">
    <w:abstractNumId w:val="0"/>
  </w:num>
  <w:num w:numId="10">
    <w:abstractNumId w:val="16"/>
  </w:num>
  <w:num w:numId="11">
    <w:abstractNumId w:val="10"/>
  </w:num>
  <w:num w:numId="12">
    <w:abstractNumId w:val="27"/>
  </w:num>
  <w:num w:numId="13">
    <w:abstractNumId w:val="13"/>
  </w:num>
  <w:num w:numId="14">
    <w:abstractNumId w:val="6"/>
  </w:num>
  <w:num w:numId="15">
    <w:abstractNumId w:val="26"/>
  </w:num>
  <w:num w:numId="16">
    <w:abstractNumId w:val="23"/>
  </w:num>
  <w:num w:numId="17">
    <w:abstractNumId w:val="2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5"/>
  </w:num>
  <w:num w:numId="22">
    <w:abstractNumId w:val="7"/>
  </w:num>
  <w:num w:numId="23">
    <w:abstractNumId w:val="4"/>
  </w:num>
  <w:num w:numId="24">
    <w:abstractNumId w:val="14"/>
  </w:num>
  <w:num w:numId="25">
    <w:abstractNumId w:val="11"/>
  </w:num>
  <w:num w:numId="26">
    <w:abstractNumId w:val="28"/>
  </w:num>
  <w:num w:numId="27">
    <w:abstractNumId w:val="2"/>
  </w:num>
  <w:num w:numId="28">
    <w:abstractNumId w:val="9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D"/>
    <w:rsid w:val="000007E6"/>
    <w:rsid w:val="00002B69"/>
    <w:rsid w:val="00004281"/>
    <w:rsid w:val="00004DD9"/>
    <w:rsid w:val="0002718D"/>
    <w:rsid w:val="00037B95"/>
    <w:rsid w:val="00061BEF"/>
    <w:rsid w:val="00066F3E"/>
    <w:rsid w:val="00085CA3"/>
    <w:rsid w:val="000A78B6"/>
    <w:rsid w:val="000D487F"/>
    <w:rsid w:val="000E16FB"/>
    <w:rsid w:val="00111D68"/>
    <w:rsid w:val="001151EB"/>
    <w:rsid w:val="00123B85"/>
    <w:rsid w:val="00180DBF"/>
    <w:rsid w:val="00196280"/>
    <w:rsid w:val="001B62B5"/>
    <w:rsid w:val="001E66CF"/>
    <w:rsid w:val="0024038D"/>
    <w:rsid w:val="002526F5"/>
    <w:rsid w:val="00271986"/>
    <w:rsid w:val="002816E8"/>
    <w:rsid w:val="0029250A"/>
    <w:rsid w:val="002B768C"/>
    <w:rsid w:val="002D5D85"/>
    <w:rsid w:val="003022D2"/>
    <w:rsid w:val="003115EB"/>
    <w:rsid w:val="003143DD"/>
    <w:rsid w:val="00316A73"/>
    <w:rsid w:val="0032119C"/>
    <w:rsid w:val="00324407"/>
    <w:rsid w:val="00340DE7"/>
    <w:rsid w:val="00345E1A"/>
    <w:rsid w:val="00355855"/>
    <w:rsid w:val="00362AF6"/>
    <w:rsid w:val="003759AC"/>
    <w:rsid w:val="003B416C"/>
    <w:rsid w:val="003D560C"/>
    <w:rsid w:val="003F34CD"/>
    <w:rsid w:val="003F49D6"/>
    <w:rsid w:val="00417F26"/>
    <w:rsid w:val="0042734D"/>
    <w:rsid w:val="00440B39"/>
    <w:rsid w:val="00457010"/>
    <w:rsid w:val="00462936"/>
    <w:rsid w:val="00472F55"/>
    <w:rsid w:val="00477AC1"/>
    <w:rsid w:val="00480E52"/>
    <w:rsid w:val="004834B5"/>
    <w:rsid w:val="00494122"/>
    <w:rsid w:val="004A526F"/>
    <w:rsid w:val="004B0662"/>
    <w:rsid w:val="004E1639"/>
    <w:rsid w:val="004E502B"/>
    <w:rsid w:val="00506127"/>
    <w:rsid w:val="00513219"/>
    <w:rsid w:val="005143A1"/>
    <w:rsid w:val="00520890"/>
    <w:rsid w:val="00530F4F"/>
    <w:rsid w:val="005B1072"/>
    <w:rsid w:val="005B21AE"/>
    <w:rsid w:val="005C3853"/>
    <w:rsid w:val="005D12CD"/>
    <w:rsid w:val="005D2907"/>
    <w:rsid w:val="005E2580"/>
    <w:rsid w:val="005E4FAD"/>
    <w:rsid w:val="005F3CE3"/>
    <w:rsid w:val="00602098"/>
    <w:rsid w:val="006113CF"/>
    <w:rsid w:val="0065777D"/>
    <w:rsid w:val="006761DB"/>
    <w:rsid w:val="00682A7C"/>
    <w:rsid w:val="006873EE"/>
    <w:rsid w:val="006A5761"/>
    <w:rsid w:val="006F3553"/>
    <w:rsid w:val="006F4D2A"/>
    <w:rsid w:val="00707F3A"/>
    <w:rsid w:val="00710FA6"/>
    <w:rsid w:val="007418D4"/>
    <w:rsid w:val="007906CB"/>
    <w:rsid w:val="00791100"/>
    <w:rsid w:val="007940FA"/>
    <w:rsid w:val="007B56AD"/>
    <w:rsid w:val="007E06B5"/>
    <w:rsid w:val="007F09E7"/>
    <w:rsid w:val="007F298D"/>
    <w:rsid w:val="008071D6"/>
    <w:rsid w:val="008071E4"/>
    <w:rsid w:val="0081410B"/>
    <w:rsid w:val="008256B0"/>
    <w:rsid w:val="00842944"/>
    <w:rsid w:val="00847D5C"/>
    <w:rsid w:val="00850CC0"/>
    <w:rsid w:val="00855529"/>
    <w:rsid w:val="008C6264"/>
    <w:rsid w:val="008E23A7"/>
    <w:rsid w:val="008F2F59"/>
    <w:rsid w:val="0090033A"/>
    <w:rsid w:val="00914BFB"/>
    <w:rsid w:val="00922F21"/>
    <w:rsid w:val="00931E06"/>
    <w:rsid w:val="00934F46"/>
    <w:rsid w:val="00942139"/>
    <w:rsid w:val="00944D54"/>
    <w:rsid w:val="00950B5A"/>
    <w:rsid w:val="0095724C"/>
    <w:rsid w:val="00971B02"/>
    <w:rsid w:val="009822EE"/>
    <w:rsid w:val="009A0787"/>
    <w:rsid w:val="009B3DF2"/>
    <w:rsid w:val="009E2DC4"/>
    <w:rsid w:val="009E6532"/>
    <w:rsid w:val="00A035D7"/>
    <w:rsid w:val="00A06F61"/>
    <w:rsid w:val="00A209E4"/>
    <w:rsid w:val="00A258A4"/>
    <w:rsid w:val="00A4160F"/>
    <w:rsid w:val="00A47AEA"/>
    <w:rsid w:val="00A5373E"/>
    <w:rsid w:val="00A85F4E"/>
    <w:rsid w:val="00A8653E"/>
    <w:rsid w:val="00A945DC"/>
    <w:rsid w:val="00AD1CB7"/>
    <w:rsid w:val="00AF67F9"/>
    <w:rsid w:val="00AF69CA"/>
    <w:rsid w:val="00B105FA"/>
    <w:rsid w:val="00B214DE"/>
    <w:rsid w:val="00B232F4"/>
    <w:rsid w:val="00B73F30"/>
    <w:rsid w:val="00BB059F"/>
    <w:rsid w:val="00BB7689"/>
    <w:rsid w:val="00BB7E4C"/>
    <w:rsid w:val="00BC4E57"/>
    <w:rsid w:val="00BE63B9"/>
    <w:rsid w:val="00BF1A1B"/>
    <w:rsid w:val="00C04E4B"/>
    <w:rsid w:val="00C233F2"/>
    <w:rsid w:val="00C305CC"/>
    <w:rsid w:val="00C4481A"/>
    <w:rsid w:val="00C707C6"/>
    <w:rsid w:val="00C7326F"/>
    <w:rsid w:val="00CA15EB"/>
    <w:rsid w:val="00CA36B3"/>
    <w:rsid w:val="00CA4B47"/>
    <w:rsid w:val="00CC3D09"/>
    <w:rsid w:val="00CD2799"/>
    <w:rsid w:val="00D27A21"/>
    <w:rsid w:val="00D548E2"/>
    <w:rsid w:val="00D609E2"/>
    <w:rsid w:val="00D7146E"/>
    <w:rsid w:val="00D71E3E"/>
    <w:rsid w:val="00DA3EDD"/>
    <w:rsid w:val="00DB6F4E"/>
    <w:rsid w:val="00DC102B"/>
    <w:rsid w:val="00DC2D7D"/>
    <w:rsid w:val="00DE3D6D"/>
    <w:rsid w:val="00E0630A"/>
    <w:rsid w:val="00E23006"/>
    <w:rsid w:val="00E602CF"/>
    <w:rsid w:val="00E66A30"/>
    <w:rsid w:val="00E66D6A"/>
    <w:rsid w:val="00E904E8"/>
    <w:rsid w:val="00EA0A83"/>
    <w:rsid w:val="00EB0F55"/>
    <w:rsid w:val="00EC1B94"/>
    <w:rsid w:val="00ED3CC9"/>
    <w:rsid w:val="00EE1232"/>
    <w:rsid w:val="00F32DE2"/>
    <w:rsid w:val="00F40660"/>
    <w:rsid w:val="00F428C4"/>
    <w:rsid w:val="00F45450"/>
    <w:rsid w:val="00F4635E"/>
    <w:rsid w:val="00F60C3F"/>
    <w:rsid w:val="00F678F5"/>
    <w:rsid w:val="00FA2B5A"/>
    <w:rsid w:val="00FA4714"/>
    <w:rsid w:val="00FB2AA0"/>
    <w:rsid w:val="00FB49FD"/>
    <w:rsid w:val="00FE228C"/>
    <w:rsid w:val="00FE3839"/>
    <w:rsid w:val="00FE418D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7480-CB97-4295-883D-D081BFDD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94"/>
    <w:pPr>
      <w:spacing w:line="256" w:lineRule="auto"/>
    </w:p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0428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link w:val="NormalWebCaracter"/>
    <w:uiPriority w:val="99"/>
    <w:unhideWhenUsed/>
    <w:rsid w:val="0084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f">
    <w:name w:val="List Paragraph"/>
    <w:aliases w:val="Scriptoria bullet points"/>
    <w:basedOn w:val="Normal"/>
    <w:link w:val="ListparagrafCaracter"/>
    <w:uiPriority w:val="34"/>
    <w:qFormat/>
    <w:rsid w:val="00847D5C"/>
    <w:pPr>
      <w:spacing w:line="254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B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76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922F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E6532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rsid w:val="009E653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E653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E653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E653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E6532"/>
    <w:rPr>
      <w:b/>
      <w:bCs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4B0662"/>
    <w:rPr>
      <w:color w:val="0563C1" w:themeColor="hyperlink"/>
      <w:u w:val="single"/>
    </w:rPr>
  </w:style>
  <w:style w:type="character" w:customStyle="1" w:styleId="object">
    <w:name w:val="object"/>
    <w:basedOn w:val="Fontdeparagrafimplicit"/>
    <w:rsid w:val="006873EE"/>
  </w:style>
  <w:style w:type="character" w:customStyle="1" w:styleId="Titlu4Caracter">
    <w:name w:val="Titlu 4 Caracter"/>
    <w:basedOn w:val="Fontdeparagrafimplicit"/>
    <w:link w:val="Titlu4"/>
    <w:uiPriority w:val="9"/>
    <w:semiHidden/>
    <w:rsid w:val="000042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ormalWebCaracter">
    <w:name w:val="Normal (Web) Caracter"/>
    <w:link w:val="NormalWeb"/>
    <w:uiPriority w:val="99"/>
    <w:locked/>
    <w:rsid w:val="00004281"/>
    <w:rPr>
      <w:rFonts w:ascii="Times New Roman" w:eastAsia="Times New Roman" w:hAnsi="Times New Roman" w:cs="Times New Roman"/>
      <w:sz w:val="24"/>
      <w:szCs w:val="24"/>
      <w:lang w:eastAsia="ro-RO"/>
    </w:rPr>
  </w:style>
  <w:style w:type="numbering" w:customStyle="1" w:styleId="FrListare1">
    <w:name w:val="Fără Listare1"/>
    <w:next w:val="FrListare"/>
    <w:uiPriority w:val="99"/>
    <w:semiHidden/>
    <w:unhideWhenUsed/>
    <w:rsid w:val="004834B5"/>
  </w:style>
  <w:style w:type="paragraph" w:styleId="Antet">
    <w:name w:val="header"/>
    <w:basedOn w:val="Normal"/>
    <w:link w:val="AntetCaracter"/>
    <w:uiPriority w:val="99"/>
    <w:unhideWhenUsed/>
    <w:rsid w:val="0048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ntetCaracter">
    <w:name w:val="Antet Caracter"/>
    <w:basedOn w:val="Fontdeparagrafimplicit"/>
    <w:link w:val="Antet"/>
    <w:uiPriority w:val="99"/>
    <w:rsid w:val="00483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48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olCaracter">
    <w:name w:val="Subsol Caracter"/>
    <w:basedOn w:val="Fontdeparagrafimplicit"/>
    <w:link w:val="Subsol"/>
    <w:uiPriority w:val="99"/>
    <w:rsid w:val="004834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fCaracter">
    <w:name w:val="Listă paragraf Caracter"/>
    <w:aliases w:val="Scriptoria bullet points Caracter"/>
    <w:link w:val="Listparagraf"/>
    <w:uiPriority w:val="34"/>
    <w:locked/>
    <w:rsid w:val="004834B5"/>
  </w:style>
  <w:style w:type="paragraph" w:customStyle="1" w:styleId="TableContents">
    <w:name w:val="Table Contents"/>
    <w:basedOn w:val="Normal"/>
    <w:rsid w:val="004834B5"/>
    <w:pPr>
      <w:suppressLineNumbers/>
      <w:suppressAutoHyphens/>
      <w:spacing w:after="200" w:line="276" w:lineRule="auto"/>
    </w:pPr>
    <w:rPr>
      <w:rFonts w:ascii="Calibri" w:eastAsia="SimSun" w:hAnsi="Calibri" w:cs="Tahoma"/>
      <w:kern w:val="1"/>
      <w:lang w:val="en-US" w:eastAsia="ar-SA"/>
    </w:rPr>
  </w:style>
  <w:style w:type="paragraph" w:styleId="Frspaiere">
    <w:name w:val="No Spacing"/>
    <w:uiPriority w:val="1"/>
    <w:qFormat/>
    <w:rsid w:val="004834B5"/>
    <w:pPr>
      <w:spacing w:after="0" w:line="240" w:lineRule="auto"/>
    </w:pPr>
  </w:style>
  <w:style w:type="paragraph" w:styleId="Corptext">
    <w:name w:val="Body Text"/>
    <w:basedOn w:val="Normal"/>
    <w:link w:val="CorptextCaracter"/>
    <w:semiHidden/>
    <w:unhideWhenUsed/>
    <w:qFormat/>
    <w:rsid w:val="004834B5"/>
    <w:pPr>
      <w:spacing w:after="0" w:line="240" w:lineRule="auto"/>
      <w:jc w:val="both"/>
    </w:pPr>
    <w:rPr>
      <w:rFonts w:ascii="Cambria" w:eastAsia="SimSun" w:hAnsi="Cambria" w:cs="Cambria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semiHidden/>
    <w:rsid w:val="004834B5"/>
    <w:rPr>
      <w:rFonts w:ascii="Cambria" w:eastAsia="SimSun" w:hAnsi="Cambria" w:cs="Cambria"/>
      <w:sz w:val="24"/>
      <w:szCs w:val="24"/>
    </w:rPr>
  </w:style>
  <w:style w:type="character" w:styleId="Robust">
    <w:name w:val="Strong"/>
    <w:basedOn w:val="Fontdeparagrafimplicit"/>
    <w:uiPriority w:val="22"/>
    <w:qFormat/>
    <w:rsid w:val="004834B5"/>
    <w:rPr>
      <w:b/>
      <w:bCs/>
    </w:rPr>
  </w:style>
  <w:style w:type="table" w:styleId="Tabelgril">
    <w:name w:val="Table Grid"/>
    <w:basedOn w:val="TabelNormal"/>
    <w:uiPriority w:val="39"/>
    <w:rsid w:val="004834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34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4834B5"/>
    <w:rPr>
      <w:i/>
      <w:iCs/>
    </w:rPr>
  </w:style>
  <w:style w:type="numbering" w:customStyle="1" w:styleId="FrListare11">
    <w:name w:val="Fără Listare11"/>
    <w:next w:val="FrListare"/>
    <w:uiPriority w:val="99"/>
    <w:semiHidden/>
    <w:unhideWhenUsed/>
    <w:rsid w:val="004834B5"/>
  </w:style>
  <w:style w:type="paragraph" w:styleId="Revizuire">
    <w:name w:val="Revision"/>
    <w:hidden/>
    <w:uiPriority w:val="99"/>
    <w:semiHidden/>
    <w:rsid w:val="004834B5"/>
    <w:pPr>
      <w:spacing w:after="0" w:line="240" w:lineRule="auto"/>
    </w:pPr>
  </w:style>
  <w:style w:type="character" w:customStyle="1" w:styleId="Hyperlink1">
    <w:name w:val="Hyperlink1"/>
    <w:basedOn w:val="Fontdeparagrafimplicit"/>
    <w:uiPriority w:val="99"/>
    <w:unhideWhenUsed/>
    <w:rsid w:val="004834B5"/>
    <w:rPr>
      <w:color w:val="0563C1"/>
      <w:u w:val="single"/>
    </w:rPr>
  </w:style>
  <w:style w:type="paragraph" w:customStyle="1" w:styleId="Textcomentariu1">
    <w:name w:val="Text comentariu1"/>
    <w:basedOn w:val="Normal"/>
    <w:next w:val="Textcomentariu"/>
    <w:uiPriority w:val="99"/>
    <w:semiHidden/>
    <w:unhideWhenUsed/>
    <w:rsid w:val="004834B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comentariuCaracter1">
    <w:name w:val="Text comentariu Caracter1"/>
    <w:basedOn w:val="Fontdeparagrafimplicit"/>
    <w:uiPriority w:val="99"/>
    <w:semiHidden/>
    <w:rsid w:val="004834B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4834B5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numbering" w:customStyle="1" w:styleId="FrListare111">
    <w:name w:val="Fără Listare111"/>
    <w:next w:val="FrListare"/>
    <w:uiPriority w:val="99"/>
    <w:semiHidden/>
    <w:unhideWhenUsed/>
    <w:rsid w:val="0048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4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4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5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1954-8D0B-42F8-A5A5-8C513A32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837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Botnari</dc:creator>
  <cp:keywords/>
  <dc:description/>
  <cp:lastModifiedBy>Iana Coziriuc</cp:lastModifiedBy>
  <cp:revision>36</cp:revision>
  <dcterms:created xsi:type="dcterms:W3CDTF">2024-11-30T19:39:00Z</dcterms:created>
  <dcterms:modified xsi:type="dcterms:W3CDTF">2024-12-12T09:39:00Z</dcterms:modified>
</cp:coreProperties>
</file>