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2D" w:rsidRPr="004B64CC" w:rsidRDefault="007E562D" w:rsidP="00FE4533">
      <w:pPr>
        <w:ind w:right="-93"/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4B64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</w:t>
      </w:r>
      <w:r w:rsidRPr="004B64CC">
        <w:rPr>
          <w:rFonts w:ascii="Times New Roman" w:hAnsi="Times New Roman" w:cs="Times New Roman"/>
          <w:i/>
          <w:sz w:val="20"/>
          <w:szCs w:val="24"/>
          <w:lang w:val="ru-RU" w:eastAsia="ru-RU"/>
        </w:rPr>
        <w:t xml:space="preserve"> 9</w:t>
      </w:r>
    </w:p>
    <w:p w:rsidR="007E562D" w:rsidRPr="004B64CC" w:rsidRDefault="007E562D" w:rsidP="007E562D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7E562D" w:rsidRPr="004B64CC" w:rsidRDefault="007E562D" w:rsidP="007E562D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7E562D" w:rsidRPr="004B64CC" w:rsidRDefault="007E562D" w:rsidP="007E562D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4B64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4B64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7E562D" w:rsidRPr="004B64CC" w:rsidRDefault="007E562D" w:rsidP="007E562D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7E562D" w:rsidRPr="004B64CC" w:rsidRDefault="007E562D" w:rsidP="007E562D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7E562D" w:rsidRPr="004B64CC" w:rsidRDefault="007E562D" w:rsidP="007E562D">
      <w:pPr>
        <w:pStyle w:val="Corptext"/>
        <w:ind w:right="-93"/>
        <w:contextualSpacing/>
        <w:jc w:val="right"/>
        <w:rPr>
          <w:lang w:val="ru-RU"/>
        </w:rPr>
      </w:pPr>
      <w:r w:rsidRPr="004B64CC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7E562D" w:rsidRPr="004B64CC" w:rsidRDefault="007E562D" w:rsidP="007E562D">
      <w:pPr>
        <w:pStyle w:val="Corptext"/>
        <w:ind w:right="120"/>
        <w:contextualSpacing/>
        <w:jc w:val="center"/>
        <w:rPr>
          <w:lang w:val="ru-RU"/>
        </w:rPr>
      </w:pPr>
      <w:r w:rsidRPr="004B64CC">
        <w:rPr>
          <w:lang w:val="ru-RU"/>
        </w:rPr>
        <w:t>(ОИС второго уровня – районный совет)</w:t>
      </w:r>
    </w:p>
    <w:p w:rsidR="007E562D" w:rsidRPr="004B64CC" w:rsidRDefault="007E562D" w:rsidP="007E562D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7E562D" w:rsidRPr="004B64CC" w:rsidRDefault="007E562D" w:rsidP="007E562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4B64CC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7E562D" w:rsidRPr="004B64CC" w:rsidRDefault="007E562D" w:rsidP="007E562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</w:t>
      </w:r>
      <w:r w:rsidR="00BD12E1" w:rsidRPr="00BD12E1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r w:rsidRPr="004B64CC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)</w:t>
      </w:r>
    </w:p>
    <w:p w:rsidR="007E562D" w:rsidRPr="004B64CC" w:rsidRDefault="007E562D" w:rsidP="007E562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7E562D" w:rsidRPr="004B64CC" w:rsidRDefault="007E562D" w:rsidP="007E56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B64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7E562D" w:rsidRPr="004B64CC" w:rsidRDefault="007E562D" w:rsidP="007E56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B64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7E562D" w:rsidRPr="004B64CC" w:rsidRDefault="007E562D" w:rsidP="007E562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8517C0" w:rsidRPr="004B64CC" w:rsidRDefault="008517C0" w:rsidP="008517C0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80808"/>
          <w:lang w:val="ru-RU"/>
        </w:rPr>
      </w:pPr>
      <w:r w:rsidRPr="004B64CC">
        <w:rPr>
          <w:color w:val="080808"/>
          <w:lang w:val="ru-RU"/>
        </w:rPr>
        <w:t xml:space="preserve">Окружной избирательный совет </w:t>
      </w:r>
      <w:r w:rsidRPr="004B64CC">
        <w:rPr>
          <w:color w:val="080808"/>
          <w:u w:val="single" w:color="070707"/>
          <w:lang w:val="ru-RU"/>
        </w:rPr>
        <w:t xml:space="preserve"> _________________________________________</w:t>
      </w:r>
      <w:r w:rsidRPr="004B64CC">
        <w:rPr>
          <w:color w:val="080808"/>
          <w:lang w:val="ru-RU"/>
        </w:rPr>
        <w:t xml:space="preserve"> № _______,</w:t>
      </w:r>
    </w:p>
    <w:p w:rsidR="00BD12E1" w:rsidRDefault="008517C0" w:rsidP="008517C0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4B64CC">
        <w:rPr>
          <w:color w:val="000000" w:themeColor="text1"/>
          <w:lang w:val="ru-RU" w:eastAsia="ru-RU"/>
        </w:rPr>
        <w:t>передал</w:t>
      </w:r>
      <w:r w:rsidRPr="004B64CC">
        <w:rPr>
          <w:color w:val="080808"/>
          <w:lang w:val="ru-RU"/>
        </w:rPr>
        <w:t xml:space="preserve"> районному совету</w:t>
      </w:r>
      <w:r w:rsidR="0028337B" w:rsidRPr="004B64CC">
        <w:rPr>
          <w:color w:val="080808"/>
          <w:lang w:val="ru-RU"/>
        </w:rPr>
        <w:t xml:space="preserve"> _______________</w:t>
      </w:r>
      <w:r w:rsidR="00B64842" w:rsidRPr="004B64CC">
        <w:rPr>
          <w:color w:val="080808"/>
          <w:lang w:val="ru-RU"/>
        </w:rPr>
        <w:t xml:space="preserve"> </w:t>
      </w:r>
      <w:r w:rsidRPr="004B64CC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Pr="004B64CC">
        <w:rPr>
          <w:u w:val="single" w:color="070707"/>
          <w:lang w:val="ru-RU"/>
        </w:rPr>
        <w:t>________________________________</w:t>
      </w:r>
      <w:r w:rsidR="00BD12E1">
        <w:rPr>
          <w:u w:val="single" w:color="070707"/>
        </w:rPr>
        <w:t>___</w:t>
      </w:r>
      <w:r w:rsidRPr="004B64CC">
        <w:rPr>
          <w:u w:val="single" w:color="070707"/>
          <w:lang w:val="ru-RU"/>
        </w:rPr>
        <w:t>__</w:t>
      </w:r>
      <w:r w:rsidRPr="004B64CC">
        <w:rPr>
          <w:lang w:val="ru-RU"/>
        </w:rPr>
        <w:t xml:space="preserve"> </w:t>
      </w:r>
    </w:p>
    <w:p w:rsidR="00BD12E1" w:rsidRPr="004B64CC" w:rsidRDefault="00BD12E1" w:rsidP="00BD12E1">
      <w:pPr>
        <w:spacing w:before="2" w:after="0" w:line="240" w:lineRule="auto"/>
        <w:ind w:right="6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4B64CC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i/>
          <w:sz w:val="16"/>
          <w:szCs w:val="24"/>
          <w:lang w:val="ro-RO"/>
        </w:rPr>
        <w:t xml:space="preserve">                                                                                                                                                          </w:t>
      </w:r>
      <w:r w:rsidRPr="004B64CC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(местные выборы)</w:t>
      </w:r>
    </w:p>
    <w:p w:rsidR="008517C0" w:rsidRPr="004B64CC" w:rsidRDefault="008517C0" w:rsidP="008517C0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4B64CC">
        <w:rPr>
          <w:lang w:val="ru-RU"/>
        </w:rPr>
        <w:t xml:space="preserve">от </w:t>
      </w:r>
      <w:r w:rsidRPr="004B64CC">
        <w:rPr>
          <w:u w:val="single" w:color="070707"/>
          <w:lang w:val="ru-RU"/>
        </w:rPr>
        <w:t>_____</w:t>
      </w:r>
      <w:r w:rsidRPr="004B64CC">
        <w:rPr>
          <w:lang w:val="ru-RU"/>
        </w:rPr>
        <w:t xml:space="preserve"> ________________ 20</w:t>
      </w:r>
      <w:r w:rsidRPr="004B64CC">
        <w:rPr>
          <w:u w:val="single" w:color="070707"/>
          <w:lang w:val="ru-RU"/>
        </w:rPr>
        <w:t xml:space="preserve">___ </w:t>
      </w:r>
      <w:r w:rsidRPr="004B64CC">
        <w:rPr>
          <w:u w:color="070707"/>
          <w:lang w:val="ru-RU"/>
        </w:rPr>
        <w:t>г.</w:t>
      </w:r>
      <w:r w:rsidRPr="004B64CC">
        <w:rPr>
          <w:lang w:val="ru-RU"/>
        </w:rPr>
        <w:t>:</w:t>
      </w:r>
    </w:p>
    <w:p w:rsidR="008517C0" w:rsidRPr="004B64CC" w:rsidRDefault="008517C0" w:rsidP="008517C0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color w:val="000000" w:themeColor="text1"/>
          <w:lang w:val="ru-RU" w:eastAsia="ru-RU"/>
        </w:rPr>
      </w:pPr>
    </w:p>
    <w:p w:rsidR="005B3DE4" w:rsidRPr="004B64CC" w:rsidRDefault="00393A53" w:rsidP="008517C0">
      <w:pPr>
        <w:pStyle w:val="Corptext"/>
        <w:tabs>
          <w:tab w:val="left" w:pos="1062"/>
          <w:tab w:val="left" w:pos="3107"/>
        </w:tabs>
        <w:contextualSpacing/>
        <w:jc w:val="both"/>
        <w:rPr>
          <w:color w:val="080808"/>
          <w:lang w:val="ru-RU"/>
        </w:rPr>
      </w:pPr>
      <w:r w:rsidRPr="004B64CC">
        <w:rPr>
          <w:color w:val="000000" w:themeColor="text1"/>
          <w:lang w:val="ru-RU" w:eastAsia="ru-RU"/>
        </w:rPr>
        <w:t>1)</w:t>
      </w:r>
      <w:r w:rsidRPr="004B64CC">
        <w:rPr>
          <w:lang w:val="ru-RU"/>
        </w:rPr>
        <w:t xml:space="preserve"> </w:t>
      </w:r>
      <w:r w:rsidR="007E562D" w:rsidRPr="004B64CC">
        <w:rPr>
          <w:lang w:val="ru-RU"/>
        </w:rPr>
        <w:t xml:space="preserve">Протокол о подведении итогов голосования на выборах </w:t>
      </w:r>
      <w:r w:rsidR="007E562D" w:rsidRPr="004B64CC">
        <w:rPr>
          <w:color w:val="000000" w:themeColor="text1"/>
          <w:lang w:val="ru-RU"/>
        </w:rPr>
        <w:t xml:space="preserve">советников в районный совет </w:t>
      </w:r>
      <w:r w:rsidR="005B3DE4" w:rsidRPr="004B64CC">
        <w:rPr>
          <w:color w:val="080808"/>
          <w:lang w:val="ru-RU"/>
        </w:rPr>
        <w:t>(</w:t>
      </w:r>
      <w:r w:rsidR="007E562D" w:rsidRPr="004B64CC">
        <w:rPr>
          <w:color w:val="000000" w:themeColor="text1"/>
          <w:lang w:val="ru-RU"/>
        </w:rPr>
        <w:t>всего ____ листов</w:t>
      </w:r>
      <w:r w:rsidR="005B3DE4" w:rsidRPr="004B64CC">
        <w:rPr>
          <w:color w:val="080808"/>
          <w:lang w:val="ru-RU"/>
        </w:rPr>
        <w:t>)</w:t>
      </w:r>
      <w:r w:rsidR="0028337B" w:rsidRPr="004B64CC">
        <w:rPr>
          <w:color w:val="080808"/>
          <w:lang w:val="ru-RU"/>
        </w:rPr>
        <w:t>;</w:t>
      </w:r>
    </w:p>
    <w:p w:rsidR="00840463" w:rsidRPr="004B64CC" w:rsidRDefault="0028337B" w:rsidP="007E562D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B64C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B3C23" w:rsidRPr="004B64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517C0" w:rsidRPr="004B64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 избирательного совета второго уровня </w:t>
      </w:r>
      <w:r w:rsidR="003B3C23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7E562D" w:rsidRPr="004B64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3B3C23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2B4521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  <w:r w:rsidR="003B3C23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</w:p>
    <w:p w:rsidR="002B4521" w:rsidRPr="004B64CC" w:rsidRDefault="002B4521" w:rsidP="007E562D">
      <w:pPr>
        <w:widowControl w:val="0"/>
        <w:tabs>
          <w:tab w:val="left" w:pos="0"/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3) </w:t>
      </w:r>
      <w:r w:rsidR="008517C0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Постановления, принятые избирательным советом второго уровня</w:t>
      </w:r>
      <w:r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7E562D" w:rsidRPr="004B64CC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8517C0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, вместе с прилагаемыми док</w:t>
      </w:r>
      <w:bookmarkStart w:id="0" w:name="_GoBack"/>
      <w:bookmarkEnd w:id="0"/>
      <w:r w:rsidR="008517C0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ументами</w:t>
      </w:r>
      <w:r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7E562D" w:rsidRPr="004B64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2B4521" w:rsidRPr="004B64CC" w:rsidRDefault="00BD12E1" w:rsidP="007E562D">
      <w:pPr>
        <w:spacing w:line="240" w:lineRule="auto"/>
        <w:contextualSpacing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2B4521" w:rsidRPr="004B64C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B34F3" w:rsidRPr="004B64CC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заседаний, составленные </w:t>
      </w:r>
      <w:r w:rsidR="00CB34F3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избирательным советом второго уровня </w:t>
      </w:r>
      <w:r w:rsidR="002B4521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7E562D" w:rsidRPr="004B64CC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2B4521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8517C0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, вместе с прилагаемыми документами</w:t>
      </w:r>
      <w:r w:rsidR="002B4521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7E562D" w:rsidRPr="004B64C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2B4521" w:rsidRPr="004B64CC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151A25" w:rsidRPr="004B64CC" w:rsidRDefault="00BD12E1" w:rsidP="007E56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5</w:t>
      </w:r>
      <w:r w:rsidR="00151A25"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CB34F3"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</w:t>
      </w:r>
    </w:p>
    <w:p w:rsidR="00151A25" w:rsidRPr="004B64CC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4B64CC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4B64CC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151A25" w:rsidRPr="004B64CC" w:rsidRDefault="00CB34F3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4B64C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4B64C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</w:t>
      </w:r>
      <w:r w:rsidR="00151A25"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</w:t>
      </w:r>
    </w:p>
    <w:p w:rsidR="00151A25" w:rsidRPr="004B64CC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4B64CC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4B64CC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177383" w:rsidRPr="004B64CC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4B64CC" w:rsidRDefault="00177383" w:rsidP="0017738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B34F3" w:rsidRPr="004B64CC" w:rsidRDefault="00CB34F3" w:rsidP="00CB34F3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4B64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CB34F3" w:rsidRPr="004B64CC" w:rsidRDefault="00CB34F3" w:rsidP="00CB34F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CB34F3" w:rsidRPr="004B64CC" w:rsidRDefault="00CB34F3" w:rsidP="00CB34F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 М.П.</w:t>
            </w:r>
          </w:p>
          <w:p w:rsidR="00CB34F3" w:rsidRPr="004B64CC" w:rsidRDefault="00CB34F3" w:rsidP="00CB34F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CB34F3" w:rsidRPr="004B64CC" w:rsidRDefault="00CB34F3" w:rsidP="00CB34F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177383" w:rsidRPr="004B64CC" w:rsidRDefault="00CB34F3" w:rsidP="00CB34F3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8"/>
                <w:szCs w:val="8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  <w:p w:rsidR="00177383" w:rsidRPr="004B64CC" w:rsidRDefault="00177383" w:rsidP="0017738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4B64CC" w:rsidRDefault="00177383" w:rsidP="0017738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CB34F3" w:rsidRPr="004B64CC" w:rsidRDefault="00CB34F3" w:rsidP="00CB34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CB34F3" w:rsidRPr="004B64CC" w:rsidRDefault="00CB34F3" w:rsidP="00CB34F3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4B64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CB34F3" w:rsidRPr="004B64CC" w:rsidRDefault="00CB34F3" w:rsidP="00CB34F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CB34F3" w:rsidRPr="004B64CC" w:rsidRDefault="00CB34F3" w:rsidP="00CB34F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                                   М.П.</w:t>
            </w:r>
          </w:p>
          <w:p w:rsidR="00CB34F3" w:rsidRPr="004B64CC" w:rsidRDefault="00CB34F3" w:rsidP="00CB34F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CB34F3" w:rsidRPr="004B64CC" w:rsidRDefault="00CB34F3" w:rsidP="00CB34F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FE4533" w:rsidRPr="004B64CC" w:rsidRDefault="00CB34F3" w:rsidP="00CB34F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(</w:t>
            </w:r>
            <w:r w:rsidRPr="004B64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фамилия и имя представителя</w:t>
            </w:r>
          </w:p>
          <w:p w:rsidR="00177383" w:rsidRPr="004B64CC" w:rsidRDefault="00FE4533" w:rsidP="00FE453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4B64C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район</w:t>
            </w:r>
            <w:r w:rsidR="00CB34F3" w:rsidRPr="004B64C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  <w:t>ного совета)</w:t>
            </w:r>
          </w:p>
        </w:tc>
      </w:tr>
    </w:tbl>
    <w:p w:rsidR="00177383" w:rsidRPr="004B64CC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FE4533" w:rsidRPr="004B64CC" w:rsidRDefault="00FE4533" w:rsidP="00FE45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4B64CC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4B64CC" w:rsidRDefault="00FE4533" w:rsidP="00FE453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4B64CC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4B64CC" w:rsidSect="00CB34F3">
      <w:pgSz w:w="12240" w:h="15840"/>
      <w:pgMar w:top="70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30DAB"/>
    <w:rsid w:val="00071106"/>
    <w:rsid w:val="00086264"/>
    <w:rsid w:val="000B0C8D"/>
    <w:rsid w:val="000B1EB7"/>
    <w:rsid w:val="000E1EF5"/>
    <w:rsid w:val="00107E57"/>
    <w:rsid w:val="00151A25"/>
    <w:rsid w:val="00151A6B"/>
    <w:rsid w:val="0015719F"/>
    <w:rsid w:val="0016179A"/>
    <w:rsid w:val="00163DCB"/>
    <w:rsid w:val="00177383"/>
    <w:rsid w:val="00180505"/>
    <w:rsid w:val="001968F3"/>
    <w:rsid w:val="001A10C6"/>
    <w:rsid w:val="001C5F15"/>
    <w:rsid w:val="001F4C14"/>
    <w:rsid w:val="00256163"/>
    <w:rsid w:val="00275BD2"/>
    <w:rsid w:val="0028337B"/>
    <w:rsid w:val="002B4521"/>
    <w:rsid w:val="002B7933"/>
    <w:rsid w:val="002C2A9D"/>
    <w:rsid w:val="002C5E9F"/>
    <w:rsid w:val="002D0A72"/>
    <w:rsid w:val="00346EF4"/>
    <w:rsid w:val="00380E4C"/>
    <w:rsid w:val="003851A1"/>
    <w:rsid w:val="00393A53"/>
    <w:rsid w:val="003A4565"/>
    <w:rsid w:val="003B3C23"/>
    <w:rsid w:val="003E458B"/>
    <w:rsid w:val="0042391A"/>
    <w:rsid w:val="00457F80"/>
    <w:rsid w:val="0046762B"/>
    <w:rsid w:val="004B64CC"/>
    <w:rsid w:val="004D59F9"/>
    <w:rsid w:val="004D5CFE"/>
    <w:rsid w:val="004E410D"/>
    <w:rsid w:val="004E52E0"/>
    <w:rsid w:val="004F10E3"/>
    <w:rsid w:val="0054206A"/>
    <w:rsid w:val="00552BC7"/>
    <w:rsid w:val="00582CC8"/>
    <w:rsid w:val="00597D2B"/>
    <w:rsid w:val="005A3E20"/>
    <w:rsid w:val="005B3DE4"/>
    <w:rsid w:val="005D53D4"/>
    <w:rsid w:val="005E7438"/>
    <w:rsid w:val="00607293"/>
    <w:rsid w:val="0061184A"/>
    <w:rsid w:val="0062118D"/>
    <w:rsid w:val="00667014"/>
    <w:rsid w:val="0067666C"/>
    <w:rsid w:val="006D2B4F"/>
    <w:rsid w:val="006F4675"/>
    <w:rsid w:val="00740B71"/>
    <w:rsid w:val="00780D01"/>
    <w:rsid w:val="007D26A7"/>
    <w:rsid w:val="007D76E6"/>
    <w:rsid w:val="007E562D"/>
    <w:rsid w:val="008203DA"/>
    <w:rsid w:val="00821169"/>
    <w:rsid w:val="00840463"/>
    <w:rsid w:val="008517C0"/>
    <w:rsid w:val="008A0FB9"/>
    <w:rsid w:val="008C1E2B"/>
    <w:rsid w:val="008C457B"/>
    <w:rsid w:val="008D3544"/>
    <w:rsid w:val="00903295"/>
    <w:rsid w:val="009449C2"/>
    <w:rsid w:val="00964E6B"/>
    <w:rsid w:val="009760A1"/>
    <w:rsid w:val="009914CA"/>
    <w:rsid w:val="009944F8"/>
    <w:rsid w:val="009D377A"/>
    <w:rsid w:val="00A10761"/>
    <w:rsid w:val="00A22517"/>
    <w:rsid w:val="00A57AF8"/>
    <w:rsid w:val="00A60119"/>
    <w:rsid w:val="00A970CC"/>
    <w:rsid w:val="00AA4E52"/>
    <w:rsid w:val="00AD24DB"/>
    <w:rsid w:val="00AF13F6"/>
    <w:rsid w:val="00B4227A"/>
    <w:rsid w:val="00B53793"/>
    <w:rsid w:val="00B64842"/>
    <w:rsid w:val="00BA08B9"/>
    <w:rsid w:val="00BD12E1"/>
    <w:rsid w:val="00C15F2B"/>
    <w:rsid w:val="00C2439B"/>
    <w:rsid w:val="00C32C71"/>
    <w:rsid w:val="00CA3CFB"/>
    <w:rsid w:val="00CB34F3"/>
    <w:rsid w:val="00CB7415"/>
    <w:rsid w:val="00CC1510"/>
    <w:rsid w:val="00CD268C"/>
    <w:rsid w:val="00D54EFA"/>
    <w:rsid w:val="00D628C3"/>
    <w:rsid w:val="00D97F09"/>
    <w:rsid w:val="00DB0196"/>
    <w:rsid w:val="00DB7B67"/>
    <w:rsid w:val="00DD16D1"/>
    <w:rsid w:val="00E63C31"/>
    <w:rsid w:val="00EE6CDB"/>
    <w:rsid w:val="00F16762"/>
    <w:rsid w:val="00F17792"/>
    <w:rsid w:val="00F2053D"/>
    <w:rsid w:val="00F34028"/>
    <w:rsid w:val="00F3470A"/>
    <w:rsid w:val="00F37D71"/>
    <w:rsid w:val="00F40ABE"/>
    <w:rsid w:val="00F427B4"/>
    <w:rsid w:val="00F8278C"/>
    <w:rsid w:val="00FA59A6"/>
    <w:rsid w:val="00FB1BAA"/>
    <w:rsid w:val="00FD353D"/>
    <w:rsid w:val="00FE2257"/>
    <w:rsid w:val="00FE352C"/>
    <w:rsid w:val="00FE453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94D28-07E6-4AF1-8DA8-CCE60A2C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366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100</cp:revision>
  <dcterms:created xsi:type="dcterms:W3CDTF">2020-09-09T13:46:00Z</dcterms:created>
  <dcterms:modified xsi:type="dcterms:W3CDTF">2021-06-29T14:33:00Z</dcterms:modified>
</cp:coreProperties>
</file>