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ACA09C" w14:textId="77777777" w:rsidR="00F171D9" w:rsidRPr="00652888" w:rsidRDefault="00F171D9" w:rsidP="002638E4">
      <w:pPr>
        <w:spacing w:line="276" w:lineRule="auto"/>
        <w:jc w:val="right"/>
        <w:rPr>
          <w:color w:val="000000" w:themeColor="text1"/>
          <w:sz w:val="24"/>
          <w:szCs w:val="24"/>
          <w:lang w:val="ru-RU"/>
        </w:rPr>
      </w:pPr>
      <w:r w:rsidRPr="00652888">
        <w:rPr>
          <w:color w:val="000000" w:themeColor="text1"/>
          <w:sz w:val="24"/>
          <w:szCs w:val="24"/>
          <w:lang w:val="ru-RU"/>
        </w:rPr>
        <w:t>Утверждено</w:t>
      </w:r>
    </w:p>
    <w:p w14:paraId="4CD1994F" w14:textId="68B589ED" w:rsidR="00F171D9" w:rsidRDefault="00F171D9" w:rsidP="002638E4">
      <w:pPr>
        <w:spacing w:line="276" w:lineRule="auto"/>
        <w:jc w:val="right"/>
        <w:rPr>
          <w:color w:val="000000" w:themeColor="text1"/>
          <w:sz w:val="24"/>
          <w:szCs w:val="24"/>
          <w:lang w:val="ru-RU"/>
        </w:rPr>
      </w:pPr>
      <w:r w:rsidRPr="00652888">
        <w:rPr>
          <w:color w:val="000000" w:themeColor="text1"/>
          <w:sz w:val="24"/>
          <w:szCs w:val="24"/>
          <w:lang w:val="ru-RU"/>
        </w:rPr>
        <w:t>Постановлением Центральной избирательной комиссии</w:t>
      </w:r>
      <w:r w:rsidR="00765695">
        <w:rPr>
          <w:color w:val="000000" w:themeColor="text1"/>
          <w:sz w:val="24"/>
          <w:szCs w:val="24"/>
        </w:rPr>
        <w:t xml:space="preserve"> </w:t>
      </w:r>
      <w:r w:rsidRPr="00652888">
        <w:rPr>
          <w:color w:val="000000" w:themeColor="text1"/>
          <w:sz w:val="24"/>
          <w:szCs w:val="24"/>
          <w:lang w:val="ru-RU"/>
        </w:rPr>
        <w:t>№ 1103</w:t>
      </w:r>
      <w:r w:rsidR="00765695">
        <w:rPr>
          <w:color w:val="000000" w:themeColor="text1"/>
          <w:sz w:val="24"/>
          <w:szCs w:val="24"/>
        </w:rPr>
        <w:t>/</w:t>
      </w:r>
      <w:r w:rsidRPr="00652888">
        <w:rPr>
          <w:color w:val="000000" w:themeColor="text1"/>
          <w:sz w:val="24"/>
          <w:szCs w:val="24"/>
          <w:lang w:val="ru-RU"/>
        </w:rPr>
        <w:t>2023</w:t>
      </w:r>
      <w:r w:rsidR="001D4A22">
        <w:rPr>
          <w:color w:val="000000" w:themeColor="text1"/>
          <w:sz w:val="24"/>
          <w:szCs w:val="24"/>
          <w:lang w:val="ru-RU"/>
        </w:rPr>
        <w:t>,</w:t>
      </w:r>
    </w:p>
    <w:p w14:paraId="5BC542AF" w14:textId="240D9705" w:rsidR="001D4A22" w:rsidRDefault="00F60575" w:rsidP="002638E4">
      <w:pPr>
        <w:spacing w:line="276" w:lineRule="auto"/>
        <w:jc w:val="right"/>
        <w:rPr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sz w:val="24"/>
          <w:szCs w:val="24"/>
          <w:lang w:val="ru-RU"/>
        </w:rPr>
        <w:t>изме</w:t>
      </w:r>
      <w:bookmarkStart w:id="0" w:name="_GoBack"/>
      <w:bookmarkEnd w:id="0"/>
      <w:r w:rsidR="001D4A22">
        <w:rPr>
          <w:color w:val="000000" w:themeColor="text1"/>
          <w:sz w:val="24"/>
          <w:szCs w:val="24"/>
          <w:lang w:val="ru-RU"/>
        </w:rPr>
        <w:t xml:space="preserve">нен </w:t>
      </w:r>
      <w:r w:rsidR="001D4A22" w:rsidRPr="00652888">
        <w:rPr>
          <w:color w:val="000000" w:themeColor="text1"/>
          <w:sz w:val="24"/>
          <w:szCs w:val="24"/>
          <w:lang w:val="ru-RU"/>
        </w:rPr>
        <w:t>постановлением</w:t>
      </w:r>
      <w:r w:rsidR="001D4A22">
        <w:rPr>
          <w:color w:val="000000" w:themeColor="text1"/>
          <w:sz w:val="24"/>
          <w:szCs w:val="24"/>
          <w:lang w:val="ru-RU"/>
        </w:rPr>
        <w:t xml:space="preserve"> ЦИК</w:t>
      </w:r>
    </w:p>
    <w:p w14:paraId="225A0805" w14:textId="73A0791D" w:rsidR="001D4A22" w:rsidRPr="00E327AA" w:rsidRDefault="001D4A22" w:rsidP="002638E4">
      <w:pPr>
        <w:spacing w:line="276" w:lineRule="auto"/>
        <w:jc w:val="right"/>
        <w:rPr>
          <w:color w:val="000000" w:themeColor="text1"/>
          <w:sz w:val="24"/>
          <w:szCs w:val="24"/>
          <w:lang w:val="ro-MD"/>
        </w:rPr>
      </w:pPr>
      <w:r w:rsidRPr="00652888">
        <w:rPr>
          <w:color w:val="000000" w:themeColor="text1"/>
          <w:sz w:val="24"/>
          <w:szCs w:val="24"/>
          <w:lang w:val="ru-RU"/>
        </w:rPr>
        <w:t xml:space="preserve">№ </w:t>
      </w:r>
      <w:r w:rsidR="00E327AA">
        <w:rPr>
          <w:color w:val="000000" w:themeColor="text1"/>
          <w:sz w:val="24"/>
          <w:szCs w:val="24"/>
          <w:lang w:val="ro-MD"/>
        </w:rPr>
        <w:t>1202</w:t>
      </w:r>
      <w:r>
        <w:rPr>
          <w:color w:val="000000" w:themeColor="text1"/>
          <w:sz w:val="24"/>
          <w:szCs w:val="24"/>
        </w:rPr>
        <w:t>/</w:t>
      </w:r>
      <w:r w:rsidRPr="00652888">
        <w:rPr>
          <w:color w:val="000000" w:themeColor="text1"/>
          <w:sz w:val="24"/>
          <w:szCs w:val="24"/>
          <w:lang w:val="ru-RU"/>
        </w:rPr>
        <w:t>2023</w:t>
      </w:r>
    </w:p>
    <w:p w14:paraId="1FF337AE" w14:textId="77777777" w:rsidR="00F171D9" w:rsidRPr="00652888" w:rsidRDefault="00F171D9" w:rsidP="002638E4">
      <w:pPr>
        <w:spacing w:line="276" w:lineRule="auto"/>
        <w:rPr>
          <w:color w:val="000000" w:themeColor="text1"/>
          <w:sz w:val="24"/>
          <w:szCs w:val="24"/>
          <w:lang w:val="ru-RU"/>
        </w:rPr>
      </w:pPr>
    </w:p>
    <w:p w14:paraId="50ABC8BB" w14:textId="77777777" w:rsidR="00F171D9" w:rsidRPr="00652888" w:rsidRDefault="00F171D9" w:rsidP="002638E4">
      <w:pPr>
        <w:spacing w:line="276" w:lineRule="auto"/>
        <w:jc w:val="center"/>
        <w:rPr>
          <w:color w:val="000000" w:themeColor="text1"/>
          <w:sz w:val="24"/>
          <w:szCs w:val="24"/>
          <w:lang w:val="ru-RU"/>
        </w:rPr>
      </w:pPr>
      <w:r w:rsidRPr="00652888">
        <w:rPr>
          <w:b/>
          <w:color w:val="000000" w:themeColor="text1"/>
          <w:sz w:val="24"/>
          <w:szCs w:val="24"/>
          <w:lang w:val="ru-RU"/>
        </w:rPr>
        <w:t>ПОЛОЖЕНИЕ</w:t>
      </w:r>
    </w:p>
    <w:p w14:paraId="31EC4D01" w14:textId="77777777" w:rsidR="00765695" w:rsidRDefault="00F171D9" w:rsidP="002638E4">
      <w:pPr>
        <w:spacing w:line="276" w:lineRule="auto"/>
        <w:jc w:val="center"/>
        <w:rPr>
          <w:b/>
          <w:bCs/>
          <w:color w:val="000000" w:themeColor="text1"/>
          <w:sz w:val="24"/>
          <w:szCs w:val="24"/>
          <w:lang w:val="ru-RU"/>
        </w:rPr>
      </w:pPr>
      <w:r w:rsidRPr="00652888">
        <w:rPr>
          <w:b/>
          <w:bCs/>
          <w:color w:val="000000" w:themeColor="text1"/>
          <w:sz w:val="24"/>
          <w:szCs w:val="24"/>
          <w:lang w:val="ru-RU"/>
        </w:rPr>
        <w:t>об особенностях выдвижения и регистрации</w:t>
      </w:r>
    </w:p>
    <w:p w14:paraId="791C6869" w14:textId="7529A8D7" w:rsidR="00F171D9" w:rsidRPr="00652888" w:rsidRDefault="00F171D9" w:rsidP="002638E4">
      <w:pPr>
        <w:spacing w:line="276" w:lineRule="auto"/>
        <w:jc w:val="center"/>
        <w:rPr>
          <w:b/>
          <w:color w:val="000000" w:themeColor="text1"/>
          <w:sz w:val="24"/>
          <w:szCs w:val="24"/>
          <w:lang w:val="ru-RU"/>
        </w:rPr>
      </w:pPr>
      <w:r w:rsidRPr="00652888">
        <w:rPr>
          <w:b/>
          <w:bCs/>
          <w:color w:val="000000" w:themeColor="text1"/>
          <w:sz w:val="24"/>
          <w:szCs w:val="24"/>
          <w:lang w:val="ru-RU"/>
        </w:rPr>
        <w:t>кандидатов на местных выборах</w:t>
      </w:r>
    </w:p>
    <w:p w14:paraId="69408273" w14:textId="08D1F122" w:rsidR="00F171D9" w:rsidRPr="00652888" w:rsidRDefault="00F171D9" w:rsidP="002638E4">
      <w:pPr>
        <w:spacing w:line="276" w:lineRule="auto"/>
        <w:jc w:val="center"/>
        <w:rPr>
          <w:color w:val="000000" w:themeColor="text1"/>
          <w:sz w:val="24"/>
          <w:szCs w:val="24"/>
          <w:lang w:val="ru-RU"/>
        </w:rPr>
      </w:pPr>
    </w:p>
    <w:p w14:paraId="148A5439" w14:textId="49CF9B75" w:rsidR="00F171D9" w:rsidRPr="00652888" w:rsidRDefault="00F171D9" w:rsidP="002638E4">
      <w:pPr>
        <w:shd w:val="clear" w:color="auto" w:fill="FFFFFF"/>
        <w:spacing w:line="276" w:lineRule="auto"/>
        <w:jc w:val="center"/>
        <w:rPr>
          <w:color w:val="000000" w:themeColor="text1"/>
          <w:sz w:val="24"/>
          <w:szCs w:val="24"/>
          <w:lang w:val="ru-RU"/>
        </w:rPr>
      </w:pPr>
      <w:r w:rsidRPr="00652888">
        <w:rPr>
          <w:b/>
          <w:color w:val="000000" w:themeColor="text1"/>
          <w:sz w:val="24"/>
          <w:szCs w:val="24"/>
          <w:lang w:val="ru-RU"/>
        </w:rPr>
        <w:t>Глава I. Общие положения</w:t>
      </w:r>
    </w:p>
    <w:p w14:paraId="731C5549" w14:textId="77777777" w:rsidR="00191D89" w:rsidRPr="00652888" w:rsidRDefault="00191D89" w:rsidP="002638E4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76" w:lineRule="auto"/>
        <w:rPr>
          <w:i/>
          <w:color w:val="000000" w:themeColor="text1"/>
          <w:sz w:val="24"/>
          <w:szCs w:val="24"/>
          <w:lang w:val="ru-RU"/>
        </w:rPr>
      </w:pPr>
    </w:p>
    <w:p w14:paraId="5991D545" w14:textId="4AF448F5" w:rsidR="00191D89" w:rsidRPr="00652888" w:rsidRDefault="00455D07" w:rsidP="002638E4">
      <w:pPr>
        <w:numPr>
          <w:ilvl w:val="0"/>
          <w:numId w:val="1"/>
        </w:numPr>
        <w:shd w:val="clear" w:color="auto" w:fill="FFFFFF" w:themeFill="background1"/>
        <w:spacing w:line="276" w:lineRule="auto"/>
        <w:ind w:left="0" w:firstLine="709"/>
        <w:jc w:val="both"/>
        <w:rPr>
          <w:color w:val="000000" w:themeColor="text1"/>
          <w:sz w:val="24"/>
          <w:szCs w:val="24"/>
          <w:lang w:val="ru-RU"/>
        </w:rPr>
      </w:pPr>
      <w:r w:rsidRPr="00652888">
        <w:rPr>
          <w:rFonts w:eastAsia="Calibri"/>
          <w:color w:val="000000"/>
          <w:sz w:val="24"/>
          <w:szCs w:val="24"/>
          <w:lang w:val="ru-RU" w:eastAsia="ru-RU"/>
        </w:rPr>
        <w:t xml:space="preserve"> </w:t>
      </w:r>
      <w:r w:rsidR="00F171D9" w:rsidRPr="00652888">
        <w:rPr>
          <w:rFonts w:eastAsia="Calibri"/>
          <w:color w:val="000000"/>
          <w:sz w:val="24"/>
          <w:szCs w:val="24"/>
          <w:lang w:val="ru-RU" w:eastAsia="ru-RU"/>
        </w:rPr>
        <w:t>Настоящее положение определяет условия выдвижения кандидатов на должность примара и советника местного совета (первого и второго уровней), процедуру составления, представления и проверки документов для регистрации кандидатов со стороны политических партий, избирательных блоков и независимых кандидатов (инициативных групп) на должность примара и советника местного совета.</w:t>
      </w:r>
    </w:p>
    <w:p w14:paraId="4AAF9F78" w14:textId="189FAD02" w:rsidR="00191D89" w:rsidRPr="00652888" w:rsidRDefault="00455D07" w:rsidP="002638E4">
      <w:pPr>
        <w:numPr>
          <w:ilvl w:val="0"/>
          <w:numId w:val="1"/>
        </w:numPr>
        <w:shd w:val="clear" w:color="auto" w:fill="FFFFFF" w:themeFill="background1"/>
        <w:spacing w:line="276" w:lineRule="auto"/>
        <w:ind w:left="0" w:firstLine="709"/>
        <w:jc w:val="both"/>
        <w:rPr>
          <w:color w:val="000000" w:themeColor="text1"/>
          <w:sz w:val="24"/>
          <w:szCs w:val="24"/>
          <w:lang w:val="ru-RU"/>
        </w:rPr>
      </w:pPr>
      <w:r w:rsidRPr="00652888">
        <w:rPr>
          <w:color w:val="000000" w:themeColor="text1"/>
          <w:sz w:val="24"/>
          <w:szCs w:val="24"/>
          <w:lang w:val="ru-RU"/>
        </w:rPr>
        <w:t xml:space="preserve"> </w:t>
      </w:r>
      <w:r w:rsidR="00F171D9" w:rsidRPr="00652888">
        <w:rPr>
          <w:color w:val="000000" w:themeColor="text1"/>
          <w:sz w:val="24"/>
          <w:szCs w:val="24"/>
          <w:lang w:val="ru-RU"/>
        </w:rPr>
        <w:t>В целях обеспечения ясности и легкости восприятия текста, а также во избежание загромождения текста формами мужского/женского рода, используемые в настоящем положении термины, обозначающие должности, употребляются в общей форме мужского рода и носят инклюзивный/несексистский характер.</w:t>
      </w:r>
    </w:p>
    <w:p w14:paraId="4E858B8B" w14:textId="045DA4F2" w:rsidR="00191D89" w:rsidRPr="00652888" w:rsidRDefault="00455D07" w:rsidP="002638E4">
      <w:pPr>
        <w:numPr>
          <w:ilvl w:val="0"/>
          <w:numId w:val="1"/>
        </w:numPr>
        <w:shd w:val="clear" w:color="auto" w:fill="FFFFFF" w:themeFill="background1"/>
        <w:spacing w:line="276" w:lineRule="auto"/>
        <w:ind w:left="0" w:firstLine="709"/>
        <w:jc w:val="both"/>
        <w:rPr>
          <w:color w:val="000000" w:themeColor="text1"/>
          <w:sz w:val="24"/>
          <w:szCs w:val="24"/>
          <w:lang w:val="ru-RU"/>
        </w:rPr>
      </w:pPr>
      <w:r w:rsidRPr="00652888">
        <w:rPr>
          <w:color w:val="000000" w:themeColor="text1"/>
          <w:sz w:val="24"/>
          <w:szCs w:val="24"/>
          <w:lang w:val="ru-RU"/>
        </w:rPr>
        <w:t xml:space="preserve"> Порядок и правовые критерии</w:t>
      </w:r>
      <w:r w:rsidR="001503BE" w:rsidRPr="00652888">
        <w:rPr>
          <w:color w:val="000000" w:themeColor="text1"/>
          <w:sz w:val="24"/>
          <w:szCs w:val="24"/>
          <w:lang w:val="ru-RU"/>
        </w:rPr>
        <w:t>, касающиеся</w:t>
      </w:r>
      <w:r w:rsidRPr="00652888">
        <w:rPr>
          <w:color w:val="000000" w:themeColor="text1"/>
          <w:sz w:val="24"/>
          <w:szCs w:val="24"/>
          <w:lang w:val="ru-RU"/>
        </w:rPr>
        <w:t xml:space="preserve"> </w:t>
      </w:r>
      <w:r w:rsidR="001503BE" w:rsidRPr="00652888">
        <w:rPr>
          <w:color w:val="000000" w:themeColor="text1"/>
          <w:sz w:val="24"/>
          <w:szCs w:val="24"/>
          <w:lang w:val="ru-RU"/>
        </w:rPr>
        <w:t>специальн</w:t>
      </w:r>
      <w:r w:rsidRPr="00652888">
        <w:rPr>
          <w:color w:val="000000" w:themeColor="text1"/>
          <w:sz w:val="24"/>
          <w:szCs w:val="24"/>
          <w:lang w:val="ru-RU"/>
        </w:rPr>
        <w:t xml:space="preserve">ых условий </w:t>
      </w:r>
      <w:r w:rsidR="001503BE" w:rsidRPr="00652888">
        <w:rPr>
          <w:color w:val="000000" w:themeColor="text1"/>
          <w:sz w:val="24"/>
          <w:szCs w:val="24"/>
          <w:lang w:val="ru-RU"/>
        </w:rPr>
        <w:t xml:space="preserve">для </w:t>
      </w:r>
      <w:r w:rsidRPr="00652888">
        <w:rPr>
          <w:color w:val="000000" w:themeColor="text1"/>
          <w:sz w:val="24"/>
          <w:szCs w:val="24"/>
          <w:lang w:val="ru-RU"/>
        </w:rPr>
        <w:t>выдвижения кандидатов, сбора подписей в поддержку независимых кандидатов, в том числе регистрации инициативных групп, пред</w:t>
      </w:r>
      <w:r w:rsidR="001503BE" w:rsidRPr="00652888">
        <w:rPr>
          <w:color w:val="000000" w:themeColor="text1"/>
          <w:sz w:val="24"/>
          <w:szCs w:val="24"/>
          <w:lang w:val="ru-RU"/>
        </w:rPr>
        <w:t>ставл</w:t>
      </w:r>
      <w:r w:rsidRPr="00652888">
        <w:rPr>
          <w:color w:val="000000" w:themeColor="text1"/>
          <w:sz w:val="24"/>
          <w:szCs w:val="24"/>
          <w:lang w:val="ru-RU"/>
        </w:rPr>
        <w:t>ения и проверки подписных листов, подачи и проверки документов для регистрации конкурентов на местных выборах</w:t>
      </w:r>
      <w:r w:rsidR="00C031E5">
        <w:rPr>
          <w:color w:val="000000" w:themeColor="text1"/>
          <w:sz w:val="24"/>
          <w:szCs w:val="24"/>
        </w:rPr>
        <w:t>,</w:t>
      </w:r>
      <w:r w:rsidRPr="00652888">
        <w:rPr>
          <w:color w:val="000000" w:themeColor="text1"/>
          <w:sz w:val="24"/>
          <w:szCs w:val="24"/>
          <w:lang w:val="ru-RU"/>
        </w:rPr>
        <w:t xml:space="preserve"> предусмотрены главой VII и разделом V Избирательного кодекса, а также административными актами, </w:t>
      </w:r>
      <w:r w:rsidR="001503BE" w:rsidRPr="00652888">
        <w:rPr>
          <w:color w:val="000000" w:themeColor="text1"/>
          <w:sz w:val="24"/>
          <w:szCs w:val="24"/>
          <w:lang w:val="ru-RU"/>
        </w:rPr>
        <w:t>утвержд</w:t>
      </w:r>
      <w:r w:rsidR="00C031E5">
        <w:rPr>
          <w:color w:val="000000" w:themeColor="text1"/>
          <w:sz w:val="24"/>
          <w:szCs w:val="24"/>
          <w:lang w:val="ru-RU"/>
        </w:rPr>
        <w:t>енны</w:t>
      </w:r>
      <w:r w:rsidRPr="00652888">
        <w:rPr>
          <w:color w:val="000000" w:themeColor="text1"/>
          <w:sz w:val="24"/>
          <w:szCs w:val="24"/>
          <w:lang w:val="ru-RU"/>
        </w:rPr>
        <w:t>ми Центральной избирательной комиссией</w:t>
      </w:r>
      <w:r w:rsidR="00191D89" w:rsidRPr="00652888">
        <w:rPr>
          <w:color w:val="000000" w:themeColor="text1"/>
          <w:sz w:val="24"/>
          <w:szCs w:val="24"/>
          <w:lang w:val="ru-RU"/>
        </w:rPr>
        <w:t>.</w:t>
      </w:r>
    </w:p>
    <w:p w14:paraId="4DB4CEC5" w14:textId="44C1EC0C" w:rsidR="009503F5" w:rsidRPr="00652888" w:rsidRDefault="00455D07" w:rsidP="002638E4">
      <w:pPr>
        <w:numPr>
          <w:ilvl w:val="0"/>
          <w:numId w:val="1"/>
        </w:numPr>
        <w:shd w:val="clear" w:color="auto" w:fill="FFFFFF" w:themeFill="background1"/>
        <w:spacing w:line="276" w:lineRule="auto"/>
        <w:ind w:left="0" w:firstLine="709"/>
        <w:jc w:val="both"/>
        <w:rPr>
          <w:color w:val="000000" w:themeColor="text1"/>
          <w:sz w:val="24"/>
          <w:szCs w:val="24"/>
          <w:lang w:val="ru-RU"/>
        </w:rPr>
      </w:pPr>
      <w:r w:rsidRPr="00652888">
        <w:rPr>
          <w:color w:val="000000" w:themeColor="text1"/>
          <w:sz w:val="24"/>
          <w:szCs w:val="24"/>
          <w:lang w:val="ru-RU"/>
        </w:rPr>
        <w:t xml:space="preserve"> </w:t>
      </w:r>
      <w:r w:rsidR="00004B95" w:rsidRPr="00652888">
        <w:rPr>
          <w:color w:val="000000" w:themeColor="text1"/>
          <w:sz w:val="24"/>
          <w:szCs w:val="24"/>
          <w:lang w:val="ru-RU"/>
        </w:rPr>
        <w:t>Деятельность по выдвижени</w:t>
      </w:r>
      <w:r w:rsidR="001E3A94" w:rsidRPr="00652888">
        <w:rPr>
          <w:color w:val="000000" w:themeColor="text1"/>
          <w:sz w:val="24"/>
          <w:szCs w:val="24"/>
          <w:lang w:val="ru-RU"/>
        </w:rPr>
        <w:t>ю кандидатов</w:t>
      </w:r>
      <w:r w:rsidR="00004B95" w:rsidRPr="00652888">
        <w:rPr>
          <w:color w:val="000000" w:themeColor="text1"/>
          <w:sz w:val="24"/>
          <w:szCs w:val="24"/>
          <w:lang w:val="ru-RU"/>
        </w:rPr>
        <w:t xml:space="preserve"> </w:t>
      </w:r>
      <w:r w:rsidR="001E3A94" w:rsidRPr="00652888">
        <w:rPr>
          <w:color w:val="000000" w:themeColor="text1"/>
          <w:sz w:val="24"/>
          <w:szCs w:val="24"/>
          <w:lang w:val="ru-RU"/>
        </w:rPr>
        <w:t xml:space="preserve">должна </w:t>
      </w:r>
      <w:r w:rsidR="00004B95" w:rsidRPr="00652888">
        <w:rPr>
          <w:color w:val="000000" w:themeColor="text1"/>
          <w:sz w:val="24"/>
          <w:szCs w:val="24"/>
          <w:lang w:val="ru-RU"/>
        </w:rPr>
        <w:t>осуществлят</w:t>
      </w:r>
      <w:r w:rsidR="001E3A94" w:rsidRPr="00652888">
        <w:rPr>
          <w:color w:val="000000" w:themeColor="text1"/>
          <w:sz w:val="24"/>
          <w:szCs w:val="24"/>
          <w:lang w:val="ru-RU"/>
        </w:rPr>
        <w:t>ь</w:t>
      </w:r>
      <w:r w:rsidR="00004B95" w:rsidRPr="00652888">
        <w:rPr>
          <w:color w:val="000000" w:themeColor="text1"/>
          <w:sz w:val="24"/>
          <w:szCs w:val="24"/>
          <w:lang w:val="ru-RU"/>
        </w:rPr>
        <w:t xml:space="preserve">ся </w:t>
      </w:r>
      <w:r w:rsidR="001E3A94" w:rsidRPr="00652888">
        <w:rPr>
          <w:color w:val="000000" w:themeColor="text1"/>
          <w:sz w:val="24"/>
          <w:szCs w:val="24"/>
          <w:lang w:val="ru-RU"/>
        </w:rPr>
        <w:t>при</w:t>
      </w:r>
      <w:r w:rsidR="00004B95" w:rsidRPr="00652888">
        <w:rPr>
          <w:color w:val="000000" w:themeColor="text1"/>
          <w:sz w:val="24"/>
          <w:szCs w:val="24"/>
          <w:lang w:val="ru-RU"/>
        </w:rPr>
        <w:t xml:space="preserve"> соблюдени</w:t>
      </w:r>
      <w:r w:rsidR="001E3A94" w:rsidRPr="00652888">
        <w:rPr>
          <w:color w:val="000000" w:themeColor="text1"/>
          <w:sz w:val="24"/>
          <w:szCs w:val="24"/>
          <w:lang w:val="ru-RU"/>
        </w:rPr>
        <w:t>и</w:t>
      </w:r>
      <w:r w:rsidR="00004B95" w:rsidRPr="00652888">
        <w:rPr>
          <w:color w:val="000000" w:themeColor="text1"/>
          <w:sz w:val="24"/>
          <w:szCs w:val="24"/>
          <w:lang w:val="ru-RU"/>
        </w:rPr>
        <w:t xml:space="preserve"> принципов законности, прозрачности, справедливости и равных возможностей, а субъекты, </w:t>
      </w:r>
      <w:r w:rsidR="001E3A94" w:rsidRPr="00652888">
        <w:rPr>
          <w:color w:val="000000" w:themeColor="text1"/>
          <w:sz w:val="24"/>
          <w:szCs w:val="24"/>
          <w:lang w:val="ru-RU"/>
        </w:rPr>
        <w:t>участвующие в этом процессе, должны</w:t>
      </w:r>
      <w:r w:rsidR="00004B95" w:rsidRPr="00652888">
        <w:rPr>
          <w:color w:val="000000" w:themeColor="text1"/>
          <w:sz w:val="24"/>
          <w:szCs w:val="24"/>
          <w:lang w:val="ru-RU"/>
        </w:rPr>
        <w:t xml:space="preserve"> демонстрировать надлежащее этическое поведение.</w:t>
      </w:r>
    </w:p>
    <w:p w14:paraId="6CC509D4" w14:textId="4BDA6BC7" w:rsidR="00191D89" w:rsidRPr="00652888" w:rsidRDefault="00455D07" w:rsidP="002638E4">
      <w:pPr>
        <w:numPr>
          <w:ilvl w:val="0"/>
          <w:numId w:val="1"/>
        </w:numPr>
        <w:shd w:val="clear" w:color="auto" w:fill="FFFFFF" w:themeFill="background1"/>
        <w:spacing w:line="276" w:lineRule="auto"/>
        <w:ind w:left="0" w:firstLine="709"/>
        <w:jc w:val="both"/>
        <w:rPr>
          <w:color w:val="000000" w:themeColor="text1"/>
          <w:sz w:val="24"/>
          <w:szCs w:val="24"/>
          <w:lang w:val="ru-RU"/>
        </w:rPr>
      </w:pPr>
      <w:r w:rsidRPr="00652888">
        <w:rPr>
          <w:color w:val="000000" w:themeColor="text1"/>
          <w:sz w:val="24"/>
          <w:szCs w:val="24"/>
          <w:lang w:val="ru-RU"/>
        </w:rPr>
        <w:t xml:space="preserve"> </w:t>
      </w:r>
      <w:r w:rsidR="00004B95" w:rsidRPr="00652888">
        <w:rPr>
          <w:color w:val="000000" w:themeColor="text1"/>
          <w:sz w:val="24"/>
          <w:szCs w:val="24"/>
          <w:lang w:val="ru-RU"/>
        </w:rPr>
        <w:t xml:space="preserve">В процессе рассмотрения и проверки соответствия документов, представленных для регистрации конкурентов на выборах, </w:t>
      </w:r>
      <w:r w:rsidR="001E3A94" w:rsidRPr="00652888">
        <w:rPr>
          <w:color w:val="000000" w:themeColor="text1"/>
          <w:sz w:val="24"/>
          <w:szCs w:val="24"/>
          <w:lang w:val="ru-RU"/>
        </w:rPr>
        <w:t>служащие</w:t>
      </w:r>
      <w:r w:rsidR="00004B95" w:rsidRPr="00652888">
        <w:rPr>
          <w:color w:val="000000" w:themeColor="text1"/>
          <w:sz w:val="24"/>
          <w:szCs w:val="24"/>
          <w:lang w:val="ru-RU"/>
        </w:rPr>
        <w:t xml:space="preserve"> избирательн</w:t>
      </w:r>
      <w:r w:rsidR="001E3A94" w:rsidRPr="00652888">
        <w:rPr>
          <w:color w:val="000000" w:themeColor="text1"/>
          <w:sz w:val="24"/>
          <w:szCs w:val="24"/>
          <w:lang w:val="ru-RU"/>
        </w:rPr>
        <w:t>ой сферы из</w:t>
      </w:r>
      <w:r w:rsidR="00004B95" w:rsidRPr="00652888">
        <w:rPr>
          <w:color w:val="000000" w:themeColor="text1"/>
          <w:sz w:val="24"/>
          <w:szCs w:val="24"/>
          <w:lang w:val="ru-RU"/>
        </w:rPr>
        <w:t xml:space="preserve"> окружных избирательных советов руководств</w:t>
      </w:r>
      <w:r w:rsidR="001E3A94" w:rsidRPr="00652888">
        <w:rPr>
          <w:color w:val="000000" w:themeColor="text1"/>
          <w:sz w:val="24"/>
          <w:szCs w:val="24"/>
          <w:lang w:val="ru-RU"/>
        </w:rPr>
        <w:t>уются</w:t>
      </w:r>
      <w:r w:rsidR="00004B95" w:rsidRPr="00652888">
        <w:rPr>
          <w:color w:val="000000" w:themeColor="text1"/>
          <w:sz w:val="24"/>
          <w:szCs w:val="24"/>
          <w:lang w:val="ru-RU"/>
        </w:rPr>
        <w:t xml:space="preserve"> принципами законности и оперативности, прояв</w:t>
      </w:r>
      <w:r w:rsidR="004D6B77" w:rsidRPr="00652888">
        <w:rPr>
          <w:color w:val="000000" w:themeColor="text1"/>
          <w:sz w:val="24"/>
          <w:szCs w:val="24"/>
          <w:lang w:val="ru-RU"/>
        </w:rPr>
        <w:t>л</w:t>
      </w:r>
      <w:r w:rsidR="00004B95" w:rsidRPr="00652888">
        <w:rPr>
          <w:color w:val="000000" w:themeColor="text1"/>
          <w:sz w:val="24"/>
          <w:szCs w:val="24"/>
          <w:lang w:val="ru-RU"/>
        </w:rPr>
        <w:t>я</w:t>
      </w:r>
      <w:r w:rsidR="004D6B77" w:rsidRPr="00652888">
        <w:rPr>
          <w:color w:val="000000" w:themeColor="text1"/>
          <w:sz w:val="24"/>
          <w:szCs w:val="24"/>
          <w:lang w:val="ru-RU"/>
        </w:rPr>
        <w:t>ю</w:t>
      </w:r>
      <w:r w:rsidR="00004B95" w:rsidRPr="00652888">
        <w:rPr>
          <w:color w:val="000000" w:themeColor="text1"/>
          <w:sz w:val="24"/>
          <w:szCs w:val="24"/>
          <w:lang w:val="ru-RU"/>
        </w:rPr>
        <w:t xml:space="preserve">т профессиональную компетентность и </w:t>
      </w:r>
      <w:r w:rsidR="004D6B77" w:rsidRPr="00652888">
        <w:rPr>
          <w:color w:val="000000" w:themeColor="text1"/>
          <w:sz w:val="24"/>
          <w:szCs w:val="24"/>
          <w:lang w:val="ru-RU"/>
        </w:rPr>
        <w:t>одинаковую открытость, беспристрастность</w:t>
      </w:r>
      <w:r w:rsidR="00004B95" w:rsidRPr="00652888">
        <w:rPr>
          <w:color w:val="000000" w:themeColor="text1"/>
          <w:sz w:val="24"/>
          <w:szCs w:val="24"/>
          <w:lang w:val="ru-RU"/>
        </w:rPr>
        <w:t xml:space="preserve"> и справедливо</w:t>
      </w:r>
      <w:r w:rsidR="00E507F0" w:rsidRPr="00652888">
        <w:rPr>
          <w:color w:val="000000" w:themeColor="text1"/>
          <w:sz w:val="24"/>
          <w:szCs w:val="24"/>
          <w:lang w:val="ru-RU"/>
        </w:rPr>
        <w:t>сть</w:t>
      </w:r>
      <w:r w:rsidR="00004B95" w:rsidRPr="00652888">
        <w:rPr>
          <w:color w:val="000000" w:themeColor="text1"/>
          <w:sz w:val="24"/>
          <w:szCs w:val="24"/>
          <w:lang w:val="ru-RU"/>
        </w:rPr>
        <w:t xml:space="preserve">, без привилегий и дискриминации, </w:t>
      </w:r>
      <w:r w:rsidR="00E507F0" w:rsidRPr="00652888">
        <w:rPr>
          <w:color w:val="000000" w:themeColor="text1"/>
          <w:sz w:val="24"/>
          <w:szCs w:val="24"/>
          <w:lang w:val="ru-RU"/>
        </w:rPr>
        <w:t xml:space="preserve">по отношению ко </w:t>
      </w:r>
      <w:r w:rsidR="00004B95" w:rsidRPr="00652888">
        <w:rPr>
          <w:color w:val="000000" w:themeColor="text1"/>
          <w:sz w:val="24"/>
          <w:szCs w:val="24"/>
          <w:lang w:val="ru-RU"/>
        </w:rPr>
        <w:t>все</w:t>
      </w:r>
      <w:r w:rsidR="00E507F0" w:rsidRPr="00652888">
        <w:rPr>
          <w:color w:val="000000" w:themeColor="text1"/>
          <w:sz w:val="24"/>
          <w:szCs w:val="24"/>
          <w:lang w:val="ru-RU"/>
        </w:rPr>
        <w:t>м</w:t>
      </w:r>
      <w:r w:rsidR="00004B95" w:rsidRPr="00652888">
        <w:rPr>
          <w:color w:val="000000" w:themeColor="text1"/>
          <w:sz w:val="24"/>
          <w:szCs w:val="24"/>
          <w:lang w:val="ru-RU"/>
        </w:rPr>
        <w:t xml:space="preserve"> </w:t>
      </w:r>
      <w:r w:rsidR="00E507F0" w:rsidRPr="00652888">
        <w:rPr>
          <w:color w:val="000000" w:themeColor="text1"/>
          <w:sz w:val="24"/>
          <w:szCs w:val="24"/>
          <w:lang w:val="ru-RU"/>
        </w:rPr>
        <w:t xml:space="preserve">вовлеченным в этот процесс </w:t>
      </w:r>
      <w:r w:rsidR="00004B95" w:rsidRPr="00652888">
        <w:rPr>
          <w:color w:val="000000" w:themeColor="text1"/>
          <w:sz w:val="24"/>
          <w:szCs w:val="24"/>
          <w:lang w:val="ru-RU"/>
        </w:rPr>
        <w:t>субъект</w:t>
      </w:r>
      <w:r w:rsidR="00E507F0" w:rsidRPr="00652888">
        <w:rPr>
          <w:color w:val="000000" w:themeColor="text1"/>
          <w:sz w:val="24"/>
          <w:szCs w:val="24"/>
          <w:lang w:val="ru-RU"/>
        </w:rPr>
        <w:t>ам.</w:t>
      </w:r>
    </w:p>
    <w:p w14:paraId="350C96CC" w14:textId="77777777" w:rsidR="00191D89" w:rsidRPr="00652888" w:rsidRDefault="00191D89" w:rsidP="002638E4">
      <w:pPr>
        <w:shd w:val="clear" w:color="auto" w:fill="FFFFFF" w:themeFill="background1"/>
        <w:spacing w:line="276" w:lineRule="auto"/>
        <w:jc w:val="both"/>
        <w:rPr>
          <w:color w:val="000000" w:themeColor="text1"/>
          <w:sz w:val="24"/>
          <w:szCs w:val="24"/>
          <w:lang w:val="ru-RU"/>
        </w:rPr>
      </w:pPr>
    </w:p>
    <w:p w14:paraId="4805BA9D" w14:textId="688BC7DE" w:rsidR="00191D89" w:rsidRPr="00652888" w:rsidRDefault="00455D07" w:rsidP="002638E4">
      <w:pPr>
        <w:shd w:val="clear" w:color="auto" w:fill="FFFFFF" w:themeFill="background1"/>
        <w:spacing w:line="276" w:lineRule="auto"/>
        <w:jc w:val="center"/>
        <w:rPr>
          <w:b/>
          <w:color w:val="000000" w:themeColor="text1"/>
          <w:sz w:val="24"/>
          <w:szCs w:val="24"/>
          <w:lang w:val="ru-RU"/>
        </w:rPr>
      </w:pPr>
      <w:r w:rsidRPr="00652888">
        <w:rPr>
          <w:b/>
          <w:color w:val="000000" w:themeColor="text1"/>
          <w:sz w:val="24"/>
          <w:szCs w:val="24"/>
          <w:lang w:val="ru-RU"/>
        </w:rPr>
        <w:t>Глава</w:t>
      </w:r>
      <w:r w:rsidR="00191D89" w:rsidRPr="00652888">
        <w:rPr>
          <w:b/>
          <w:color w:val="000000" w:themeColor="text1"/>
          <w:sz w:val="24"/>
          <w:szCs w:val="24"/>
          <w:lang w:val="ru-RU"/>
        </w:rPr>
        <w:t xml:space="preserve"> II. </w:t>
      </w:r>
      <w:r w:rsidRPr="00652888">
        <w:rPr>
          <w:b/>
          <w:color w:val="000000" w:themeColor="text1"/>
          <w:sz w:val="24"/>
          <w:szCs w:val="24"/>
          <w:lang w:val="ru-RU"/>
        </w:rPr>
        <w:t>Особенности процедуры выдвижения кандидатов на местных выборах</w:t>
      </w:r>
    </w:p>
    <w:p w14:paraId="1ED4E850" w14:textId="77777777" w:rsidR="00191D89" w:rsidRPr="00652888" w:rsidRDefault="00191D89" w:rsidP="002638E4">
      <w:pPr>
        <w:shd w:val="clear" w:color="auto" w:fill="FFFFFF" w:themeFill="background1"/>
        <w:spacing w:line="276" w:lineRule="auto"/>
        <w:jc w:val="both"/>
        <w:rPr>
          <w:color w:val="000000" w:themeColor="text1"/>
          <w:sz w:val="24"/>
          <w:szCs w:val="24"/>
          <w:lang w:val="ru-RU"/>
        </w:rPr>
      </w:pPr>
    </w:p>
    <w:p w14:paraId="68E0FF48" w14:textId="6C10F3EA" w:rsidR="00191D89" w:rsidRPr="00652888" w:rsidRDefault="00455D07" w:rsidP="002638E4">
      <w:pPr>
        <w:numPr>
          <w:ilvl w:val="0"/>
          <w:numId w:val="1"/>
        </w:numPr>
        <w:shd w:val="clear" w:color="auto" w:fill="FFFFFF" w:themeFill="background1"/>
        <w:spacing w:line="276" w:lineRule="auto"/>
        <w:ind w:left="0" w:firstLine="709"/>
        <w:jc w:val="both"/>
        <w:rPr>
          <w:color w:val="000000" w:themeColor="text1"/>
          <w:sz w:val="24"/>
          <w:szCs w:val="24"/>
          <w:lang w:val="ru-RU"/>
        </w:rPr>
      </w:pPr>
      <w:r w:rsidRPr="00652888">
        <w:rPr>
          <w:color w:val="000000" w:themeColor="text1"/>
          <w:sz w:val="24"/>
          <w:szCs w:val="24"/>
          <w:lang w:val="ru-RU"/>
        </w:rPr>
        <w:t xml:space="preserve"> </w:t>
      </w:r>
      <w:r w:rsidR="001503BE" w:rsidRPr="00652888">
        <w:rPr>
          <w:color w:val="000000" w:themeColor="text1"/>
          <w:sz w:val="24"/>
          <w:szCs w:val="24"/>
          <w:lang w:val="ru-RU"/>
        </w:rPr>
        <w:t xml:space="preserve">Правом выдвигать кандидатов на выборах при условии соответствия всем требованиям, установленным </w:t>
      </w:r>
      <w:r w:rsidR="00E507F0" w:rsidRPr="00652888">
        <w:rPr>
          <w:color w:val="000000" w:themeColor="text1"/>
          <w:sz w:val="24"/>
          <w:szCs w:val="24"/>
          <w:lang w:val="ru-RU"/>
        </w:rPr>
        <w:t>Избирательным</w:t>
      </w:r>
      <w:r w:rsidR="001503BE" w:rsidRPr="00652888">
        <w:rPr>
          <w:color w:val="000000" w:themeColor="text1"/>
          <w:sz w:val="24"/>
          <w:szCs w:val="24"/>
          <w:lang w:val="ru-RU"/>
        </w:rPr>
        <w:t xml:space="preserve"> кодексом</w:t>
      </w:r>
      <w:r w:rsidR="00E507F0" w:rsidRPr="00652888">
        <w:rPr>
          <w:color w:val="000000" w:themeColor="text1"/>
          <w:sz w:val="24"/>
          <w:szCs w:val="24"/>
          <w:lang w:val="ru-RU"/>
        </w:rPr>
        <w:t xml:space="preserve"> № 325/2022</w:t>
      </w:r>
      <w:r w:rsidR="001503BE" w:rsidRPr="00652888">
        <w:rPr>
          <w:color w:val="000000" w:themeColor="text1"/>
          <w:sz w:val="24"/>
          <w:szCs w:val="24"/>
          <w:lang w:val="ru-RU"/>
        </w:rPr>
        <w:t xml:space="preserve">, </w:t>
      </w:r>
      <w:r w:rsidR="00E507F0" w:rsidRPr="00652888">
        <w:rPr>
          <w:color w:val="000000" w:themeColor="text1"/>
          <w:sz w:val="24"/>
          <w:szCs w:val="24"/>
          <w:lang w:val="ru-RU"/>
        </w:rPr>
        <w:t>настоящим Положением и другими административными актами,</w:t>
      </w:r>
      <w:r w:rsidR="00A56A96" w:rsidRPr="00652888">
        <w:rPr>
          <w:color w:val="000000" w:themeColor="text1"/>
          <w:sz w:val="24"/>
          <w:szCs w:val="24"/>
          <w:lang w:val="ru-RU"/>
        </w:rPr>
        <w:t xml:space="preserve"> утвержденными в этом отношении Центральной избирательной комиссии,</w:t>
      </w:r>
      <w:r w:rsidR="00E507F0" w:rsidRPr="00652888">
        <w:rPr>
          <w:color w:val="000000" w:themeColor="text1"/>
          <w:sz w:val="24"/>
          <w:szCs w:val="24"/>
          <w:lang w:val="ru-RU"/>
        </w:rPr>
        <w:t xml:space="preserve"> </w:t>
      </w:r>
      <w:r w:rsidR="001503BE" w:rsidRPr="00652888">
        <w:rPr>
          <w:color w:val="000000" w:themeColor="text1"/>
          <w:sz w:val="24"/>
          <w:szCs w:val="24"/>
          <w:lang w:val="ru-RU"/>
        </w:rPr>
        <w:t>обладают</w:t>
      </w:r>
      <w:r w:rsidR="00191D89" w:rsidRPr="00652888">
        <w:rPr>
          <w:color w:val="000000" w:themeColor="text1"/>
          <w:sz w:val="24"/>
          <w:szCs w:val="24"/>
          <w:lang w:val="ru-RU"/>
        </w:rPr>
        <w:t>:</w:t>
      </w:r>
    </w:p>
    <w:p w14:paraId="1AAE4C2B" w14:textId="7EDBBF37" w:rsidR="00191D89" w:rsidRPr="00652888" w:rsidRDefault="00191D89" w:rsidP="002638E4">
      <w:pPr>
        <w:shd w:val="clear" w:color="auto" w:fill="FFFFFF" w:themeFill="background1"/>
        <w:spacing w:line="276" w:lineRule="auto"/>
        <w:ind w:firstLine="709"/>
        <w:jc w:val="both"/>
        <w:rPr>
          <w:color w:val="000000" w:themeColor="text1"/>
          <w:sz w:val="24"/>
          <w:szCs w:val="24"/>
          <w:lang w:val="ru-RU"/>
        </w:rPr>
      </w:pPr>
      <w:r w:rsidRPr="00652888">
        <w:rPr>
          <w:color w:val="000000" w:themeColor="text1"/>
          <w:sz w:val="24"/>
          <w:szCs w:val="24"/>
          <w:lang w:val="ru-RU"/>
        </w:rPr>
        <w:t xml:space="preserve">a) </w:t>
      </w:r>
      <w:r w:rsidR="00004B95" w:rsidRPr="00652888">
        <w:rPr>
          <w:color w:val="000000" w:themeColor="text1"/>
          <w:sz w:val="24"/>
          <w:szCs w:val="24"/>
          <w:lang w:val="ru-RU"/>
        </w:rPr>
        <w:t xml:space="preserve">политические партии, зарегистрированные до </w:t>
      </w:r>
      <w:r w:rsidR="00A56A96" w:rsidRPr="00652888">
        <w:rPr>
          <w:color w:val="000000" w:themeColor="text1"/>
          <w:sz w:val="24"/>
          <w:szCs w:val="24"/>
          <w:lang w:val="ru-RU"/>
        </w:rPr>
        <w:t xml:space="preserve">дня вступления в силу постановления Центральной избирательной комиссии о </w:t>
      </w:r>
      <w:r w:rsidR="00004B95" w:rsidRPr="00652888">
        <w:rPr>
          <w:color w:val="000000" w:themeColor="text1"/>
          <w:sz w:val="24"/>
          <w:szCs w:val="24"/>
          <w:lang w:val="ru-RU"/>
        </w:rPr>
        <w:t>назначени</w:t>
      </w:r>
      <w:r w:rsidR="00A56A96" w:rsidRPr="00652888">
        <w:rPr>
          <w:color w:val="000000" w:themeColor="text1"/>
          <w:sz w:val="24"/>
          <w:szCs w:val="24"/>
          <w:lang w:val="ru-RU"/>
        </w:rPr>
        <w:t>и</w:t>
      </w:r>
      <w:r w:rsidR="00004B95" w:rsidRPr="00652888">
        <w:rPr>
          <w:color w:val="000000" w:themeColor="text1"/>
          <w:sz w:val="24"/>
          <w:szCs w:val="24"/>
          <w:lang w:val="ru-RU"/>
        </w:rPr>
        <w:t xml:space="preserve"> д</w:t>
      </w:r>
      <w:r w:rsidR="00A56A96" w:rsidRPr="00652888">
        <w:rPr>
          <w:color w:val="000000" w:themeColor="text1"/>
          <w:sz w:val="24"/>
          <w:szCs w:val="24"/>
          <w:lang w:val="ru-RU"/>
        </w:rPr>
        <w:t xml:space="preserve">аты местных </w:t>
      </w:r>
      <w:r w:rsidR="00004B95" w:rsidRPr="00652888">
        <w:rPr>
          <w:color w:val="000000" w:themeColor="text1"/>
          <w:sz w:val="24"/>
          <w:szCs w:val="24"/>
          <w:lang w:val="ru-RU"/>
        </w:rPr>
        <w:t xml:space="preserve">выборов, в соответствии со своими уставами (положениями) и </w:t>
      </w:r>
      <w:r w:rsidR="00A56A96" w:rsidRPr="00652888">
        <w:rPr>
          <w:color w:val="000000" w:themeColor="text1"/>
          <w:sz w:val="24"/>
          <w:szCs w:val="24"/>
          <w:lang w:val="ru-RU"/>
        </w:rPr>
        <w:t xml:space="preserve">действующим </w:t>
      </w:r>
      <w:r w:rsidR="00004B95" w:rsidRPr="00652888">
        <w:rPr>
          <w:color w:val="000000" w:themeColor="text1"/>
          <w:sz w:val="24"/>
          <w:szCs w:val="24"/>
          <w:lang w:val="ru-RU"/>
        </w:rPr>
        <w:t>законодательством</w:t>
      </w:r>
      <w:r w:rsidRPr="00652888">
        <w:rPr>
          <w:color w:val="000000" w:themeColor="text1"/>
          <w:sz w:val="24"/>
          <w:szCs w:val="24"/>
          <w:lang w:val="ru-RU"/>
        </w:rPr>
        <w:t>;</w:t>
      </w:r>
    </w:p>
    <w:p w14:paraId="2BACCD63" w14:textId="7215F097" w:rsidR="00191D89" w:rsidRPr="00652888" w:rsidRDefault="00191D89" w:rsidP="002638E4">
      <w:pPr>
        <w:shd w:val="clear" w:color="auto" w:fill="FFFFFF" w:themeFill="background1"/>
        <w:spacing w:line="276" w:lineRule="auto"/>
        <w:ind w:firstLine="709"/>
        <w:jc w:val="both"/>
        <w:rPr>
          <w:color w:val="000000" w:themeColor="text1"/>
          <w:sz w:val="24"/>
          <w:szCs w:val="24"/>
          <w:lang w:val="ru-RU"/>
        </w:rPr>
      </w:pPr>
      <w:r w:rsidRPr="00652888">
        <w:rPr>
          <w:color w:val="000000" w:themeColor="text1"/>
          <w:sz w:val="24"/>
          <w:szCs w:val="24"/>
          <w:lang w:val="ru-RU"/>
        </w:rPr>
        <w:lastRenderedPageBreak/>
        <w:t xml:space="preserve">b) </w:t>
      </w:r>
      <w:r w:rsidR="00004B95" w:rsidRPr="00652888">
        <w:rPr>
          <w:color w:val="000000" w:themeColor="text1"/>
          <w:sz w:val="24"/>
          <w:szCs w:val="24"/>
          <w:lang w:val="ru-RU"/>
        </w:rPr>
        <w:t>избирательные блоки</w:t>
      </w:r>
      <w:r w:rsidR="00A56A96" w:rsidRPr="00652888">
        <w:rPr>
          <w:color w:val="000000" w:themeColor="text1"/>
          <w:sz w:val="24"/>
          <w:szCs w:val="24"/>
          <w:lang w:val="ru-RU"/>
        </w:rPr>
        <w:t>, образованные и зарегистрированные в соответствии со ст. 64 Избирательного кодекса № 325/2022 и соответствующей инструкцией, утвержденной постановлением Центральной избирательной комиссии</w:t>
      </w:r>
      <w:r w:rsidRPr="00652888">
        <w:rPr>
          <w:color w:val="000000" w:themeColor="text1"/>
          <w:sz w:val="24"/>
          <w:szCs w:val="24"/>
          <w:lang w:val="ru-RU"/>
        </w:rPr>
        <w:t>;</w:t>
      </w:r>
    </w:p>
    <w:p w14:paraId="1F50188C" w14:textId="07CDB386" w:rsidR="00191D89" w:rsidRPr="00652888" w:rsidRDefault="00191D89" w:rsidP="002638E4">
      <w:pPr>
        <w:shd w:val="clear" w:color="auto" w:fill="FFFFFF" w:themeFill="background1"/>
        <w:spacing w:line="276" w:lineRule="auto"/>
        <w:ind w:firstLine="709"/>
        <w:jc w:val="both"/>
        <w:rPr>
          <w:color w:val="000000" w:themeColor="text1"/>
          <w:sz w:val="24"/>
          <w:szCs w:val="24"/>
          <w:lang w:val="ru-RU"/>
        </w:rPr>
      </w:pPr>
      <w:r w:rsidRPr="00652888">
        <w:rPr>
          <w:color w:val="000000" w:themeColor="text1"/>
          <w:sz w:val="24"/>
          <w:szCs w:val="24"/>
          <w:lang w:val="ru-RU"/>
        </w:rPr>
        <w:t xml:space="preserve">c) </w:t>
      </w:r>
      <w:r w:rsidR="00004B95" w:rsidRPr="00652888">
        <w:rPr>
          <w:color w:val="000000" w:themeColor="text1"/>
          <w:sz w:val="24"/>
          <w:szCs w:val="24"/>
          <w:lang w:val="ru-RU"/>
        </w:rPr>
        <w:t xml:space="preserve">граждане Республики Молдова, выдвигающие свои кандидатуры </w:t>
      </w:r>
      <w:r w:rsidR="00A56A96" w:rsidRPr="00652888">
        <w:rPr>
          <w:color w:val="000000" w:themeColor="text1"/>
          <w:sz w:val="24"/>
          <w:szCs w:val="24"/>
          <w:lang w:val="ru-RU"/>
        </w:rPr>
        <w:t>(независимые кандидаты</w:t>
      </w:r>
      <w:r w:rsidRPr="00652888">
        <w:rPr>
          <w:color w:val="000000" w:themeColor="text1"/>
          <w:sz w:val="24"/>
          <w:szCs w:val="24"/>
          <w:lang w:val="ru-RU"/>
        </w:rPr>
        <w:t>).</w:t>
      </w:r>
      <w:bookmarkStart w:id="1" w:name="_heading=h.xajkqbwkxbot" w:colFirst="0" w:colLast="0"/>
      <w:bookmarkEnd w:id="1"/>
    </w:p>
    <w:p w14:paraId="5ECA7492" w14:textId="560AEE56" w:rsidR="00191D89" w:rsidRPr="00652888" w:rsidRDefault="00455D07" w:rsidP="002638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76" w:lineRule="auto"/>
        <w:ind w:left="0" w:firstLine="709"/>
        <w:jc w:val="both"/>
        <w:rPr>
          <w:color w:val="000000" w:themeColor="text1"/>
          <w:sz w:val="24"/>
          <w:szCs w:val="24"/>
          <w:lang w:val="ru-RU"/>
        </w:rPr>
      </w:pPr>
      <w:r w:rsidRPr="00652888">
        <w:rPr>
          <w:color w:val="000000" w:themeColor="text1"/>
          <w:sz w:val="24"/>
          <w:szCs w:val="24"/>
          <w:lang w:val="ru-RU"/>
        </w:rPr>
        <w:t xml:space="preserve"> </w:t>
      </w:r>
      <w:r w:rsidR="00004B95" w:rsidRPr="00652888">
        <w:rPr>
          <w:color w:val="000000" w:themeColor="text1"/>
          <w:sz w:val="24"/>
          <w:szCs w:val="24"/>
          <w:lang w:val="ru-RU"/>
        </w:rPr>
        <w:t>Процедура выдвижения кандидатов на должность примара и советника местного совета включает</w:t>
      </w:r>
      <w:r w:rsidR="00191D89" w:rsidRPr="00652888">
        <w:rPr>
          <w:color w:val="000000" w:themeColor="text1"/>
          <w:sz w:val="24"/>
          <w:szCs w:val="24"/>
          <w:lang w:val="ru-RU"/>
        </w:rPr>
        <w:t>:</w:t>
      </w:r>
    </w:p>
    <w:p w14:paraId="5B9D47B3" w14:textId="759B2CA3" w:rsidR="00ED3358" w:rsidRPr="00652888" w:rsidRDefault="00004B95" w:rsidP="002638E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76" w:lineRule="auto"/>
        <w:ind w:left="0" w:firstLine="709"/>
        <w:jc w:val="both"/>
        <w:rPr>
          <w:color w:val="000000" w:themeColor="text1"/>
          <w:sz w:val="24"/>
          <w:szCs w:val="24"/>
          <w:lang w:val="ru-RU"/>
        </w:rPr>
      </w:pPr>
      <w:r w:rsidRPr="00652888">
        <w:rPr>
          <w:color w:val="000000" w:themeColor="text1"/>
          <w:sz w:val="24"/>
          <w:szCs w:val="24"/>
          <w:lang w:val="ru-RU"/>
        </w:rPr>
        <w:t xml:space="preserve"> в случае политических партий и избирательных блоков – подтвержденное протоколом (выписками из протокола) на заседаниях органов, уполномоченных в соответствии с уставными положениями или</w:t>
      </w:r>
      <w:r w:rsidR="00ED3358" w:rsidRPr="00652888">
        <w:rPr>
          <w:color w:val="000000" w:themeColor="text1"/>
          <w:sz w:val="24"/>
          <w:szCs w:val="24"/>
          <w:lang w:val="ru-RU"/>
        </w:rPr>
        <w:t>, по обстоятельствам,</w:t>
      </w:r>
      <w:r w:rsidRPr="00652888">
        <w:rPr>
          <w:color w:val="000000" w:themeColor="text1"/>
          <w:sz w:val="24"/>
          <w:szCs w:val="24"/>
          <w:lang w:val="ru-RU"/>
        </w:rPr>
        <w:t xml:space="preserve"> соглашениями о создании, принятие постановлений/решений о выдвижении кандидатов</w:t>
      </w:r>
      <w:r w:rsidR="00ED3358" w:rsidRPr="00652888">
        <w:rPr>
          <w:color w:val="000000" w:themeColor="text1"/>
          <w:sz w:val="24"/>
          <w:szCs w:val="24"/>
          <w:lang w:val="ru-RU"/>
        </w:rPr>
        <w:t xml:space="preserve"> в примары и </w:t>
      </w:r>
      <w:r w:rsidRPr="00652888">
        <w:rPr>
          <w:color w:val="000000" w:themeColor="text1"/>
          <w:sz w:val="24"/>
          <w:szCs w:val="24"/>
          <w:lang w:val="ru-RU"/>
        </w:rPr>
        <w:t>списк</w:t>
      </w:r>
      <w:r w:rsidR="00ED3358" w:rsidRPr="00652888">
        <w:rPr>
          <w:color w:val="000000" w:themeColor="text1"/>
          <w:sz w:val="24"/>
          <w:szCs w:val="24"/>
          <w:lang w:val="ru-RU"/>
        </w:rPr>
        <w:t>а</w:t>
      </w:r>
      <w:r w:rsidRPr="00652888">
        <w:rPr>
          <w:color w:val="000000" w:themeColor="text1"/>
          <w:sz w:val="24"/>
          <w:szCs w:val="24"/>
          <w:lang w:val="ru-RU"/>
        </w:rPr>
        <w:t xml:space="preserve"> кандидатов </w:t>
      </w:r>
      <w:r w:rsidR="00ED3358" w:rsidRPr="00652888">
        <w:rPr>
          <w:rFonts w:eastAsia="Calibri"/>
          <w:color w:val="000000"/>
          <w:sz w:val="24"/>
          <w:szCs w:val="24"/>
          <w:lang w:val="ru-RU" w:eastAsia="ru-RU"/>
        </w:rPr>
        <w:t>в советники местного совета</w:t>
      </w:r>
      <w:r w:rsidRPr="00652888">
        <w:rPr>
          <w:color w:val="000000" w:themeColor="text1"/>
          <w:sz w:val="24"/>
          <w:szCs w:val="24"/>
          <w:lang w:val="ru-RU"/>
        </w:rPr>
        <w:t xml:space="preserve">, а также оформление и представление </w:t>
      </w:r>
      <w:r w:rsidR="00ED3358" w:rsidRPr="00652888">
        <w:rPr>
          <w:color w:val="000000" w:themeColor="text1"/>
          <w:sz w:val="24"/>
          <w:szCs w:val="24"/>
          <w:lang w:val="ru-RU"/>
        </w:rPr>
        <w:t xml:space="preserve">для регистрации в качестве конкурента на выборах </w:t>
      </w:r>
      <w:r w:rsidRPr="00652888">
        <w:rPr>
          <w:color w:val="000000" w:themeColor="text1"/>
          <w:sz w:val="24"/>
          <w:szCs w:val="24"/>
          <w:lang w:val="ru-RU"/>
        </w:rPr>
        <w:t>документов</w:t>
      </w:r>
      <w:r w:rsidR="00ED3358" w:rsidRPr="00652888">
        <w:rPr>
          <w:color w:val="000000" w:themeColor="text1"/>
          <w:sz w:val="24"/>
          <w:szCs w:val="24"/>
          <w:lang w:val="ru-RU"/>
        </w:rPr>
        <w:t>,</w:t>
      </w:r>
      <w:r w:rsidRPr="00652888">
        <w:rPr>
          <w:color w:val="000000" w:themeColor="text1"/>
          <w:sz w:val="24"/>
          <w:szCs w:val="24"/>
          <w:lang w:val="ru-RU"/>
        </w:rPr>
        <w:t xml:space="preserve"> </w:t>
      </w:r>
      <w:r w:rsidR="00ED3358" w:rsidRPr="00652888">
        <w:rPr>
          <w:color w:val="000000" w:themeColor="text1"/>
          <w:sz w:val="24"/>
          <w:szCs w:val="24"/>
          <w:lang w:val="ru-RU"/>
        </w:rPr>
        <w:t>перечисленных в п. a), п. c)–f), п. h)–l) ч. (1) ст. 68 и ст. 163 Избирательного кодекса № 325/2022;</w:t>
      </w:r>
    </w:p>
    <w:p w14:paraId="10B8FBA0" w14:textId="411C623E" w:rsidR="00191D89" w:rsidRPr="00652888" w:rsidRDefault="00455D07" w:rsidP="002638E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76" w:lineRule="auto"/>
        <w:ind w:left="0" w:firstLine="709"/>
        <w:jc w:val="both"/>
        <w:rPr>
          <w:color w:val="000000" w:themeColor="text1"/>
          <w:sz w:val="24"/>
          <w:szCs w:val="24"/>
          <w:lang w:val="ru-RU"/>
        </w:rPr>
      </w:pPr>
      <w:r w:rsidRPr="00652888">
        <w:rPr>
          <w:color w:val="000000" w:themeColor="text1"/>
          <w:sz w:val="24"/>
          <w:szCs w:val="24"/>
          <w:lang w:val="ru-RU"/>
        </w:rPr>
        <w:t xml:space="preserve"> </w:t>
      </w:r>
      <w:r w:rsidR="00004B95" w:rsidRPr="00652888">
        <w:rPr>
          <w:color w:val="000000" w:themeColor="text1"/>
          <w:sz w:val="24"/>
          <w:szCs w:val="24"/>
          <w:lang w:val="ru-RU"/>
        </w:rPr>
        <w:t>в случае независимых кандидатов</w:t>
      </w:r>
      <w:r w:rsidR="00ED3358" w:rsidRPr="00652888">
        <w:rPr>
          <w:color w:val="000000" w:themeColor="text1"/>
          <w:sz w:val="24"/>
          <w:szCs w:val="24"/>
          <w:lang w:val="ru-RU"/>
        </w:rPr>
        <w:t xml:space="preserve"> </w:t>
      </w:r>
      <w:r w:rsidR="00004B95" w:rsidRPr="00652888">
        <w:rPr>
          <w:color w:val="000000" w:themeColor="text1"/>
          <w:sz w:val="24"/>
          <w:szCs w:val="24"/>
          <w:lang w:val="ru-RU"/>
        </w:rPr>
        <w:t>– выдвижение собственной кандидатуры на должность</w:t>
      </w:r>
      <w:r w:rsidR="00ED3358" w:rsidRPr="00652888">
        <w:rPr>
          <w:color w:val="000000" w:themeColor="text1"/>
          <w:sz w:val="24"/>
          <w:szCs w:val="24"/>
          <w:lang w:val="ru-RU"/>
        </w:rPr>
        <w:t xml:space="preserve"> примара и/или </w:t>
      </w:r>
      <w:r w:rsidR="00ED3358" w:rsidRPr="00652888">
        <w:rPr>
          <w:rFonts w:eastAsia="Calibri"/>
          <w:color w:val="000000"/>
          <w:sz w:val="24"/>
          <w:szCs w:val="24"/>
          <w:lang w:val="ru-RU" w:eastAsia="ru-RU"/>
        </w:rPr>
        <w:t>советника местного совета</w:t>
      </w:r>
      <w:r w:rsidR="00004B95" w:rsidRPr="00652888">
        <w:rPr>
          <w:color w:val="000000" w:themeColor="text1"/>
          <w:sz w:val="24"/>
          <w:szCs w:val="24"/>
          <w:lang w:val="ru-RU"/>
        </w:rPr>
        <w:t xml:space="preserve">, при необходимости создание инициативной группы для сбора подписей в поддержку кандидата, а также оформление и представление </w:t>
      </w:r>
      <w:r w:rsidR="00A07AEB" w:rsidRPr="00652888">
        <w:rPr>
          <w:color w:val="000000" w:themeColor="text1"/>
          <w:sz w:val="24"/>
          <w:szCs w:val="24"/>
          <w:lang w:val="ru-RU"/>
        </w:rPr>
        <w:t>для регистрации в качестве конкурента на выборах документов, перечисленных в</w:t>
      </w:r>
      <w:r w:rsidR="00004B95" w:rsidRPr="00652888">
        <w:rPr>
          <w:color w:val="000000" w:themeColor="text1"/>
          <w:sz w:val="24"/>
          <w:szCs w:val="24"/>
          <w:lang w:val="ru-RU"/>
        </w:rPr>
        <w:t xml:space="preserve"> </w:t>
      </w:r>
      <w:r w:rsidR="00A07AEB" w:rsidRPr="00652888">
        <w:rPr>
          <w:color w:val="000000" w:themeColor="text1"/>
          <w:sz w:val="24"/>
          <w:szCs w:val="24"/>
          <w:lang w:val="ru-RU"/>
        </w:rPr>
        <w:t>п. b)–f), h)–l) ч. (1) ст</w:t>
      </w:r>
      <w:r w:rsidR="00191D89" w:rsidRPr="00652888">
        <w:rPr>
          <w:color w:val="000000" w:themeColor="text1"/>
          <w:sz w:val="24"/>
          <w:szCs w:val="24"/>
          <w:lang w:val="ru-RU"/>
        </w:rPr>
        <w:t>. 68</w:t>
      </w:r>
      <w:r w:rsidR="00A07AEB" w:rsidRPr="00652888">
        <w:rPr>
          <w:color w:val="000000" w:themeColor="text1"/>
          <w:sz w:val="24"/>
          <w:szCs w:val="24"/>
          <w:lang w:val="ru-RU"/>
        </w:rPr>
        <w:t>,</w:t>
      </w:r>
      <w:r w:rsidR="00191D89" w:rsidRPr="00652888">
        <w:rPr>
          <w:color w:val="000000" w:themeColor="text1"/>
          <w:sz w:val="24"/>
          <w:szCs w:val="24"/>
          <w:lang w:val="ru-RU"/>
        </w:rPr>
        <w:t xml:space="preserve"> </w:t>
      </w:r>
      <w:r w:rsidR="00A07AEB" w:rsidRPr="00652888">
        <w:rPr>
          <w:color w:val="000000" w:themeColor="text1"/>
          <w:sz w:val="24"/>
          <w:szCs w:val="24"/>
          <w:lang w:val="ru-RU"/>
        </w:rPr>
        <w:t>и подписных листов в соответствии с требованиями ст. 65, 66 и 164 Избирательного кодекса № 325/2022</w:t>
      </w:r>
      <w:r w:rsidR="00915450" w:rsidRPr="00652888">
        <w:rPr>
          <w:color w:val="000000" w:themeColor="text1"/>
          <w:sz w:val="24"/>
          <w:szCs w:val="24"/>
          <w:lang w:val="ru-RU"/>
        </w:rPr>
        <w:t>.</w:t>
      </w:r>
    </w:p>
    <w:p w14:paraId="2399F1CF" w14:textId="443BD41B" w:rsidR="00191D89" w:rsidRPr="00652888" w:rsidRDefault="00455D07" w:rsidP="002638E4">
      <w:pPr>
        <w:numPr>
          <w:ilvl w:val="0"/>
          <w:numId w:val="1"/>
        </w:numPr>
        <w:shd w:val="clear" w:color="auto" w:fill="FFFFFF" w:themeFill="background1"/>
        <w:spacing w:line="276" w:lineRule="auto"/>
        <w:ind w:left="0" w:firstLine="709"/>
        <w:jc w:val="both"/>
        <w:rPr>
          <w:strike/>
          <w:color w:val="000000" w:themeColor="text1"/>
          <w:sz w:val="24"/>
          <w:szCs w:val="24"/>
          <w:lang w:val="ru-RU"/>
        </w:rPr>
      </w:pPr>
      <w:r w:rsidRPr="00652888">
        <w:rPr>
          <w:color w:val="000000" w:themeColor="text1"/>
          <w:sz w:val="24"/>
          <w:szCs w:val="24"/>
          <w:lang w:val="ru-RU"/>
        </w:rPr>
        <w:t xml:space="preserve"> </w:t>
      </w:r>
      <w:r w:rsidR="00A07AEB" w:rsidRPr="00652888">
        <w:rPr>
          <w:color w:val="000000" w:themeColor="text1"/>
          <w:sz w:val="24"/>
          <w:szCs w:val="24"/>
          <w:lang w:val="ru-RU"/>
        </w:rPr>
        <w:t xml:space="preserve">При проведении местных выборов выдвижение кандидатов </w:t>
      </w:r>
      <w:r w:rsidR="00161B50" w:rsidRPr="00652888">
        <w:rPr>
          <w:color w:val="000000" w:themeColor="text1"/>
          <w:sz w:val="24"/>
          <w:szCs w:val="24"/>
          <w:lang w:val="ru-RU"/>
        </w:rPr>
        <w:t xml:space="preserve">на должность примара и советника местного совета </w:t>
      </w:r>
      <w:r w:rsidR="00A07AEB" w:rsidRPr="00652888">
        <w:rPr>
          <w:color w:val="000000" w:themeColor="text1"/>
          <w:sz w:val="24"/>
          <w:szCs w:val="24"/>
          <w:lang w:val="ru-RU"/>
        </w:rPr>
        <w:t>начинается после образования в соответствии со ст</w:t>
      </w:r>
      <w:r w:rsidR="00161B50" w:rsidRPr="00652888">
        <w:rPr>
          <w:color w:val="000000" w:themeColor="text1"/>
          <w:sz w:val="24"/>
          <w:szCs w:val="24"/>
          <w:lang w:val="ru-RU"/>
        </w:rPr>
        <w:t xml:space="preserve">. 35 и </w:t>
      </w:r>
      <w:r w:rsidR="00A07AEB" w:rsidRPr="00652888">
        <w:rPr>
          <w:color w:val="000000" w:themeColor="text1"/>
          <w:sz w:val="24"/>
          <w:szCs w:val="24"/>
          <w:lang w:val="ru-RU"/>
        </w:rPr>
        <w:t xml:space="preserve">157 </w:t>
      </w:r>
      <w:r w:rsidR="00161B50" w:rsidRPr="00652888">
        <w:rPr>
          <w:color w:val="000000" w:themeColor="text1"/>
          <w:sz w:val="24"/>
          <w:szCs w:val="24"/>
          <w:lang w:val="ru-RU"/>
        </w:rPr>
        <w:t xml:space="preserve">Избирательного кодекса </w:t>
      </w:r>
      <w:r w:rsidR="00A07AEB" w:rsidRPr="00652888">
        <w:rPr>
          <w:color w:val="000000" w:themeColor="text1"/>
          <w:sz w:val="24"/>
          <w:szCs w:val="24"/>
          <w:lang w:val="ru-RU"/>
        </w:rPr>
        <w:t>окружных избирательных советов, но не ранее 60 дней до дня выборов.</w:t>
      </w:r>
    </w:p>
    <w:p w14:paraId="63DE4D04" w14:textId="7803BDA3" w:rsidR="00191D89" w:rsidRPr="00652888" w:rsidRDefault="00455D07" w:rsidP="002638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76" w:lineRule="auto"/>
        <w:ind w:left="0" w:firstLine="709"/>
        <w:jc w:val="both"/>
        <w:rPr>
          <w:color w:val="000000" w:themeColor="text1"/>
          <w:sz w:val="24"/>
          <w:szCs w:val="24"/>
          <w:lang w:val="ru-RU"/>
        </w:rPr>
      </w:pPr>
      <w:bookmarkStart w:id="2" w:name="_heading=h.gjdgxs" w:colFirst="0" w:colLast="0"/>
      <w:bookmarkEnd w:id="2"/>
      <w:r w:rsidRPr="00652888">
        <w:rPr>
          <w:color w:val="000000" w:themeColor="text1"/>
          <w:sz w:val="24"/>
          <w:szCs w:val="24"/>
          <w:lang w:val="ru-RU"/>
        </w:rPr>
        <w:t xml:space="preserve"> </w:t>
      </w:r>
      <w:r w:rsidR="00161B50" w:rsidRPr="00652888">
        <w:rPr>
          <w:rFonts w:eastAsia="Calibri"/>
          <w:color w:val="000000"/>
          <w:sz w:val="24"/>
          <w:szCs w:val="24"/>
          <w:lang w:val="ru-RU" w:eastAsia="ru-RU"/>
        </w:rPr>
        <w:t>Политические партии, избирательные блоки и независимые кандидаты начинают процесс выдвижения кандидатов / собственной кандидатуры на должность примара и советника местного совета только после начала периода выдвижения, предусмотренного в п. 8, а соответствующие документы составляются не ранее начала этого периода</w:t>
      </w:r>
      <w:r w:rsidR="00191D89" w:rsidRPr="00652888">
        <w:rPr>
          <w:color w:val="000000" w:themeColor="text1"/>
          <w:sz w:val="24"/>
          <w:szCs w:val="24"/>
          <w:lang w:val="ru-RU"/>
        </w:rPr>
        <w:t>.</w:t>
      </w:r>
    </w:p>
    <w:p w14:paraId="623D82D8" w14:textId="667FCA70" w:rsidR="00191D89" w:rsidRPr="00652888" w:rsidRDefault="00455D07" w:rsidP="002638E4">
      <w:pPr>
        <w:numPr>
          <w:ilvl w:val="0"/>
          <w:numId w:val="1"/>
        </w:numPr>
        <w:shd w:val="clear" w:color="auto" w:fill="FFFFFF" w:themeFill="background1"/>
        <w:spacing w:line="276" w:lineRule="auto"/>
        <w:ind w:left="0" w:firstLine="709"/>
        <w:jc w:val="both"/>
        <w:rPr>
          <w:color w:val="000000" w:themeColor="text1"/>
          <w:sz w:val="24"/>
          <w:szCs w:val="24"/>
          <w:lang w:val="ru-RU"/>
        </w:rPr>
      </w:pPr>
      <w:r w:rsidRPr="00652888">
        <w:rPr>
          <w:color w:val="000000" w:themeColor="text1"/>
          <w:sz w:val="24"/>
          <w:szCs w:val="24"/>
          <w:lang w:val="ru-RU"/>
        </w:rPr>
        <w:t xml:space="preserve"> </w:t>
      </w:r>
      <w:r w:rsidR="00004B95" w:rsidRPr="00652888">
        <w:rPr>
          <w:color w:val="000000" w:themeColor="text1"/>
          <w:sz w:val="24"/>
          <w:szCs w:val="24"/>
          <w:lang w:val="ru-RU"/>
        </w:rPr>
        <w:t xml:space="preserve">Процедура выдвижения кандидатов включает также этап сбора подписей лицами, выдвигающими собственную кандидатуру, и/или инициативными группами в поддержку кандидатов на </w:t>
      </w:r>
      <w:r w:rsidR="00161B50" w:rsidRPr="00652888">
        <w:rPr>
          <w:color w:val="000000" w:themeColor="text1"/>
          <w:sz w:val="24"/>
          <w:szCs w:val="24"/>
          <w:lang w:val="ru-RU"/>
        </w:rPr>
        <w:t>должность примара и советника местного совета</w:t>
      </w:r>
      <w:r w:rsidR="00191D89" w:rsidRPr="00652888">
        <w:rPr>
          <w:color w:val="000000" w:themeColor="text1"/>
          <w:sz w:val="24"/>
          <w:szCs w:val="24"/>
          <w:lang w:val="ru-RU"/>
        </w:rPr>
        <w:t>.</w:t>
      </w:r>
      <w:bookmarkStart w:id="3" w:name="_heading=h.el2kczhkykyw" w:colFirst="0" w:colLast="0"/>
      <w:bookmarkEnd w:id="3"/>
    </w:p>
    <w:p w14:paraId="4119FBC3" w14:textId="77777777" w:rsidR="00455D07" w:rsidRPr="00652888" w:rsidRDefault="00455D07" w:rsidP="002638E4">
      <w:pPr>
        <w:pStyle w:val="Frspaiere"/>
        <w:spacing w:line="276" w:lineRule="auto"/>
        <w:rPr>
          <w:sz w:val="24"/>
          <w:szCs w:val="24"/>
          <w:lang w:val="ru-RU"/>
        </w:rPr>
      </w:pPr>
    </w:p>
    <w:p w14:paraId="3CC173DA" w14:textId="1DF8775D" w:rsidR="00191D89" w:rsidRPr="00652888" w:rsidRDefault="00004B95" w:rsidP="002638E4">
      <w:pPr>
        <w:pStyle w:val="Frspaiere"/>
        <w:spacing w:line="276" w:lineRule="auto"/>
        <w:jc w:val="center"/>
        <w:rPr>
          <w:b/>
          <w:sz w:val="24"/>
          <w:szCs w:val="24"/>
          <w:lang w:val="ru-RU"/>
        </w:rPr>
      </w:pPr>
      <w:r w:rsidRPr="00652888">
        <w:rPr>
          <w:b/>
          <w:sz w:val="24"/>
          <w:szCs w:val="24"/>
          <w:lang w:val="ru-RU"/>
        </w:rPr>
        <w:t>Глава</w:t>
      </w:r>
      <w:r w:rsidR="00191D89" w:rsidRPr="00652888">
        <w:rPr>
          <w:b/>
          <w:sz w:val="24"/>
          <w:szCs w:val="24"/>
          <w:lang w:val="ru-RU"/>
        </w:rPr>
        <w:t xml:space="preserve"> III. </w:t>
      </w:r>
      <w:r w:rsidR="00A07AEB" w:rsidRPr="00652888">
        <w:rPr>
          <w:b/>
          <w:bCs/>
          <w:sz w:val="24"/>
          <w:szCs w:val="24"/>
          <w:lang w:val="ru-RU"/>
        </w:rPr>
        <w:t>Специальные требования к кандидатам на местных выборах</w:t>
      </w:r>
    </w:p>
    <w:p w14:paraId="64863E3F" w14:textId="77777777" w:rsidR="00191D89" w:rsidRPr="00652888" w:rsidRDefault="00191D89" w:rsidP="002638E4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76" w:lineRule="auto"/>
        <w:rPr>
          <w:color w:val="000000" w:themeColor="text1"/>
          <w:sz w:val="24"/>
          <w:szCs w:val="24"/>
          <w:lang w:val="ru-RU"/>
        </w:rPr>
      </w:pPr>
    </w:p>
    <w:p w14:paraId="0D0EDEBE" w14:textId="03B7511F" w:rsidR="00191D89" w:rsidRPr="00652888" w:rsidRDefault="00455D07" w:rsidP="002638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76" w:lineRule="auto"/>
        <w:ind w:left="0" w:firstLine="709"/>
        <w:jc w:val="both"/>
        <w:rPr>
          <w:color w:val="000000" w:themeColor="text1"/>
          <w:sz w:val="24"/>
          <w:szCs w:val="24"/>
          <w:lang w:val="ru-RU"/>
        </w:rPr>
      </w:pPr>
      <w:r w:rsidRPr="00652888">
        <w:rPr>
          <w:color w:val="000000" w:themeColor="text1"/>
          <w:sz w:val="24"/>
          <w:szCs w:val="24"/>
          <w:lang w:val="ru-RU"/>
        </w:rPr>
        <w:t xml:space="preserve"> </w:t>
      </w:r>
      <w:r w:rsidR="00161B50" w:rsidRPr="00652888">
        <w:rPr>
          <w:color w:val="000000"/>
          <w:sz w:val="24"/>
          <w:szCs w:val="24"/>
          <w:lang w:val="ru-RU"/>
        </w:rPr>
        <w:t>Право быть избранными советниками местных советов имеют обладающие избирательным правом граждане Республики Молдова</w:t>
      </w:r>
      <w:r w:rsidR="00191D89" w:rsidRPr="00652888">
        <w:rPr>
          <w:color w:val="000000" w:themeColor="text1"/>
          <w:sz w:val="24"/>
          <w:szCs w:val="24"/>
          <w:lang w:val="ru-RU"/>
        </w:rPr>
        <w:t>:</w:t>
      </w:r>
    </w:p>
    <w:p w14:paraId="0E83C910" w14:textId="2D05535C" w:rsidR="00191D89" w:rsidRPr="00652888" w:rsidRDefault="00455D07" w:rsidP="002638E4">
      <w:pPr>
        <w:pStyle w:val="Listparagraf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76" w:lineRule="auto"/>
        <w:ind w:left="0" w:firstLine="709"/>
        <w:rPr>
          <w:color w:val="000000" w:themeColor="text1"/>
          <w:sz w:val="24"/>
          <w:szCs w:val="24"/>
          <w:lang w:val="ru-RU"/>
        </w:rPr>
      </w:pPr>
      <w:r w:rsidRPr="00652888">
        <w:rPr>
          <w:color w:val="000000" w:themeColor="text1"/>
          <w:sz w:val="24"/>
          <w:szCs w:val="24"/>
          <w:lang w:val="ru-RU"/>
        </w:rPr>
        <w:t xml:space="preserve"> </w:t>
      </w:r>
      <w:r w:rsidR="002638E4" w:rsidRPr="00652888">
        <w:rPr>
          <w:color w:val="000000" w:themeColor="text1"/>
          <w:sz w:val="24"/>
          <w:szCs w:val="24"/>
          <w:lang w:val="ru-RU"/>
        </w:rPr>
        <w:t>достигшие, в том числе в день выборов, 18-летнего возраста</w:t>
      </w:r>
      <w:r w:rsidR="00191D89" w:rsidRPr="00652888">
        <w:rPr>
          <w:color w:val="000000" w:themeColor="text1"/>
          <w:sz w:val="24"/>
          <w:szCs w:val="24"/>
          <w:lang w:val="ru-RU"/>
        </w:rPr>
        <w:t>;</w:t>
      </w:r>
    </w:p>
    <w:p w14:paraId="70C51A77" w14:textId="7BC8B766" w:rsidR="00191D89" w:rsidRPr="00652888" w:rsidRDefault="00455D07" w:rsidP="002638E4">
      <w:pPr>
        <w:pStyle w:val="Listparagraf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76" w:lineRule="auto"/>
        <w:ind w:left="0" w:firstLine="709"/>
        <w:rPr>
          <w:color w:val="000000" w:themeColor="text1"/>
          <w:sz w:val="24"/>
          <w:szCs w:val="24"/>
          <w:lang w:val="ru-RU"/>
        </w:rPr>
      </w:pPr>
      <w:r w:rsidRPr="00652888">
        <w:rPr>
          <w:color w:val="000000" w:themeColor="text1"/>
          <w:sz w:val="24"/>
          <w:szCs w:val="24"/>
          <w:lang w:val="ru-RU"/>
        </w:rPr>
        <w:t xml:space="preserve"> </w:t>
      </w:r>
      <w:r w:rsidR="002638E4" w:rsidRPr="00652888">
        <w:rPr>
          <w:color w:val="000000" w:themeColor="text1"/>
          <w:sz w:val="24"/>
          <w:szCs w:val="24"/>
          <w:lang w:val="ru-RU"/>
        </w:rPr>
        <w:t xml:space="preserve">не имеющие ограничений в отношении осуществления права избирать и быть избранными в соответствии с ч. (2) ст. 16 Избирательного кодекса № </w:t>
      </w:r>
      <w:r w:rsidR="00A20DBB" w:rsidRPr="00652888">
        <w:rPr>
          <w:color w:val="000000" w:themeColor="text1"/>
          <w:sz w:val="24"/>
          <w:szCs w:val="24"/>
          <w:lang w:val="ru-RU"/>
        </w:rPr>
        <w:t>325/2022</w:t>
      </w:r>
      <w:r w:rsidR="00191D89" w:rsidRPr="00652888">
        <w:rPr>
          <w:color w:val="000000" w:themeColor="text1"/>
          <w:sz w:val="24"/>
          <w:szCs w:val="24"/>
          <w:lang w:val="ru-RU"/>
        </w:rPr>
        <w:t>.</w:t>
      </w:r>
    </w:p>
    <w:p w14:paraId="54953526" w14:textId="6EE49A4E" w:rsidR="00191D89" w:rsidRPr="00652888" w:rsidRDefault="00455D07" w:rsidP="002638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76" w:lineRule="auto"/>
        <w:ind w:left="0" w:firstLine="709"/>
        <w:jc w:val="both"/>
        <w:rPr>
          <w:color w:val="000000" w:themeColor="text1"/>
          <w:sz w:val="24"/>
          <w:szCs w:val="24"/>
          <w:lang w:val="ru-RU"/>
        </w:rPr>
      </w:pPr>
      <w:r w:rsidRPr="00652888">
        <w:rPr>
          <w:color w:val="000000" w:themeColor="text1"/>
          <w:sz w:val="24"/>
          <w:szCs w:val="24"/>
          <w:lang w:val="ru-RU"/>
        </w:rPr>
        <w:t xml:space="preserve"> </w:t>
      </w:r>
      <w:r w:rsidR="00161B50" w:rsidRPr="00652888">
        <w:rPr>
          <w:color w:val="000000"/>
          <w:sz w:val="24"/>
          <w:szCs w:val="24"/>
          <w:lang w:val="ru-RU"/>
        </w:rPr>
        <w:t xml:space="preserve">Право быть избранными примарами имеют </w:t>
      </w:r>
      <w:r w:rsidR="002638E4" w:rsidRPr="00652888">
        <w:rPr>
          <w:color w:val="000000"/>
          <w:sz w:val="24"/>
          <w:szCs w:val="24"/>
          <w:lang w:val="ru-RU"/>
        </w:rPr>
        <w:t>обладающие избирательным правом</w:t>
      </w:r>
      <w:r w:rsidR="002638E4" w:rsidRPr="00652888">
        <w:rPr>
          <w:color w:val="000000" w:themeColor="text1"/>
          <w:sz w:val="24"/>
          <w:szCs w:val="24"/>
          <w:lang w:val="ru-RU"/>
        </w:rPr>
        <w:t xml:space="preserve"> </w:t>
      </w:r>
      <w:r w:rsidR="00161B50" w:rsidRPr="00652888">
        <w:rPr>
          <w:color w:val="000000"/>
          <w:sz w:val="24"/>
          <w:szCs w:val="24"/>
          <w:lang w:val="ru-RU"/>
        </w:rPr>
        <w:t>граждане Республики Молдова</w:t>
      </w:r>
      <w:r w:rsidR="00191D89" w:rsidRPr="00652888">
        <w:rPr>
          <w:color w:val="000000" w:themeColor="text1"/>
          <w:sz w:val="24"/>
          <w:szCs w:val="24"/>
          <w:lang w:val="ru-RU"/>
        </w:rPr>
        <w:t>:</w:t>
      </w:r>
    </w:p>
    <w:p w14:paraId="7B24DEA0" w14:textId="66182C7B" w:rsidR="00191D89" w:rsidRPr="00652888" w:rsidRDefault="00455D07" w:rsidP="002638E4">
      <w:pPr>
        <w:pStyle w:val="Listparagraf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76" w:lineRule="auto"/>
        <w:ind w:left="0" w:firstLine="709"/>
        <w:rPr>
          <w:color w:val="000000" w:themeColor="text1"/>
          <w:sz w:val="24"/>
          <w:szCs w:val="24"/>
          <w:lang w:val="ru-RU"/>
        </w:rPr>
      </w:pPr>
      <w:r w:rsidRPr="00652888">
        <w:rPr>
          <w:color w:val="000000" w:themeColor="text1"/>
          <w:sz w:val="24"/>
          <w:szCs w:val="24"/>
          <w:lang w:val="ru-RU"/>
        </w:rPr>
        <w:t xml:space="preserve"> </w:t>
      </w:r>
      <w:r w:rsidR="002638E4" w:rsidRPr="00652888">
        <w:rPr>
          <w:color w:val="000000" w:themeColor="text1"/>
          <w:sz w:val="24"/>
          <w:szCs w:val="24"/>
          <w:lang w:val="ru-RU"/>
        </w:rPr>
        <w:t>достигшие, в том числе в день выборов, возраста 23 лет</w:t>
      </w:r>
      <w:r w:rsidR="00191D89" w:rsidRPr="00652888">
        <w:rPr>
          <w:color w:val="000000" w:themeColor="text1"/>
          <w:sz w:val="24"/>
          <w:szCs w:val="24"/>
          <w:lang w:val="ru-RU"/>
        </w:rPr>
        <w:t>;</w:t>
      </w:r>
    </w:p>
    <w:p w14:paraId="507D8893" w14:textId="0CA5492C" w:rsidR="00191D89" w:rsidRPr="00652888" w:rsidRDefault="00455D07" w:rsidP="002638E4">
      <w:pPr>
        <w:pStyle w:val="Listparagraf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76" w:lineRule="auto"/>
        <w:ind w:left="0" w:firstLine="709"/>
        <w:rPr>
          <w:color w:val="000000" w:themeColor="text1"/>
          <w:sz w:val="24"/>
          <w:szCs w:val="24"/>
          <w:lang w:val="ru-RU"/>
        </w:rPr>
      </w:pPr>
      <w:r w:rsidRPr="00652888">
        <w:rPr>
          <w:color w:val="000000" w:themeColor="text1"/>
          <w:sz w:val="24"/>
          <w:szCs w:val="24"/>
          <w:lang w:val="ru-RU"/>
        </w:rPr>
        <w:t xml:space="preserve"> </w:t>
      </w:r>
      <w:r w:rsidR="00E93EAE" w:rsidRPr="00652888">
        <w:rPr>
          <w:color w:val="000000" w:themeColor="text1"/>
          <w:sz w:val="24"/>
          <w:szCs w:val="24"/>
          <w:lang w:val="ru-RU"/>
        </w:rPr>
        <w:t xml:space="preserve">получившие по меньшей мере обязательное общее образование, предусмотренное статьей 13 Кодекса об образовании </w:t>
      </w:r>
      <w:r w:rsidR="002638E4" w:rsidRPr="00652888">
        <w:rPr>
          <w:color w:val="000000" w:themeColor="text1"/>
          <w:sz w:val="24"/>
          <w:szCs w:val="24"/>
          <w:lang w:val="ru-RU"/>
        </w:rPr>
        <w:t>№ 152/2014</w:t>
      </w:r>
      <w:r w:rsidR="00191D89" w:rsidRPr="00652888">
        <w:rPr>
          <w:color w:val="000000" w:themeColor="text1"/>
          <w:sz w:val="24"/>
          <w:szCs w:val="24"/>
          <w:lang w:val="ru-RU"/>
        </w:rPr>
        <w:t>;</w:t>
      </w:r>
    </w:p>
    <w:p w14:paraId="7AED5155" w14:textId="41026EEE" w:rsidR="00191D89" w:rsidRPr="00652888" w:rsidRDefault="00455D07" w:rsidP="002638E4">
      <w:pPr>
        <w:pStyle w:val="Listparagraf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76" w:lineRule="auto"/>
        <w:ind w:left="0" w:firstLine="709"/>
        <w:rPr>
          <w:color w:val="000000" w:themeColor="text1"/>
          <w:sz w:val="24"/>
          <w:szCs w:val="24"/>
          <w:lang w:val="ru-RU"/>
        </w:rPr>
      </w:pPr>
      <w:r w:rsidRPr="00652888">
        <w:rPr>
          <w:color w:val="000000" w:themeColor="text1"/>
          <w:sz w:val="24"/>
          <w:szCs w:val="24"/>
          <w:lang w:val="ru-RU"/>
        </w:rPr>
        <w:t xml:space="preserve"> </w:t>
      </w:r>
      <w:r w:rsidR="002638E4" w:rsidRPr="00652888">
        <w:rPr>
          <w:color w:val="000000" w:themeColor="text1"/>
          <w:sz w:val="24"/>
          <w:szCs w:val="24"/>
          <w:lang w:val="ru-RU"/>
        </w:rPr>
        <w:t>не имеющие ограничений в отношении осуществления права избирать и быть избранными в соответствии с ч. (2) ст. 16 Избирательного кодекса</w:t>
      </w:r>
      <w:r w:rsidR="00191D89" w:rsidRPr="00652888">
        <w:rPr>
          <w:color w:val="000000" w:themeColor="text1"/>
          <w:sz w:val="24"/>
          <w:szCs w:val="24"/>
          <w:lang w:val="ru-RU"/>
        </w:rPr>
        <w:t>.</w:t>
      </w:r>
    </w:p>
    <w:p w14:paraId="7D56133A" w14:textId="733CBFAF" w:rsidR="00191D89" w:rsidRPr="00652888" w:rsidRDefault="00455D07" w:rsidP="002638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76" w:lineRule="auto"/>
        <w:ind w:left="0" w:firstLine="709"/>
        <w:jc w:val="both"/>
        <w:rPr>
          <w:color w:val="000000" w:themeColor="text1"/>
          <w:sz w:val="24"/>
          <w:szCs w:val="24"/>
          <w:lang w:val="ru-RU"/>
        </w:rPr>
      </w:pPr>
      <w:r w:rsidRPr="00652888">
        <w:rPr>
          <w:color w:val="000000" w:themeColor="text1"/>
          <w:sz w:val="24"/>
          <w:szCs w:val="24"/>
          <w:lang w:val="ru-RU"/>
        </w:rPr>
        <w:lastRenderedPageBreak/>
        <w:t xml:space="preserve"> </w:t>
      </w:r>
      <w:r w:rsidR="00DB57DF" w:rsidRPr="00652888">
        <w:rPr>
          <w:color w:val="000000" w:themeColor="text1"/>
          <w:sz w:val="24"/>
          <w:szCs w:val="24"/>
          <w:lang w:val="ru-RU"/>
        </w:rPr>
        <w:t xml:space="preserve">Одно и то же лицо может баллотироваться и на должность примара и </w:t>
      </w:r>
      <w:r w:rsidR="00DB57DF" w:rsidRPr="00652888">
        <w:rPr>
          <w:color w:val="000000"/>
          <w:sz w:val="24"/>
          <w:szCs w:val="24"/>
          <w:lang w:val="ru-RU"/>
        </w:rPr>
        <w:t>на должность советника</w:t>
      </w:r>
      <w:r w:rsidR="00DB57DF" w:rsidRPr="00652888">
        <w:rPr>
          <w:color w:val="000000" w:themeColor="text1"/>
          <w:sz w:val="24"/>
          <w:szCs w:val="24"/>
          <w:lang w:val="ru-RU"/>
        </w:rPr>
        <w:t xml:space="preserve"> только от одной политической партии или одного избирательного блока либо в качестве независимого кандидата</w:t>
      </w:r>
      <w:r w:rsidR="00191D89" w:rsidRPr="00652888">
        <w:rPr>
          <w:color w:val="000000" w:themeColor="text1"/>
          <w:sz w:val="24"/>
          <w:szCs w:val="24"/>
          <w:lang w:val="ru-RU"/>
        </w:rPr>
        <w:t>.</w:t>
      </w:r>
    </w:p>
    <w:p w14:paraId="6A2C80E5" w14:textId="745D0E90" w:rsidR="00191D89" w:rsidRPr="00652888" w:rsidRDefault="00455D07" w:rsidP="002638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76" w:lineRule="auto"/>
        <w:ind w:left="0" w:firstLine="709"/>
        <w:jc w:val="both"/>
        <w:rPr>
          <w:color w:val="000000" w:themeColor="text1"/>
          <w:sz w:val="24"/>
          <w:szCs w:val="24"/>
          <w:lang w:val="ru-RU"/>
        </w:rPr>
      </w:pPr>
      <w:r w:rsidRPr="00652888">
        <w:rPr>
          <w:color w:val="000000" w:themeColor="text1"/>
          <w:sz w:val="24"/>
          <w:szCs w:val="24"/>
          <w:lang w:val="ru-RU"/>
        </w:rPr>
        <w:t xml:space="preserve"> </w:t>
      </w:r>
      <w:r w:rsidR="00DB57DF" w:rsidRPr="00652888">
        <w:rPr>
          <w:color w:val="000000" w:themeColor="text1"/>
          <w:sz w:val="24"/>
          <w:szCs w:val="24"/>
          <w:lang w:val="ru-RU"/>
        </w:rPr>
        <w:t>В соответствии с положениями ч. (5) ст. 163 Избирательного кодекса № 325/2022 одно и то же лицо может баллотироваться одновременно на должность</w:t>
      </w:r>
      <w:r w:rsidR="00191D89" w:rsidRPr="00652888">
        <w:rPr>
          <w:color w:val="000000" w:themeColor="text1"/>
          <w:sz w:val="24"/>
          <w:szCs w:val="24"/>
          <w:lang w:val="ru-RU"/>
        </w:rPr>
        <w:t>:</w:t>
      </w:r>
    </w:p>
    <w:p w14:paraId="4859AF87" w14:textId="6E859178" w:rsidR="00191D89" w:rsidRPr="00652888" w:rsidRDefault="00191D89" w:rsidP="002638E4">
      <w:pPr>
        <w:pStyle w:val="Listparagraf"/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76" w:lineRule="auto"/>
        <w:ind w:left="0" w:firstLine="709"/>
        <w:rPr>
          <w:color w:val="000000" w:themeColor="text1"/>
          <w:sz w:val="24"/>
          <w:szCs w:val="24"/>
          <w:lang w:val="ru-RU"/>
        </w:rPr>
      </w:pPr>
      <w:r w:rsidRPr="00652888">
        <w:rPr>
          <w:color w:val="000000" w:themeColor="text1"/>
          <w:sz w:val="24"/>
          <w:szCs w:val="24"/>
          <w:lang w:val="ru-RU"/>
        </w:rPr>
        <w:t xml:space="preserve">a) </w:t>
      </w:r>
      <w:r w:rsidR="00DB57DF" w:rsidRPr="00652888">
        <w:rPr>
          <w:color w:val="000000" w:themeColor="text1"/>
          <w:sz w:val="24"/>
          <w:szCs w:val="24"/>
          <w:lang w:val="ru-RU"/>
        </w:rPr>
        <w:t xml:space="preserve">и местного советника и примара, однако не может баллотироваться на эти должности в нескольких избирательных округах </w:t>
      </w:r>
      <w:r w:rsidR="00DB57DF" w:rsidRPr="00652888">
        <w:rPr>
          <w:color w:val="000000"/>
          <w:sz w:val="24"/>
          <w:szCs w:val="24"/>
          <w:lang w:val="ru-RU"/>
        </w:rPr>
        <w:t>того же</w:t>
      </w:r>
      <w:r w:rsidR="00DB57DF" w:rsidRPr="00652888">
        <w:rPr>
          <w:color w:val="000000" w:themeColor="text1"/>
          <w:sz w:val="24"/>
          <w:szCs w:val="24"/>
          <w:lang w:val="ru-RU"/>
        </w:rPr>
        <w:t xml:space="preserve"> уровня</w:t>
      </w:r>
      <w:r w:rsidRPr="00652888">
        <w:rPr>
          <w:color w:val="000000" w:themeColor="text1"/>
          <w:sz w:val="24"/>
          <w:szCs w:val="24"/>
          <w:lang w:val="ru-RU"/>
        </w:rPr>
        <w:t>;</w:t>
      </w:r>
    </w:p>
    <w:p w14:paraId="33AF9BD2" w14:textId="2FFFEE1D" w:rsidR="00191D89" w:rsidRPr="00652888" w:rsidRDefault="00191D89" w:rsidP="002638E4">
      <w:pPr>
        <w:pStyle w:val="Listparagraf"/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76" w:lineRule="auto"/>
        <w:ind w:left="0" w:firstLine="709"/>
        <w:rPr>
          <w:color w:val="000000" w:themeColor="text1"/>
          <w:sz w:val="24"/>
          <w:szCs w:val="24"/>
          <w:lang w:val="ru-RU"/>
        </w:rPr>
      </w:pPr>
      <w:r w:rsidRPr="00652888">
        <w:rPr>
          <w:color w:val="000000" w:themeColor="text1"/>
          <w:sz w:val="24"/>
          <w:szCs w:val="24"/>
          <w:lang w:val="ru-RU"/>
        </w:rPr>
        <w:t>b)</w:t>
      </w:r>
      <w:r w:rsidR="00F171D9" w:rsidRPr="00652888">
        <w:rPr>
          <w:color w:val="000000" w:themeColor="text1"/>
          <w:sz w:val="24"/>
          <w:szCs w:val="24"/>
          <w:lang w:val="ru-RU"/>
        </w:rPr>
        <w:t xml:space="preserve"> </w:t>
      </w:r>
      <w:r w:rsidR="00DB57DF" w:rsidRPr="00652888">
        <w:rPr>
          <w:color w:val="000000"/>
          <w:sz w:val="24"/>
          <w:szCs w:val="24"/>
          <w:lang w:val="ru-RU"/>
        </w:rPr>
        <w:t>советника как совета административно-территориальной единицы второго уровня, так и совета административно-территориальной единицы первого уровня той же административно-территориальной единицы второго уровня</w:t>
      </w:r>
      <w:r w:rsidRPr="00652888">
        <w:rPr>
          <w:color w:val="000000" w:themeColor="text1"/>
          <w:sz w:val="24"/>
          <w:szCs w:val="24"/>
          <w:lang w:val="ru-RU"/>
        </w:rPr>
        <w:t>.</w:t>
      </w:r>
    </w:p>
    <w:p w14:paraId="72F98F98" w14:textId="7FB85E09" w:rsidR="00191D89" w:rsidRPr="00652888" w:rsidRDefault="00455D07" w:rsidP="00E462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76" w:lineRule="auto"/>
        <w:ind w:left="0" w:firstLine="709"/>
        <w:jc w:val="both"/>
        <w:rPr>
          <w:color w:val="000000" w:themeColor="text1"/>
          <w:sz w:val="24"/>
          <w:szCs w:val="24"/>
          <w:lang w:val="ru-RU"/>
        </w:rPr>
      </w:pPr>
      <w:r w:rsidRPr="00652888">
        <w:rPr>
          <w:color w:val="000000" w:themeColor="text1"/>
          <w:sz w:val="24"/>
          <w:szCs w:val="24"/>
          <w:lang w:val="ru-RU"/>
        </w:rPr>
        <w:t xml:space="preserve"> </w:t>
      </w:r>
      <w:r w:rsidR="00DB57DF" w:rsidRPr="00652888">
        <w:rPr>
          <w:color w:val="000000" w:themeColor="text1"/>
          <w:sz w:val="24"/>
          <w:szCs w:val="24"/>
          <w:lang w:val="ru-RU"/>
        </w:rPr>
        <w:t>Политические партии и избирательные блоки могут выдвигать только по одной кандидатуре на должность примара в каждом избирательном округе.</w:t>
      </w:r>
      <w:r w:rsidR="00E4628F" w:rsidRPr="00652888">
        <w:rPr>
          <w:color w:val="000000" w:themeColor="text1"/>
          <w:sz w:val="24"/>
          <w:szCs w:val="24"/>
          <w:lang w:val="ru-RU"/>
        </w:rPr>
        <w:t xml:space="preserve"> На должность советника политические партии и избирательные блоки могут включать одно и то же лицо в список кандидатов как в местный совет второго уровня, так и в местный совет первого уровня, одной и той же административно-территориальной единицы второго уровня.</w:t>
      </w:r>
    </w:p>
    <w:p w14:paraId="6B069EEC" w14:textId="4979E86E" w:rsidR="00191D89" w:rsidRPr="00652888" w:rsidRDefault="00455D07" w:rsidP="00E462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76" w:lineRule="auto"/>
        <w:ind w:left="0" w:firstLine="709"/>
        <w:jc w:val="both"/>
        <w:rPr>
          <w:color w:val="000000" w:themeColor="text1"/>
          <w:sz w:val="24"/>
          <w:szCs w:val="24"/>
          <w:lang w:val="ru-RU"/>
        </w:rPr>
      </w:pPr>
      <w:r w:rsidRPr="00652888">
        <w:rPr>
          <w:color w:val="000000" w:themeColor="text1"/>
          <w:sz w:val="24"/>
          <w:szCs w:val="24"/>
          <w:lang w:val="ru-RU"/>
        </w:rPr>
        <w:t xml:space="preserve"> </w:t>
      </w:r>
      <w:r w:rsidR="00E4628F" w:rsidRPr="00652888">
        <w:rPr>
          <w:color w:val="000000" w:themeColor="text1"/>
          <w:sz w:val="24"/>
          <w:szCs w:val="24"/>
          <w:lang w:val="ru-RU"/>
        </w:rPr>
        <w:t>Согласно ч. (1) ст. 164 Избирательного кодекса № 325/2022, гражданин Республики Молдова может выдвинуть свою кандидатуру в качестве независимого кандидата, если его поддерживает</w:t>
      </w:r>
      <w:r w:rsidR="00191D89" w:rsidRPr="00652888">
        <w:rPr>
          <w:color w:val="000000" w:themeColor="text1"/>
          <w:sz w:val="24"/>
          <w:szCs w:val="24"/>
          <w:lang w:val="ru-RU"/>
        </w:rPr>
        <w:t>:</w:t>
      </w:r>
    </w:p>
    <w:p w14:paraId="780BA25E" w14:textId="4173B3F3" w:rsidR="00191D89" w:rsidRPr="00652888" w:rsidRDefault="00455D07" w:rsidP="002638E4">
      <w:pPr>
        <w:pStyle w:val="Listparagraf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76" w:lineRule="auto"/>
        <w:ind w:left="0" w:firstLine="709"/>
        <w:rPr>
          <w:color w:val="000000" w:themeColor="text1"/>
          <w:sz w:val="24"/>
          <w:szCs w:val="24"/>
          <w:lang w:val="ru-RU"/>
        </w:rPr>
      </w:pPr>
      <w:r w:rsidRPr="00652888">
        <w:rPr>
          <w:color w:val="000000" w:themeColor="text1"/>
          <w:sz w:val="24"/>
          <w:szCs w:val="24"/>
          <w:lang w:val="ru-RU"/>
        </w:rPr>
        <w:t xml:space="preserve"> </w:t>
      </w:r>
      <w:r w:rsidR="00E4628F" w:rsidRPr="00652888">
        <w:rPr>
          <w:color w:val="000000" w:themeColor="text1"/>
          <w:sz w:val="24"/>
          <w:szCs w:val="24"/>
          <w:lang w:val="ru-RU"/>
        </w:rPr>
        <w:t>на должность советника в местный совет –</w:t>
      </w:r>
      <w:r w:rsidR="00191D89" w:rsidRPr="00652888">
        <w:rPr>
          <w:color w:val="000000" w:themeColor="text1"/>
          <w:sz w:val="24"/>
          <w:szCs w:val="24"/>
          <w:lang w:val="ru-RU"/>
        </w:rPr>
        <w:t xml:space="preserve"> 2% </w:t>
      </w:r>
      <w:r w:rsidR="00E4628F" w:rsidRPr="00652888">
        <w:rPr>
          <w:color w:val="000000" w:themeColor="text1"/>
          <w:sz w:val="24"/>
          <w:szCs w:val="24"/>
          <w:lang w:val="ru-RU"/>
        </w:rPr>
        <w:t>от количества избирателей соответствующего округа, разделенного на количество мандатов для соответствующего совета, но не менее 50 человек</w:t>
      </w:r>
      <w:r w:rsidR="00191D89" w:rsidRPr="00652888">
        <w:rPr>
          <w:color w:val="000000" w:themeColor="text1"/>
          <w:sz w:val="24"/>
          <w:szCs w:val="24"/>
          <w:lang w:val="ru-RU"/>
        </w:rPr>
        <w:t xml:space="preserve">; </w:t>
      </w:r>
    </w:p>
    <w:p w14:paraId="7160D9DF" w14:textId="0ECB437A" w:rsidR="00191D89" w:rsidRPr="00652888" w:rsidRDefault="00455D07" w:rsidP="002638E4">
      <w:pPr>
        <w:pStyle w:val="Listparagraf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76" w:lineRule="auto"/>
        <w:ind w:left="0" w:firstLine="709"/>
        <w:rPr>
          <w:color w:val="000000" w:themeColor="text1"/>
          <w:sz w:val="24"/>
          <w:szCs w:val="24"/>
          <w:lang w:val="ru-RU"/>
        </w:rPr>
      </w:pPr>
      <w:r w:rsidRPr="00652888">
        <w:rPr>
          <w:color w:val="000000" w:themeColor="text1"/>
          <w:sz w:val="24"/>
          <w:szCs w:val="24"/>
          <w:lang w:val="ru-RU"/>
        </w:rPr>
        <w:t xml:space="preserve"> </w:t>
      </w:r>
      <w:r w:rsidR="00E4628F" w:rsidRPr="00652888">
        <w:rPr>
          <w:color w:val="000000" w:themeColor="text1"/>
          <w:sz w:val="24"/>
          <w:szCs w:val="24"/>
          <w:lang w:val="ru-RU"/>
        </w:rPr>
        <w:t xml:space="preserve">на должность примара </w:t>
      </w:r>
      <w:r w:rsidR="00191D89" w:rsidRPr="00652888">
        <w:rPr>
          <w:color w:val="000000" w:themeColor="text1"/>
          <w:sz w:val="24"/>
          <w:szCs w:val="24"/>
          <w:lang w:val="ru-RU"/>
        </w:rPr>
        <w:t xml:space="preserve">– 1% </w:t>
      </w:r>
      <w:r w:rsidR="00E4628F" w:rsidRPr="00652888">
        <w:rPr>
          <w:color w:val="000000" w:themeColor="text1"/>
          <w:sz w:val="24"/>
          <w:szCs w:val="24"/>
          <w:lang w:val="ru-RU"/>
        </w:rPr>
        <w:t>от количества избирателей округа, но не менее 100 человек</w:t>
      </w:r>
      <w:r w:rsidR="00191D89" w:rsidRPr="00652888">
        <w:rPr>
          <w:color w:val="000000" w:themeColor="text1"/>
          <w:sz w:val="24"/>
          <w:szCs w:val="24"/>
          <w:lang w:val="ru-RU"/>
        </w:rPr>
        <w:t>.</w:t>
      </w:r>
    </w:p>
    <w:p w14:paraId="2B93253E" w14:textId="701BD373" w:rsidR="00191D89" w:rsidRPr="00652888" w:rsidRDefault="00455D07" w:rsidP="002F2E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76" w:lineRule="auto"/>
        <w:ind w:left="0" w:firstLine="709"/>
        <w:jc w:val="both"/>
        <w:rPr>
          <w:color w:val="000000" w:themeColor="text1"/>
          <w:sz w:val="24"/>
          <w:szCs w:val="24"/>
          <w:lang w:val="ru-RU"/>
        </w:rPr>
      </w:pPr>
      <w:r w:rsidRPr="00652888">
        <w:rPr>
          <w:color w:val="000000" w:themeColor="text1"/>
          <w:sz w:val="24"/>
          <w:szCs w:val="24"/>
          <w:lang w:val="ru-RU"/>
        </w:rPr>
        <w:t xml:space="preserve"> </w:t>
      </w:r>
      <w:r w:rsidR="002F2E5F" w:rsidRPr="00652888">
        <w:rPr>
          <w:color w:val="000000" w:themeColor="text1"/>
          <w:sz w:val="24"/>
          <w:szCs w:val="24"/>
          <w:lang w:val="ru-RU"/>
        </w:rPr>
        <w:t>В условиях пункта 16 правом осуществлять сбор подписей обладают независимые кандидаты, а также члены инициативных групп (сборщики подписей), созданных в поддержку соответствующих кандидатов. В случае местных выборов независимый кандидат может не создавать инициативную группу, если решит самостоятельно провести сбор подписей.</w:t>
      </w:r>
    </w:p>
    <w:p w14:paraId="47087E49" w14:textId="3404FDDA" w:rsidR="00191D89" w:rsidRPr="00652888" w:rsidRDefault="00455D07" w:rsidP="002F2E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76" w:lineRule="auto"/>
        <w:ind w:left="0" w:firstLine="709"/>
        <w:jc w:val="both"/>
        <w:rPr>
          <w:color w:val="000000" w:themeColor="text1"/>
          <w:sz w:val="24"/>
          <w:szCs w:val="24"/>
          <w:lang w:val="ru-RU"/>
        </w:rPr>
      </w:pPr>
      <w:r w:rsidRPr="00652888">
        <w:rPr>
          <w:color w:val="000000" w:themeColor="text1"/>
          <w:sz w:val="24"/>
          <w:szCs w:val="24"/>
          <w:lang w:val="ru-RU"/>
        </w:rPr>
        <w:t xml:space="preserve"> </w:t>
      </w:r>
      <w:r w:rsidR="002F2E5F" w:rsidRPr="00652888">
        <w:rPr>
          <w:color w:val="000000" w:themeColor="text1"/>
          <w:sz w:val="24"/>
          <w:szCs w:val="24"/>
          <w:lang w:val="ru-RU"/>
        </w:rPr>
        <w:t xml:space="preserve">Одна инициативная группа может поддержать только одного независимого кандидата, даже если он одновременно баллотируется на должность советника местного совета и на должность примара. Члены </w:t>
      </w:r>
      <w:r w:rsidR="00272867">
        <w:rPr>
          <w:color w:val="000000" w:themeColor="text1"/>
          <w:sz w:val="24"/>
          <w:szCs w:val="24"/>
          <w:lang w:val="ru-RU"/>
        </w:rPr>
        <w:t xml:space="preserve">одной </w:t>
      </w:r>
      <w:r w:rsidR="002F2E5F" w:rsidRPr="00652888">
        <w:rPr>
          <w:color w:val="000000" w:themeColor="text1"/>
          <w:sz w:val="24"/>
          <w:szCs w:val="24"/>
          <w:lang w:val="ru-RU"/>
        </w:rPr>
        <w:t>инициативной группы не могут быть одновременно членами другой инициативной группы. Политические партии и избирательные блоки не являются инициативными группами на местных выборах</w:t>
      </w:r>
      <w:r w:rsidR="00191D89" w:rsidRPr="00652888">
        <w:rPr>
          <w:color w:val="000000" w:themeColor="text1"/>
          <w:sz w:val="24"/>
          <w:szCs w:val="24"/>
          <w:lang w:val="ru-RU"/>
        </w:rPr>
        <w:t>.</w:t>
      </w:r>
    </w:p>
    <w:p w14:paraId="2BE18A4A" w14:textId="4C8B6592" w:rsidR="00191D89" w:rsidRPr="00652888" w:rsidRDefault="00455D07" w:rsidP="002F2E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76" w:lineRule="auto"/>
        <w:ind w:left="0" w:firstLine="709"/>
        <w:jc w:val="both"/>
        <w:rPr>
          <w:color w:val="000000" w:themeColor="text1"/>
          <w:sz w:val="24"/>
          <w:szCs w:val="24"/>
          <w:lang w:val="ru-RU"/>
        </w:rPr>
      </w:pPr>
      <w:r w:rsidRPr="00652888">
        <w:rPr>
          <w:color w:val="000000" w:themeColor="text1"/>
          <w:sz w:val="24"/>
          <w:szCs w:val="24"/>
          <w:lang w:val="ru-RU"/>
        </w:rPr>
        <w:t xml:space="preserve"> </w:t>
      </w:r>
      <w:r w:rsidR="002F2E5F" w:rsidRPr="00652888">
        <w:rPr>
          <w:color w:val="000000" w:themeColor="text1"/>
          <w:sz w:val="24"/>
          <w:szCs w:val="24"/>
          <w:lang w:val="ru-RU"/>
        </w:rPr>
        <w:t xml:space="preserve">Особенности сбора подписей в поддержку независимых кандидатов, в том числе порядок создания инициативных групп, </w:t>
      </w:r>
      <w:r w:rsidR="00B84957" w:rsidRPr="00652888">
        <w:rPr>
          <w:color w:val="000000" w:themeColor="text1"/>
          <w:sz w:val="24"/>
          <w:szCs w:val="24"/>
          <w:lang w:val="ru-RU"/>
        </w:rPr>
        <w:t>выдачи</w:t>
      </w:r>
      <w:r w:rsidR="002F2E5F" w:rsidRPr="00652888">
        <w:rPr>
          <w:color w:val="000000" w:themeColor="text1"/>
          <w:sz w:val="24"/>
          <w:szCs w:val="24"/>
          <w:lang w:val="ru-RU"/>
        </w:rPr>
        <w:t xml:space="preserve"> и </w:t>
      </w:r>
      <w:r w:rsidR="00B84957" w:rsidRPr="00652888">
        <w:rPr>
          <w:color w:val="000000" w:themeColor="text1"/>
          <w:sz w:val="24"/>
          <w:szCs w:val="24"/>
          <w:lang w:val="ru-RU"/>
        </w:rPr>
        <w:t>с</w:t>
      </w:r>
      <w:r w:rsidR="002F2E5F" w:rsidRPr="00652888">
        <w:rPr>
          <w:color w:val="000000" w:themeColor="text1"/>
          <w:sz w:val="24"/>
          <w:szCs w:val="24"/>
          <w:lang w:val="ru-RU"/>
        </w:rPr>
        <w:t>о</w:t>
      </w:r>
      <w:r w:rsidR="00B84957" w:rsidRPr="00652888">
        <w:rPr>
          <w:color w:val="000000" w:themeColor="text1"/>
          <w:sz w:val="24"/>
          <w:szCs w:val="24"/>
          <w:lang w:val="ru-RU"/>
        </w:rPr>
        <w:t>став</w:t>
      </w:r>
      <w:r w:rsidR="002F2E5F" w:rsidRPr="00652888">
        <w:rPr>
          <w:color w:val="000000" w:themeColor="text1"/>
          <w:sz w:val="24"/>
          <w:szCs w:val="24"/>
          <w:lang w:val="ru-RU"/>
        </w:rPr>
        <w:t>ления подписных листов, установлены в ст. 65, 66, 67</w:t>
      </w:r>
      <w:r w:rsidR="00B84957" w:rsidRPr="00652888">
        <w:rPr>
          <w:color w:val="000000" w:themeColor="text1"/>
          <w:sz w:val="24"/>
          <w:szCs w:val="24"/>
          <w:lang w:val="ru-RU"/>
        </w:rPr>
        <w:t xml:space="preserve"> и 164 Избирательного кодекса</w:t>
      </w:r>
      <w:r w:rsidR="002F2E5F" w:rsidRPr="00652888">
        <w:rPr>
          <w:color w:val="000000" w:themeColor="text1"/>
          <w:sz w:val="24"/>
          <w:szCs w:val="24"/>
          <w:lang w:val="ru-RU"/>
        </w:rPr>
        <w:t xml:space="preserve"> № 325/2022 и </w:t>
      </w:r>
      <w:r w:rsidR="00272867">
        <w:rPr>
          <w:color w:val="000000" w:themeColor="text1"/>
          <w:sz w:val="24"/>
          <w:szCs w:val="24"/>
          <w:lang w:val="ru-RU"/>
        </w:rPr>
        <w:t xml:space="preserve">в </w:t>
      </w:r>
      <w:r w:rsidR="002F2E5F" w:rsidRPr="00652888">
        <w:rPr>
          <w:color w:val="000000" w:themeColor="text1"/>
          <w:sz w:val="24"/>
          <w:szCs w:val="24"/>
          <w:lang w:val="ru-RU"/>
        </w:rPr>
        <w:t>положени</w:t>
      </w:r>
      <w:r w:rsidR="00272867">
        <w:rPr>
          <w:color w:val="000000" w:themeColor="text1"/>
          <w:sz w:val="24"/>
          <w:szCs w:val="24"/>
          <w:lang w:val="ru-RU"/>
        </w:rPr>
        <w:t>и</w:t>
      </w:r>
      <w:r w:rsidR="002F2E5F" w:rsidRPr="00652888">
        <w:rPr>
          <w:color w:val="000000" w:themeColor="text1"/>
          <w:sz w:val="24"/>
          <w:szCs w:val="24"/>
          <w:lang w:val="ru-RU"/>
        </w:rPr>
        <w:t xml:space="preserve"> о порядке составления, представления и проверки подписных листов, утвержденно</w:t>
      </w:r>
      <w:r w:rsidR="00272867">
        <w:rPr>
          <w:color w:val="000000" w:themeColor="text1"/>
          <w:sz w:val="24"/>
          <w:szCs w:val="24"/>
          <w:lang w:val="ru-RU"/>
        </w:rPr>
        <w:t>м</w:t>
      </w:r>
      <w:r w:rsidR="002F2E5F" w:rsidRPr="00652888">
        <w:rPr>
          <w:color w:val="000000" w:themeColor="text1"/>
          <w:sz w:val="24"/>
          <w:szCs w:val="24"/>
          <w:lang w:val="ru-RU"/>
        </w:rPr>
        <w:t xml:space="preserve"> </w:t>
      </w:r>
      <w:r w:rsidR="00B84957" w:rsidRPr="00652888">
        <w:rPr>
          <w:color w:val="000000" w:themeColor="text1"/>
          <w:sz w:val="24"/>
          <w:szCs w:val="24"/>
          <w:lang w:val="ru-RU"/>
        </w:rPr>
        <w:t>постановл</w:t>
      </w:r>
      <w:r w:rsidR="002F2E5F" w:rsidRPr="00652888">
        <w:rPr>
          <w:color w:val="000000" w:themeColor="text1"/>
          <w:sz w:val="24"/>
          <w:szCs w:val="24"/>
          <w:lang w:val="ru-RU"/>
        </w:rPr>
        <w:t>ением Центральной избирательной комиссии</w:t>
      </w:r>
      <w:r w:rsidR="00191D89" w:rsidRPr="00652888">
        <w:rPr>
          <w:color w:val="000000" w:themeColor="text1"/>
          <w:sz w:val="24"/>
          <w:szCs w:val="24"/>
          <w:lang w:val="ru-RU"/>
        </w:rPr>
        <w:t>.</w:t>
      </w:r>
    </w:p>
    <w:p w14:paraId="06831593" w14:textId="77777777" w:rsidR="00191D89" w:rsidRPr="00652888" w:rsidRDefault="00191D89" w:rsidP="002638E4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76" w:lineRule="auto"/>
        <w:jc w:val="both"/>
        <w:rPr>
          <w:color w:val="000000" w:themeColor="text1"/>
          <w:sz w:val="24"/>
          <w:szCs w:val="24"/>
          <w:lang w:val="ru-RU"/>
        </w:rPr>
      </w:pPr>
    </w:p>
    <w:p w14:paraId="6DDF4FF6" w14:textId="423BA153" w:rsidR="00191D89" w:rsidRPr="00652888" w:rsidRDefault="00004B95" w:rsidP="002638E4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76" w:lineRule="auto"/>
        <w:jc w:val="center"/>
        <w:rPr>
          <w:b/>
          <w:color w:val="000000" w:themeColor="text1"/>
          <w:sz w:val="24"/>
          <w:szCs w:val="24"/>
          <w:highlight w:val="yellow"/>
          <w:lang w:val="ru-RU"/>
        </w:rPr>
      </w:pPr>
      <w:r w:rsidRPr="00652888">
        <w:rPr>
          <w:b/>
          <w:sz w:val="24"/>
          <w:szCs w:val="24"/>
          <w:lang w:val="ru-RU"/>
        </w:rPr>
        <w:t xml:space="preserve">Глава </w:t>
      </w:r>
      <w:r w:rsidR="00191D89" w:rsidRPr="00652888">
        <w:rPr>
          <w:b/>
          <w:color w:val="000000" w:themeColor="text1"/>
          <w:sz w:val="24"/>
          <w:szCs w:val="24"/>
          <w:lang w:val="ru-RU"/>
        </w:rPr>
        <w:t xml:space="preserve">IV. </w:t>
      </w:r>
      <w:r w:rsidR="002F2E5F" w:rsidRPr="00652888">
        <w:rPr>
          <w:b/>
          <w:color w:val="000000" w:themeColor="text1"/>
          <w:sz w:val="24"/>
          <w:szCs w:val="24"/>
          <w:lang w:val="ru-RU"/>
        </w:rPr>
        <w:t xml:space="preserve">Установление </w:t>
      </w:r>
      <w:r w:rsidR="00B84957" w:rsidRPr="00652888">
        <w:rPr>
          <w:b/>
          <w:color w:val="000000" w:themeColor="text1"/>
          <w:sz w:val="24"/>
          <w:szCs w:val="24"/>
          <w:lang w:val="ru-RU"/>
        </w:rPr>
        <w:t>требован</w:t>
      </w:r>
      <w:r w:rsidR="002F2E5F" w:rsidRPr="00652888">
        <w:rPr>
          <w:b/>
          <w:color w:val="000000" w:themeColor="text1"/>
          <w:sz w:val="24"/>
          <w:szCs w:val="24"/>
          <w:lang w:val="ru-RU"/>
        </w:rPr>
        <w:t xml:space="preserve">ий </w:t>
      </w:r>
      <w:r w:rsidR="00B84957" w:rsidRPr="00652888">
        <w:rPr>
          <w:b/>
          <w:color w:val="000000" w:themeColor="text1"/>
          <w:sz w:val="24"/>
          <w:szCs w:val="24"/>
          <w:lang w:val="ru-RU"/>
        </w:rPr>
        <w:t xml:space="preserve">к </w:t>
      </w:r>
      <w:r w:rsidR="002F2E5F" w:rsidRPr="00652888">
        <w:rPr>
          <w:b/>
          <w:color w:val="000000" w:themeColor="text1"/>
          <w:sz w:val="24"/>
          <w:szCs w:val="24"/>
          <w:lang w:val="ru-RU"/>
        </w:rPr>
        <w:t>подач</w:t>
      </w:r>
      <w:r w:rsidR="00B84957" w:rsidRPr="00652888">
        <w:rPr>
          <w:b/>
          <w:color w:val="000000" w:themeColor="text1"/>
          <w:sz w:val="24"/>
          <w:szCs w:val="24"/>
          <w:lang w:val="ru-RU"/>
        </w:rPr>
        <w:t>е</w:t>
      </w:r>
      <w:r w:rsidR="002F2E5F" w:rsidRPr="00652888">
        <w:rPr>
          <w:b/>
          <w:color w:val="000000" w:themeColor="text1"/>
          <w:sz w:val="24"/>
          <w:szCs w:val="24"/>
          <w:lang w:val="ru-RU"/>
        </w:rPr>
        <w:t xml:space="preserve"> и прием</w:t>
      </w:r>
      <w:r w:rsidR="00B84957" w:rsidRPr="00652888">
        <w:rPr>
          <w:b/>
          <w:color w:val="000000" w:themeColor="text1"/>
          <w:sz w:val="24"/>
          <w:szCs w:val="24"/>
          <w:lang w:val="ru-RU"/>
        </w:rPr>
        <w:t>у</w:t>
      </w:r>
      <w:r w:rsidR="002F2E5F" w:rsidRPr="00652888">
        <w:rPr>
          <w:b/>
          <w:color w:val="000000" w:themeColor="text1"/>
          <w:sz w:val="24"/>
          <w:szCs w:val="24"/>
          <w:lang w:val="ru-RU"/>
        </w:rPr>
        <w:t xml:space="preserve"> </w:t>
      </w:r>
      <w:r w:rsidR="00B84957" w:rsidRPr="00652888">
        <w:rPr>
          <w:b/>
          <w:color w:val="000000" w:themeColor="text1"/>
          <w:sz w:val="24"/>
          <w:szCs w:val="24"/>
          <w:lang w:val="ru-RU"/>
        </w:rPr>
        <w:t>документов, касающихся процедуры</w:t>
      </w:r>
      <w:r w:rsidR="002F2E5F" w:rsidRPr="00652888">
        <w:rPr>
          <w:b/>
          <w:color w:val="000000" w:themeColor="text1"/>
          <w:sz w:val="24"/>
          <w:szCs w:val="24"/>
          <w:lang w:val="ru-RU"/>
        </w:rPr>
        <w:t xml:space="preserve"> регистраци</w:t>
      </w:r>
      <w:r w:rsidR="00B84957" w:rsidRPr="00652888">
        <w:rPr>
          <w:b/>
          <w:color w:val="000000" w:themeColor="text1"/>
          <w:sz w:val="24"/>
          <w:szCs w:val="24"/>
          <w:lang w:val="ru-RU"/>
        </w:rPr>
        <w:t>и</w:t>
      </w:r>
      <w:r w:rsidR="002F2E5F" w:rsidRPr="00652888">
        <w:rPr>
          <w:b/>
          <w:color w:val="000000" w:themeColor="text1"/>
          <w:sz w:val="24"/>
          <w:szCs w:val="24"/>
          <w:lang w:val="ru-RU"/>
        </w:rPr>
        <w:t xml:space="preserve"> кандидатов на местных выборах</w:t>
      </w:r>
    </w:p>
    <w:p w14:paraId="2B0B8CF9" w14:textId="77777777" w:rsidR="00191D89" w:rsidRPr="00652888" w:rsidRDefault="00191D89" w:rsidP="002638E4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76" w:lineRule="auto"/>
        <w:jc w:val="both"/>
        <w:rPr>
          <w:color w:val="000000" w:themeColor="text1"/>
          <w:sz w:val="24"/>
          <w:szCs w:val="24"/>
          <w:lang w:val="ru-RU"/>
        </w:rPr>
      </w:pPr>
    </w:p>
    <w:p w14:paraId="752C08FE" w14:textId="04D09382" w:rsidR="00191D89" w:rsidRPr="00652888" w:rsidRDefault="00455D07" w:rsidP="00237C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76" w:lineRule="auto"/>
        <w:ind w:left="0" w:firstLine="709"/>
        <w:jc w:val="both"/>
        <w:rPr>
          <w:color w:val="000000" w:themeColor="text1"/>
          <w:sz w:val="24"/>
          <w:szCs w:val="24"/>
          <w:lang w:val="ru-RU"/>
        </w:rPr>
      </w:pPr>
      <w:r w:rsidRPr="00652888">
        <w:rPr>
          <w:color w:val="000000" w:themeColor="text1"/>
          <w:sz w:val="24"/>
          <w:szCs w:val="24"/>
          <w:lang w:val="ru-RU"/>
        </w:rPr>
        <w:t xml:space="preserve"> </w:t>
      </w:r>
      <w:r w:rsidR="00B84957" w:rsidRPr="00652888">
        <w:rPr>
          <w:color w:val="000000"/>
          <w:sz w:val="24"/>
          <w:szCs w:val="24"/>
          <w:lang w:val="ru-RU"/>
        </w:rPr>
        <w:t xml:space="preserve">На </w:t>
      </w:r>
      <w:r w:rsidR="00237C4A" w:rsidRPr="00652888">
        <w:rPr>
          <w:color w:val="000000"/>
          <w:sz w:val="24"/>
          <w:szCs w:val="24"/>
          <w:lang w:val="ru-RU"/>
        </w:rPr>
        <w:t xml:space="preserve">первом </w:t>
      </w:r>
      <w:r w:rsidR="00B84957" w:rsidRPr="00652888">
        <w:rPr>
          <w:color w:val="000000"/>
          <w:sz w:val="24"/>
          <w:szCs w:val="24"/>
          <w:lang w:val="ru-RU"/>
        </w:rPr>
        <w:t xml:space="preserve">заседании окружного избирательного совета, но не позднее, чем за два дня до начала периода выдвижения кандидатов, принимается постановление (по образцу, приведенному в Приложении 1) об установлении места и времени приема заявлений о выдаче подписных листов независимым кандидатам, заявлений и </w:t>
      </w:r>
      <w:r w:rsidR="00B84957" w:rsidRPr="00652888">
        <w:rPr>
          <w:color w:val="000000"/>
          <w:sz w:val="24"/>
          <w:szCs w:val="24"/>
          <w:lang w:val="ru-RU"/>
        </w:rPr>
        <w:lastRenderedPageBreak/>
        <w:t xml:space="preserve">документов </w:t>
      </w:r>
      <w:r w:rsidR="00955F3F">
        <w:rPr>
          <w:color w:val="000000"/>
          <w:sz w:val="24"/>
          <w:szCs w:val="24"/>
          <w:lang w:val="ru-RU"/>
        </w:rPr>
        <w:t>для</w:t>
      </w:r>
      <w:r w:rsidR="00237C4A" w:rsidRPr="00652888">
        <w:rPr>
          <w:color w:val="000000"/>
          <w:sz w:val="24"/>
          <w:szCs w:val="24"/>
          <w:lang w:val="ru-RU"/>
        </w:rPr>
        <w:t xml:space="preserve"> регистрации инициативных групп или </w:t>
      </w:r>
      <w:r w:rsidR="00B84957" w:rsidRPr="00652888">
        <w:rPr>
          <w:color w:val="000000"/>
          <w:sz w:val="24"/>
          <w:szCs w:val="24"/>
          <w:lang w:val="ru-RU"/>
        </w:rPr>
        <w:t>конкурентов на местных выборах</w:t>
      </w:r>
      <w:r w:rsidR="00237C4A" w:rsidRPr="00652888">
        <w:rPr>
          <w:color w:val="000000"/>
          <w:sz w:val="24"/>
          <w:szCs w:val="24"/>
          <w:lang w:val="ru-RU"/>
        </w:rPr>
        <w:t>.</w:t>
      </w:r>
      <w:r w:rsidR="00191D89" w:rsidRPr="00652888">
        <w:rPr>
          <w:color w:val="000000" w:themeColor="text1"/>
          <w:sz w:val="24"/>
          <w:szCs w:val="24"/>
          <w:lang w:val="ru-RU"/>
        </w:rPr>
        <w:t xml:space="preserve"> </w:t>
      </w:r>
      <w:r w:rsidR="00237C4A" w:rsidRPr="00652888">
        <w:rPr>
          <w:color w:val="000000" w:themeColor="text1"/>
          <w:sz w:val="24"/>
          <w:szCs w:val="24"/>
          <w:lang w:val="ru-RU"/>
        </w:rPr>
        <w:t>Промежуток времени между принятием постановления об установлении места и времени приема документов и установленным временем приема документов должен составлять не менее 24 часов.</w:t>
      </w:r>
    </w:p>
    <w:p w14:paraId="3561DEA0" w14:textId="73B7E816" w:rsidR="00191D89" w:rsidRPr="00652888" w:rsidRDefault="00237C4A" w:rsidP="00237C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76" w:lineRule="auto"/>
        <w:ind w:left="0" w:firstLine="709"/>
        <w:jc w:val="both"/>
        <w:rPr>
          <w:color w:val="000000" w:themeColor="text1"/>
          <w:sz w:val="24"/>
          <w:szCs w:val="24"/>
          <w:lang w:val="ru-RU"/>
        </w:rPr>
      </w:pPr>
      <w:r w:rsidRPr="00652888">
        <w:rPr>
          <w:color w:val="000000" w:themeColor="text1"/>
          <w:sz w:val="24"/>
          <w:szCs w:val="24"/>
          <w:lang w:val="ru-RU"/>
        </w:rPr>
        <w:t xml:space="preserve"> Этим же постановлением, принятым в соответствии с п. 20, или иным постановлением, принятым в тот же срок, определяется состав комиссии по </w:t>
      </w:r>
      <w:r w:rsidR="00FD2EE7" w:rsidRPr="00652888">
        <w:rPr>
          <w:color w:val="000000" w:themeColor="text1"/>
          <w:sz w:val="24"/>
          <w:szCs w:val="24"/>
          <w:lang w:val="ru-RU"/>
        </w:rPr>
        <w:t xml:space="preserve">проведению </w:t>
      </w:r>
      <w:r w:rsidRPr="00652888">
        <w:rPr>
          <w:color w:val="000000" w:themeColor="text1"/>
          <w:sz w:val="24"/>
          <w:szCs w:val="24"/>
          <w:lang w:val="ru-RU"/>
        </w:rPr>
        <w:t>жеребьевк</w:t>
      </w:r>
      <w:r w:rsidR="00FD2EE7" w:rsidRPr="00652888">
        <w:rPr>
          <w:color w:val="000000" w:themeColor="text1"/>
          <w:sz w:val="24"/>
          <w:szCs w:val="24"/>
          <w:lang w:val="ru-RU"/>
        </w:rPr>
        <w:t>и</w:t>
      </w:r>
      <w:r w:rsidRPr="00652888">
        <w:rPr>
          <w:color w:val="000000" w:themeColor="text1"/>
          <w:sz w:val="24"/>
          <w:szCs w:val="24"/>
          <w:lang w:val="ru-RU"/>
        </w:rPr>
        <w:t xml:space="preserve"> для установления порядка приема документов. Проведение жеребьевки в целях определения порядка приема документов от кандидатов в </w:t>
      </w:r>
      <w:r w:rsidR="00FD2EE7" w:rsidRPr="00652888">
        <w:rPr>
          <w:color w:val="000000" w:themeColor="text1"/>
          <w:sz w:val="24"/>
          <w:szCs w:val="24"/>
          <w:lang w:val="ru-RU"/>
        </w:rPr>
        <w:t>прима</w:t>
      </w:r>
      <w:r w:rsidRPr="00652888">
        <w:rPr>
          <w:color w:val="000000" w:themeColor="text1"/>
          <w:sz w:val="24"/>
          <w:szCs w:val="24"/>
          <w:lang w:val="ru-RU"/>
        </w:rPr>
        <w:t xml:space="preserve">ры и </w:t>
      </w:r>
      <w:r w:rsidR="00FD2EE7" w:rsidRPr="00652888">
        <w:rPr>
          <w:color w:val="000000" w:themeColor="text1"/>
          <w:sz w:val="24"/>
          <w:szCs w:val="24"/>
          <w:lang w:val="ru-RU"/>
        </w:rPr>
        <w:t xml:space="preserve">/ </w:t>
      </w:r>
      <w:r w:rsidRPr="00652888">
        <w:rPr>
          <w:color w:val="000000" w:themeColor="text1"/>
          <w:sz w:val="24"/>
          <w:szCs w:val="24"/>
          <w:lang w:val="ru-RU"/>
        </w:rPr>
        <w:t xml:space="preserve">или </w:t>
      </w:r>
      <w:r w:rsidR="00423FE9">
        <w:rPr>
          <w:color w:val="000000" w:themeColor="text1"/>
          <w:sz w:val="24"/>
          <w:szCs w:val="24"/>
          <w:lang w:val="ru-RU"/>
        </w:rPr>
        <w:t xml:space="preserve">в </w:t>
      </w:r>
      <w:r w:rsidR="00FD2EE7" w:rsidRPr="00652888">
        <w:rPr>
          <w:color w:val="000000" w:themeColor="text1"/>
          <w:sz w:val="24"/>
          <w:szCs w:val="24"/>
          <w:lang w:val="ru-RU"/>
        </w:rPr>
        <w:t xml:space="preserve">советники </w:t>
      </w:r>
      <w:r w:rsidRPr="00652888">
        <w:rPr>
          <w:color w:val="000000" w:themeColor="text1"/>
          <w:sz w:val="24"/>
          <w:szCs w:val="24"/>
          <w:lang w:val="ru-RU"/>
        </w:rPr>
        <w:t xml:space="preserve">местного совета, а также в целях определения порядка </w:t>
      </w:r>
      <w:r w:rsidR="00FD2EE7" w:rsidRPr="00652888">
        <w:rPr>
          <w:color w:val="000000" w:themeColor="text1"/>
          <w:sz w:val="24"/>
          <w:szCs w:val="24"/>
          <w:lang w:val="ru-RU"/>
        </w:rPr>
        <w:t>внесения</w:t>
      </w:r>
      <w:r w:rsidRPr="00652888">
        <w:rPr>
          <w:color w:val="000000" w:themeColor="text1"/>
          <w:sz w:val="24"/>
          <w:szCs w:val="24"/>
          <w:lang w:val="ru-RU"/>
        </w:rPr>
        <w:t xml:space="preserve"> конкурентов на выборах в </w:t>
      </w:r>
      <w:r w:rsidR="00FD2EE7" w:rsidRPr="00652888">
        <w:rPr>
          <w:color w:val="000000" w:themeColor="text1"/>
          <w:sz w:val="24"/>
          <w:szCs w:val="24"/>
          <w:lang w:val="ru-RU"/>
        </w:rPr>
        <w:t>бюллетени для голосования</w:t>
      </w:r>
      <w:r w:rsidRPr="00652888">
        <w:rPr>
          <w:color w:val="000000" w:themeColor="text1"/>
          <w:sz w:val="24"/>
          <w:szCs w:val="24"/>
          <w:lang w:val="ru-RU"/>
        </w:rPr>
        <w:t xml:space="preserve"> осуществляется </w:t>
      </w:r>
      <w:r w:rsidR="00FD2EE7" w:rsidRPr="00652888">
        <w:rPr>
          <w:color w:val="000000" w:themeColor="text1"/>
          <w:sz w:val="24"/>
          <w:szCs w:val="24"/>
          <w:lang w:val="ru-RU"/>
        </w:rPr>
        <w:t xml:space="preserve">в соответствии с </w:t>
      </w:r>
      <w:r w:rsidR="00DA1BE6">
        <w:rPr>
          <w:color w:val="000000" w:themeColor="text1"/>
          <w:sz w:val="24"/>
          <w:szCs w:val="24"/>
          <w:lang w:val="ru-RU"/>
        </w:rPr>
        <w:t xml:space="preserve">соответствующим </w:t>
      </w:r>
      <w:r w:rsidR="00FD2EE7" w:rsidRPr="00652888">
        <w:rPr>
          <w:color w:val="000000" w:themeColor="text1"/>
          <w:sz w:val="24"/>
          <w:szCs w:val="24"/>
          <w:lang w:val="ru-RU"/>
        </w:rPr>
        <w:t>положением, утвержденным</w:t>
      </w:r>
      <w:r w:rsidRPr="00652888">
        <w:rPr>
          <w:color w:val="000000" w:themeColor="text1"/>
          <w:sz w:val="24"/>
          <w:szCs w:val="24"/>
          <w:lang w:val="ru-RU"/>
        </w:rPr>
        <w:t xml:space="preserve"> </w:t>
      </w:r>
      <w:r w:rsidR="00FD2EE7" w:rsidRPr="00652888">
        <w:rPr>
          <w:color w:val="000000" w:themeColor="text1"/>
          <w:sz w:val="24"/>
          <w:szCs w:val="24"/>
          <w:lang w:val="ru-RU"/>
        </w:rPr>
        <w:t>постановлением</w:t>
      </w:r>
      <w:r w:rsidRPr="00652888">
        <w:rPr>
          <w:color w:val="000000" w:themeColor="text1"/>
          <w:sz w:val="24"/>
          <w:szCs w:val="24"/>
          <w:lang w:val="ru-RU"/>
        </w:rPr>
        <w:t xml:space="preserve"> Центральной избирательной комиссии.</w:t>
      </w:r>
    </w:p>
    <w:p w14:paraId="06A67EC3" w14:textId="072F0209" w:rsidR="00191D89" w:rsidRPr="00652888" w:rsidRDefault="00455D07" w:rsidP="00F934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76" w:lineRule="auto"/>
        <w:ind w:left="0" w:firstLine="709"/>
        <w:jc w:val="both"/>
        <w:rPr>
          <w:color w:val="000000" w:themeColor="text1"/>
          <w:sz w:val="24"/>
          <w:szCs w:val="24"/>
          <w:lang w:val="ru-RU"/>
        </w:rPr>
      </w:pPr>
      <w:r w:rsidRPr="00652888">
        <w:rPr>
          <w:color w:val="000000" w:themeColor="text1"/>
          <w:sz w:val="24"/>
          <w:szCs w:val="24"/>
          <w:lang w:val="ru-RU"/>
        </w:rPr>
        <w:t xml:space="preserve"> </w:t>
      </w:r>
      <w:r w:rsidR="00FD2EE7" w:rsidRPr="00652888">
        <w:rPr>
          <w:color w:val="000000" w:themeColor="text1"/>
          <w:sz w:val="24"/>
          <w:szCs w:val="24"/>
          <w:lang w:val="ru-RU"/>
        </w:rPr>
        <w:t xml:space="preserve">Председатель окружного избирательного совета своим распоряжением </w:t>
      </w:r>
      <w:r w:rsidR="00DA1BE6">
        <w:rPr>
          <w:color w:val="000000" w:themeColor="text1"/>
          <w:sz w:val="24"/>
          <w:szCs w:val="24"/>
          <w:lang w:val="ru-RU"/>
        </w:rPr>
        <w:t>образует несколько</w:t>
      </w:r>
      <w:r w:rsidR="00FD2EE7" w:rsidRPr="00652888">
        <w:rPr>
          <w:color w:val="000000" w:themeColor="text1"/>
          <w:sz w:val="24"/>
          <w:szCs w:val="24"/>
          <w:lang w:val="ru-RU"/>
        </w:rPr>
        <w:t xml:space="preserve"> комисси</w:t>
      </w:r>
      <w:r w:rsidR="00DA1BE6">
        <w:rPr>
          <w:color w:val="000000" w:themeColor="text1"/>
          <w:sz w:val="24"/>
          <w:szCs w:val="24"/>
          <w:lang w:val="ru-RU"/>
        </w:rPr>
        <w:t>й</w:t>
      </w:r>
      <w:r w:rsidR="00FD2EE7" w:rsidRPr="00652888">
        <w:rPr>
          <w:color w:val="000000" w:themeColor="text1"/>
          <w:sz w:val="24"/>
          <w:szCs w:val="24"/>
          <w:lang w:val="ru-RU"/>
        </w:rPr>
        <w:t xml:space="preserve"> по приему и проверке поданных документов для регистрации кандидатов в примары и/или </w:t>
      </w:r>
      <w:r w:rsidR="00A26E0C">
        <w:rPr>
          <w:color w:val="000000" w:themeColor="text1"/>
          <w:sz w:val="24"/>
          <w:szCs w:val="24"/>
          <w:lang w:val="ru-RU"/>
        </w:rPr>
        <w:t xml:space="preserve">в </w:t>
      </w:r>
      <w:r w:rsidR="00FD2EE7" w:rsidRPr="00652888">
        <w:rPr>
          <w:color w:val="000000" w:themeColor="text1"/>
          <w:sz w:val="24"/>
          <w:szCs w:val="24"/>
          <w:lang w:val="ru-RU"/>
        </w:rPr>
        <w:t xml:space="preserve">советники местного совета, в состав которых входят члены избирательного совета и, по обстоятельствам, сотрудники его рабочего аппарата (по образцу, приведенному в Приложении 2). Этим же распоряжением </w:t>
      </w:r>
      <w:r w:rsidR="00A26E0C" w:rsidRPr="00652888">
        <w:rPr>
          <w:color w:val="000000" w:themeColor="text1"/>
          <w:sz w:val="24"/>
          <w:szCs w:val="24"/>
          <w:lang w:val="ru-RU"/>
        </w:rPr>
        <w:t xml:space="preserve">члены окружного избирательного совета </w:t>
      </w:r>
      <w:r w:rsidR="00FD2EE7" w:rsidRPr="00652888">
        <w:rPr>
          <w:color w:val="000000" w:themeColor="text1"/>
          <w:sz w:val="24"/>
          <w:szCs w:val="24"/>
          <w:lang w:val="ru-RU"/>
        </w:rPr>
        <w:t xml:space="preserve">назначаются в качестве координаторов деятельности этих комиссий. </w:t>
      </w:r>
      <w:r w:rsidR="00FD2EE7" w:rsidRPr="00652888">
        <w:rPr>
          <w:color w:val="000000"/>
          <w:sz w:val="24"/>
          <w:szCs w:val="24"/>
          <w:lang w:val="ru-RU" w:eastAsia="en-US" w:bidi="ar-SA"/>
        </w:rPr>
        <w:t>Координаторы и ч</w:t>
      </w:r>
      <w:r w:rsidR="00237C4A" w:rsidRPr="00652888">
        <w:rPr>
          <w:color w:val="000000" w:themeColor="text1"/>
          <w:sz w:val="24"/>
          <w:szCs w:val="24"/>
          <w:lang w:val="ru-RU"/>
        </w:rPr>
        <w:t xml:space="preserve">лены </w:t>
      </w:r>
      <w:r w:rsidR="00FD2EE7" w:rsidRPr="00652888">
        <w:rPr>
          <w:color w:val="000000" w:themeColor="text1"/>
          <w:sz w:val="24"/>
          <w:szCs w:val="24"/>
          <w:lang w:val="ru-RU"/>
        </w:rPr>
        <w:t xml:space="preserve">комиссий </w:t>
      </w:r>
      <w:r w:rsidR="00237C4A" w:rsidRPr="00652888">
        <w:rPr>
          <w:color w:val="000000" w:themeColor="text1"/>
          <w:sz w:val="24"/>
          <w:szCs w:val="24"/>
          <w:lang w:val="ru-RU"/>
        </w:rPr>
        <w:t xml:space="preserve">подписывают декларации о конфиденциальности по защите персональных данных в соответствии с </w:t>
      </w:r>
      <w:r w:rsidR="00F934C3" w:rsidRPr="00652888">
        <w:rPr>
          <w:color w:val="000000" w:themeColor="text1"/>
          <w:sz w:val="24"/>
          <w:szCs w:val="24"/>
          <w:lang w:val="ru-RU"/>
        </w:rPr>
        <w:t xml:space="preserve">положениями соответствующей нормативной базы </w:t>
      </w:r>
      <w:r w:rsidR="00237C4A" w:rsidRPr="00652888">
        <w:rPr>
          <w:color w:val="000000" w:themeColor="text1"/>
          <w:sz w:val="24"/>
          <w:szCs w:val="24"/>
          <w:lang w:val="ru-RU"/>
        </w:rPr>
        <w:t xml:space="preserve">(по образцу, приведенному в Приложении </w:t>
      </w:r>
      <w:r w:rsidR="00FD2EE7" w:rsidRPr="00652888">
        <w:rPr>
          <w:color w:val="000000" w:themeColor="text1"/>
          <w:sz w:val="24"/>
          <w:szCs w:val="24"/>
          <w:lang w:val="ru-RU"/>
        </w:rPr>
        <w:t>3</w:t>
      </w:r>
      <w:r w:rsidR="00237C4A" w:rsidRPr="00652888">
        <w:rPr>
          <w:color w:val="000000" w:themeColor="text1"/>
          <w:sz w:val="24"/>
          <w:szCs w:val="24"/>
          <w:lang w:val="ru-RU"/>
        </w:rPr>
        <w:t>).</w:t>
      </w:r>
    </w:p>
    <w:p w14:paraId="5A7923CF" w14:textId="77777777" w:rsidR="00191D89" w:rsidRPr="00652888" w:rsidRDefault="00191D89" w:rsidP="002638E4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76" w:lineRule="auto"/>
        <w:jc w:val="both"/>
        <w:rPr>
          <w:color w:val="000000" w:themeColor="text1"/>
          <w:sz w:val="24"/>
          <w:szCs w:val="24"/>
          <w:lang w:val="ru-RU"/>
        </w:rPr>
      </w:pPr>
    </w:p>
    <w:p w14:paraId="7A61A0BE" w14:textId="77777777" w:rsidR="0067645F" w:rsidRPr="0067645F" w:rsidRDefault="00004B95" w:rsidP="00B84957">
      <w:pPr>
        <w:pStyle w:val="Frspaiere"/>
        <w:jc w:val="center"/>
        <w:rPr>
          <w:sz w:val="24"/>
          <w:lang w:val="ru-RU"/>
        </w:rPr>
      </w:pPr>
      <w:r w:rsidRPr="00652888">
        <w:rPr>
          <w:b/>
          <w:sz w:val="24"/>
          <w:lang w:val="ru-RU"/>
        </w:rPr>
        <w:t>Глава</w:t>
      </w:r>
      <w:r w:rsidR="00191D89" w:rsidRPr="00652888">
        <w:rPr>
          <w:b/>
          <w:sz w:val="24"/>
          <w:lang w:val="ru-RU"/>
        </w:rPr>
        <w:t xml:space="preserve"> V. </w:t>
      </w:r>
      <w:r w:rsidR="002F2E5F" w:rsidRPr="00652888">
        <w:rPr>
          <w:b/>
          <w:sz w:val="24"/>
          <w:lang w:val="ru-RU"/>
        </w:rPr>
        <w:t>Порядок подачи документов для регистрации</w:t>
      </w:r>
    </w:p>
    <w:p w14:paraId="13E619F8" w14:textId="0E60A106" w:rsidR="00191D89" w:rsidRPr="00652888" w:rsidRDefault="002F2E5F" w:rsidP="00B84957">
      <w:pPr>
        <w:pStyle w:val="Frspaiere"/>
        <w:jc w:val="center"/>
        <w:rPr>
          <w:color w:val="000000" w:themeColor="text1"/>
          <w:sz w:val="24"/>
          <w:szCs w:val="24"/>
          <w:highlight w:val="yellow"/>
          <w:lang w:val="ru-RU"/>
        </w:rPr>
      </w:pPr>
      <w:r w:rsidRPr="00652888">
        <w:rPr>
          <w:b/>
          <w:sz w:val="24"/>
          <w:lang w:val="ru-RU"/>
        </w:rPr>
        <w:t>в качестве конкурента на выборах</w:t>
      </w:r>
    </w:p>
    <w:p w14:paraId="7D7EFCC2" w14:textId="77777777" w:rsidR="00191D89" w:rsidRPr="00652888" w:rsidRDefault="00191D89" w:rsidP="002638E4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76" w:lineRule="auto"/>
        <w:jc w:val="both"/>
        <w:rPr>
          <w:color w:val="000000" w:themeColor="text1"/>
          <w:sz w:val="24"/>
          <w:szCs w:val="24"/>
          <w:highlight w:val="yellow"/>
          <w:lang w:val="ru-RU"/>
        </w:rPr>
      </w:pPr>
    </w:p>
    <w:p w14:paraId="1BE5236D" w14:textId="1A6C9E35" w:rsidR="00AD0706" w:rsidRPr="00652888" w:rsidRDefault="00455D07" w:rsidP="00237C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76" w:lineRule="auto"/>
        <w:ind w:left="0" w:firstLine="709"/>
        <w:jc w:val="both"/>
        <w:rPr>
          <w:color w:val="000000" w:themeColor="text1"/>
          <w:sz w:val="24"/>
          <w:szCs w:val="24"/>
          <w:lang w:val="ru-RU"/>
        </w:rPr>
      </w:pPr>
      <w:r w:rsidRPr="00652888">
        <w:rPr>
          <w:color w:val="000000" w:themeColor="text1"/>
          <w:sz w:val="24"/>
          <w:szCs w:val="24"/>
          <w:lang w:val="ru-RU"/>
        </w:rPr>
        <w:t xml:space="preserve"> </w:t>
      </w:r>
      <w:r w:rsidR="00237C4A" w:rsidRPr="00652888">
        <w:rPr>
          <w:color w:val="000000" w:themeColor="text1"/>
          <w:sz w:val="24"/>
          <w:szCs w:val="24"/>
          <w:lang w:val="ru-RU"/>
        </w:rPr>
        <w:t xml:space="preserve">Окружные избирательные советы устанавливают место и время приема документов для регистрации кандидатов на местных выборах, принимая </w:t>
      </w:r>
      <w:r w:rsidR="00AC0456" w:rsidRPr="00652888">
        <w:rPr>
          <w:color w:val="000000" w:themeColor="text1"/>
          <w:sz w:val="24"/>
          <w:szCs w:val="24"/>
          <w:lang w:val="ru-RU"/>
        </w:rPr>
        <w:t>постановл</w:t>
      </w:r>
      <w:r w:rsidR="00237C4A" w:rsidRPr="00652888">
        <w:rPr>
          <w:color w:val="000000" w:themeColor="text1"/>
          <w:sz w:val="24"/>
          <w:szCs w:val="24"/>
          <w:lang w:val="ru-RU"/>
        </w:rPr>
        <w:t xml:space="preserve">ение </w:t>
      </w:r>
      <w:r w:rsidR="00AC0456" w:rsidRPr="00652888">
        <w:rPr>
          <w:color w:val="000000" w:themeColor="text1"/>
          <w:sz w:val="24"/>
          <w:szCs w:val="24"/>
          <w:lang w:val="ru-RU"/>
        </w:rPr>
        <w:t>в</w:t>
      </w:r>
      <w:r w:rsidR="00237C4A" w:rsidRPr="00652888">
        <w:rPr>
          <w:color w:val="000000" w:themeColor="text1"/>
          <w:sz w:val="24"/>
          <w:szCs w:val="24"/>
          <w:lang w:val="ru-RU"/>
        </w:rPr>
        <w:t xml:space="preserve"> </w:t>
      </w:r>
      <w:r w:rsidR="00AC0456" w:rsidRPr="00652888">
        <w:rPr>
          <w:color w:val="000000" w:themeColor="text1"/>
          <w:sz w:val="24"/>
          <w:szCs w:val="24"/>
          <w:lang w:val="ru-RU"/>
        </w:rPr>
        <w:t>соответствии с п. 20</w:t>
      </w:r>
      <w:r w:rsidR="00AD0706" w:rsidRPr="00652888">
        <w:rPr>
          <w:color w:val="000000" w:themeColor="text1"/>
          <w:sz w:val="24"/>
          <w:szCs w:val="24"/>
          <w:lang w:val="ru-RU"/>
        </w:rPr>
        <w:t>:</w:t>
      </w:r>
    </w:p>
    <w:p w14:paraId="408CBCA1" w14:textId="566FF495" w:rsidR="00AD0706" w:rsidRPr="00652888" w:rsidRDefault="00455D07" w:rsidP="002638E4">
      <w:pPr>
        <w:pStyle w:val="Listparagraf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76" w:lineRule="auto"/>
        <w:ind w:left="0" w:firstLine="709"/>
        <w:rPr>
          <w:color w:val="000000" w:themeColor="text1"/>
          <w:sz w:val="24"/>
          <w:szCs w:val="24"/>
          <w:lang w:val="ru-RU"/>
        </w:rPr>
      </w:pPr>
      <w:r w:rsidRPr="00652888">
        <w:rPr>
          <w:color w:val="000000" w:themeColor="text1"/>
          <w:sz w:val="24"/>
          <w:szCs w:val="24"/>
          <w:lang w:val="ru-RU"/>
        </w:rPr>
        <w:t xml:space="preserve"> </w:t>
      </w:r>
      <w:r w:rsidR="00AC0456" w:rsidRPr="00652888">
        <w:rPr>
          <w:color w:val="000000" w:themeColor="text1"/>
          <w:sz w:val="24"/>
          <w:szCs w:val="24"/>
          <w:lang w:val="ru-RU"/>
        </w:rPr>
        <w:t>окружные избирательные советы первого уровня</w:t>
      </w:r>
      <w:r w:rsidR="00AD0706" w:rsidRPr="00652888">
        <w:rPr>
          <w:color w:val="000000" w:themeColor="text1"/>
          <w:sz w:val="24"/>
          <w:szCs w:val="24"/>
          <w:lang w:val="ru-RU"/>
        </w:rPr>
        <w:t xml:space="preserve"> </w:t>
      </w:r>
      <w:r w:rsidR="00BD57FB" w:rsidRPr="00652888">
        <w:rPr>
          <w:color w:val="000000" w:themeColor="text1"/>
          <w:sz w:val="24"/>
          <w:szCs w:val="24"/>
          <w:lang w:val="ru-RU"/>
        </w:rPr>
        <w:t xml:space="preserve">– </w:t>
      </w:r>
      <w:r w:rsidR="00AC0456" w:rsidRPr="00652888">
        <w:rPr>
          <w:color w:val="000000" w:themeColor="text1"/>
          <w:sz w:val="24"/>
          <w:szCs w:val="24"/>
          <w:lang w:val="ru-RU"/>
        </w:rPr>
        <w:t>со стороны кандидатов на должность примара села (коммуны), города (муниципия) и на должность советника сельского (коммунального), городского (муниципального) совета</w:t>
      </w:r>
      <w:r w:rsidR="00AD0706" w:rsidRPr="00652888">
        <w:rPr>
          <w:color w:val="000000" w:themeColor="text1"/>
          <w:sz w:val="24"/>
          <w:szCs w:val="24"/>
          <w:lang w:val="ru-RU"/>
        </w:rPr>
        <w:t>;</w:t>
      </w:r>
    </w:p>
    <w:p w14:paraId="0BB38B20" w14:textId="3BC00F01" w:rsidR="00191D89" w:rsidRPr="00652888" w:rsidRDefault="00455D07" w:rsidP="002638E4">
      <w:pPr>
        <w:pStyle w:val="Listparagraf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76" w:lineRule="auto"/>
        <w:ind w:left="0" w:firstLine="709"/>
        <w:rPr>
          <w:color w:val="000000" w:themeColor="text1"/>
          <w:sz w:val="24"/>
          <w:szCs w:val="24"/>
          <w:lang w:val="ru-RU"/>
        </w:rPr>
      </w:pPr>
      <w:r w:rsidRPr="00652888">
        <w:rPr>
          <w:color w:val="000000" w:themeColor="text1"/>
          <w:sz w:val="24"/>
          <w:szCs w:val="24"/>
          <w:lang w:val="ru-RU"/>
        </w:rPr>
        <w:t xml:space="preserve"> </w:t>
      </w:r>
      <w:r w:rsidR="00AC0456" w:rsidRPr="00652888">
        <w:rPr>
          <w:color w:val="000000" w:themeColor="text1"/>
          <w:sz w:val="24"/>
          <w:szCs w:val="24"/>
          <w:lang w:val="ru-RU"/>
        </w:rPr>
        <w:t>окружные избирательные советы второго уровня – со стороны кандидатов на должность советника районного совета, муниципального совета Кишинэу или Бэлць, генерального примара муниципия Кишинэу или примара муниципия Бэлць</w:t>
      </w:r>
      <w:r w:rsidR="00AD0706" w:rsidRPr="00652888">
        <w:rPr>
          <w:color w:val="000000" w:themeColor="text1"/>
          <w:sz w:val="24"/>
          <w:szCs w:val="24"/>
          <w:lang w:val="ru-RU"/>
        </w:rPr>
        <w:t>.</w:t>
      </w:r>
    </w:p>
    <w:p w14:paraId="01ED0CCA" w14:textId="04EE2411" w:rsidR="00191D89" w:rsidRPr="00652888" w:rsidRDefault="00455D07" w:rsidP="003139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76" w:lineRule="auto"/>
        <w:ind w:left="0" w:firstLine="709"/>
        <w:jc w:val="both"/>
        <w:rPr>
          <w:color w:val="000000" w:themeColor="text1"/>
          <w:sz w:val="24"/>
          <w:szCs w:val="24"/>
          <w:lang w:val="ru-RU"/>
        </w:rPr>
      </w:pPr>
      <w:r w:rsidRPr="00652888">
        <w:rPr>
          <w:color w:val="000000" w:themeColor="text1"/>
          <w:sz w:val="24"/>
          <w:szCs w:val="24"/>
          <w:lang w:val="ru-RU"/>
        </w:rPr>
        <w:t xml:space="preserve"> </w:t>
      </w:r>
      <w:r w:rsidR="00AC0456" w:rsidRPr="00652888">
        <w:rPr>
          <w:color w:val="000000" w:themeColor="text1"/>
          <w:sz w:val="24"/>
          <w:szCs w:val="24"/>
          <w:lang w:val="ru-RU"/>
        </w:rPr>
        <w:t xml:space="preserve">Для регистрации кандидатов в примары и/или </w:t>
      </w:r>
      <w:r w:rsidR="00642218">
        <w:rPr>
          <w:color w:val="000000" w:themeColor="text1"/>
          <w:sz w:val="24"/>
          <w:szCs w:val="24"/>
          <w:lang w:val="ru-RU"/>
        </w:rPr>
        <w:t xml:space="preserve">в </w:t>
      </w:r>
      <w:r w:rsidR="00AC0456" w:rsidRPr="00652888">
        <w:rPr>
          <w:color w:val="000000" w:themeColor="text1"/>
          <w:sz w:val="24"/>
          <w:szCs w:val="24"/>
          <w:lang w:val="ru-RU"/>
        </w:rPr>
        <w:t xml:space="preserve">советники местного совета политические партии и избирательные блоки </w:t>
      </w:r>
      <w:r w:rsidR="00AC0456" w:rsidRPr="00652888">
        <w:rPr>
          <w:iCs/>
          <w:color w:val="000000" w:themeColor="text1"/>
          <w:sz w:val="24"/>
          <w:szCs w:val="24"/>
          <w:lang w:val="ru-RU"/>
        </w:rPr>
        <w:t xml:space="preserve">не позднее, чем за 30 дней до дня выборов </w:t>
      </w:r>
      <w:r w:rsidR="00AC0456" w:rsidRPr="00652888">
        <w:rPr>
          <w:color w:val="000000" w:themeColor="text1"/>
          <w:sz w:val="24"/>
          <w:szCs w:val="24"/>
          <w:lang w:val="ru-RU"/>
        </w:rPr>
        <w:t xml:space="preserve">представляют в окружные избирательные советы документы, перечисленные в пп. a), c)-i) и k) п. 27, </w:t>
      </w:r>
      <w:r w:rsidR="00C2710F" w:rsidRPr="00652888">
        <w:rPr>
          <w:color w:val="000000" w:themeColor="text1"/>
          <w:sz w:val="24"/>
          <w:szCs w:val="24"/>
          <w:lang w:val="ru-RU"/>
        </w:rPr>
        <w:t xml:space="preserve">подготовленные с соблюдением требований, установленных в п. 28-33 и п. 35-38, а также ст. 68 и ст. 163 Избирательного кодекса № 325/2022. Документы, перечисленные в </w:t>
      </w:r>
      <w:r w:rsidR="00790EB9" w:rsidRPr="00652888">
        <w:rPr>
          <w:color w:val="000000" w:themeColor="text1"/>
          <w:sz w:val="24"/>
          <w:szCs w:val="24"/>
          <w:lang w:val="ru-RU"/>
        </w:rPr>
        <w:t xml:space="preserve">пп. </w:t>
      </w:r>
      <w:r w:rsidR="00790EB9" w:rsidRPr="00652888">
        <w:rPr>
          <w:color w:val="000000" w:themeColor="text1"/>
          <w:sz w:val="24"/>
          <w:szCs w:val="24"/>
          <w:shd w:val="clear" w:color="auto" w:fill="FFFFFF" w:themeFill="background1"/>
          <w:lang w:val="ru-RU"/>
        </w:rPr>
        <w:t>j) и пп. l)</w:t>
      </w:r>
      <w:r w:rsidR="00790EB9">
        <w:rPr>
          <w:color w:val="000000" w:themeColor="text1"/>
          <w:sz w:val="24"/>
          <w:szCs w:val="24"/>
          <w:shd w:val="clear" w:color="auto" w:fill="FFFFFF" w:themeFill="background1"/>
          <w:lang w:val="ru-RU"/>
        </w:rPr>
        <w:t xml:space="preserve"> </w:t>
      </w:r>
      <w:r w:rsidR="00C2710F" w:rsidRPr="00652888">
        <w:rPr>
          <w:color w:val="000000" w:themeColor="text1"/>
          <w:sz w:val="24"/>
          <w:szCs w:val="24"/>
          <w:lang w:val="ru-RU"/>
        </w:rPr>
        <w:t>п. 27, подготовленные с соблюдением требований, установленных в п. 39-40 и п. 42-45, представляются в Центральную избирательную комиссию.</w:t>
      </w:r>
    </w:p>
    <w:p w14:paraId="6096A266" w14:textId="3F06DAD9" w:rsidR="00AE666A" w:rsidRPr="00652888" w:rsidRDefault="00455D07" w:rsidP="00C2710F">
      <w:pPr>
        <w:numPr>
          <w:ilvl w:val="0"/>
          <w:numId w:val="1"/>
        </w:numPr>
        <w:shd w:val="clear" w:color="auto" w:fill="FFFFFF" w:themeFill="background1"/>
        <w:spacing w:line="276" w:lineRule="auto"/>
        <w:ind w:left="0" w:firstLine="709"/>
        <w:jc w:val="both"/>
        <w:rPr>
          <w:color w:val="000000" w:themeColor="text1"/>
          <w:sz w:val="24"/>
          <w:szCs w:val="24"/>
          <w:lang w:val="ru-RU"/>
        </w:rPr>
      </w:pPr>
      <w:r w:rsidRPr="00652888">
        <w:rPr>
          <w:color w:val="000000" w:themeColor="text1"/>
          <w:sz w:val="24"/>
          <w:szCs w:val="24"/>
          <w:lang w:val="ru-RU"/>
        </w:rPr>
        <w:t xml:space="preserve"> </w:t>
      </w:r>
      <w:r w:rsidR="00C2710F" w:rsidRPr="00652888">
        <w:rPr>
          <w:color w:val="000000" w:themeColor="text1"/>
          <w:sz w:val="24"/>
          <w:szCs w:val="24"/>
          <w:lang w:val="ru-RU"/>
        </w:rPr>
        <w:t xml:space="preserve">В случае избирательных блоков необходимые документы для их регистрации представляются в Центральную избирательную комиссию не позднее чем за 30 дней до начала </w:t>
      </w:r>
      <w:r w:rsidR="00003207" w:rsidRPr="00652888">
        <w:rPr>
          <w:color w:val="000000" w:themeColor="text1"/>
          <w:sz w:val="24"/>
          <w:szCs w:val="24"/>
          <w:lang w:val="ru-RU"/>
        </w:rPr>
        <w:t>период</w:t>
      </w:r>
      <w:r w:rsidR="00C2710F" w:rsidRPr="00652888">
        <w:rPr>
          <w:color w:val="000000" w:themeColor="text1"/>
          <w:sz w:val="24"/>
          <w:szCs w:val="24"/>
          <w:lang w:val="ru-RU"/>
        </w:rPr>
        <w:t>а выдвижения кандидат</w:t>
      </w:r>
      <w:r w:rsidR="00003207" w:rsidRPr="00652888">
        <w:rPr>
          <w:color w:val="000000" w:themeColor="text1"/>
          <w:sz w:val="24"/>
          <w:szCs w:val="24"/>
          <w:lang w:val="ru-RU"/>
        </w:rPr>
        <w:t>ов</w:t>
      </w:r>
      <w:r w:rsidR="00C2710F" w:rsidRPr="00652888">
        <w:rPr>
          <w:color w:val="000000" w:themeColor="text1"/>
          <w:sz w:val="24"/>
          <w:szCs w:val="24"/>
          <w:lang w:val="ru-RU"/>
        </w:rPr>
        <w:t xml:space="preserve">. </w:t>
      </w:r>
      <w:r w:rsidR="00003207" w:rsidRPr="00652888">
        <w:rPr>
          <w:color w:val="000000" w:themeColor="text1"/>
          <w:sz w:val="24"/>
          <w:szCs w:val="24"/>
          <w:lang w:val="ru-RU"/>
        </w:rPr>
        <w:t>Постановл</w:t>
      </w:r>
      <w:r w:rsidR="00C2710F" w:rsidRPr="00652888">
        <w:rPr>
          <w:color w:val="000000" w:themeColor="text1"/>
          <w:sz w:val="24"/>
          <w:szCs w:val="24"/>
          <w:lang w:val="ru-RU"/>
        </w:rPr>
        <w:t xml:space="preserve">ения Центральной избирательной комиссии о регистрации или об отказе в регистрации избирательного блока доводятся до сведения окружных избирательных советов централизованно </w:t>
      </w:r>
      <w:r w:rsidR="00003207" w:rsidRPr="00652888">
        <w:rPr>
          <w:color w:val="000000" w:themeColor="text1"/>
          <w:sz w:val="24"/>
          <w:szCs w:val="24"/>
          <w:lang w:val="ru-RU"/>
        </w:rPr>
        <w:t xml:space="preserve">посредством </w:t>
      </w:r>
      <w:r w:rsidR="00C2710F" w:rsidRPr="00652888">
        <w:rPr>
          <w:color w:val="000000" w:themeColor="text1"/>
          <w:sz w:val="24"/>
          <w:szCs w:val="24"/>
          <w:lang w:val="ru-RU"/>
        </w:rPr>
        <w:t>официальн</w:t>
      </w:r>
      <w:r w:rsidR="00003207" w:rsidRPr="00652888">
        <w:rPr>
          <w:color w:val="000000" w:themeColor="text1"/>
          <w:sz w:val="24"/>
          <w:szCs w:val="24"/>
          <w:lang w:val="ru-RU"/>
        </w:rPr>
        <w:t xml:space="preserve">ой </w:t>
      </w:r>
      <w:r w:rsidR="00003207" w:rsidRPr="00652888">
        <w:rPr>
          <w:color w:val="000000" w:themeColor="text1"/>
          <w:sz w:val="24"/>
          <w:szCs w:val="24"/>
          <w:lang w:val="ru-RU"/>
        </w:rPr>
        <w:lastRenderedPageBreak/>
        <w:t>веб-</w:t>
      </w:r>
      <w:r w:rsidR="00C2710F" w:rsidRPr="00652888">
        <w:rPr>
          <w:color w:val="000000" w:themeColor="text1"/>
          <w:sz w:val="24"/>
          <w:szCs w:val="24"/>
          <w:lang w:val="ru-RU"/>
        </w:rPr>
        <w:t>страниц</w:t>
      </w:r>
      <w:r w:rsidR="00003207" w:rsidRPr="00652888">
        <w:rPr>
          <w:color w:val="000000" w:themeColor="text1"/>
          <w:sz w:val="24"/>
          <w:szCs w:val="24"/>
          <w:lang w:val="ru-RU"/>
        </w:rPr>
        <w:t>ы комиссии и/</w:t>
      </w:r>
      <w:r w:rsidR="00C2710F" w:rsidRPr="00652888">
        <w:rPr>
          <w:color w:val="000000" w:themeColor="text1"/>
          <w:sz w:val="24"/>
          <w:szCs w:val="24"/>
          <w:lang w:val="ru-RU"/>
        </w:rPr>
        <w:t xml:space="preserve">или иными средствами </w:t>
      </w:r>
      <w:r w:rsidR="00003207" w:rsidRPr="00652888">
        <w:rPr>
          <w:color w:val="000000" w:themeColor="text1"/>
          <w:sz w:val="24"/>
          <w:szCs w:val="24"/>
          <w:lang w:val="ru-RU"/>
        </w:rPr>
        <w:t>сообщения</w:t>
      </w:r>
      <w:r w:rsidR="00C2710F" w:rsidRPr="00652888">
        <w:rPr>
          <w:color w:val="000000" w:themeColor="text1"/>
          <w:sz w:val="24"/>
          <w:szCs w:val="24"/>
          <w:lang w:val="ru-RU"/>
        </w:rPr>
        <w:t>. Особенности образования и регистр</w:t>
      </w:r>
      <w:r w:rsidR="00003207" w:rsidRPr="00652888">
        <w:rPr>
          <w:color w:val="000000" w:themeColor="text1"/>
          <w:sz w:val="24"/>
          <w:szCs w:val="24"/>
          <w:lang w:val="ru-RU"/>
        </w:rPr>
        <w:t>ации избирательных блоков установлены</w:t>
      </w:r>
      <w:r w:rsidR="00C2710F" w:rsidRPr="00652888">
        <w:rPr>
          <w:color w:val="000000" w:themeColor="text1"/>
          <w:sz w:val="24"/>
          <w:szCs w:val="24"/>
          <w:lang w:val="ru-RU"/>
        </w:rPr>
        <w:t xml:space="preserve"> Избирательным кодексом и инструкцией, утвержденной </w:t>
      </w:r>
      <w:r w:rsidR="00003207" w:rsidRPr="00652888">
        <w:rPr>
          <w:color w:val="000000" w:themeColor="text1"/>
          <w:sz w:val="24"/>
          <w:szCs w:val="24"/>
          <w:lang w:val="ru-RU"/>
        </w:rPr>
        <w:t>в этом отношении постановл</w:t>
      </w:r>
      <w:r w:rsidR="00C2710F" w:rsidRPr="00652888">
        <w:rPr>
          <w:color w:val="000000" w:themeColor="text1"/>
          <w:sz w:val="24"/>
          <w:szCs w:val="24"/>
          <w:lang w:val="ru-RU"/>
        </w:rPr>
        <w:t>ением Центральной избирательной комиссии.</w:t>
      </w:r>
    </w:p>
    <w:p w14:paraId="20F43200" w14:textId="2D8471F1" w:rsidR="00003207" w:rsidRPr="00652888" w:rsidRDefault="00455D07" w:rsidP="003139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76" w:lineRule="auto"/>
        <w:ind w:left="0" w:firstLine="709"/>
        <w:jc w:val="both"/>
        <w:rPr>
          <w:color w:val="000000" w:themeColor="text1"/>
          <w:sz w:val="24"/>
          <w:szCs w:val="24"/>
          <w:lang w:val="ru-RU"/>
        </w:rPr>
      </w:pPr>
      <w:r w:rsidRPr="00652888">
        <w:rPr>
          <w:color w:val="000000" w:themeColor="text1"/>
          <w:sz w:val="24"/>
          <w:szCs w:val="24"/>
          <w:lang w:val="ru-RU"/>
        </w:rPr>
        <w:t xml:space="preserve"> </w:t>
      </w:r>
      <w:r w:rsidR="00AC0456" w:rsidRPr="00652888">
        <w:rPr>
          <w:color w:val="000000"/>
          <w:sz w:val="24"/>
          <w:szCs w:val="24"/>
          <w:lang w:val="ru-RU"/>
        </w:rPr>
        <w:t xml:space="preserve">Для регистрации независимых кандидатов в окружные избирательные советы представляются </w:t>
      </w:r>
      <w:r w:rsidR="00AC0456" w:rsidRPr="00652888">
        <w:rPr>
          <w:iCs/>
          <w:color w:val="000000"/>
          <w:sz w:val="24"/>
          <w:szCs w:val="24"/>
          <w:lang w:val="ru-RU"/>
        </w:rPr>
        <w:t>не позднее, чем за 30 дней до дня выборов</w:t>
      </w:r>
      <w:r w:rsidR="00AC0456" w:rsidRPr="00652888">
        <w:rPr>
          <w:color w:val="000000"/>
          <w:sz w:val="24"/>
          <w:szCs w:val="24"/>
          <w:lang w:val="ru-RU"/>
        </w:rPr>
        <w:t xml:space="preserve"> </w:t>
      </w:r>
      <w:r w:rsidR="00003207" w:rsidRPr="00652888">
        <w:rPr>
          <w:color w:val="000000"/>
          <w:sz w:val="24"/>
          <w:szCs w:val="24"/>
          <w:lang w:val="ru-RU"/>
        </w:rPr>
        <w:t xml:space="preserve">выдвигаемым </w:t>
      </w:r>
      <w:r w:rsidR="00AC0456" w:rsidRPr="00652888">
        <w:rPr>
          <w:color w:val="000000"/>
          <w:sz w:val="24"/>
          <w:szCs w:val="24"/>
          <w:lang w:val="ru-RU"/>
        </w:rPr>
        <w:t xml:space="preserve">кандидатом </w:t>
      </w:r>
      <w:r w:rsidR="00D928AA" w:rsidRPr="00652888">
        <w:rPr>
          <w:color w:val="000000"/>
          <w:sz w:val="24"/>
          <w:szCs w:val="24"/>
          <w:lang w:val="ru-RU"/>
        </w:rPr>
        <w:t xml:space="preserve">лично </w:t>
      </w:r>
      <w:r w:rsidR="00AC0456" w:rsidRPr="00652888">
        <w:rPr>
          <w:color w:val="000000"/>
          <w:sz w:val="24"/>
          <w:szCs w:val="24"/>
          <w:lang w:val="ru-RU"/>
        </w:rPr>
        <w:t>документы, п</w:t>
      </w:r>
      <w:r w:rsidR="00003207" w:rsidRPr="00652888">
        <w:rPr>
          <w:color w:val="000000"/>
          <w:sz w:val="24"/>
          <w:szCs w:val="24"/>
          <w:lang w:val="ru-RU"/>
        </w:rPr>
        <w:t xml:space="preserve">редусмотренные </w:t>
      </w:r>
      <w:r w:rsidR="00AC0456" w:rsidRPr="00652888">
        <w:rPr>
          <w:color w:val="000000"/>
          <w:sz w:val="24"/>
          <w:szCs w:val="24"/>
          <w:lang w:val="ru-RU"/>
        </w:rPr>
        <w:t xml:space="preserve">в </w:t>
      </w:r>
      <w:r w:rsidR="00003207" w:rsidRPr="00652888">
        <w:rPr>
          <w:color w:val="000000" w:themeColor="text1"/>
          <w:sz w:val="24"/>
          <w:szCs w:val="24"/>
          <w:shd w:val="clear" w:color="auto" w:fill="FFFFFF" w:themeFill="background1"/>
          <w:lang w:val="ru-RU"/>
        </w:rPr>
        <w:t xml:space="preserve">пп. b)–k) п. 27, </w:t>
      </w:r>
      <w:r w:rsidR="00003207" w:rsidRPr="00652888">
        <w:rPr>
          <w:color w:val="000000" w:themeColor="text1"/>
          <w:sz w:val="24"/>
          <w:szCs w:val="24"/>
          <w:lang w:val="ru-RU"/>
        </w:rPr>
        <w:t xml:space="preserve">в том числе подписные листы, </w:t>
      </w:r>
      <w:r w:rsidR="00003207" w:rsidRPr="00652888">
        <w:rPr>
          <w:color w:val="000000"/>
          <w:sz w:val="24"/>
          <w:szCs w:val="24"/>
          <w:lang w:val="ru-RU"/>
        </w:rPr>
        <w:t xml:space="preserve">составленные в строгом соответствии с требованиями, установленными </w:t>
      </w:r>
      <w:r w:rsidR="00003207" w:rsidRPr="00652888">
        <w:rPr>
          <w:color w:val="000000" w:themeColor="text1"/>
          <w:sz w:val="24"/>
          <w:szCs w:val="24"/>
          <w:lang w:val="ru-RU"/>
        </w:rPr>
        <w:t>в п. 28, 29, 34-39 и 41-43, а также в ст. 65, 66, 68 и 164 Избирательного кодекса № 325/2022.</w:t>
      </w:r>
    </w:p>
    <w:p w14:paraId="55D053DC" w14:textId="6071618E" w:rsidR="00191D89" w:rsidRPr="00652888" w:rsidRDefault="00003207" w:rsidP="000032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76" w:lineRule="auto"/>
        <w:ind w:left="0" w:firstLine="709"/>
        <w:jc w:val="both"/>
        <w:rPr>
          <w:color w:val="000000" w:themeColor="text1"/>
          <w:sz w:val="24"/>
          <w:szCs w:val="24"/>
          <w:lang w:val="ru-RU"/>
        </w:rPr>
      </w:pPr>
      <w:r w:rsidRPr="00652888">
        <w:rPr>
          <w:color w:val="000000" w:themeColor="text1"/>
          <w:sz w:val="24"/>
          <w:szCs w:val="24"/>
          <w:lang w:val="ru-RU"/>
        </w:rPr>
        <w:t xml:space="preserve"> Заявление в письменной форме о регистрации в качестве конкурента на выборах в соответствии с образцами, приведенными в приложениях 4 и 4а, подается в окружной избирательный совет вместе со следующими документами</w:t>
      </w:r>
      <w:r w:rsidR="00191D89" w:rsidRPr="00652888">
        <w:rPr>
          <w:color w:val="000000" w:themeColor="text1"/>
          <w:sz w:val="24"/>
          <w:szCs w:val="24"/>
          <w:lang w:val="ru-RU"/>
        </w:rPr>
        <w:t>:</w:t>
      </w:r>
    </w:p>
    <w:p w14:paraId="342E00DB" w14:textId="34324CC9" w:rsidR="00191D89" w:rsidRPr="00652888" w:rsidRDefault="00191D89" w:rsidP="002638E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76" w:lineRule="auto"/>
        <w:ind w:left="0" w:firstLine="709"/>
        <w:jc w:val="both"/>
        <w:rPr>
          <w:color w:val="000000" w:themeColor="text1"/>
          <w:sz w:val="24"/>
          <w:szCs w:val="24"/>
          <w:lang w:val="ru-RU"/>
        </w:rPr>
      </w:pPr>
      <w:r w:rsidRPr="00652888">
        <w:rPr>
          <w:color w:val="000000" w:themeColor="text1"/>
          <w:sz w:val="24"/>
          <w:szCs w:val="24"/>
          <w:lang w:val="ru-RU"/>
        </w:rPr>
        <w:t xml:space="preserve"> </w:t>
      </w:r>
      <w:r w:rsidR="00C2710F" w:rsidRPr="00652888">
        <w:rPr>
          <w:color w:val="000000" w:themeColor="text1"/>
          <w:sz w:val="24"/>
          <w:szCs w:val="24"/>
          <w:lang w:val="ru-RU"/>
        </w:rPr>
        <w:t>постановление/решение о выдвижении кандидат</w:t>
      </w:r>
      <w:r w:rsidR="00003207" w:rsidRPr="00652888">
        <w:rPr>
          <w:color w:val="000000" w:themeColor="text1"/>
          <w:sz w:val="24"/>
          <w:szCs w:val="24"/>
          <w:lang w:val="ru-RU"/>
        </w:rPr>
        <w:t>ов</w:t>
      </w:r>
      <w:r w:rsidR="00C2710F" w:rsidRPr="00652888">
        <w:rPr>
          <w:color w:val="000000" w:themeColor="text1"/>
          <w:sz w:val="24"/>
          <w:szCs w:val="24"/>
          <w:lang w:val="ru-RU"/>
        </w:rPr>
        <w:t xml:space="preserve"> (списка кандидатов</w:t>
      </w:r>
      <w:r w:rsidR="00003207" w:rsidRPr="00652888">
        <w:rPr>
          <w:color w:val="000000" w:themeColor="text1"/>
          <w:sz w:val="24"/>
          <w:szCs w:val="24"/>
          <w:lang w:val="ru-RU"/>
        </w:rPr>
        <w:t>)</w:t>
      </w:r>
      <w:r w:rsidR="00C2710F" w:rsidRPr="00652888">
        <w:rPr>
          <w:color w:val="000000" w:themeColor="text1"/>
          <w:sz w:val="24"/>
          <w:szCs w:val="24"/>
          <w:lang w:val="ru-RU"/>
        </w:rPr>
        <w:t>, подтвержденное протоколом или в зависимости от обстоятельств вы</w:t>
      </w:r>
      <w:r w:rsidR="00003207" w:rsidRPr="00652888">
        <w:rPr>
          <w:color w:val="000000" w:themeColor="text1"/>
          <w:sz w:val="24"/>
          <w:szCs w:val="24"/>
          <w:lang w:val="ru-RU"/>
        </w:rPr>
        <w:t>держк</w:t>
      </w:r>
      <w:r w:rsidR="00C2710F" w:rsidRPr="00652888">
        <w:rPr>
          <w:color w:val="000000" w:themeColor="text1"/>
          <w:sz w:val="24"/>
          <w:szCs w:val="24"/>
          <w:lang w:val="ru-RU"/>
        </w:rPr>
        <w:t>ой из протокола заседания центрального или территориального органа политической партии или избирательного блока</w:t>
      </w:r>
      <w:r w:rsidR="00003207" w:rsidRPr="00652888">
        <w:rPr>
          <w:color w:val="000000" w:themeColor="text1"/>
          <w:sz w:val="24"/>
          <w:szCs w:val="24"/>
          <w:lang w:val="ru-RU"/>
        </w:rPr>
        <w:t xml:space="preserve">, составленного в соответствии с положениями </w:t>
      </w:r>
      <w:r w:rsidR="007D3E14" w:rsidRPr="00652888">
        <w:rPr>
          <w:color w:val="000000" w:themeColor="text1"/>
          <w:sz w:val="24"/>
          <w:szCs w:val="24"/>
          <w:lang w:val="ru-RU"/>
        </w:rPr>
        <w:t xml:space="preserve">ч. (3) </w:t>
      </w:r>
      <w:r w:rsidR="00003207" w:rsidRPr="00652888">
        <w:rPr>
          <w:color w:val="000000" w:themeColor="text1"/>
          <w:sz w:val="24"/>
          <w:szCs w:val="24"/>
          <w:lang w:val="ru-RU"/>
        </w:rPr>
        <w:t>ст</w:t>
      </w:r>
      <w:r w:rsidR="007D3E14" w:rsidRPr="00652888">
        <w:rPr>
          <w:color w:val="000000" w:themeColor="text1"/>
          <w:sz w:val="24"/>
          <w:szCs w:val="24"/>
          <w:lang w:val="ru-RU"/>
        </w:rPr>
        <w:t>. 68 и ст. 163 Избирательного кодекса № 325/2022 по образцу, приведенному в Приложении 5 – в случае политических партий и избирательных блоков</w:t>
      </w:r>
      <w:r w:rsidRPr="00652888">
        <w:rPr>
          <w:color w:val="000000" w:themeColor="text1"/>
          <w:sz w:val="24"/>
          <w:szCs w:val="24"/>
          <w:lang w:val="ru-RU"/>
        </w:rPr>
        <w:t>;</w:t>
      </w:r>
    </w:p>
    <w:p w14:paraId="63E3948B" w14:textId="46CA9403" w:rsidR="00191D89" w:rsidRPr="00652888" w:rsidRDefault="00455D07" w:rsidP="007D3E1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76" w:lineRule="auto"/>
        <w:jc w:val="both"/>
        <w:rPr>
          <w:color w:val="000000" w:themeColor="text1"/>
          <w:sz w:val="24"/>
          <w:szCs w:val="24"/>
          <w:lang w:val="ru-RU"/>
        </w:rPr>
      </w:pPr>
      <w:r w:rsidRPr="00652888">
        <w:rPr>
          <w:color w:val="000000" w:themeColor="text1"/>
          <w:sz w:val="24"/>
          <w:szCs w:val="24"/>
          <w:lang w:val="ru-RU"/>
        </w:rPr>
        <w:t xml:space="preserve"> </w:t>
      </w:r>
      <w:r w:rsidR="00C2710F" w:rsidRPr="00652888">
        <w:rPr>
          <w:color w:val="000000" w:themeColor="text1"/>
          <w:sz w:val="24"/>
          <w:szCs w:val="24"/>
          <w:lang w:val="ru-RU"/>
        </w:rPr>
        <w:t>подписные листы, содержащие необходимое количество подписей</w:t>
      </w:r>
      <w:r w:rsidR="007D3E14" w:rsidRPr="00652888">
        <w:rPr>
          <w:color w:val="000000" w:themeColor="text1"/>
          <w:sz w:val="24"/>
          <w:szCs w:val="24"/>
          <w:lang w:val="ru-RU"/>
        </w:rPr>
        <w:t>, пронумерованные и систематизированные в соответствии с положением о порядке составления, представления и проверки подписных листов, утвержденным постановлением Центральной избирательной комиссии, и с соблюдением норм ст. 66 и 164 Избирательного кодекса № 325/2022 – в случае независимых кандидатов</w:t>
      </w:r>
      <w:r w:rsidR="00191D89" w:rsidRPr="00652888">
        <w:rPr>
          <w:color w:val="000000" w:themeColor="text1"/>
          <w:sz w:val="24"/>
          <w:szCs w:val="24"/>
          <w:lang w:val="ru-RU"/>
        </w:rPr>
        <w:t>;</w:t>
      </w:r>
    </w:p>
    <w:p w14:paraId="2CC6812C" w14:textId="6231CE4F" w:rsidR="00191D89" w:rsidRPr="00652888" w:rsidRDefault="00455D07" w:rsidP="002638E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76" w:lineRule="auto"/>
        <w:ind w:left="0" w:firstLine="709"/>
        <w:jc w:val="both"/>
        <w:rPr>
          <w:color w:val="000000" w:themeColor="text1"/>
          <w:sz w:val="24"/>
          <w:szCs w:val="24"/>
          <w:lang w:val="ru-RU"/>
        </w:rPr>
      </w:pPr>
      <w:r w:rsidRPr="00652888">
        <w:rPr>
          <w:color w:val="000000" w:themeColor="text1"/>
          <w:sz w:val="24"/>
          <w:szCs w:val="24"/>
          <w:lang w:val="ru-RU"/>
        </w:rPr>
        <w:t xml:space="preserve"> </w:t>
      </w:r>
      <w:r w:rsidR="00C2710F" w:rsidRPr="00652888">
        <w:rPr>
          <w:color w:val="000000" w:themeColor="text1"/>
          <w:sz w:val="24"/>
          <w:szCs w:val="24"/>
          <w:lang w:val="ru-RU"/>
        </w:rPr>
        <w:t>биографические данные кандидата</w:t>
      </w:r>
      <w:r w:rsidR="000A668B" w:rsidRPr="00652888">
        <w:rPr>
          <w:color w:val="000000" w:themeColor="text1"/>
          <w:sz w:val="24"/>
          <w:szCs w:val="24"/>
          <w:lang w:val="ru-RU"/>
        </w:rPr>
        <w:t>,</w:t>
      </w:r>
      <w:r w:rsidR="00191D89" w:rsidRPr="00652888">
        <w:rPr>
          <w:color w:val="000000" w:themeColor="text1"/>
          <w:sz w:val="24"/>
          <w:szCs w:val="24"/>
          <w:lang w:val="ru-RU"/>
        </w:rPr>
        <w:t xml:space="preserve"> </w:t>
      </w:r>
      <w:r w:rsidR="007D3E14" w:rsidRPr="00652888">
        <w:rPr>
          <w:color w:val="000000" w:themeColor="text1"/>
          <w:sz w:val="24"/>
          <w:szCs w:val="24"/>
          <w:lang w:val="ru-RU"/>
        </w:rPr>
        <w:t>согласно образцу, приведенному в Приложении</w:t>
      </w:r>
      <w:r w:rsidR="00191D89" w:rsidRPr="00652888">
        <w:rPr>
          <w:color w:val="000000" w:themeColor="text1"/>
          <w:sz w:val="24"/>
          <w:szCs w:val="24"/>
          <w:lang w:val="ru-RU"/>
        </w:rPr>
        <w:t xml:space="preserve"> 6;</w:t>
      </w:r>
    </w:p>
    <w:p w14:paraId="5656454E" w14:textId="50CB95C6" w:rsidR="00191D89" w:rsidRPr="00652888" w:rsidRDefault="00455D07" w:rsidP="002638E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76" w:lineRule="auto"/>
        <w:ind w:left="0" w:firstLine="709"/>
        <w:jc w:val="both"/>
        <w:rPr>
          <w:color w:val="000000" w:themeColor="text1"/>
          <w:sz w:val="24"/>
          <w:szCs w:val="24"/>
          <w:lang w:val="ru-RU"/>
        </w:rPr>
      </w:pPr>
      <w:r w:rsidRPr="00652888">
        <w:rPr>
          <w:color w:val="000000" w:themeColor="text1"/>
          <w:sz w:val="24"/>
          <w:szCs w:val="24"/>
          <w:lang w:val="ru-RU"/>
        </w:rPr>
        <w:t xml:space="preserve"> </w:t>
      </w:r>
      <w:r w:rsidR="00C2710F" w:rsidRPr="00652888">
        <w:rPr>
          <w:color w:val="000000" w:themeColor="text1"/>
          <w:sz w:val="24"/>
          <w:szCs w:val="24"/>
          <w:lang w:val="ru-RU"/>
        </w:rPr>
        <w:t>заявление кандидата о согласии баллотироваться на должность</w:t>
      </w:r>
      <w:r w:rsidR="007D3E14" w:rsidRPr="00652888">
        <w:rPr>
          <w:color w:val="000000" w:themeColor="text1"/>
          <w:sz w:val="24"/>
          <w:szCs w:val="24"/>
          <w:lang w:val="ru-RU"/>
        </w:rPr>
        <w:t xml:space="preserve"> примара / советника местного совета,</w:t>
      </w:r>
      <w:r w:rsidR="00191D89" w:rsidRPr="00652888">
        <w:rPr>
          <w:color w:val="000000" w:themeColor="text1"/>
          <w:sz w:val="24"/>
          <w:szCs w:val="24"/>
          <w:lang w:val="ru-RU"/>
        </w:rPr>
        <w:t xml:space="preserve"> </w:t>
      </w:r>
      <w:r w:rsidR="007D3E14" w:rsidRPr="00652888">
        <w:rPr>
          <w:color w:val="000000" w:themeColor="text1"/>
          <w:sz w:val="24"/>
          <w:szCs w:val="24"/>
          <w:lang w:val="ru-RU"/>
        </w:rPr>
        <w:t>согласно образцу, приведенному в Приложении</w:t>
      </w:r>
      <w:r w:rsidR="00191D89" w:rsidRPr="00652888">
        <w:rPr>
          <w:color w:val="000000" w:themeColor="text1"/>
          <w:sz w:val="24"/>
          <w:szCs w:val="24"/>
          <w:lang w:val="ru-RU"/>
        </w:rPr>
        <w:t xml:space="preserve"> 7;</w:t>
      </w:r>
    </w:p>
    <w:p w14:paraId="46ADB6C0" w14:textId="26534B85" w:rsidR="00191D89" w:rsidRPr="00652888" w:rsidRDefault="00455D07" w:rsidP="002638E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76" w:lineRule="auto"/>
        <w:ind w:left="0" w:firstLine="709"/>
        <w:jc w:val="both"/>
        <w:rPr>
          <w:color w:val="000000" w:themeColor="text1"/>
          <w:sz w:val="24"/>
          <w:szCs w:val="24"/>
          <w:lang w:val="ru-RU"/>
        </w:rPr>
      </w:pPr>
      <w:r w:rsidRPr="00652888">
        <w:rPr>
          <w:color w:val="000000" w:themeColor="text1"/>
          <w:sz w:val="24"/>
          <w:szCs w:val="24"/>
          <w:lang w:val="ru-RU"/>
        </w:rPr>
        <w:t xml:space="preserve"> </w:t>
      </w:r>
      <w:r w:rsidR="00C2710F" w:rsidRPr="00652888">
        <w:rPr>
          <w:color w:val="000000" w:themeColor="text1"/>
          <w:sz w:val="24"/>
          <w:szCs w:val="24"/>
          <w:lang w:val="ru-RU"/>
        </w:rPr>
        <w:t>деклараци</w:t>
      </w:r>
      <w:r w:rsidR="007D3E14" w:rsidRPr="00652888">
        <w:rPr>
          <w:color w:val="000000" w:themeColor="text1"/>
          <w:sz w:val="24"/>
          <w:szCs w:val="24"/>
          <w:lang w:val="ru-RU"/>
        </w:rPr>
        <w:t>я</w:t>
      </w:r>
      <w:r w:rsidR="00C2710F" w:rsidRPr="00652888">
        <w:rPr>
          <w:color w:val="000000" w:themeColor="text1"/>
          <w:sz w:val="24"/>
          <w:szCs w:val="24"/>
          <w:lang w:val="ru-RU"/>
        </w:rPr>
        <w:t xml:space="preserve"> об имуществе и личных интересах </w:t>
      </w:r>
      <w:r w:rsidR="007D3E14" w:rsidRPr="00652888">
        <w:rPr>
          <w:color w:val="000000" w:themeColor="text1"/>
          <w:sz w:val="24"/>
          <w:szCs w:val="24"/>
          <w:lang w:val="ru-RU"/>
        </w:rPr>
        <w:t xml:space="preserve">кандидата </w:t>
      </w:r>
      <w:r w:rsidR="00C2710F" w:rsidRPr="00652888">
        <w:rPr>
          <w:color w:val="000000" w:themeColor="text1"/>
          <w:sz w:val="24"/>
          <w:szCs w:val="24"/>
          <w:lang w:val="ru-RU"/>
        </w:rPr>
        <w:t>за год, предшествующий году выборов, согласно образцу</w:t>
      </w:r>
      <w:r w:rsidR="007D3E14" w:rsidRPr="00652888">
        <w:rPr>
          <w:color w:val="000000" w:themeColor="text1"/>
          <w:sz w:val="24"/>
          <w:szCs w:val="24"/>
          <w:lang w:val="ru-RU"/>
        </w:rPr>
        <w:t>, приведенному в Приложении</w:t>
      </w:r>
      <w:r w:rsidR="00191D89" w:rsidRPr="00652888">
        <w:rPr>
          <w:color w:val="000000" w:themeColor="text1"/>
          <w:sz w:val="24"/>
          <w:szCs w:val="24"/>
          <w:lang w:val="ru-RU"/>
        </w:rPr>
        <w:t xml:space="preserve"> 8;</w:t>
      </w:r>
    </w:p>
    <w:p w14:paraId="1148AF6E" w14:textId="62AD9353" w:rsidR="00191D89" w:rsidRPr="009F3070" w:rsidRDefault="00455D07" w:rsidP="002638E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76" w:lineRule="auto"/>
        <w:ind w:left="0" w:firstLine="709"/>
        <w:jc w:val="both"/>
        <w:rPr>
          <w:sz w:val="24"/>
          <w:szCs w:val="24"/>
          <w:lang w:val="ru-RU"/>
        </w:rPr>
      </w:pPr>
      <w:r w:rsidRPr="009F3070">
        <w:rPr>
          <w:sz w:val="24"/>
          <w:szCs w:val="24"/>
          <w:lang w:val="ru-RU"/>
        </w:rPr>
        <w:t xml:space="preserve"> </w:t>
      </w:r>
      <w:r w:rsidR="00C2710F" w:rsidRPr="009F3070">
        <w:rPr>
          <w:sz w:val="24"/>
          <w:szCs w:val="24"/>
          <w:lang w:val="ru-RU"/>
        </w:rPr>
        <w:t>деклараци</w:t>
      </w:r>
      <w:r w:rsidR="008C350A" w:rsidRPr="009F3070">
        <w:rPr>
          <w:sz w:val="24"/>
          <w:szCs w:val="24"/>
          <w:lang w:val="ru-RU"/>
        </w:rPr>
        <w:t>я</w:t>
      </w:r>
      <w:r w:rsidR="00C2710F" w:rsidRPr="009F3070">
        <w:rPr>
          <w:sz w:val="24"/>
          <w:szCs w:val="24"/>
          <w:lang w:val="ru-RU"/>
        </w:rPr>
        <w:t xml:space="preserve"> кандидата под собственную ответственность, </w:t>
      </w:r>
      <w:r w:rsidR="007D3E14" w:rsidRPr="009F3070">
        <w:rPr>
          <w:sz w:val="24"/>
          <w:szCs w:val="24"/>
          <w:lang w:val="ru-RU"/>
        </w:rPr>
        <w:t xml:space="preserve">согласно образцу, приведенному в Приложении 9, </w:t>
      </w:r>
      <w:r w:rsidR="00C2710F" w:rsidRPr="009F3070">
        <w:rPr>
          <w:sz w:val="24"/>
          <w:szCs w:val="24"/>
          <w:lang w:val="ru-RU"/>
        </w:rPr>
        <w:t>подтверждающую</w:t>
      </w:r>
      <w:r w:rsidR="007D3E14" w:rsidRPr="009F3070">
        <w:rPr>
          <w:sz w:val="24"/>
          <w:szCs w:val="24"/>
          <w:lang w:val="ru-RU"/>
        </w:rPr>
        <w:t>, что</w:t>
      </w:r>
      <w:r w:rsidR="00191D89" w:rsidRPr="009F3070">
        <w:rPr>
          <w:sz w:val="24"/>
          <w:szCs w:val="24"/>
          <w:lang w:val="ru-RU"/>
        </w:rPr>
        <w:t>:</w:t>
      </w:r>
    </w:p>
    <w:p w14:paraId="2C7ED3F9" w14:textId="41344A58" w:rsidR="00191D89" w:rsidRPr="009F3070" w:rsidRDefault="00455D07" w:rsidP="003019A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76" w:lineRule="auto"/>
        <w:ind w:left="0" w:firstLine="709"/>
        <w:jc w:val="both"/>
        <w:rPr>
          <w:sz w:val="24"/>
          <w:szCs w:val="24"/>
          <w:lang w:val="ru-RU"/>
        </w:rPr>
      </w:pPr>
      <w:r w:rsidRPr="009F3070">
        <w:rPr>
          <w:sz w:val="24"/>
          <w:szCs w:val="24"/>
          <w:lang w:val="ru-RU"/>
        </w:rPr>
        <w:t xml:space="preserve"> </w:t>
      </w:r>
      <w:r w:rsidR="00F04612" w:rsidRPr="009F3070">
        <w:rPr>
          <w:sz w:val="24"/>
          <w:szCs w:val="24"/>
          <w:lang w:val="ru-RU"/>
        </w:rPr>
        <w:t>не подпадает под ограничения, установленные в п. c)-е) ч. (2) ст. 16 Избирательного кодекса № 325/2022</w:t>
      </w:r>
      <w:r w:rsidR="00191D89" w:rsidRPr="009F3070">
        <w:rPr>
          <w:sz w:val="24"/>
          <w:szCs w:val="24"/>
          <w:lang w:val="ru-RU"/>
        </w:rPr>
        <w:t>;</w:t>
      </w:r>
    </w:p>
    <w:p w14:paraId="3702B628" w14:textId="1BADD0E7" w:rsidR="00533AAF" w:rsidRPr="009F3070" w:rsidRDefault="00533AAF" w:rsidP="00533AAF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76" w:lineRule="auto"/>
        <w:ind w:left="709"/>
        <w:jc w:val="both"/>
        <w:rPr>
          <w:szCs w:val="24"/>
          <w:lang w:val="ru-RU"/>
        </w:rPr>
      </w:pPr>
      <w:r w:rsidRPr="009F3070">
        <w:rPr>
          <w:rStyle w:val="Accentuat"/>
          <w:sz w:val="20"/>
          <w:shd w:val="clear" w:color="auto" w:fill="FFFFFF"/>
          <w:lang w:val="ru-RU"/>
        </w:rPr>
        <w:t>[</w:t>
      </w:r>
      <w:r w:rsidR="00FF23C8" w:rsidRPr="009F3070">
        <w:rPr>
          <w:rStyle w:val="Accentuat"/>
          <w:sz w:val="20"/>
          <w:shd w:val="clear" w:color="auto" w:fill="FFFFFF"/>
          <w:lang w:val="ru-RU"/>
        </w:rPr>
        <w:t xml:space="preserve">Первый подабзац подпункта </w:t>
      </w:r>
      <w:r w:rsidR="00FF23C8" w:rsidRPr="009F3070">
        <w:rPr>
          <w:rStyle w:val="Accentuat"/>
          <w:sz w:val="20"/>
          <w:shd w:val="clear" w:color="auto" w:fill="FFFFFF"/>
        </w:rPr>
        <w:t>f)</w:t>
      </w:r>
      <w:r w:rsidR="00FF23C8" w:rsidRPr="009F3070">
        <w:rPr>
          <w:rStyle w:val="Accentuat"/>
          <w:sz w:val="20"/>
          <w:shd w:val="clear" w:color="auto" w:fill="FFFFFF"/>
          <w:lang w:val="ru-RU"/>
        </w:rPr>
        <w:t xml:space="preserve"> п</w:t>
      </w:r>
      <w:r w:rsidRPr="009F3070">
        <w:rPr>
          <w:rStyle w:val="Accentuat"/>
          <w:sz w:val="20"/>
          <w:shd w:val="clear" w:color="auto" w:fill="FFFFFF"/>
          <w:lang w:val="ru-RU"/>
        </w:rPr>
        <w:t>ункт</w:t>
      </w:r>
      <w:r w:rsidR="00FF23C8" w:rsidRPr="009F3070">
        <w:rPr>
          <w:rStyle w:val="Accentuat"/>
          <w:sz w:val="20"/>
          <w:shd w:val="clear" w:color="auto" w:fill="FFFFFF"/>
          <w:lang w:val="ru-RU"/>
        </w:rPr>
        <w:t>а</w:t>
      </w:r>
      <w:r w:rsidRPr="009F3070">
        <w:rPr>
          <w:rStyle w:val="Accentuat"/>
          <w:sz w:val="20"/>
          <w:shd w:val="clear" w:color="auto" w:fill="FFFFFF"/>
          <w:lang w:val="ru-RU"/>
        </w:rPr>
        <w:t xml:space="preserve"> 27 изменен ПЦИК № 1202 от 30.08.23, МО335-337/01.09.23; в силу с 01.09.23]</w:t>
      </w:r>
    </w:p>
    <w:p w14:paraId="626D835C" w14:textId="214FA658" w:rsidR="0046129B" w:rsidRPr="00652888" w:rsidRDefault="00455D07" w:rsidP="002638E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76" w:lineRule="auto"/>
        <w:ind w:left="0" w:firstLine="709"/>
        <w:jc w:val="both"/>
        <w:rPr>
          <w:color w:val="000000" w:themeColor="text1"/>
          <w:sz w:val="24"/>
          <w:szCs w:val="24"/>
          <w:lang w:val="ru-RU"/>
        </w:rPr>
      </w:pPr>
      <w:r w:rsidRPr="009F3070">
        <w:rPr>
          <w:rFonts w:eastAsia="Calibri"/>
          <w:sz w:val="24"/>
          <w:szCs w:val="24"/>
          <w:lang w:val="ru-RU" w:eastAsia="ar-SA"/>
        </w:rPr>
        <w:t xml:space="preserve"> </w:t>
      </w:r>
      <w:r w:rsidR="003019AB" w:rsidRPr="009F3070">
        <w:rPr>
          <w:rFonts w:eastAsia="Calibri"/>
          <w:sz w:val="24"/>
          <w:szCs w:val="24"/>
          <w:lang w:val="ru-RU" w:eastAsia="ar-SA"/>
        </w:rPr>
        <w:t xml:space="preserve">в его отношении не были изданы </w:t>
      </w:r>
      <w:r w:rsidR="00C2710F" w:rsidRPr="009F3070">
        <w:rPr>
          <w:rFonts w:eastAsia="Calibri"/>
          <w:sz w:val="24"/>
          <w:szCs w:val="24"/>
          <w:lang w:val="ru-RU" w:eastAsia="ar-SA"/>
        </w:rPr>
        <w:t>окончательны</w:t>
      </w:r>
      <w:r w:rsidR="003019AB" w:rsidRPr="009F3070">
        <w:rPr>
          <w:rFonts w:eastAsia="Calibri"/>
          <w:sz w:val="24"/>
          <w:szCs w:val="24"/>
          <w:lang w:val="ru-RU" w:eastAsia="ar-SA"/>
        </w:rPr>
        <w:t>е</w:t>
      </w:r>
      <w:r w:rsidR="00C2710F" w:rsidRPr="009F3070">
        <w:rPr>
          <w:rFonts w:eastAsia="Calibri"/>
          <w:sz w:val="24"/>
          <w:szCs w:val="24"/>
          <w:lang w:val="ru-RU" w:eastAsia="ar-SA"/>
        </w:rPr>
        <w:t xml:space="preserve"> констатирующи</w:t>
      </w:r>
      <w:r w:rsidR="003019AB" w:rsidRPr="009F3070">
        <w:rPr>
          <w:rFonts w:eastAsia="Calibri"/>
          <w:sz w:val="24"/>
          <w:szCs w:val="24"/>
          <w:lang w:val="ru-RU" w:eastAsia="ar-SA"/>
        </w:rPr>
        <w:t>е акты</w:t>
      </w:r>
      <w:r w:rsidR="003019AB" w:rsidRPr="00652888">
        <w:rPr>
          <w:rFonts w:eastAsia="Calibri"/>
          <w:color w:val="000000" w:themeColor="text1"/>
          <w:sz w:val="24"/>
          <w:szCs w:val="24"/>
          <w:lang w:val="ru-RU" w:eastAsia="ar-SA"/>
        </w:rPr>
        <w:t>, касающиеся нарушения правового</w:t>
      </w:r>
      <w:r w:rsidR="00C2710F" w:rsidRPr="00652888">
        <w:rPr>
          <w:rFonts w:eastAsia="Calibri"/>
          <w:color w:val="000000" w:themeColor="text1"/>
          <w:sz w:val="24"/>
          <w:szCs w:val="24"/>
          <w:lang w:val="ru-RU" w:eastAsia="ar-SA"/>
        </w:rPr>
        <w:t xml:space="preserve"> режима декларирования имущества и личных интересов</w:t>
      </w:r>
      <w:r w:rsidR="00041DF8" w:rsidRPr="00041DF8">
        <w:rPr>
          <w:rFonts w:eastAsia="Calibri"/>
          <w:color w:val="000000" w:themeColor="text1"/>
          <w:sz w:val="24"/>
          <w:szCs w:val="24"/>
          <w:lang w:val="ru-RU" w:eastAsia="ar-SA"/>
        </w:rPr>
        <w:t xml:space="preserve"> </w:t>
      </w:r>
      <w:r w:rsidR="00041DF8" w:rsidRPr="00041DF8">
        <w:rPr>
          <w:rFonts w:eastAsia="Calibri"/>
          <w:color w:val="000000" w:themeColor="text1"/>
          <w:sz w:val="24"/>
          <w:szCs w:val="24"/>
          <w:lang w:eastAsia="ar-SA"/>
        </w:rPr>
        <w:t>(</w:t>
      </w:r>
      <w:proofErr w:type="spellStart"/>
      <w:r w:rsidR="00041DF8" w:rsidRPr="00041DF8">
        <w:rPr>
          <w:rFonts w:eastAsia="Calibri"/>
          <w:color w:val="000000" w:themeColor="text1"/>
          <w:sz w:val="24"/>
          <w:szCs w:val="24"/>
          <w:lang w:eastAsia="ar-SA"/>
        </w:rPr>
        <w:t>значительное</w:t>
      </w:r>
      <w:proofErr w:type="spellEnd"/>
      <w:r w:rsidR="00041DF8" w:rsidRPr="00041DF8">
        <w:rPr>
          <w:rFonts w:eastAsia="Calibri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="00041DF8" w:rsidRPr="00041DF8">
        <w:rPr>
          <w:rFonts w:eastAsia="Calibri"/>
          <w:color w:val="000000" w:themeColor="text1"/>
          <w:sz w:val="24"/>
          <w:szCs w:val="24"/>
          <w:lang w:eastAsia="ar-SA"/>
        </w:rPr>
        <w:t>расхождение</w:t>
      </w:r>
      <w:proofErr w:type="spellEnd"/>
      <w:r w:rsidR="00041DF8" w:rsidRPr="00041DF8">
        <w:rPr>
          <w:rFonts w:eastAsia="Calibri"/>
          <w:color w:val="000000" w:themeColor="text1"/>
          <w:sz w:val="24"/>
          <w:szCs w:val="24"/>
          <w:lang w:eastAsia="ar-SA"/>
        </w:rPr>
        <w:t>)</w:t>
      </w:r>
      <w:r w:rsidR="00C2710F" w:rsidRPr="00652888">
        <w:rPr>
          <w:rFonts w:eastAsia="Calibri"/>
          <w:color w:val="000000" w:themeColor="text1"/>
          <w:sz w:val="24"/>
          <w:szCs w:val="24"/>
          <w:lang w:val="ru-RU" w:eastAsia="ar-SA"/>
        </w:rPr>
        <w:t xml:space="preserve">, </w:t>
      </w:r>
      <w:r w:rsidR="003019AB" w:rsidRPr="00652888">
        <w:rPr>
          <w:rFonts w:eastAsia="Calibri"/>
          <w:color w:val="000000" w:themeColor="text1"/>
          <w:sz w:val="24"/>
          <w:szCs w:val="24"/>
          <w:lang w:val="ru-RU" w:eastAsia="ar-SA"/>
        </w:rPr>
        <w:t>несовместимостей, конфликта интересов, запретов и ограничений</w:t>
      </w:r>
      <w:r w:rsidR="00C2710F" w:rsidRPr="00652888">
        <w:rPr>
          <w:rFonts w:eastAsia="Calibri"/>
          <w:color w:val="000000" w:themeColor="text1"/>
          <w:sz w:val="24"/>
          <w:szCs w:val="24"/>
          <w:lang w:val="ru-RU" w:eastAsia="ar-SA"/>
        </w:rPr>
        <w:t xml:space="preserve">, </w:t>
      </w:r>
      <w:r w:rsidR="003019AB" w:rsidRPr="00652888">
        <w:rPr>
          <w:rFonts w:eastAsia="Calibri"/>
          <w:color w:val="000000" w:themeColor="text1"/>
          <w:sz w:val="24"/>
          <w:szCs w:val="24"/>
          <w:lang w:val="ru-RU" w:eastAsia="ar-SA"/>
        </w:rPr>
        <w:t xml:space="preserve">срок давности </w:t>
      </w:r>
      <w:r w:rsidR="00C2710F" w:rsidRPr="00652888">
        <w:rPr>
          <w:rFonts w:eastAsia="Calibri"/>
          <w:color w:val="000000" w:themeColor="text1"/>
          <w:sz w:val="24"/>
          <w:szCs w:val="24"/>
          <w:lang w:val="ru-RU" w:eastAsia="ar-SA"/>
        </w:rPr>
        <w:t>которых не истек</w:t>
      </w:r>
      <w:r w:rsidR="0046129B" w:rsidRPr="00652888">
        <w:rPr>
          <w:rFonts w:eastAsia="Calibri"/>
          <w:color w:val="000000" w:themeColor="text1"/>
          <w:sz w:val="24"/>
          <w:szCs w:val="24"/>
          <w:lang w:val="ru-RU" w:eastAsia="ar-SA"/>
        </w:rPr>
        <w:t>.</w:t>
      </w:r>
    </w:p>
    <w:p w14:paraId="68D4B139" w14:textId="254E9D58" w:rsidR="00191D89" w:rsidRPr="00652888" w:rsidRDefault="00455D07" w:rsidP="002638E4">
      <w:pPr>
        <w:numPr>
          <w:ilvl w:val="0"/>
          <w:numId w:val="2"/>
        </w:numPr>
        <w:shd w:val="clear" w:color="auto" w:fill="FFFFFF" w:themeFill="background1"/>
        <w:spacing w:line="276" w:lineRule="auto"/>
        <w:ind w:left="0" w:firstLine="709"/>
        <w:jc w:val="both"/>
        <w:rPr>
          <w:color w:val="000000" w:themeColor="text1"/>
          <w:sz w:val="24"/>
          <w:szCs w:val="24"/>
          <w:lang w:val="ru-RU"/>
        </w:rPr>
      </w:pPr>
      <w:r w:rsidRPr="00652888">
        <w:rPr>
          <w:color w:val="000000" w:themeColor="text1"/>
          <w:sz w:val="24"/>
          <w:szCs w:val="24"/>
          <w:lang w:val="ru-RU"/>
        </w:rPr>
        <w:t xml:space="preserve"> </w:t>
      </w:r>
      <w:r w:rsidR="00C2710F" w:rsidRPr="00652888">
        <w:rPr>
          <w:color w:val="000000" w:themeColor="text1"/>
          <w:sz w:val="24"/>
          <w:szCs w:val="24"/>
          <w:lang w:val="ru-RU"/>
        </w:rPr>
        <w:t xml:space="preserve">заявление </w:t>
      </w:r>
      <w:r w:rsidR="007D3E14" w:rsidRPr="00652888">
        <w:rPr>
          <w:color w:val="000000" w:themeColor="text1"/>
          <w:sz w:val="24"/>
          <w:szCs w:val="24"/>
          <w:lang w:val="ru-RU"/>
        </w:rPr>
        <w:t xml:space="preserve">по образцу, приведенному в Приложении 10, </w:t>
      </w:r>
      <w:r w:rsidR="00C2710F" w:rsidRPr="00652888">
        <w:rPr>
          <w:color w:val="000000" w:themeColor="text1"/>
          <w:sz w:val="24"/>
          <w:szCs w:val="24"/>
          <w:lang w:val="ru-RU"/>
        </w:rPr>
        <w:t>кандидата на должность примара о приостановлении на период действия мандата исполнения обязанностей, несовместимых с должностью примара, в случае избрания этого лица и признания действительным его мандата</w:t>
      </w:r>
      <w:r w:rsidR="00191D89" w:rsidRPr="00652888">
        <w:rPr>
          <w:color w:val="000000" w:themeColor="text1"/>
          <w:sz w:val="24"/>
          <w:szCs w:val="24"/>
          <w:lang w:val="ru-RU"/>
        </w:rPr>
        <w:t>;</w:t>
      </w:r>
    </w:p>
    <w:p w14:paraId="429FD73C" w14:textId="334439DC" w:rsidR="00191D89" w:rsidRPr="00652888" w:rsidRDefault="00455D07" w:rsidP="002638E4">
      <w:pPr>
        <w:numPr>
          <w:ilvl w:val="0"/>
          <w:numId w:val="2"/>
        </w:numPr>
        <w:shd w:val="clear" w:color="auto" w:fill="FFFFFF" w:themeFill="background1"/>
        <w:spacing w:line="276" w:lineRule="auto"/>
        <w:ind w:left="0" w:firstLine="709"/>
        <w:jc w:val="both"/>
        <w:rPr>
          <w:color w:val="000000" w:themeColor="text1"/>
          <w:sz w:val="24"/>
          <w:szCs w:val="24"/>
          <w:lang w:val="ru-RU"/>
        </w:rPr>
      </w:pPr>
      <w:r w:rsidRPr="00652888">
        <w:rPr>
          <w:color w:val="000000" w:themeColor="text1"/>
          <w:sz w:val="24"/>
          <w:szCs w:val="24"/>
          <w:lang w:val="ru-RU"/>
        </w:rPr>
        <w:t xml:space="preserve"> </w:t>
      </w:r>
      <w:r w:rsidR="00C2710F" w:rsidRPr="00652888">
        <w:rPr>
          <w:color w:val="000000" w:themeColor="text1"/>
          <w:sz w:val="24"/>
          <w:szCs w:val="24"/>
          <w:lang w:val="ru-RU"/>
        </w:rPr>
        <w:t>для лиц, подпадающих под действие ч</w:t>
      </w:r>
      <w:r w:rsidR="003019AB" w:rsidRPr="00652888">
        <w:rPr>
          <w:color w:val="000000" w:themeColor="text1"/>
          <w:sz w:val="24"/>
          <w:szCs w:val="24"/>
          <w:lang w:val="ru-RU"/>
        </w:rPr>
        <w:t>.</w:t>
      </w:r>
      <w:r w:rsidR="00C2710F" w:rsidRPr="00652888">
        <w:rPr>
          <w:color w:val="000000" w:themeColor="text1"/>
          <w:sz w:val="24"/>
          <w:szCs w:val="24"/>
          <w:lang w:val="ru-RU"/>
        </w:rPr>
        <w:t xml:space="preserve"> (3) ст</w:t>
      </w:r>
      <w:r w:rsidR="003019AB" w:rsidRPr="00652888">
        <w:rPr>
          <w:color w:val="000000" w:themeColor="text1"/>
          <w:sz w:val="24"/>
          <w:szCs w:val="24"/>
          <w:lang w:val="ru-RU"/>
        </w:rPr>
        <w:t>.</w:t>
      </w:r>
      <w:r w:rsidR="00C2710F" w:rsidRPr="00652888">
        <w:rPr>
          <w:color w:val="000000" w:themeColor="text1"/>
          <w:sz w:val="24"/>
          <w:szCs w:val="24"/>
          <w:lang w:val="ru-RU"/>
        </w:rPr>
        <w:t xml:space="preserve"> 16</w:t>
      </w:r>
      <w:r w:rsidR="003019AB" w:rsidRPr="00652888">
        <w:rPr>
          <w:color w:val="000000" w:themeColor="text1"/>
          <w:sz w:val="24"/>
          <w:szCs w:val="24"/>
          <w:lang w:val="ru-RU"/>
        </w:rPr>
        <w:t xml:space="preserve"> Избирательного кодекса № 325/2022</w:t>
      </w:r>
      <w:r w:rsidR="00C2710F" w:rsidRPr="00652888">
        <w:rPr>
          <w:color w:val="000000" w:themeColor="text1"/>
          <w:sz w:val="24"/>
          <w:szCs w:val="24"/>
          <w:lang w:val="ru-RU"/>
        </w:rPr>
        <w:t>, – заявление о приостановлении деятельности в занимаемой должности с момента начала избирательной кампании</w:t>
      </w:r>
      <w:r w:rsidR="003019AB" w:rsidRPr="00652888">
        <w:rPr>
          <w:color w:val="000000" w:themeColor="text1"/>
          <w:sz w:val="24"/>
          <w:szCs w:val="24"/>
          <w:lang w:val="ru-RU"/>
        </w:rPr>
        <w:t>, согласно</w:t>
      </w:r>
      <w:r w:rsidR="007D3E14" w:rsidRPr="00652888">
        <w:rPr>
          <w:color w:val="000000" w:themeColor="text1"/>
          <w:sz w:val="24"/>
          <w:szCs w:val="24"/>
          <w:lang w:val="ru-RU"/>
        </w:rPr>
        <w:t xml:space="preserve"> образцу, приведенному в Приложении 11</w:t>
      </w:r>
      <w:r w:rsidR="00191D89" w:rsidRPr="00652888">
        <w:rPr>
          <w:color w:val="000000" w:themeColor="text1"/>
          <w:sz w:val="24"/>
          <w:szCs w:val="24"/>
          <w:lang w:val="ru-RU"/>
        </w:rPr>
        <w:t>;</w:t>
      </w:r>
    </w:p>
    <w:p w14:paraId="67B45CBD" w14:textId="24288F2B" w:rsidR="00FE1397" w:rsidRPr="00652888" w:rsidRDefault="00455D07" w:rsidP="003139B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76" w:lineRule="auto"/>
        <w:jc w:val="both"/>
        <w:rPr>
          <w:color w:val="000000" w:themeColor="text1"/>
          <w:sz w:val="24"/>
          <w:szCs w:val="24"/>
          <w:lang w:val="ru-RU"/>
        </w:rPr>
      </w:pPr>
      <w:r w:rsidRPr="00652888">
        <w:rPr>
          <w:color w:val="000000" w:themeColor="text1"/>
          <w:sz w:val="24"/>
          <w:szCs w:val="24"/>
          <w:lang w:val="ru-RU"/>
        </w:rPr>
        <w:lastRenderedPageBreak/>
        <w:t xml:space="preserve"> </w:t>
      </w:r>
      <w:r w:rsidR="00C2710F" w:rsidRPr="00652888">
        <w:rPr>
          <w:color w:val="000000" w:themeColor="text1"/>
          <w:sz w:val="24"/>
          <w:szCs w:val="24"/>
          <w:lang w:val="ru-RU"/>
        </w:rPr>
        <w:t>копи</w:t>
      </w:r>
      <w:r w:rsidR="003019AB" w:rsidRPr="00652888">
        <w:rPr>
          <w:color w:val="000000" w:themeColor="text1"/>
          <w:sz w:val="24"/>
          <w:szCs w:val="24"/>
          <w:lang w:val="ru-RU"/>
        </w:rPr>
        <w:t>я</w:t>
      </w:r>
      <w:r w:rsidR="00C2710F" w:rsidRPr="00652888">
        <w:rPr>
          <w:color w:val="000000" w:themeColor="text1"/>
          <w:sz w:val="24"/>
          <w:szCs w:val="24"/>
          <w:lang w:val="ru-RU"/>
        </w:rPr>
        <w:t xml:space="preserve"> диплома об образовании</w:t>
      </w:r>
      <w:r w:rsidR="003019AB" w:rsidRPr="00652888">
        <w:rPr>
          <w:color w:val="000000" w:themeColor="text1"/>
          <w:sz w:val="24"/>
          <w:szCs w:val="24"/>
          <w:lang w:val="ru-RU"/>
        </w:rPr>
        <w:t xml:space="preserve"> </w:t>
      </w:r>
      <w:r w:rsidR="00191D89" w:rsidRPr="00652888">
        <w:rPr>
          <w:color w:val="000000" w:themeColor="text1"/>
          <w:sz w:val="24"/>
          <w:szCs w:val="24"/>
          <w:lang w:val="ru-RU"/>
        </w:rPr>
        <w:t>–</w:t>
      </w:r>
      <w:r w:rsidR="003139B5" w:rsidRPr="00652888">
        <w:rPr>
          <w:color w:val="000000" w:themeColor="text1"/>
          <w:sz w:val="24"/>
          <w:szCs w:val="24"/>
          <w:lang w:val="ru-RU"/>
        </w:rPr>
        <w:t xml:space="preserve"> в случае кандидатов на должность примара, которым удостоверяется наличие у лица </w:t>
      </w:r>
      <w:r w:rsidR="00E93EAE" w:rsidRPr="00652888">
        <w:rPr>
          <w:color w:val="000000" w:themeColor="text1"/>
          <w:sz w:val="24"/>
          <w:szCs w:val="24"/>
          <w:lang w:val="ru-RU"/>
        </w:rPr>
        <w:t xml:space="preserve">по меньшей мере </w:t>
      </w:r>
      <w:r w:rsidR="003139B5" w:rsidRPr="00652888">
        <w:rPr>
          <w:color w:val="000000" w:themeColor="text1"/>
          <w:sz w:val="24"/>
          <w:szCs w:val="24"/>
          <w:lang w:val="ru-RU"/>
        </w:rPr>
        <w:t xml:space="preserve">обязательного </w:t>
      </w:r>
      <w:r w:rsidR="00E93EAE" w:rsidRPr="00652888">
        <w:rPr>
          <w:color w:val="000000" w:themeColor="text1"/>
          <w:sz w:val="24"/>
          <w:szCs w:val="24"/>
          <w:lang w:val="ru-RU"/>
        </w:rPr>
        <w:t xml:space="preserve">общего </w:t>
      </w:r>
      <w:r w:rsidR="003139B5" w:rsidRPr="00652888">
        <w:rPr>
          <w:color w:val="000000" w:themeColor="text1"/>
          <w:sz w:val="24"/>
          <w:szCs w:val="24"/>
          <w:lang w:val="ru-RU"/>
        </w:rPr>
        <w:t>образования, предусмотренного ст</w:t>
      </w:r>
      <w:r w:rsidR="00E93EAE" w:rsidRPr="00652888">
        <w:rPr>
          <w:color w:val="000000" w:themeColor="text1"/>
          <w:sz w:val="24"/>
          <w:szCs w:val="24"/>
          <w:lang w:val="ru-RU"/>
        </w:rPr>
        <w:t>атьей</w:t>
      </w:r>
      <w:r w:rsidR="003139B5" w:rsidRPr="00652888">
        <w:rPr>
          <w:color w:val="000000" w:themeColor="text1"/>
          <w:sz w:val="24"/>
          <w:szCs w:val="24"/>
          <w:lang w:val="ru-RU"/>
        </w:rPr>
        <w:t xml:space="preserve"> 13 Кодекса об образовании № 152/2014</w:t>
      </w:r>
      <w:r w:rsidR="00191D89" w:rsidRPr="00652888">
        <w:rPr>
          <w:color w:val="000000" w:themeColor="text1"/>
          <w:sz w:val="24"/>
          <w:szCs w:val="24"/>
          <w:lang w:val="ru-RU"/>
        </w:rPr>
        <w:t>;</w:t>
      </w:r>
    </w:p>
    <w:p w14:paraId="6B195ECC" w14:textId="3D478583" w:rsidR="00191D89" w:rsidRPr="00652888" w:rsidRDefault="00455D07" w:rsidP="002638E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76" w:lineRule="auto"/>
        <w:ind w:left="0" w:firstLine="709"/>
        <w:jc w:val="both"/>
        <w:rPr>
          <w:color w:val="000000" w:themeColor="text1"/>
          <w:sz w:val="24"/>
          <w:szCs w:val="24"/>
          <w:lang w:val="ru-RU"/>
        </w:rPr>
      </w:pPr>
      <w:r w:rsidRPr="00652888">
        <w:rPr>
          <w:color w:val="000000" w:themeColor="text1"/>
          <w:sz w:val="24"/>
          <w:szCs w:val="24"/>
          <w:lang w:val="ru-RU"/>
        </w:rPr>
        <w:t xml:space="preserve"> </w:t>
      </w:r>
      <w:r w:rsidR="003019AB" w:rsidRPr="00652888">
        <w:rPr>
          <w:color w:val="000000" w:themeColor="text1"/>
          <w:sz w:val="24"/>
          <w:szCs w:val="24"/>
          <w:lang w:val="ru-RU"/>
        </w:rPr>
        <w:t xml:space="preserve">по обстоятельствам, </w:t>
      </w:r>
      <w:r w:rsidR="00C2710F" w:rsidRPr="00652888">
        <w:rPr>
          <w:color w:val="000000" w:themeColor="text1"/>
          <w:sz w:val="24"/>
          <w:szCs w:val="24"/>
          <w:lang w:val="ru-RU"/>
        </w:rPr>
        <w:t xml:space="preserve">избирательный символ в электронном виде и на бумажном носителе </w:t>
      </w:r>
      <w:r w:rsidR="003019AB" w:rsidRPr="00652888">
        <w:rPr>
          <w:color w:val="000000" w:themeColor="text1"/>
          <w:sz w:val="24"/>
          <w:szCs w:val="24"/>
          <w:lang w:val="ru-RU"/>
        </w:rPr>
        <w:t>в соответствии с требованиями п. 39-43</w:t>
      </w:r>
      <w:r w:rsidR="00191D89" w:rsidRPr="00652888">
        <w:rPr>
          <w:color w:val="000000" w:themeColor="text1"/>
          <w:sz w:val="24"/>
          <w:szCs w:val="24"/>
          <w:lang w:val="ru-RU"/>
        </w:rPr>
        <w:t>;</w:t>
      </w:r>
    </w:p>
    <w:p w14:paraId="4756A953" w14:textId="2698373E" w:rsidR="00191D89" w:rsidRPr="00652888" w:rsidRDefault="00455D07" w:rsidP="002638E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76" w:lineRule="auto"/>
        <w:ind w:left="0" w:firstLine="709"/>
        <w:jc w:val="both"/>
        <w:rPr>
          <w:strike/>
          <w:color w:val="000000" w:themeColor="text1"/>
          <w:sz w:val="24"/>
          <w:szCs w:val="24"/>
          <w:lang w:val="ru-RU"/>
        </w:rPr>
      </w:pPr>
      <w:r w:rsidRPr="00652888">
        <w:rPr>
          <w:color w:val="000000" w:themeColor="text1"/>
          <w:sz w:val="24"/>
          <w:szCs w:val="24"/>
          <w:lang w:val="ru-RU"/>
        </w:rPr>
        <w:t xml:space="preserve"> </w:t>
      </w:r>
      <w:r w:rsidR="003019AB" w:rsidRPr="00652888">
        <w:rPr>
          <w:color w:val="000000" w:themeColor="text1"/>
          <w:sz w:val="24"/>
          <w:szCs w:val="24"/>
          <w:lang w:val="ru-RU"/>
        </w:rPr>
        <w:t>копия</w:t>
      </w:r>
      <w:r w:rsidR="00C2710F" w:rsidRPr="00652888">
        <w:rPr>
          <w:color w:val="000000" w:themeColor="text1"/>
          <w:sz w:val="24"/>
          <w:szCs w:val="24"/>
          <w:lang w:val="ru-RU"/>
        </w:rPr>
        <w:t xml:space="preserve"> удостовер</w:t>
      </w:r>
      <w:r w:rsidR="003019AB" w:rsidRPr="00652888">
        <w:rPr>
          <w:color w:val="000000" w:themeColor="text1"/>
          <w:sz w:val="24"/>
          <w:szCs w:val="24"/>
          <w:lang w:val="ru-RU"/>
        </w:rPr>
        <w:t>ения</w:t>
      </w:r>
      <w:r w:rsidR="003139B5" w:rsidRPr="00652888">
        <w:rPr>
          <w:color w:val="000000" w:themeColor="text1"/>
          <w:sz w:val="24"/>
          <w:szCs w:val="24"/>
          <w:lang w:val="ru-RU"/>
        </w:rPr>
        <w:t xml:space="preserve"> личности</w:t>
      </w:r>
      <w:r w:rsidR="00C2710F" w:rsidRPr="00652888">
        <w:rPr>
          <w:color w:val="000000" w:themeColor="text1"/>
          <w:sz w:val="24"/>
          <w:szCs w:val="24"/>
          <w:lang w:val="ru-RU"/>
        </w:rPr>
        <w:t xml:space="preserve"> кандидата</w:t>
      </w:r>
      <w:r w:rsidR="00191D89" w:rsidRPr="00652888">
        <w:rPr>
          <w:color w:val="000000" w:themeColor="text1"/>
          <w:sz w:val="24"/>
          <w:szCs w:val="24"/>
          <w:lang w:val="ru-RU"/>
        </w:rPr>
        <w:t>;</w:t>
      </w:r>
    </w:p>
    <w:p w14:paraId="62AAC0AC" w14:textId="24965863" w:rsidR="00191D89" w:rsidRPr="00652888" w:rsidRDefault="00455D07" w:rsidP="003139B5">
      <w:pPr>
        <w:numPr>
          <w:ilvl w:val="0"/>
          <w:numId w:val="2"/>
        </w:numPr>
        <w:shd w:val="clear" w:color="auto" w:fill="FFFFFF" w:themeFill="background1"/>
        <w:spacing w:line="276" w:lineRule="auto"/>
        <w:jc w:val="both"/>
        <w:rPr>
          <w:color w:val="000000" w:themeColor="text1"/>
          <w:sz w:val="24"/>
          <w:szCs w:val="24"/>
          <w:lang w:val="ru-RU"/>
        </w:rPr>
      </w:pPr>
      <w:r w:rsidRPr="00652888">
        <w:rPr>
          <w:color w:val="000000" w:themeColor="text1"/>
          <w:sz w:val="24"/>
          <w:szCs w:val="24"/>
          <w:lang w:val="ru-RU"/>
        </w:rPr>
        <w:t xml:space="preserve"> </w:t>
      </w:r>
      <w:r w:rsidR="003139B5" w:rsidRPr="00652888">
        <w:rPr>
          <w:color w:val="000000" w:themeColor="text1"/>
          <w:sz w:val="24"/>
          <w:szCs w:val="24"/>
          <w:lang w:val="ru-RU"/>
        </w:rPr>
        <w:t>устав и выписка из Государственного регистра юридических лиц (оригинал и копия), согласно пунктам 44 и 45 – в случае политических партий</w:t>
      </w:r>
      <w:r w:rsidR="00191D89" w:rsidRPr="00652888">
        <w:rPr>
          <w:color w:val="000000" w:themeColor="text1"/>
          <w:sz w:val="24"/>
          <w:szCs w:val="24"/>
          <w:lang w:val="ru-RU"/>
        </w:rPr>
        <w:t>.</w:t>
      </w:r>
    </w:p>
    <w:p w14:paraId="4BAE796D" w14:textId="0EE044A2" w:rsidR="00191D89" w:rsidRPr="00652888" w:rsidRDefault="00455D07" w:rsidP="003139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76" w:lineRule="auto"/>
        <w:ind w:left="0" w:firstLine="709"/>
        <w:jc w:val="both"/>
        <w:rPr>
          <w:color w:val="000000" w:themeColor="text1"/>
          <w:sz w:val="24"/>
          <w:szCs w:val="24"/>
          <w:lang w:val="ru-RU"/>
        </w:rPr>
      </w:pPr>
      <w:r w:rsidRPr="00652888">
        <w:rPr>
          <w:color w:val="000000" w:themeColor="text1"/>
          <w:sz w:val="24"/>
          <w:szCs w:val="24"/>
          <w:lang w:val="ru-RU"/>
        </w:rPr>
        <w:t xml:space="preserve"> </w:t>
      </w:r>
      <w:r w:rsidR="003139B5" w:rsidRPr="00652888">
        <w:rPr>
          <w:color w:val="000000" w:themeColor="text1"/>
          <w:sz w:val="24"/>
          <w:szCs w:val="24"/>
          <w:lang w:val="ru-RU"/>
        </w:rPr>
        <w:t xml:space="preserve">Бланки документов, установленных в пп. </w:t>
      </w:r>
      <w:r w:rsidR="003139B5" w:rsidRPr="00652888">
        <w:rPr>
          <w:color w:val="000000" w:themeColor="text1"/>
          <w:sz w:val="24"/>
          <w:szCs w:val="24"/>
          <w:shd w:val="clear" w:color="auto" w:fill="FFFFFF" w:themeFill="background1"/>
          <w:lang w:val="ru-RU"/>
        </w:rPr>
        <w:t xml:space="preserve">c)-h) </w:t>
      </w:r>
      <w:r w:rsidR="003139B5" w:rsidRPr="00652888">
        <w:rPr>
          <w:color w:val="000000" w:themeColor="text1"/>
          <w:sz w:val="24"/>
          <w:szCs w:val="24"/>
          <w:lang w:val="ru-RU"/>
        </w:rPr>
        <w:t xml:space="preserve">п. 27, можно скачать с официальной веб-страницы Центральной избирательной комиссии (www.cec.md), из раздела «Выборы и референдумы», </w:t>
      </w:r>
      <w:r w:rsidR="003139B5" w:rsidRPr="00652888">
        <w:rPr>
          <w:i/>
          <w:color w:val="000000" w:themeColor="text1"/>
          <w:sz w:val="24"/>
          <w:szCs w:val="24"/>
          <w:lang w:val="ru-RU"/>
        </w:rPr>
        <w:t>подразделов «Всеобщие/новые местные выборы»</w:t>
      </w:r>
      <w:r w:rsidR="003139B5" w:rsidRPr="00652888">
        <w:rPr>
          <w:color w:val="000000" w:themeColor="text1"/>
          <w:sz w:val="24"/>
          <w:szCs w:val="24"/>
          <w:lang w:val="ru-RU"/>
        </w:rPr>
        <w:t xml:space="preserve"> и заполнить вручную и в электронном виде, но кандидат должен проставить свою подпись </w:t>
      </w:r>
      <w:r w:rsidR="00BE2EBE">
        <w:rPr>
          <w:color w:val="000000" w:themeColor="text1"/>
          <w:sz w:val="24"/>
          <w:szCs w:val="24"/>
          <w:lang w:val="ru-RU"/>
        </w:rPr>
        <w:t>собственно</w:t>
      </w:r>
      <w:r w:rsidR="003139B5" w:rsidRPr="00652888">
        <w:rPr>
          <w:color w:val="000000" w:themeColor="text1"/>
          <w:sz w:val="24"/>
          <w:szCs w:val="24"/>
          <w:lang w:val="ru-RU"/>
        </w:rPr>
        <w:t>ручн</w:t>
      </w:r>
      <w:r w:rsidR="00BE2EBE">
        <w:rPr>
          <w:color w:val="000000" w:themeColor="text1"/>
          <w:sz w:val="24"/>
          <w:szCs w:val="24"/>
          <w:lang w:val="ru-RU"/>
        </w:rPr>
        <w:t>о</w:t>
      </w:r>
      <w:r w:rsidR="003139B5" w:rsidRPr="00652888">
        <w:rPr>
          <w:color w:val="000000" w:themeColor="text1"/>
          <w:sz w:val="24"/>
          <w:szCs w:val="24"/>
          <w:lang w:val="ru-RU"/>
        </w:rPr>
        <w:t>/электронную подпись</w:t>
      </w:r>
      <w:r w:rsidR="00191D89" w:rsidRPr="00652888">
        <w:rPr>
          <w:color w:val="000000" w:themeColor="text1"/>
          <w:sz w:val="24"/>
          <w:szCs w:val="24"/>
          <w:lang w:val="ru-RU"/>
        </w:rPr>
        <w:t>.</w:t>
      </w:r>
    </w:p>
    <w:p w14:paraId="7F75167F" w14:textId="6CBED073" w:rsidR="00191D89" w:rsidRPr="00652888" w:rsidRDefault="00455D07" w:rsidP="003139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76" w:lineRule="auto"/>
        <w:ind w:left="0" w:firstLine="709"/>
        <w:jc w:val="both"/>
        <w:rPr>
          <w:color w:val="000000" w:themeColor="text1"/>
          <w:sz w:val="24"/>
          <w:szCs w:val="24"/>
          <w:lang w:val="ru-RU"/>
        </w:rPr>
      </w:pPr>
      <w:r w:rsidRPr="00652888">
        <w:rPr>
          <w:color w:val="000000" w:themeColor="text1"/>
          <w:sz w:val="24"/>
          <w:szCs w:val="24"/>
          <w:lang w:val="ru-RU"/>
        </w:rPr>
        <w:t xml:space="preserve"> </w:t>
      </w:r>
      <w:r w:rsidR="003139B5" w:rsidRPr="00652888">
        <w:rPr>
          <w:color w:val="000000" w:themeColor="text1"/>
          <w:sz w:val="24"/>
          <w:szCs w:val="24"/>
          <w:lang w:val="ru-RU"/>
        </w:rPr>
        <w:t xml:space="preserve">Заявление, составленное в соответствии с п. 27, подается в окружной избирательный совет лично независимым кандидатом или уполномоченным лицом политической партии или избирательного блока и регистрируется в журнале учета входящей корреспонденции, </w:t>
      </w:r>
      <w:r w:rsidR="008531A4" w:rsidRPr="00652888">
        <w:rPr>
          <w:color w:val="000000" w:themeColor="text1"/>
          <w:sz w:val="24"/>
          <w:szCs w:val="24"/>
          <w:lang w:val="ru-RU"/>
        </w:rPr>
        <w:t>согласно</w:t>
      </w:r>
      <w:r w:rsidR="003139B5" w:rsidRPr="00652888">
        <w:rPr>
          <w:color w:val="000000" w:themeColor="text1"/>
          <w:sz w:val="24"/>
          <w:szCs w:val="24"/>
          <w:lang w:val="ru-RU"/>
        </w:rPr>
        <w:t xml:space="preserve"> правила</w:t>
      </w:r>
      <w:r w:rsidR="008531A4" w:rsidRPr="00652888">
        <w:rPr>
          <w:color w:val="000000" w:themeColor="text1"/>
          <w:sz w:val="24"/>
          <w:szCs w:val="24"/>
          <w:lang w:val="ru-RU"/>
        </w:rPr>
        <w:t>м</w:t>
      </w:r>
      <w:r w:rsidR="003139B5" w:rsidRPr="00652888">
        <w:rPr>
          <w:color w:val="000000" w:themeColor="text1"/>
          <w:sz w:val="24"/>
          <w:szCs w:val="24"/>
          <w:lang w:val="ru-RU"/>
        </w:rPr>
        <w:t xml:space="preserve"> ведения </w:t>
      </w:r>
      <w:r w:rsidR="008531A4" w:rsidRPr="00652888">
        <w:rPr>
          <w:color w:val="000000" w:themeColor="text1"/>
          <w:sz w:val="24"/>
          <w:szCs w:val="24"/>
          <w:lang w:val="ru-RU"/>
        </w:rPr>
        <w:t>делопроизводства. В рамках своих заседаний</w:t>
      </w:r>
      <w:r w:rsidR="003139B5" w:rsidRPr="00652888">
        <w:rPr>
          <w:color w:val="000000" w:themeColor="text1"/>
          <w:sz w:val="24"/>
          <w:szCs w:val="24"/>
          <w:lang w:val="ru-RU"/>
        </w:rPr>
        <w:t xml:space="preserve"> по выдвижению кандидатов политические партии и избирательные блоки определяют на основании своих уставных положений или </w:t>
      </w:r>
      <w:r w:rsidR="008531A4" w:rsidRPr="00652888">
        <w:rPr>
          <w:color w:val="000000" w:themeColor="text1"/>
          <w:sz w:val="24"/>
          <w:szCs w:val="24"/>
          <w:lang w:val="ru-RU"/>
        </w:rPr>
        <w:t>учредительных документов</w:t>
      </w:r>
      <w:r w:rsidR="003139B5" w:rsidRPr="00652888">
        <w:rPr>
          <w:color w:val="000000" w:themeColor="text1"/>
          <w:sz w:val="24"/>
          <w:szCs w:val="24"/>
          <w:lang w:val="ru-RU"/>
        </w:rPr>
        <w:t xml:space="preserve"> порядок представлени</w:t>
      </w:r>
      <w:r w:rsidR="008531A4" w:rsidRPr="00652888">
        <w:rPr>
          <w:color w:val="000000" w:themeColor="text1"/>
          <w:sz w:val="24"/>
          <w:szCs w:val="24"/>
          <w:lang w:val="ru-RU"/>
        </w:rPr>
        <w:t>я</w:t>
      </w:r>
      <w:r w:rsidR="003139B5" w:rsidRPr="00652888">
        <w:rPr>
          <w:color w:val="000000" w:themeColor="text1"/>
          <w:sz w:val="24"/>
          <w:szCs w:val="24"/>
          <w:lang w:val="ru-RU"/>
        </w:rPr>
        <w:t xml:space="preserve"> </w:t>
      </w:r>
      <w:r w:rsidR="0085155F" w:rsidRPr="00652888">
        <w:rPr>
          <w:color w:val="000000" w:themeColor="text1"/>
          <w:sz w:val="24"/>
          <w:szCs w:val="24"/>
          <w:lang w:val="ru-RU"/>
        </w:rPr>
        <w:t xml:space="preserve">в окружные избирательные советы </w:t>
      </w:r>
      <w:r w:rsidR="003139B5" w:rsidRPr="00652888">
        <w:rPr>
          <w:color w:val="000000" w:themeColor="text1"/>
          <w:sz w:val="24"/>
          <w:szCs w:val="24"/>
          <w:lang w:val="ru-RU"/>
        </w:rPr>
        <w:t xml:space="preserve">документов, связанных с регистрацией в качестве конкурентов на выборах, </w:t>
      </w:r>
      <w:r w:rsidR="008531A4" w:rsidRPr="00652888">
        <w:rPr>
          <w:color w:val="000000" w:themeColor="text1"/>
          <w:sz w:val="24"/>
          <w:szCs w:val="24"/>
          <w:lang w:val="ru-RU"/>
        </w:rPr>
        <w:t>и ответственн</w:t>
      </w:r>
      <w:r w:rsidR="0085155F">
        <w:rPr>
          <w:color w:val="000000" w:themeColor="text1"/>
          <w:sz w:val="24"/>
          <w:szCs w:val="24"/>
          <w:lang w:val="ru-RU"/>
        </w:rPr>
        <w:t>ых за это лиц</w:t>
      </w:r>
      <w:r w:rsidR="003139B5" w:rsidRPr="00652888">
        <w:rPr>
          <w:color w:val="000000" w:themeColor="text1"/>
          <w:sz w:val="24"/>
          <w:szCs w:val="24"/>
          <w:lang w:val="ru-RU"/>
        </w:rPr>
        <w:t>.</w:t>
      </w:r>
    </w:p>
    <w:p w14:paraId="49ED066A" w14:textId="3D01339A" w:rsidR="00191D89" w:rsidRPr="00652888" w:rsidRDefault="00455D07" w:rsidP="003139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76" w:lineRule="auto"/>
        <w:ind w:left="0" w:firstLine="709"/>
        <w:jc w:val="both"/>
        <w:rPr>
          <w:color w:val="000000" w:themeColor="text1"/>
          <w:sz w:val="24"/>
          <w:szCs w:val="24"/>
          <w:lang w:val="ru-RU"/>
        </w:rPr>
      </w:pPr>
      <w:r w:rsidRPr="00652888">
        <w:rPr>
          <w:color w:val="000000" w:themeColor="text1"/>
          <w:sz w:val="24"/>
          <w:szCs w:val="24"/>
          <w:lang w:val="ru-RU"/>
        </w:rPr>
        <w:t xml:space="preserve"> </w:t>
      </w:r>
      <w:r w:rsidR="008531A4" w:rsidRPr="00652888">
        <w:rPr>
          <w:color w:val="000000" w:themeColor="text1"/>
          <w:sz w:val="24"/>
          <w:szCs w:val="24"/>
          <w:lang w:val="ru-RU"/>
        </w:rPr>
        <w:t>Списки кандидатов</w:t>
      </w:r>
      <w:r w:rsidR="003139B5" w:rsidRPr="00652888">
        <w:rPr>
          <w:color w:val="000000" w:themeColor="text1"/>
          <w:sz w:val="24"/>
          <w:szCs w:val="24"/>
          <w:lang w:val="ru-RU"/>
        </w:rPr>
        <w:t xml:space="preserve"> утверждаются в соответствии с уставными положениями политических партий или учредительными соглашениями избирательных блоков. В соответствии с положениями </w:t>
      </w:r>
      <w:r w:rsidR="008531A4" w:rsidRPr="00652888">
        <w:rPr>
          <w:color w:val="000000" w:themeColor="text1"/>
          <w:sz w:val="24"/>
          <w:szCs w:val="24"/>
          <w:lang w:val="ru-RU"/>
        </w:rPr>
        <w:t xml:space="preserve">пп. а) </w:t>
      </w:r>
      <w:r w:rsidR="003139B5" w:rsidRPr="00652888">
        <w:rPr>
          <w:color w:val="000000" w:themeColor="text1"/>
          <w:sz w:val="24"/>
          <w:szCs w:val="24"/>
          <w:lang w:val="ru-RU"/>
        </w:rPr>
        <w:t>п</w:t>
      </w:r>
      <w:r w:rsidR="008531A4" w:rsidRPr="00652888">
        <w:rPr>
          <w:color w:val="000000" w:themeColor="text1"/>
          <w:sz w:val="24"/>
          <w:szCs w:val="24"/>
          <w:lang w:val="ru-RU"/>
        </w:rPr>
        <w:t>. 27</w:t>
      </w:r>
      <w:r w:rsidR="003139B5" w:rsidRPr="00652888">
        <w:rPr>
          <w:color w:val="000000" w:themeColor="text1"/>
          <w:sz w:val="24"/>
          <w:szCs w:val="24"/>
          <w:lang w:val="ru-RU"/>
        </w:rPr>
        <w:t xml:space="preserve">, а также в </w:t>
      </w:r>
      <w:r w:rsidR="008531A4" w:rsidRPr="00652888">
        <w:rPr>
          <w:color w:val="000000" w:themeColor="text1"/>
          <w:sz w:val="24"/>
          <w:szCs w:val="24"/>
          <w:lang w:val="ru-RU"/>
        </w:rPr>
        <w:t>соответствии с ч. (3)</w:t>
      </w:r>
      <w:r w:rsidR="003139B5" w:rsidRPr="00652888">
        <w:rPr>
          <w:color w:val="000000" w:themeColor="text1"/>
          <w:sz w:val="24"/>
          <w:szCs w:val="24"/>
          <w:lang w:val="ru-RU"/>
        </w:rPr>
        <w:t xml:space="preserve"> ст. 68 и </w:t>
      </w:r>
      <w:r w:rsidR="008531A4" w:rsidRPr="00652888">
        <w:rPr>
          <w:color w:val="000000" w:themeColor="text1"/>
          <w:sz w:val="24"/>
          <w:szCs w:val="24"/>
          <w:lang w:val="ru-RU"/>
        </w:rPr>
        <w:t xml:space="preserve">ст. </w:t>
      </w:r>
      <w:r w:rsidR="003139B5" w:rsidRPr="00652888">
        <w:rPr>
          <w:color w:val="000000" w:themeColor="text1"/>
          <w:sz w:val="24"/>
          <w:szCs w:val="24"/>
          <w:lang w:val="ru-RU"/>
        </w:rPr>
        <w:t xml:space="preserve">163 Избирательного кодекса № 325/2022, список кандидатов на должность местного советника </w:t>
      </w:r>
      <w:r w:rsidR="008531A4" w:rsidRPr="00652888">
        <w:rPr>
          <w:color w:val="000000" w:themeColor="text1"/>
          <w:sz w:val="24"/>
          <w:szCs w:val="24"/>
          <w:lang w:val="ru-RU"/>
        </w:rPr>
        <w:t>составляется</w:t>
      </w:r>
      <w:r w:rsidR="003139B5" w:rsidRPr="00652888">
        <w:rPr>
          <w:color w:val="000000" w:themeColor="text1"/>
          <w:sz w:val="24"/>
          <w:szCs w:val="24"/>
          <w:lang w:val="ru-RU"/>
        </w:rPr>
        <w:t xml:space="preserve"> в виде таблицы по образцу</w:t>
      </w:r>
      <w:r w:rsidR="008531A4" w:rsidRPr="00652888">
        <w:rPr>
          <w:color w:val="000000" w:themeColor="text1"/>
          <w:sz w:val="24"/>
          <w:szCs w:val="24"/>
          <w:lang w:val="ru-RU"/>
        </w:rPr>
        <w:t>, приведенному</w:t>
      </w:r>
      <w:r w:rsidR="003139B5" w:rsidRPr="00652888">
        <w:rPr>
          <w:color w:val="000000" w:themeColor="text1"/>
          <w:sz w:val="24"/>
          <w:szCs w:val="24"/>
          <w:lang w:val="ru-RU"/>
        </w:rPr>
        <w:t xml:space="preserve"> в </w:t>
      </w:r>
      <w:r w:rsidR="008531A4" w:rsidRPr="00652888">
        <w:rPr>
          <w:color w:val="000000" w:themeColor="text1"/>
          <w:sz w:val="24"/>
          <w:szCs w:val="24"/>
          <w:lang w:val="ru-RU"/>
        </w:rPr>
        <w:t>П</w:t>
      </w:r>
      <w:r w:rsidR="003139B5" w:rsidRPr="00652888">
        <w:rPr>
          <w:color w:val="000000" w:themeColor="text1"/>
          <w:sz w:val="24"/>
          <w:szCs w:val="24"/>
          <w:lang w:val="ru-RU"/>
        </w:rPr>
        <w:t xml:space="preserve">риложении 5, который будет содержать в </w:t>
      </w:r>
      <w:r w:rsidR="008531A4" w:rsidRPr="00652888">
        <w:rPr>
          <w:color w:val="000000" w:themeColor="text1"/>
          <w:sz w:val="24"/>
          <w:szCs w:val="24"/>
          <w:lang w:val="ru-RU"/>
        </w:rPr>
        <w:t xml:space="preserve">заголовке </w:t>
      </w:r>
      <w:r w:rsidR="003139B5" w:rsidRPr="00652888">
        <w:rPr>
          <w:color w:val="000000" w:themeColor="text1"/>
          <w:sz w:val="24"/>
          <w:szCs w:val="24"/>
          <w:lang w:val="ru-RU"/>
        </w:rPr>
        <w:t xml:space="preserve">полное наименование </w:t>
      </w:r>
      <w:r w:rsidR="008531A4" w:rsidRPr="00652888">
        <w:rPr>
          <w:color w:val="000000" w:themeColor="text1"/>
          <w:sz w:val="24"/>
          <w:szCs w:val="24"/>
          <w:lang w:val="ru-RU"/>
        </w:rPr>
        <w:t>выдвинувшей</w:t>
      </w:r>
      <w:r w:rsidR="003139B5" w:rsidRPr="00652888">
        <w:rPr>
          <w:color w:val="000000" w:themeColor="text1"/>
          <w:sz w:val="24"/>
          <w:szCs w:val="24"/>
          <w:lang w:val="ru-RU"/>
        </w:rPr>
        <w:t xml:space="preserve"> их политической партии или избирательного блока,</w:t>
      </w:r>
      <w:r w:rsidR="008531A4" w:rsidRPr="00652888">
        <w:rPr>
          <w:color w:val="000000" w:themeColor="text1"/>
          <w:sz w:val="24"/>
          <w:szCs w:val="24"/>
          <w:lang w:val="ru-RU"/>
        </w:rPr>
        <w:t xml:space="preserve"> а в таблице следующие графы</w:t>
      </w:r>
      <w:r w:rsidR="00191D89" w:rsidRPr="00652888">
        <w:rPr>
          <w:color w:val="000000" w:themeColor="text1"/>
          <w:sz w:val="24"/>
          <w:szCs w:val="24"/>
          <w:lang w:val="ru-RU"/>
        </w:rPr>
        <w:t>:</w:t>
      </w:r>
    </w:p>
    <w:p w14:paraId="251BE926" w14:textId="17A20578" w:rsidR="00191D89" w:rsidRPr="00652888" w:rsidRDefault="00191D89" w:rsidP="002638E4">
      <w:pPr>
        <w:pStyle w:val="Listparagraf"/>
        <w:shd w:val="clear" w:color="auto" w:fill="FFFFFF" w:themeFill="background1"/>
        <w:spacing w:line="276" w:lineRule="auto"/>
        <w:ind w:left="0" w:firstLine="709"/>
        <w:rPr>
          <w:color w:val="000000" w:themeColor="text1"/>
          <w:sz w:val="24"/>
          <w:szCs w:val="24"/>
          <w:lang w:val="ru-RU"/>
        </w:rPr>
      </w:pPr>
      <w:r w:rsidRPr="00652888">
        <w:rPr>
          <w:color w:val="000000" w:themeColor="text1"/>
          <w:sz w:val="24"/>
          <w:szCs w:val="24"/>
          <w:lang w:val="ru-RU"/>
        </w:rPr>
        <w:t xml:space="preserve">a) </w:t>
      </w:r>
      <w:r w:rsidR="008531A4" w:rsidRPr="00652888">
        <w:rPr>
          <w:color w:val="000000" w:themeColor="text1"/>
          <w:sz w:val="24"/>
          <w:szCs w:val="24"/>
          <w:lang w:val="ru-RU"/>
        </w:rPr>
        <w:t>порядковый номер</w:t>
      </w:r>
      <w:r w:rsidRPr="00652888">
        <w:rPr>
          <w:color w:val="000000" w:themeColor="text1"/>
          <w:sz w:val="24"/>
          <w:szCs w:val="24"/>
          <w:lang w:val="ru-RU"/>
        </w:rPr>
        <w:t>;</w:t>
      </w:r>
    </w:p>
    <w:p w14:paraId="3ACC2C13" w14:textId="590D3826" w:rsidR="00191D89" w:rsidRPr="00652888" w:rsidRDefault="00191D89" w:rsidP="002638E4">
      <w:pPr>
        <w:pStyle w:val="Listparagraf"/>
        <w:shd w:val="clear" w:color="auto" w:fill="FFFFFF" w:themeFill="background1"/>
        <w:spacing w:line="276" w:lineRule="auto"/>
        <w:ind w:left="0" w:firstLine="709"/>
        <w:rPr>
          <w:color w:val="000000" w:themeColor="text1"/>
          <w:sz w:val="24"/>
          <w:szCs w:val="24"/>
          <w:lang w:val="ru-RU"/>
        </w:rPr>
      </w:pPr>
      <w:r w:rsidRPr="00652888">
        <w:rPr>
          <w:color w:val="000000" w:themeColor="text1"/>
          <w:sz w:val="24"/>
          <w:szCs w:val="24"/>
          <w:lang w:val="ru-RU"/>
        </w:rPr>
        <w:t xml:space="preserve">b) </w:t>
      </w:r>
      <w:r w:rsidR="008531A4" w:rsidRPr="00652888">
        <w:rPr>
          <w:color w:val="000000" w:themeColor="text1"/>
          <w:sz w:val="24"/>
          <w:szCs w:val="24"/>
          <w:lang w:val="ru-RU"/>
        </w:rPr>
        <w:t>фамилия</w:t>
      </w:r>
      <w:r w:rsidRPr="00652888">
        <w:rPr>
          <w:color w:val="000000" w:themeColor="text1"/>
          <w:sz w:val="24"/>
          <w:szCs w:val="24"/>
          <w:lang w:val="ru-RU"/>
        </w:rPr>
        <w:t>;</w:t>
      </w:r>
    </w:p>
    <w:p w14:paraId="45C3A381" w14:textId="2DB6D1D2" w:rsidR="00191D89" w:rsidRPr="00652888" w:rsidRDefault="00191D89" w:rsidP="002638E4">
      <w:pPr>
        <w:pStyle w:val="Listparagraf"/>
        <w:shd w:val="clear" w:color="auto" w:fill="FFFFFF" w:themeFill="background1"/>
        <w:spacing w:line="276" w:lineRule="auto"/>
        <w:ind w:left="0" w:firstLine="709"/>
        <w:rPr>
          <w:color w:val="000000" w:themeColor="text1"/>
          <w:sz w:val="24"/>
          <w:szCs w:val="24"/>
          <w:lang w:val="ru-RU"/>
        </w:rPr>
      </w:pPr>
      <w:r w:rsidRPr="00652888">
        <w:rPr>
          <w:color w:val="000000" w:themeColor="text1"/>
          <w:sz w:val="24"/>
          <w:szCs w:val="24"/>
          <w:lang w:val="ru-RU"/>
        </w:rPr>
        <w:t xml:space="preserve">c) </w:t>
      </w:r>
      <w:r w:rsidR="008531A4" w:rsidRPr="00652888">
        <w:rPr>
          <w:color w:val="000000" w:themeColor="text1"/>
          <w:sz w:val="24"/>
          <w:szCs w:val="24"/>
          <w:lang w:val="ru-RU"/>
        </w:rPr>
        <w:t>имя</w:t>
      </w:r>
      <w:r w:rsidRPr="00652888">
        <w:rPr>
          <w:color w:val="000000" w:themeColor="text1"/>
          <w:sz w:val="24"/>
          <w:szCs w:val="24"/>
          <w:lang w:val="ru-RU"/>
        </w:rPr>
        <w:t>;</w:t>
      </w:r>
    </w:p>
    <w:p w14:paraId="7D645417" w14:textId="6D1A4BF4" w:rsidR="00191D89" w:rsidRPr="00652888" w:rsidRDefault="00191D89" w:rsidP="002638E4">
      <w:pPr>
        <w:pStyle w:val="Listparagraf"/>
        <w:shd w:val="clear" w:color="auto" w:fill="FFFFFF" w:themeFill="background1"/>
        <w:spacing w:line="276" w:lineRule="auto"/>
        <w:ind w:left="0" w:firstLine="709"/>
        <w:rPr>
          <w:color w:val="000000" w:themeColor="text1"/>
          <w:sz w:val="24"/>
          <w:szCs w:val="24"/>
          <w:lang w:val="ru-RU"/>
        </w:rPr>
      </w:pPr>
      <w:r w:rsidRPr="00652888">
        <w:rPr>
          <w:color w:val="000000" w:themeColor="text1"/>
          <w:sz w:val="24"/>
          <w:szCs w:val="24"/>
          <w:lang w:val="ru-RU"/>
        </w:rPr>
        <w:t xml:space="preserve">d) </w:t>
      </w:r>
      <w:r w:rsidR="008531A4" w:rsidRPr="00652888">
        <w:rPr>
          <w:color w:val="000000" w:themeColor="text1"/>
          <w:sz w:val="24"/>
          <w:szCs w:val="24"/>
          <w:lang w:val="ru-RU"/>
        </w:rPr>
        <w:t>пол</w:t>
      </w:r>
      <w:r w:rsidRPr="00652888">
        <w:rPr>
          <w:color w:val="000000" w:themeColor="text1"/>
          <w:sz w:val="24"/>
          <w:szCs w:val="24"/>
          <w:lang w:val="ru-RU"/>
        </w:rPr>
        <w:t>;</w:t>
      </w:r>
    </w:p>
    <w:p w14:paraId="0CFAFA75" w14:textId="31846307" w:rsidR="00191D89" w:rsidRPr="00652888" w:rsidRDefault="00191D89" w:rsidP="002638E4">
      <w:pPr>
        <w:pStyle w:val="Listparagraf"/>
        <w:shd w:val="clear" w:color="auto" w:fill="FFFFFF" w:themeFill="background1"/>
        <w:spacing w:line="276" w:lineRule="auto"/>
        <w:ind w:left="0" w:firstLine="709"/>
        <w:rPr>
          <w:color w:val="000000" w:themeColor="text1"/>
          <w:sz w:val="24"/>
          <w:szCs w:val="24"/>
          <w:lang w:val="ru-RU"/>
        </w:rPr>
      </w:pPr>
      <w:r w:rsidRPr="00652888">
        <w:rPr>
          <w:color w:val="000000" w:themeColor="text1"/>
          <w:sz w:val="24"/>
          <w:szCs w:val="24"/>
          <w:lang w:val="ru-RU"/>
        </w:rPr>
        <w:t xml:space="preserve">e) </w:t>
      </w:r>
      <w:r w:rsidR="008531A4" w:rsidRPr="00652888">
        <w:rPr>
          <w:color w:val="000000" w:themeColor="text1"/>
          <w:sz w:val="24"/>
          <w:szCs w:val="24"/>
          <w:lang w:val="ru-RU"/>
        </w:rPr>
        <w:t>год рождения</w:t>
      </w:r>
      <w:r w:rsidRPr="00652888">
        <w:rPr>
          <w:color w:val="000000" w:themeColor="text1"/>
          <w:sz w:val="24"/>
          <w:szCs w:val="24"/>
          <w:lang w:val="ru-RU"/>
        </w:rPr>
        <w:t>;</w:t>
      </w:r>
    </w:p>
    <w:p w14:paraId="136716F9" w14:textId="383292F2" w:rsidR="00191D89" w:rsidRPr="00652888" w:rsidRDefault="00191D89" w:rsidP="002638E4">
      <w:pPr>
        <w:pStyle w:val="Listparagraf"/>
        <w:shd w:val="clear" w:color="auto" w:fill="FFFFFF" w:themeFill="background1"/>
        <w:spacing w:line="276" w:lineRule="auto"/>
        <w:ind w:left="0" w:firstLine="709"/>
        <w:rPr>
          <w:color w:val="000000" w:themeColor="text1"/>
          <w:sz w:val="24"/>
          <w:szCs w:val="24"/>
          <w:lang w:val="ru-RU"/>
        </w:rPr>
      </w:pPr>
      <w:r w:rsidRPr="00652888">
        <w:rPr>
          <w:color w:val="000000" w:themeColor="text1"/>
          <w:sz w:val="24"/>
          <w:szCs w:val="24"/>
          <w:lang w:val="ru-RU"/>
        </w:rPr>
        <w:t xml:space="preserve">f) </w:t>
      </w:r>
      <w:r w:rsidR="008531A4" w:rsidRPr="00652888">
        <w:rPr>
          <w:color w:val="000000" w:themeColor="text1"/>
          <w:sz w:val="24"/>
          <w:szCs w:val="24"/>
          <w:lang w:val="ru-RU"/>
        </w:rPr>
        <w:t>место жительства / временного пребывания</w:t>
      </w:r>
      <w:r w:rsidRPr="00652888">
        <w:rPr>
          <w:color w:val="000000" w:themeColor="text1"/>
          <w:sz w:val="24"/>
          <w:szCs w:val="24"/>
          <w:lang w:val="ru-RU"/>
        </w:rPr>
        <w:t>;</w:t>
      </w:r>
    </w:p>
    <w:p w14:paraId="74E91855" w14:textId="3D363921" w:rsidR="00191D89" w:rsidRPr="00652888" w:rsidRDefault="00191D89" w:rsidP="002638E4">
      <w:pPr>
        <w:pStyle w:val="Listparagraf"/>
        <w:shd w:val="clear" w:color="auto" w:fill="FFFFFF" w:themeFill="background1"/>
        <w:spacing w:line="276" w:lineRule="auto"/>
        <w:ind w:left="0" w:firstLine="709"/>
        <w:rPr>
          <w:color w:val="000000" w:themeColor="text1"/>
          <w:sz w:val="24"/>
          <w:szCs w:val="24"/>
          <w:lang w:val="ru-RU"/>
        </w:rPr>
      </w:pPr>
      <w:r w:rsidRPr="00652888">
        <w:rPr>
          <w:color w:val="000000" w:themeColor="text1"/>
          <w:sz w:val="24"/>
          <w:szCs w:val="24"/>
          <w:lang w:val="ru-RU"/>
        </w:rPr>
        <w:t xml:space="preserve">g) </w:t>
      </w:r>
      <w:r w:rsidR="008531A4" w:rsidRPr="00652888">
        <w:rPr>
          <w:color w:val="000000" w:themeColor="text1"/>
          <w:sz w:val="24"/>
          <w:szCs w:val="24"/>
          <w:lang w:val="ru-RU"/>
        </w:rPr>
        <w:t xml:space="preserve">государственный идентификационный номер </w:t>
      </w:r>
      <w:r w:rsidRPr="00652888">
        <w:rPr>
          <w:color w:val="000000" w:themeColor="text1"/>
          <w:sz w:val="24"/>
          <w:szCs w:val="24"/>
          <w:lang w:val="ru-RU"/>
        </w:rPr>
        <w:t>(IDNP);</w:t>
      </w:r>
    </w:p>
    <w:p w14:paraId="2D5778D4" w14:textId="031DD9C8" w:rsidR="00191D89" w:rsidRPr="00652888" w:rsidRDefault="00191D89" w:rsidP="002638E4">
      <w:pPr>
        <w:pStyle w:val="Listparagraf"/>
        <w:shd w:val="clear" w:color="auto" w:fill="FFFFFF" w:themeFill="background1"/>
        <w:spacing w:line="276" w:lineRule="auto"/>
        <w:ind w:left="0" w:firstLine="709"/>
        <w:rPr>
          <w:color w:val="000000" w:themeColor="text1"/>
          <w:sz w:val="24"/>
          <w:szCs w:val="24"/>
          <w:lang w:val="ru-RU"/>
        </w:rPr>
      </w:pPr>
      <w:r w:rsidRPr="00652888">
        <w:rPr>
          <w:color w:val="000000" w:themeColor="text1"/>
          <w:sz w:val="24"/>
          <w:szCs w:val="24"/>
          <w:lang w:val="ru-RU"/>
        </w:rPr>
        <w:t xml:space="preserve">h) </w:t>
      </w:r>
      <w:r w:rsidR="008531A4" w:rsidRPr="00652888">
        <w:rPr>
          <w:color w:val="000000" w:themeColor="text1"/>
          <w:sz w:val="24"/>
          <w:szCs w:val="24"/>
          <w:lang w:val="ru-RU"/>
        </w:rPr>
        <w:t>политическая принадлежность</w:t>
      </w:r>
      <w:r w:rsidRPr="00652888">
        <w:rPr>
          <w:color w:val="000000" w:themeColor="text1"/>
          <w:sz w:val="24"/>
          <w:szCs w:val="24"/>
          <w:lang w:val="ru-RU"/>
        </w:rPr>
        <w:t>;</w:t>
      </w:r>
    </w:p>
    <w:p w14:paraId="0FC331EA" w14:textId="03B2F545" w:rsidR="00191D89" w:rsidRPr="00652888" w:rsidRDefault="00191D89" w:rsidP="002638E4">
      <w:pPr>
        <w:pStyle w:val="Listparagraf"/>
        <w:shd w:val="clear" w:color="auto" w:fill="FFFFFF" w:themeFill="background1"/>
        <w:spacing w:line="276" w:lineRule="auto"/>
        <w:ind w:left="0" w:firstLine="709"/>
        <w:rPr>
          <w:color w:val="000000" w:themeColor="text1"/>
          <w:sz w:val="24"/>
          <w:szCs w:val="24"/>
          <w:lang w:val="ru-RU"/>
        </w:rPr>
      </w:pPr>
      <w:r w:rsidRPr="00652888">
        <w:rPr>
          <w:color w:val="000000" w:themeColor="text1"/>
          <w:sz w:val="24"/>
          <w:szCs w:val="24"/>
          <w:lang w:val="ru-RU"/>
        </w:rPr>
        <w:t xml:space="preserve">i) </w:t>
      </w:r>
      <w:r w:rsidR="003619CB" w:rsidRPr="00652888">
        <w:rPr>
          <w:iCs/>
          <w:color w:val="000000" w:themeColor="text1"/>
          <w:sz w:val="24"/>
          <w:szCs w:val="24"/>
          <w:lang w:val="ru-RU"/>
        </w:rPr>
        <w:t>профессия</w:t>
      </w:r>
      <w:r w:rsidR="003619CB" w:rsidRPr="00652888">
        <w:rPr>
          <w:i/>
          <w:iCs/>
          <w:color w:val="000000" w:themeColor="text1"/>
          <w:sz w:val="24"/>
          <w:szCs w:val="24"/>
          <w:lang w:val="ru-RU"/>
        </w:rPr>
        <w:t xml:space="preserve"> </w:t>
      </w:r>
      <w:r w:rsidR="003619CB" w:rsidRPr="00652888">
        <w:rPr>
          <w:color w:val="000000" w:themeColor="text1"/>
          <w:sz w:val="24"/>
          <w:szCs w:val="24"/>
          <w:lang w:val="ru-RU"/>
        </w:rPr>
        <w:t>(в случае, если у кандидата две или более профессий, то указывается только одна из них)</w:t>
      </w:r>
      <w:r w:rsidRPr="00652888">
        <w:rPr>
          <w:color w:val="000000" w:themeColor="text1"/>
          <w:sz w:val="24"/>
          <w:szCs w:val="24"/>
          <w:lang w:val="ru-RU"/>
        </w:rPr>
        <w:t>;</w:t>
      </w:r>
    </w:p>
    <w:p w14:paraId="427BE716" w14:textId="2F0CA3C6" w:rsidR="003619CB" w:rsidRPr="00652888" w:rsidRDefault="00191D89" w:rsidP="003619CB">
      <w:pPr>
        <w:pStyle w:val="Listparagraf"/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76" w:lineRule="auto"/>
        <w:ind w:left="0" w:firstLine="709"/>
        <w:rPr>
          <w:color w:val="000000" w:themeColor="text1"/>
          <w:sz w:val="24"/>
          <w:szCs w:val="24"/>
          <w:lang w:val="ru-RU"/>
        </w:rPr>
      </w:pPr>
      <w:r w:rsidRPr="00652888">
        <w:rPr>
          <w:color w:val="000000" w:themeColor="text1"/>
          <w:sz w:val="24"/>
          <w:szCs w:val="24"/>
          <w:lang w:val="ru-RU"/>
        </w:rPr>
        <w:t>j)</w:t>
      </w:r>
      <w:r w:rsidR="003619CB" w:rsidRPr="00652888">
        <w:rPr>
          <w:i/>
          <w:iCs/>
          <w:color w:val="000000" w:themeColor="text1"/>
          <w:sz w:val="24"/>
          <w:szCs w:val="24"/>
          <w:lang w:val="ru-RU"/>
        </w:rPr>
        <w:t xml:space="preserve"> </w:t>
      </w:r>
      <w:r w:rsidR="003619CB" w:rsidRPr="00652888">
        <w:rPr>
          <w:iCs/>
          <w:color w:val="000000" w:themeColor="text1"/>
          <w:sz w:val="24"/>
          <w:szCs w:val="24"/>
          <w:lang w:val="ru-RU"/>
        </w:rPr>
        <w:t xml:space="preserve">занимаемая </w:t>
      </w:r>
      <w:r w:rsidR="003619CB" w:rsidRPr="00652888">
        <w:rPr>
          <w:color w:val="000000" w:themeColor="text1"/>
          <w:sz w:val="24"/>
          <w:szCs w:val="24"/>
          <w:lang w:val="ru-RU"/>
        </w:rPr>
        <w:t xml:space="preserve">на данный момент </w:t>
      </w:r>
      <w:r w:rsidR="003619CB" w:rsidRPr="00652888">
        <w:rPr>
          <w:iCs/>
          <w:color w:val="000000" w:themeColor="text1"/>
          <w:sz w:val="24"/>
          <w:szCs w:val="24"/>
          <w:lang w:val="ru-RU"/>
        </w:rPr>
        <w:t>должность</w:t>
      </w:r>
      <w:r w:rsidR="003619CB" w:rsidRPr="00652888">
        <w:rPr>
          <w:i/>
          <w:iCs/>
          <w:color w:val="000000" w:themeColor="text1"/>
          <w:sz w:val="24"/>
          <w:szCs w:val="24"/>
          <w:lang w:val="ru-RU"/>
        </w:rPr>
        <w:t xml:space="preserve"> </w:t>
      </w:r>
      <w:r w:rsidR="003619CB" w:rsidRPr="00652888">
        <w:rPr>
          <w:color w:val="000000" w:themeColor="text1"/>
          <w:sz w:val="24"/>
          <w:szCs w:val="24"/>
          <w:lang w:val="ru-RU"/>
        </w:rPr>
        <w:t xml:space="preserve">в учреждении, в котором работает (в случае, если кандидат </w:t>
      </w:r>
      <w:r w:rsidR="009851E9" w:rsidRPr="00652888">
        <w:rPr>
          <w:color w:val="000000" w:themeColor="text1"/>
          <w:sz w:val="24"/>
          <w:szCs w:val="24"/>
          <w:lang w:val="ru-RU"/>
        </w:rPr>
        <w:t xml:space="preserve">работает </w:t>
      </w:r>
      <w:r w:rsidR="003619CB" w:rsidRPr="00652888">
        <w:rPr>
          <w:color w:val="000000" w:themeColor="text1"/>
          <w:sz w:val="24"/>
          <w:szCs w:val="24"/>
          <w:lang w:val="ru-RU"/>
        </w:rPr>
        <w:t>в нескольких учреждениях, то указывается должность, занимаемая на основном месте работы);</w:t>
      </w:r>
    </w:p>
    <w:p w14:paraId="1BD8010B" w14:textId="581E14FD" w:rsidR="00191D89" w:rsidRPr="00652888" w:rsidRDefault="00191D89" w:rsidP="002638E4">
      <w:pPr>
        <w:pStyle w:val="Listparagraf"/>
        <w:shd w:val="clear" w:color="auto" w:fill="FFFFFF" w:themeFill="background1"/>
        <w:spacing w:line="276" w:lineRule="auto"/>
        <w:ind w:left="0" w:firstLine="709"/>
        <w:rPr>
          <w:color w:val="000000" w:themeColor="text1"/>
          <w:sz w:val="24"/>
          <w:szCs w:val="24"/>
          <w:lang w:val="ru-RU"/>
        </w:rPr>
      </w:pPr>
      <w:r w:rsidRPr="00652888">
        <w:rPr>
          <w:color w:val="000000" w:themeColor="text1"/>
          <w:sz w:val="24"/>
          <w:szCs w:val="24"/>
          <w:lang w:val="ru-RU"/>
        </w:rPr>
        <w:t xml:space="preserve">k) </w:t>
      </w:r>
      <w:r w:rsidR="003619CB" w:rsidRPr="00652888">
        <w:rPr>
          <w:iCs/>
          <w:color w:val="000000" w:themeColor="text1"/>
          <w:sz w:val="24"/>
          <w:szCs w:val="24"/>
          <w:lang w:val="ru-RU"/>
        </w:rPr>
        <w:t>место работы</w:t>
      </w:r>
      <w:r w:rsidR="003619CB" w:rsidRPr="00652888">
        <w:rPr>
          <w:i/>
          <w:iCs/>
          <w:color w:val="000000" w:themeColor="text1"/>
          <w:sz w:val="24"/>
          <w:szCs w:val="24"/>
          <w:lang w:val="ru-RU"/>
        </w:rPr>
        <w:t xml:space="preserve"> </w:t>
      </w:r>
      <w:r w:rsidR="003619CB" w:rsidRPr="00652888">
        <w:rPr>
          <w:color w:val="000000" w:themeColor="text1"/>
          <w:sz w:val="24"/>
          <w:szCs w:val="24"/>
          <w:lang w:val="ru-RU"/>
        </w:rPr>
        <w:t xml:space="preserve">– учреждение, в котором работает кандидат, и населенный пункт, в котором оно расположено (в случае, если кандидат </w:t>
      </w:r>
      <w:r w:rsidR="009851E9" w:rsidRPr="00652888">
        <w:rPr>
          <w:color w:val="000000" w:themeColor="text1"/>
          <w:sz w:val="24"/>
          <w:szCs w:val="24"/>
          <w:lang w:val="ru-RU"/>
        </w:rPr>
        <w:t xml:space="preserve">работает </w:t>
      </w:r>
      <w:r w:rsidR="003619CB" w:rsidRPr="00652888">
        <w:rPr>
          <w:color w:val="000000" w:themeColor="text1"/>
          <w:sz w:val="24"/>
          <w:szCs w:val="24"/>
          <w:lang w:val="ru-RU"/>
        </w:rPr>
        <w:t>в нескольких учреждениях, то указывается основное место работы</w:t>
      </w:r>
      <w:r w:rsidRPr="00652888">
        <w:rPr>
          <w:color w:val="000000" w:themeColor="text1"/>
          <w:sz w:val="24"/>
          <w:szCs w:val="24"/>
          <w:lang w:val="ru-RU"/>
        </w:rPr>
        <w:t>).</w:t>
      </w:r>
    </w:p>
    <w:p w14:paraId="48ACB87F" w14:textId="3278F9CE" w:rsidR="00191D89" w:rsidRPr="00652888" w:rsidRDefault="003139B5" w:rsidP="002638E4">
      <w:pPr>
        <w:pStyle w:val="Listparagraf"/>
        <w:shd w:val="clear" w:color="auto" w:fill="FFFFFF" w:themeFill="background1"/>
        <w:spacing w:line="276" w:lineRule="auto"/>
        <w:ind w:left="0" w:firstLine="709"/>
        <w:rPr>
          <w:color w:val="000000" w:themeColor="text1"/>
          <w:sz w:val="24"/>
          <w:szCs w:val="24"/>
          <w:lang w:val="ru-RU"/>
        </w:rPr>
      </w:pPr>
      <w:r w:rsidRPr="00652888">
        <w:rPr>
          <w:color w:val="000000" w:themeColor="text1"/>
          <w:sz w:val="24"/>
          <w:szCs w:val="24"/>
          <w:lang w:val="ru-RU"/>
        </w:rPr>
        <w:t xml:space="preserve">Список кандидатов на должность советника составляется на румынском языке и представляется в избирательный совет как в бумажном, так и в электронном виде. Вместе </w:t>
      </w:r>
      <w:r w:rsidRPr="00652888">
        <w:rPr>
          <w:color w:val="000000" w:themeColor="text1"/>
          <w:sz w:val="24"/>
          <w:szCs w:val="24"/>
          <w:lang w:val="ru-RU"/>
        </w:rPr>
        <w:lastRenderedPageBreak/>
        <w:t xml:space="preserve">со списком кандидатов документы, предусмотренные </w:t>
      </w:r>
      <w:r w:rsidR="003619CB" w:rsidRPr="00652888">
        <w:rPr>
          <w:color w:val="000000" w:themeColor="text1"/>
          <w:sz w:val="24"/>
          <w:szCs w:val="24"/>
          <w:lang w:val="ru-RU"/>
        </w:rPr>
        <w:t xml:space="preserve">в пп. </w:t>
      </w:r>
      <w:r w:rsidR="003619CB" w:rsidRPr="00652888">
        <w:rPr>
          <w:color w:val="000000" w:themeColor="text1"/>
          <w:sz w:val="24"/>
          <w:szCs w:val="24"/>
          <w:shd w:val="clear" w:color="auto" w:fill="FFFFFF" w:themeFill="background1"/>
          <w:lang w:val="ru-RU"/>
        </w:rPr>
        <w:t>c) – f), h) и k)</w:t>
      </w:r>
      <w:r w:rsidR="003619CB" w:rsidRPr="00652888">
        <w:rPr>
          <w:color w:val="000000" w:themeColor="text1"/>
          <w:sz w:val="24"/>
          <w:szCs w:val="24"/>
          <w:lang w:val="ru-RU"/>
        </w:rPr>
        <w:t xml:space="preserve"> </w:t>
      </w:r>
      <w:r w:rsidRPr="00652888">
        <w:rPr>
          <w:color w:val="000000" w:themeColor="text1"/>
          <w:sz w:val="24"/>
          <w:szCs w:val="24"/>
          <w:lang w:val="ru-RU"/>
        </w:rPr>
        <w:t>п</w:t>
      </w:r>
      <w:r w:rsidR="003619CB" w:rsidRPr="00652888">
        <w:rPr>
          <w:color w:val="000000" w:themeColor="text1"/>
          <w:sz w:val="24"/>
          <w:szCs w:val="24"/>
          <w:lang w:val="ru-RU"/>
        </w:rPr>
        <w:t>.</w:t>
      </w:r>
      <w:r w:rsidRPr="00652888">
        <w:rPr>
          <w:color w:val="000000" w:themeColor="text1"/>
          <w:sz w:val="24"/>
          <w:szCs w:val="24"/>
          <w:lang w:val="ru-RU"/>
        </w:rPr>
        <w:t xml:space="preserve"> 27</w:t>
      </w:r>
      <w:r w:rsidR="003619CB" w:rsidRPr="00652888">
        <w:rPr>
          <w:color w:val="000000" w:themeColor="text1"/>
          <w:sz w:val="24"/>
          <w:szCs w:val="24"/>
          <w:lang w:val="ru-RU"/>
        </w:rPr>
        <w:t>,</w:t>
      </w:r>
      <w:r w:rsidRPr="00652888">
        <w:rPr>
          <w:color w:val="000000" w:themeColor="text1"/>
          <w:sz w:val="24"/>
          <w:szCs w:val="24"/>
          <w:lang w:val="ru-RU"/>
        </w:rPr>
        <w:t xml:space="preserve"> систематизируются и представляются в окружной избирательный совет </w:t>
      </w:r>
      <w:r w:rsidR="003619CB" w:rsidRPr="00652888">
        <w:rPr>
          <w:color w:val="000000" w:themeColor="text1"/>
          <w:sz w:val="24"/>
          <w:szCs w:val="24"/>
          <w:lang w:val="ru-RU"/>
        </w:rPr>
        <w:t xml:space="preserve">в </w:t>
      </w:r>
      <w:r w:rsidRPr="00652888">
        <w:rPr>
          <w:color w:val="000000" w:themeColor="text1"/>
          <w:sz w:val="24"/>
          <w:szCs w:val="24"/>
          <w:lang w:val="ru-RU"/>
        </w:rPr>
        <w:t>комплект</w:t>
      </w:r>
      <w:r w:rsidR="003619CB" w:rsidRPr="00652888">
        <w:rPr>
          <w:color w:val="000000" w:themeColor="text1"/>
          <w:sz w:val="24"/>
          <w:szCs w:val="24"/>
          <w:lang w:val="ru-RU"/>
        </w:rPr>
        <w:t>е</w:t>
      </w:r>
      <w:r w:rsidRPr="00652888">
        <w:rPr>
          <w:color w:val="000000" w:themeColor="text1"/>
          <w:sz w:val="24"/>
          <w:szCs w:val="24"/>
          <w:lang w:val="ru-RU"/>
        </w:rPr>
        <w:t xml:space="preserve"> по каждому кандидату, включенному в список, </w:t>
      </w:r>
      <w:r w:rsidR="003619CB" w:rsidRPr="00652888">
        <w:rPr>
          <w:color w:val="000000" w:themeColor="text1"/>
          <w:sz w:val="24"/>
          <w:szCs w:val="24"/>
          <w:lang w:val="ru-RU"/>
        </w:rPr>
        <w:t xml:space="preserve">и </w:t>
      </w:r>
      <w:r w:rsidRPr="00652888">
        <w:rPr>
          <w:color w:val="000000" w:themeColor="text1"/>
          <w:sz w:val="24"/>
          <w:szCs w:val="24"/>
          <w:lang w:val="ru-RU"/>
        </w:rPr>
        <w:t>прилага</w:t>
      </w:r>
      <w:r w:rsidR="003619CB" w:rsidRPr="00652888">
        <w:rPr>
          <w:color w:val="000000" w:themeColor="text1"/>
          <w:sz w:val="24"/>
          <w:szCs w:val="24"/>
          <w:lang w:val="ru-RU"/>
        </w:rPr>
        <w:t>ются к заявлению о регистрации</w:t>
      </w:r>
      <w:r w:rsidRPr="00652888">
        <w:rPr>
          <w:color w:val="000000" w:themeColor="text1"/>
          <w:sz w:val="24"/>
          <w:szCs w:val="24"/>
          <w:lang w:val="ru-RU"/>
        </w:rPr>
        <w:t xml:space="preserve"> в порядке, установленном в представленном списке кандидатов.</w:t>
      </w:r>
    </w:p>
    <w:p w14:paraId="252EAE24" w14:textId="4A21F880" w:rsidR="00191D89" w:rsidRPr="00652888" w:rsidRDefault="00455D07" w:rsidP="00DD519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76" w:lineRule="auto"/>
        <w:ind w:left="0" w:firstLine="709"/>
        <w:jc w:val="both"/>
        <w:rPr>
          <w:color w:val="000000" w:themeColor="text1"/>
          <w:sz w:val="24"/>
          <w:szCs w:val="24"/>
          <w:lang w:val="ru-RU"/>
        </w:rPr>
      </w:pPr>
      <w:r w:rsidRPr="00652888">
        <w:rPr>
          <w:color w:val="000000" w:themeColor="text1"/>
          <w:sz w:val="24"/>
          <w:szCs w:val="24"/>
          <w:lang w:val="ru-RU"/>
        </w:rPr>
        <w:t xml:space="preserve"> </w:t>
      </w:r>
      <w:r w:rsidR="003619CB" w:rsidRPr="00652888">
        <w:rPr>
          <w:color w:val="000000" w:themeColor="text1"/>
          <w:sz w:val="24"/>
          <w:szCs w:val="24"/>
          <w:lang w:val="ru-RU"/>
        </w:rPr>
        <w:t>В соответствии с положениями ч. (3) ст. 68 Избирательного кодекса № 325/2022 списки кандидатов в советники местных советов составляются с соблюдением в совокупности следующих условий</w:t>
      </w:r>
      <w:r w:rsidR="00191D89" w:rsidRPr="00652888">
        <w:rPr>
          <w:color w:val="000000" w:themeColor="text1"/>
          <w:sz w:val="24"/>
          <w:szCs w:val="24"/>
          <w:lang w:val="ru-RU"/>
        </w:rPr>
        <w:t>:</w:t>
      </w:r>
    </w:p>
    <w:p w14:paraId="0ADB51EE" w14:textId="0E7472CA" w:rsidR="00191D89" w:rsidRPr="00652888" w:rsidRDefault="00455D07" w:rsidP="002638E4">
      <w:pPr>
        <w:pStyle w:val="Listparagraf"/>
        <w:numPr>
          <w:ilvl w:val="1"/>
          <w:numId w:val="1"/>
        </w:numPr>
        <w:shd w:val="clear" w:color="auto" w:fill="FFFFFF" w:themeFill="background1"/>
        <w:spacing w:line="276" w:lineRule="auto"/>
        <w:ind w:left="0" w:firstLine="709"/>
        <w:rPr>
          <w:color w:val="000000" w:themeColor="text1"/>
          <w:sz w:val="24"/>
          <w:szCs w:val="24"/>
          <w:lang w:val="ru-RU"/>
        </w:rPr>
      </w:pPr>
      <w:r w:rsidRPr="00652888">
        <w:rPr>
          <w:color w:val="000000" w:themeColor="text1"/>
          <w:sz w:val="24"/>
          <w:szCs w:val="24"/>
          <w:lang w:val="ru-RU"/>
        </w:rPr>
        <w:t xml:space="preserve"> </w:t>
      </w:r>
      <w:r w:rsidR="00DD5196" w:rsidRPr="00652888">
        <w:rPr>
          <w:color w:val="000000" w:themeColor="text1"/>
          <w:sz w:val="24"/>
          <w:szCs w:val="24"/>
          <w:lang w:val="ru-RU"/>
        </w:rPr>
        <w:t>40-процентная минимальная представительская квота для обоих полов</w:t>
      </w:r>
      <w:r w:rsidR="00191D89" w:rsidRPr="00652888">
        <w:rPr>
          <w:color w:val="000000" w:themeColor="text1"/>
          <w:sz w:val="24"/>
          <w:szCs w:val="24"/>
          <w:lang w:val="ru-RU"/>
        </w:rPr>
        <w:t>;</w:t>
      </w:r>
    </w:p>
    <w:p w14:paraId="1AE2C971" w14:textId="12C99820" w:rsidR="00191D89" w:rsidRPr="00652888" w:rsidRDefault="00455D07" w:rsidP="002638E4">
      <w:pPr>
        <w:pStyle w:val="Listparagraf"/>
        <w:numPr>
          <w:ilvl w:val="1"/>
          <w:numId w:val="1"/>
        </w:numPr>
        <w:shd w:val="clear" w:color="auto" w:fill="FFFFFF" w:themeFill="background1"/>
        <w:spacing w:line="276" w:lineRule="auto"/>
        <w:ind w:left="0" w:firstLine="709"/>
        <w:rPr>
          <w:color w:val="000000" w:themeColor="text1"/>
          <w:sz w:val="24"/>
          <w:szCs w:val="24"/>
          <w:lang w:val="ru-RU"/>
        </w:rPr>
      </w:pPr>
      <w:r w:rsidRPr="00652888">
        <w:rPr>
          <w:color w:val="000000" w:themeColor="text1"/>
          <w:sz w:val="24"/>
          <w:szCs w:val="24"/>
          <w:lang w:val="ru-RU"/>
        </w:rPr>
        <w:t xml:space="preserve"> </w:t>
      </w:r>
      <w:r w:rsidR="00DD5196" w:rsidRPr="00652888">
        <w:rPr>
          <w:color w:val="000000" w:themeColor="text1"/>
          <w:sz w:val="24"/>
          <w:szCs w:val="24"/>
          <w:lang w:val="ru-RU"/>
        </w:rPr>
        <w:t>размещение кандидатов в списках согласно следующему соотношению: минимум четыре кандидата того же пола на каждые десять мест.</w:t>
      </w:r>
    </w:p>
    <w:p w14:paraId="0956AD73" w14:textId="66CA1019" w:rsidR="00191D89" w:rsidRPr="00652888" w:rsidRDefault="00455D07" w:rsidP="00DD519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76" w:lineRule="auto"/>
        <w:ind w:left="0" w:firstLine="709"/>
        <w:jc w:val="both"/>
        <w:rPr>
          <w:color w:val="000000" w:themeColor="text1"/>
          <w:sz w:val="24"/>
          <w:szCs w:val="24"/>
          <w:lang w:val="ru-RU"/>
        </w:rPr>
      </w:pPr>
      <w:r w:rsidRPr="00652888">
        <w:rPr>
          <w:color w:val="000000" w:themeColor="text1"/>
          <w:sz w:val="24"/>
          <w:szCs w:val="24"/>
          <w:lang w:val="ru-RU"/>
        </w:rPr>
        <w:t xml:space="preserve"> </w:t>
      </w:r>
      <w:r w:rsidR="00DD5196" w:rsidRPr="00652888">
        <w:rPr>
          <w:color w:val="000000" w:themeColor="text1"/>
          <w:sz w:val="24"/>
          <w:szCs w:val="24"/>
          <w:lang w:val="ru-RU"/>
        </w:rPr>
        <w:t>В целях единообразного применения положений ч. (3) ст. 68 и ч. (1) и (2) ст. 163 Избирательного кодекса № 325/2022, при составлении списков кандидатов политические партии и избирательные блоки руководствуются информационной таблицей по образцу, приведенному в Приложении 12, в которой содержится формула расчета минимальной представительской квоты от возможного числа кандидатов, выдвинутых на должность советника местного совета первого или второго уровня (включая резервных кандидатов).</w:t>
      </w:r>
      <w:r w:rsidR="00191D89" w:rsidRPr="00652888">
        <w:rPr>
          <w:color w:val="000000" w:themeColor="text1"/>
          <w:sz w:val="24"/>
          <w:szCs w:val="24"/>
          <w:lang w:val="ru-RU"/>
        </w:rPr>
        <w:t xml:space="preserve"> </w:t>
      </w:r>
    </w:p>
    <w:p w14:paraId="5D48CD7F" w14:textId="51E58C23" w:rsidR="00191D89" w:rsidRPr="00652888" w:rsidRDefault="00455D07" w:rsidP="00DD519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76" w:lineRule="auto"/>
        <w:ind w:left="0" w:firstLine="709"/>
        <w:jc w:val="both"/>
        <w:rPr>
          <w:color w:val="000000" w:themeColor="text1"/>
          <w:sz w:val="24"/>
          <w:szCs w:val="24"/>
          <w:lang w:val="ru-RU"/>
        </w:rPr>
      </w:pPr>
      <w:r w:rsidRPr="00652888">
        <w:rPr>
          <w:color w:val="000000" w:themeColor="text1"/>
          <w:sz w:val="24"/>
          <w:szCs w:val="24"/>
          <w:lang w:val="ru-RU"/>
        </w:rPr>
        <w:t xml:space="preserve"> </w:t>
      </w:r>
      <w:r w:rsidR="00DD5196" w:rsidRPr="00652888">
        <w:rPr>
          <w:color w:val="000000" w:themeColor="text1"/>
          <w:sz w:val="24"/>
          <w:szCs w:val="24"/>
          <w:lang w:val="ru-RU"/>
        </w:rPr>
        <w:t xml:space="preserve">Согласно ч. (1) ст. 163 Избирательного кодекса № 325/2022, число включенных в списки кандидатов в </w:t>
      </w:r>
      <w:r w:rsidR="007E48FF" w:rsidRPr="00652888">
        <w:rPr>
          <w:color w:val="000000" w:themeColor="text1"/>
          <w:sz w:val="24"/>
          <w:szCs w:val="24"/>
          <w:lang w:val="ru-RU"/>
        </w:rPr>
        <w:t>с</w:t>
      </w:r>
      <w:r w:rsidR="00DD5196" w:rsidRPr="00652888">
        <w:rPr>
          <w:color w:val="000000" w:themeColor="text1"/>
          <w:sz w:val="24"/>
          <w:szCs w:val="24"/>
          <w:lang w:val="ru-RU"/>
        </w:rPr>
        <w:t>овет</w:t>
      </w:r>
      <w:r w:rsidR="007E48FF" w:rsidRPr="00652888">
        <w:rPr>
          <w:color w:val="000000" w:themeColor="text1"/>
          <w:sz w:val="24"/>
          <w:szCs w:val="24"/>
          <w:lang w:val="ru-RU"/>
        </w:rPr>
        <w:t>ники</w:t>
      </w:r>
      <w:r w:rsidR="00DD5196" w:rsidRPr="00652888">
        <w:rPr>
          <w:color w:val="000000" w:themeColor="text1"/>
          <w:sz w:val="24"/>
          <w:szCs w:val="24"/>
          <w:lang w:val="ru-RU"/>
        </w:rPr>
        <w:t xml:space="preserve"> должно составлять не менее половины количества мандатов, предусмотренных для соответствующего избирательного округа, с резервом не более семи кандидатов. После назначения даты всеобщих местных выборов Центральная избирательная комиссия своим постановлением доводит до всеобщего сведения </w:t>
      </w:r>
      <w:r w:rsidR="00E93EAE" w:rsidRPr="00652888">
        <w:rPr>
          <w:color w:val="000000" w:themeColor="text1"/>
          <w:sz w:val="24"/>
          <w:szCs w:val="24"/>
          <w:lang w:val="ru-RU"/>
        </w:rPr>
        <w:t>число</w:t>
      </w:r>
      <w:r w:rsidR="00DD5196" w:rsidRPr="00652888">
        <w:rPr>
          <w:color w:val="000000" w:themeColor="text1"/>
          <w:sz w:val="24"/>
          <w:szCs w:val="24"/>
          <w:lang w:val="ru-RU"/>
        </w:rPr>
        <w:t xml:space="preserve"> местных советников, установленное в соответствии с положениями Избирательного кодекса и Закона № 436/2006 о местном публичном управлении.</w:t>
      </w:r>
    </w:p>
    <w:p w14:paraId="4D006E3B" w14:textId="103B601B" w:rsidR="00191D89" w:rsidRPr="00652888" w:rsidRDefault="00455D07" w:rsidP="00DD519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76" w:lineRule="auto"/>
        <w:ind w:left="0" w:firstLine="709"/>
        <w:jc w:val="both"/>
        <w:rPr>
          <w:color w:val="000000" w:themeColor="text1"/>
          <w:sz w:val="24"/>
          <w:szCs w:val="24"/>
          <w:lang w:val="ru-RU"/>
        </w:rPr>
      </w:pPr>
      <w:r w:rsidRPr="00652888">
        <w:rPr>
          <w:color w:val="000000" w:themeColor="text1"/>
          <w:sz w:val="24"/>
          <w:szCs w:val="24"/>
          <w:lang w:val="ru-RU"/>
        </w:rPr>
        <w:t xml:space="preserve"> </w:t>
      </w:r>
      <w:r w:rsidR="00DD5196" w:rsidRPr="00652888">
        <w:rPr>
          <w:color w:val="000000" w:themeColor="text1"/>
          <w:sz w:val="24"/>
          <w:szCs w:val="24"/>
          <w:lang w:val="ru-RU"/>
        </w:rPr>
        <w:t xml:space="preserve">Порядок систематизации и </w:t>
      </w:r>
      <w:r w:rsidR="00E93EAE" w:rsidRPr="00652888">
        <w:rPr>
          <w:color w:val="000000" w:themeColor="text1"/>
          <w:sz w:val="24"/>
          <w:szCs w:val="24"/>
          <w:lang w:val="ru-RU"/>
        </w:rPr>
        <w:t>представления</w:t>
      </w:r>
      <w:r w:rsidR="00DD5196" w:rsidRPr="00652888">
        <w:rPr>
          <w:color w:val="000000" w:themeColor="text1"/>
          <w:sz w:val="24"/>
          <w:szCs w:val="24"/>
          <w:lang w:val="ru-RU"/>
        </w:rPr>
        <w:t xml:space="preserve"> подписных листов </w:t>
      </w:r>
      <w:r w:rsidR="00E93EAE" w:rsidRPr="00652888">
        <w:rPr>
          <w:color w:val="000000" w:themeColor="text1"/>
          <w:sz w:val="24"/>
          <w:szCs w:val="24"/>
          <w:lang w:val="ru-RU"/>
        </w:rPr>
        <w:t xml:space="preserve">согласно пп. </w:t>
      </w:r>
      <w:r w:rsidR="00E93EAE" w:rsidRPr="00652888">
        <w:rPr>
          <w:color w:val="000000" w:themeColor="text1"/>
          <w:sz w:val="24"/>
          <w:szCs w:val="24"/>
          <w:shd w:val="clear" w:color="auto" w:fill="FFFFFF" w:themeFill="background1"/>
          <w:lang w:val="ru-RU"/>
        </w:rPr>
        <w:t>b)</w:t>
      </w:r>
      <w:r w:rsidR="00E93EAE" w:rsidRPr="00652888">
        <w:rPr>
          <w:color w:val="000000" w:themeColor="text1"/>
          <w:sz w:val="24"/>
          <w:szCs w:val="24"/>
          <w:lang w:val="ru-RU"/>
        </w:rPr>
        <w:t xml:space="preserve"> </w:t>
      </w:r>
      <w:r w:rsidR="00DD5196" w:rsidRPr="00652888">
        <w:rPr>
          <w:color w:val="000000" w:themeColor="text1"/>
          <w:sz w:val="24"/>
          <w:szCs w:val="24"/>
          <w:lang w:val="ru-RU"/>
        </w:rPr>
        <w:t>п</w:t>
      </w:r>
      <w:r w:rsidR="00E93EAE" w:rsidRPr="00652888">
        <w:rPr>
          <w:color w:val="000000" w:themeColor="text1"/>
          <w:sz w:val="24"/>
          <w:szCs w:val="24"/>
          <w:lang w:val="ru-RU"/>
        </w:rPr>
        <w:t>.</w:t>
      </w:r>
      <w:r w:rsidR="00DD5196" w:rsidRPr="00652888">
        <w:rPr>
          <w:color w:val="000000" w:themeColor="text1"/>
          <w:sz w:val="24"/>
          <w:szCs w:val="24"/>
          <w:lang w:val="ru-RU"/>
        </w:rPr>
        <w:t xml:space="preserve"> 27, а также способ их п</w:t>
      </w:r>
      <w:r w:rsidR="00E93EAE" w:rsidRPr="00652888">
        <w:rPr>
          <w:color w:val="000000" w:themeColor="text1"/>
          <w:sz w:val="24"/>
          <w:szCs w:val="24"/>
          <w:lang w:val="ru-RU"/>
        </w:rPr>
        <w:t>риема</w:t>
      </w:r>
      <w:r w:rsidR="00DD5196" w:rsidRPr="00652888">
        <w:rPr>
          <w:color w:val="000000" w:themeColor="text1"/>
          <w:sz w:val="24"/>
          <w:szCs w:val="24"/>
          <w:lang w:val="ru-RU"/>
        </w:rPr>
        <w:t xml:space="preserve"> и проверки установлен </w:t>
      </w:r>
      <w:r w:rsidR="00E93EAE" w:rsidRPr="00652888">
        <w:rPr>
          <w:color w:val="000000" w:themeColor="text1"/>
          <w:sz w:val="24"/>
          <w:szCs w:val="24"/>
          <w:lang w:val="ru-RU"/>
        </w:rPr>
        <w:t xml:space="preserve">в </w:t>
      </w:r>
      <w:r w:rsidR="00DD5196" w:rsidRPr="00652888">
        <w:rPr>
          <w:color w:val="000000" w:themeColor="text1"/>
          <w:sz w:val="24"/>
          <w:szCs w:val="24"/>
          <w:lang w:val="ru-RU"/>
        </w:rPr>
        <w:t xml:space="preserve">ст. 66, 67 и 164 Избирательного кодекса № 325/2022 и </w:t>
      </w:r>
      <w:r w:rsidR="008B2F19">
        <w:rPr>
          <w:color w:val="000000" w:themeColor="text1"/>
          <w:sz w:val="24"/>
          <w:szCs w:val="24"/>
          <w:lang w:val="ru-RU"/>
        </w:rPr>
        <w:t xml:space="preserve">в </w:t>
      </w:r>
      <w:r w:rsidR="00DD5196" w:rsidRPr="00652888">
        <w:rPr>
          <w:color w:val="000000" w:themeColor="text1"/>
          <w:sz w:val="24"/>
          <w:szCs w:val="24"/>
          <w:lang w:val="ru-RU"/>
        </w:rPr>
        <w:t>положени</w:t>
      </w:r>
      <w:r w:rsidR="00E93EAE" w:rsidRPr="00652888">
        <w:rPr>
          <w:color w:val="000000" w:themeColor="text1"/>
          <w:sz w:val="24"/>
          <w:szCs w:val="24"/>
          <w:lang w:val="ru-RU"/>
        </w:rPr>
        <w:t>и</w:t>
      </w:r>
      <w:r w:rsidR="00DD5196" w:rsidRPr="00652888">
        <w:rPr>
          <w:color w:val="000000" w:themeColor="text1"/>
          <w:sz w:val="24"/>
          <w:szCs w:val="24"/>
          <w:lang w:val="ru-RU"/>
        </w:rPr>
        <w:t xml:space="preserve"> о порядке составления, представления и проверки подписных листов, утвержденно</w:t>
      </w:r>
      <w:r w:rsidR="00E93EAE" w:rsidRPr="00652888">
        <w:rPr>
          <w:color w:val="000000" w:themeColor="text1"/>
          <w:sz w:val="24"/>
          <w:szCs w:val="24"/>
          <w:lang w:val="ru-RU"/>
        </w:rPr>
        <w:t>м</w:t>
      </w:r>
      <w:r w:rsidR="00DD5196" w:rsidRPr="00652888">
        <w:rPr>
          <w:color w:val="000000" w:themeColor="text1"/>
          <w:sz w:val="24"/>
          <w:szCs w:val="24"/>
          <w:lang w:val="ru-RU"/>
        </w:rPr>
        <w:t xml:space="preserve"> </w:t>
      </w:r>
      <w:r w:rsidR="00E93EAE" w:rsidRPr="00652888">
        <w:rPr>
          <w:color w:val="000000" w:themeColor="text1"/>
          <w:sz w:val="24"/>
          <w:szCs w:val="24"/>
          <w:lang w:val="ru-RU"/>
        </w:rPr>
        <w:t>постановле</w:t>
      </w:r>
      <w:r w:rsidR="00DD5196" w:rsidRPr="00652888">
        <w:rPr>
          <w:color w:val="000000" w:themeColor="text1"/>
          <w:sz w:val="24"/>
          <w:szCs w:val="24"/>
          <w:lang w:val="ru-RU"/>
        </w:rPr>
        <w:t>нием Центральной избирательной комиссии.</w:t>
      </w:r>
      <w:r w:rsidR="00191D89" w:rsidRPr="00652888">
        <w:rPr>
          <w:color w:val="000000" w:themeColor="text1"/>
          <w:sz w:val="24"/>
          <w:szCs w:val="24"/>
          <w:lang w:val="ru-RU"/>
        </w:rPr>
        <w:t xml:space="preserve"> </w:t>
      </w:r>
    </w:p>
    <w:p w14:paraId="2491B942" w14:textId="13652C6F" w:rsidR="00191D89" w:rsidRPr="00652888" w:rsidRDefault="00455D07" w:rsidP="00DD519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76" w:lineRule="auto"/>
        <w:ind w:left="0" w:firstLine="709"/>
        <w:jc w:val="both"/>
        <w:rPr>
          <w:color w:val="000000" w:themeColor="text1"/>
          <w:sz w:val="24"/>
          <w:szCs w:val="24"/>
          <w:lang w:val="ru-RU"/>
        </w:rPr>
      </w:pPr>
      <w:r w:rsidRPr="00652888">
        <w:rPr>
          <w:color w:val="000000" w:themeColor="text1"/>
          <w:sz w:val="24"/>
          <w:szCs w:val="24"/>
          <w:lang w:val="ru-RU"/>
        </w:rPr>
        <w:t xml:space="preserve"> </w:t>
      </w:r>
      <w:r w:rsidR="00DD5196" w:rsidRPr="00652888">
        <w:rPr>
          <w:color w:val="000000" w:themeColor="text1"/>
          <w:sz w:val="24"/>
          <w:szCs w:val="24"/>
          <w:lang w:val="ru-RU"/>
        </w:rPr>
        <w:t xml:space="preserve">При заполнении биографических данных согласно </w:t>
      </w:r>
      <w:r w:rsidR="00E93EAE" w:rsidRPr="00652888">
        <w:rPr>
          <w:color w:val="000000" w:themeColor="text1"/>
          <w:sz w:val="24"/>
          <w:szCs w:val="24"/>
          <w:lang w:val="ru-RU"/>
        </w:rPr>
        <w:t xml:space="preserve">пп. с) </w:t>
      </w:r>
      <w:r w:rsidR="00DD5196" w:rsidRPr="00652888">
        <w:rPr>
          <w:color w:val="000000" w:themeColor="text1"/>
          <w:sz w:val="24"/>
          <w:szCs w:val="24"/>
          <w:lang w:val="ru-RU"/>
        </w:rPr>
        <w:t>п</w:t>
      </w:r>
      <w:r w:rsidR="00E93EAE" w:rsidRPr="00652888">
        <w:rPr>
          <w:color w:val="000000" w:themeColor="text1"/>
          <w:sz w:val="24"/>
          <w:szCs w:val="24"/>
          <w:lang w:val="ru-RU"/>
        </w:rPr>
        <w:t>.</w:t>
      </w:r>
      <w:r w:rsidR="00DD5196" w:rsidRPr="00652888">
        <w:rPr>
          <w:color w:val="000000" w:themeColor="text1"/>
          <w:sz w:val="24"/>
          <w:szCs w:val="24"/>
          <w:lang w:val="ru-RU"/>
        </w:rPr>
        <w:t xml:space="preserve"> 27 следу</w:t>
      </w:r>
      <w:r w:rsidR="00E93EAE" w:rsidRPr="00652888">
        <w:rPr>
          <w:color w:val="000000" w:themeColor="text1"/>
          <w:sz w:val="24"/>
          <w:szCs w:val="24"/>
          <w:lang w:val="ru-RU"/>
        </w:rPr>
        <w:t>ет учитывать следую</w:t>
      </w:r>
      <w:r w:rsidR="00DD5196" w:rsidRPr="00652888">
        <w:rPr>
          <w:color w:val="000000" w:themeColor="text1"/>
          <w:sz w:val="24"/>
          <w:szCs w:val="24"/>
          <w:lang w:val="ru-RU"/>
        </w:rPr>
        <w:t xml:space="preserve">щие особенности в </w:t>
      </w:r>
      <w:r w:rsidR="00E93EAE" w:rsidRPr="00652888">
        <w:rPr>
          <w:color w:val="000000" w:themeColor="text1"/>
          <w:sz w:val="24"/>
          <w:szCs w:val="24"/>
          <w:lang w:val="ru-RU"/>
        </w:rPr>
        <w:t>графах</w:t>
      </w:r>
      <w:r w:rsidR="00191D89" w:rsidRPr="00652888">
        <w:rPr>
          <w:color w:val="000000" w:themeColor="text1"/>
          <w:sz w:val="24"/>
          <w:szCs w:val="24"/>
          <w:lang w:val="ru-RU"/>
        </w:rPr>
        <w:t>:</w:t>
      </w:r>
    </w:p>
    <w:p w14:paraId="057CDB11" w14:textId="3BD9793B" w:rsidR="00191D89" w:rsidRPr="00652888" w:rsidRDefault="00C2710F" w:rsidP="002638E4">
      <w:pPr>
        <w:pStyle w:val="Listparagraf"/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76" w:lineRule="auto"/>
        <w:ind w:left="0" w:firstLine="709"/>
        <w:rPr>
          <w:color w:val="000000" w:themeColor="text1"/>
          <w:sz w:val="24"/>
          <w:szCs w:val="24"/>
          <w:highlight w:val="yellow"/>
          <w:lang w:val="ru-RU"/>
        </w:rPr>
      </w:pPr>
      <w:r w:rsidRPr="00652888">
        <w:rPr>
          <w:i/>
          <w:iCs/>
          <w:color w:val="000000" w:themeColor="text1"/>
          <w:sz w:val="24"/>
          <w:szCs w:val="24"/>
          <w:lang w:val="ru-RU"/>
        </w:rPr>
        <w:t xml:space="preserve">профессия </w:t>
      </w:r>
      <w:r w:rsidR="00F83434">
        <w:rPr>
          <w:i/>
          <w:iCs/>
          <w:color w:val="000000" w:themeColor="text1"/>
          <w:sz w:val="24"/>
          <w:szCs w:val="24"/>
          <w:lang w:val="ru-RU"/>
        </w:rPr>
        <w:t>–</w:t>
      </w:r>
      <w:r w:rsidR="00E93EAE" w:rsidRPr="00652888">
        <w:rPr>
          <w:i/>
          <w:iCs/>
          <w:color w:val="000000" w:themeColor="text1"/>
          <w:sz w:val="24"/>
          <w:szCs w:val="24"/>
          <w:lang w:val="ru-RU"/>
        </w:rPr>
        <w:t xml:space="preserve"> </w:t>
      </w:r>
      <w:r w:rsidR="00F83434">
        <w:rPr>
          <w:color w:val="000000" w:themeColor="text1"/>
          <w:sz w:val="24"/>
          <w:szCs w:val="24"/>
          <w:lang w:val="ru-RU"/>
        </w:rPr>
        <w:t xml:space="preserve">в </w:t>
      </w:r>
      <w:r w:rsidRPr="00652888">
        <w:rPr>
          <w:color w:val="000000" w:themeColor="text1"/>
          <w:sz w:val="24"/>
          <w:szCs w:val="24"/>
          <w:lang w:val="ru-RU"/>
        </w:rPr>
        <w:t xml:space="preserve">случае, если </w:t>
      </w:r>
      <w:r w:rsidR="00E93EAE" w:rsidRPr="00652888">
        <w:rPr>
          <w:color w:val="000000" w:themeColor="text1"/>
          <w:sz w:val="24"/>
          <w:szCs w:val="24"/>
          <w:lang w:val="ru-RU"/>
        </w:rPr>
        <w:t>у кандидата две или более профессий, то указывается только одна из них</w:t>
      </w:r>
      <w:r w:rsidR="00191D89" w:rsidRPr="00652888">
        <w:rPr>
          <w:color w:val="000000" w:themeColor="text1"/>
          <w:sz w:val="24"/>
          <w:szCs w:val="24"/>
          <w:lang w:val="ru-RU"/>
        </w:rPr>
        <w:t>;</w:t>
      </w:r>
    </w:p>
    <w:p w14:paraId="21ECD699" w14:textId="22788E29" w:rsidR="00191D89" w:rsidRPr="00652888" w:rsidRDefault="00C2710F" w:rsidP="002638E4">
      <w:pPr>
        <w:pStyle w:val="Listparagraf"/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76" w:lineRule="auto"/>
        <w:ind w:left="0" w:firstLine="709"/>
        <w:rPr>
          <w:color w:val="000000" w:themeColor="text1"/>
          <w:sz w:val="24"/>
          <w:szCs w:val="24"/>
          <w:lang w:val="ru-RU"/>
        </w:rPr>
      </w:pPr>
      <w:r w:rsidRPr="00652888">
        <w:rPr>
          <w:i/>
          <w:iCs/>
          <w:color w:val="000000" w:themeColor="text1"/>
          <w:sz w:val="24"/>
          <w:szCs w:val="24"/>
          <w:lang w:val="ru-RU"/>
        </w:rPr>
        <w:t>должность</w:t>
      </w:r>
      <w:r w:rsidRPr="00652888">
        <w:rPr>
          <w:iCs/>
          <w:color w:val="000000" w:themeColor="text1"/>
          <w:sz w:val="24"/>
          <w:szCs w:val="24"/>
          <w:lang w:val="ru-RU"/>
        </w:rPr>
        <w:t xml:space="preserve"> </w:t>
      </w:r>
      <w:r w:rsidR="00E93EAE" w:rsidRPr="00652888">
        <w:rPr>
          <w:iCs/>
          <w:color w:val="000000" w:themeColor="text1"/>
          <w:sz w:val="24"/>
          <w:szCs w:val="24"/>
          <w:lang w:val="ru-RU"/>
        </w:rPr>
        <w:t xml:space="preserve">– та, которую занимает </w:t>
      </w:r>
      <w:r w:rsidR="00E93EAE" w:rsidRPr="00652888">
        <w:rPr>
          <w:color w:val="000000" w:themeColor="text1"/>
          <w:sz w:val="24"/>
          <w:szCs w:val="24"/>
          <w:lang w:val="ru-RU"/>
        </w:rPr>
        <w:t xml:space="preserve">на данный момент </w:t>
      </w:r>
      <w:r w:rsidRPr="00652888">
        <w:rPr>
          <w:color w:val="000000" w:themeColor="text1"/>
          <w:sz w:val="24"/>
          <w:szCs w:val="24"/>
          <w:lang w:val="ru-RU"/>
        </w:rPr>
        <w:t xml:space="preserve">в учреждении, </w:t>
      </w:r>
      <w:r w:rsidR="00E93EAE" w:rsidRPr="00652888">
        <w:rPr>
          <w:color w:val="000000" w:themeColor="text1"/>
          <w:sz w:val="24"/>
          <w:szCs w:val="24"/>
          <w:lang w:val="ru-RU"/>
        </w:rPr>
        <w:t>где</w:t>
      </w:r>
      <w:r w:rsidRPr="00652888">
        <w:rPr>
          <w:color w:val="000000" w:themeColor="text1"/>
          <w:sz w:val="24"/>
          <w:szCs w:val="24"/>
          <w:lang w:val="ru-RU"/>
        </w:rPr>
        <w:t xml:space="preserve"> работает (в случае, если кандидат </w:t>
      </w:r>
      <w:r w:rsidR="00E93EAE" w:rsidRPr="00652888">
        <w:rPr>
          <w:color w:val="000000" w:themeColor="text1"/>
          <w:sz w:val="24"/>
          <w:szCs w:val="24"/>
          <w:lang w:val="ru-RU"/>
        </w:rPr>
        <w:t>работает</w:t>
      </w:r>
      <w:r w:rsidRPr="00652888">
        <w:rPr>
          <w:color w:val="000000" w:themeColor="text1"/>
          <w:sz w:val="24"/>
          <w:szCs w:val="24"/>
          <w:lang w:val="ru-RU"/>
        </w:rPr>
        <w:t xml:space="preserve"> в нескольких учреждениях, то указывается должность, занимаемая на основном месте работы)</w:t>
      </w:r>
      <w:r w:rsidR="00191D89" w:rsidRPr="00652888">
        <w:rPr>
          <w:color w:val="000000" w:themeColor="text1"/>
          <w:sz w:val="24"/>
          <w:szCs w:val="24"/>
          <w:lang w:val="ru-RU"/>
        </w:rPr>
        <w:t>;</w:t>
      </w:r>
    </w:p>
    <w:p w14:paraId="15F160A2" w14:textId="140DB256" w:rsidR="00191D89" w:rsidRPr="00652888" w:rsidRDefault="009851E9" w:rsidP="002638E4">
      <w:pPr>
        <w:pStyle w:val="Listparagraf"/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76" w:lineRule="auto"/>
        <w:ind w:left="0" w:firstLine="709"/>
        <w:rPr>
          <w:color w:val="000000" w:themeColor="text1"/>
          <w:sz w:val="24"/>
          <w:szCs w:val="24"/>
          <w:lang w:val="ru-RU"/>
        </w:rPr>
      </w:pPr>
      <w:r w:rsidRPr="00652888">
        <w:rPr>
          <w:i/>
          <w:iCs/>
          <w:color w:val="000000" w:themeColor="text1"/>
          <w:sz w:val="24"/>
          <w:szCs w:val="24"/>
          <w:lang w:val="ru-RU"/>
        </w:rPr>
        <w:t xml:space="preserve">место работы </w:t>
      </w:r>
      <w:r w:rsidRPr="00652888">
        <w:rPr>
          <w:color w:val="000000" w:themeColor="text1"/>
          <w:sz w:val="24"/>
          <w:szCs w:val="24"/>
          <w:lang w:val="ru-RU"/>
        </w:rPr>
        <w:t>– учреждение, в котором работает кандидат, и населенный пункт, в котором оно расположено (в случае, если кандидат работает в нескольких учреждениях, то указывается основное место работы)</w:t>
      </w:r>
      <w:r w:rsidR="00191D89" w:rsidRPr="00652888">
        <w:rPr>
          <w:color w:val="000000" w:themeColor="text1"/>
          <w:sz w:val="24"/>
          <w:szCs w:val="24"/>
          <w:lang w:val="ru-RU"/>
        </w:rPr>
        <w:t>;</w:t>
      </w:r>
      <w:r w:rsidR="00C2710F" w:rsidRPr="00652888">
        <w:rPr>
          <w:rFonts w:ascii="PT Serif" w:hAnsi="PT Serif"/>
          <w:i/>
          <w:iCs/>
          <w:color w:val="000000"/>
          <w:shd w:val="clear" w:color="auto" w:fill="FFFFFF"/>
          <w:lang w:val="ru-RU"/>
        </w:rPr>
        <w:t xml:space="preserve"> </w:t>
      </w:r>
    </w:p>
    <w:p w14:paraId="6814F167" w14:textId="50E2A5A7" w:rsidR="00191D89" w:rsidRPr="00652888" w:rsidRDefault="009851E9" w:rsidP="002638E4">
      <w:pPr>
        <w:pStyle w:val="Listparagraf"/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76" w:lineRule="auto"/>
        <w:ind w:left="0" w:firstLine="709"/>
        <w:rPr>
          <w:rFonts w:eastAsia="Arial"/>
          <w:color w:val="000000" w:themeColor="text1"/>
          <w:sz w:val="24"/>
          <w:szCs w:val="24"/>
          <w:lang w:val="ru-RU"/>
        </w:rPr>
      </w:pPr>
      <w:r w:rsidRPr="00652888">
        <w:rPr>
          <w:i/>
          <w:color w:val="000000" w:themeColor="text1"/>
          <w:sz w:val="24"/>
          <w:szCs w:val="24"/>
          <w:lang w:val="ru-RU"/>
        </w:rPr>
        <w:t>другие биографические данные</w:t>
      </w:r>
      <w:r w:rsidR="00191D89" w:rsidRPr="00652888">
        <w:rPr>
          <w:color w:val="000000" w:themeColor="text1"/>
          <w:sz w:val="24"/>
          <w:szCs w:val="24"/>
          <w:lang w:val="ru-RU"/>
        </w:rPr>
        <w:t xml:space="preserve"> </w:t>
      </w:r>
      <w:r w:rsidR="00C24E5E" w:rsidRPr="00652888">
        <w:rPr>
          <w:color w:val="000000" w:themeColor="text1"/>
          <w:sz w:val="24"/>
          <w:szCs w:val="24"/>
          <w:lang w:val="ru-RU"/>
        </w:rPr>
        <w:t>–</w:t>
      </w:r>
      <w:r w:rsidR="00191D89" w:rsidRPr="00652888">
        <w:rPr>
          <w:color w:val="000000" w:themeColor="text1"/>
          <w:sz w:val="24"/>
          <w:szCs w:val="24"/>
          <w:lang w:val="ru-RU"/>
        </w:rPr>
        <w:t xml:space="preserve"> </w:t>
      </w:r>
      <w:r w:rsidRPr="00652888">
        <w:rPr>
          <w:color w:val="000000" w:themeColor="text1"/>
          <w:sz w:val="24"/>
          <w:szCs w:val="24"/>
          <w:lang w:val="ru-RU"/>
        </w:rPr>
        <w:t xml:space="preserve">данная графа заполняется по желанию и </w:t>
      </w:r>
      <w:r w:rsidR="008B2F19">
        <w:rPr>
          <w:color w:val="000000" w:themeColor="text1"/>
          <w:sz w:val="24"/>
          <w:szCs w:val="24"/>
          <w:lang w:val="ru-RU"/>
        </w:rPr>
        <w:t xml:space="preserve">в </w:t>
      </w:r>
      <w:r w:rsidRPr="00652888">
        <w:rPr>
          <w:color w:val="000000" w:themeColor="text1"/>
          <w:sz w:val="24"/>
          <w:szCs w:val="24"/>
          <w:lang w:val="ru-RU"/>
        </w:rPr>
        <w:t>свободной форме</w:t>
      </w:r>
      <w:r w:rsidR="00191D89" w:rsidRPr="00652888">
        <w:rPr>
          <w:color w:val="000000" w:themeColor="text1"/>
          <w:sz w:val="24"/>
          <w:szCs w:val="24"/>
          <w:lang w:val="ru-RU"/>
        </w:rPr>
        <w:t>.</w:t>
      </w:r>
    </w:p>
    <w:p w14:paraId="067DF25C" w14:textId="3AF0A7B2" w:rsidR="00191D89" w:rsidRPr="00652888" w:rsidRDefault="009851E9" w:rsidP="009851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76" w:lineRule="auto"/>
        <w:ind w:left="0" w:firstLine="709"/>
        <w:jc w:val="both"/>
        <w:rPr>
          <w:color w:val="000000" w:themeColor="text1"/>
          <w:sz w:val="24"/>
          <w:szCs w:val="24"/>
          <w:lang w:val="ru-RU"/>
        </w:rPr>
      </w:pPr>
      <w:r w:rsidRPr="00652888">
        <w:rPr>
          <w:color w:val="000000" w:themeColor="text1"/>
          <w:sz w:val="24"/>
          <w:szCs w:val="24"/>
          <w:lang w:val="ru-RU"/>
        </w:rPr>
        <w:t xml:space="preserve"> Если выдвигаемые кандидаты являются субъектами декларирования имущества и личных интересов в соответствии с положениями Закона № 133/2016 </w:t>
      </w:r>
      <w:r w:rsidRPr="00652888">
        <w:rPr>
          <w:bCs/>
          <w:color w:val="000000" w:themeColor="text1"/>
          <w:sz w:val="24"/>
          <w:szCs w:val="24"/>
          <w:lang w:val="ru-RU"/>
        </w:rPr>
        <w:t>о декларировании имущества и личных интересов</w:t>
      </w:r>
      <w:r w:rsidRPr="00652888">
        <w:rPr>
          <w:color w:val="000000" w:themeColor="text1"/>
          <w:sz w:val="24"/>
          <w:szCs w:val="24"/>
          <w:lang w:val="ru-RU"/>
        </w:rPr>
        <w:t xml:space="preserve">, они представляют в окружной избирательный совет либо декларацию об имуществе и личных интересах по образцу, приведенному в Приложении </w:t>
      </w:r>
      <w:r w:rsidR="0012391D" w:rsidRPr="00652888">
        <w:rPr>
          <w:color w:val="000000" w:themeColor="text1"/>
          <w:sz w:val="24"/>
          <w:szCs w:val="24"/>
          <w:lang w:val="ru-RU"/>
        </w:rPr>
        <w:t xml:space="preserve">8, </w:t>
      </w:r>
      <w:r w:rsidRPr="00652888">
        <w:rPr>
          <w:color w:val="000000" w:themeColor="text1"/>
          <w:sz w:val="24"/>
          <w:szCs w:val="24"/>
          <w:lang w:val="ru-RU"/>
        </w:rPr>
        <w:t>ли</w:t>
      </w:r>
      <w:r w:rsidR="0012391D" w:rsidRPr="00652888">
        <w:rPr>
          <w:color w:val="000000" w:themeColor="text1"/>
          <w:sz w:val="24"/>
          <w:szCs w:val="24"/>
          <w:lang w:val="ru-RU"/>
        </w:rPr>
        <w:t>бо</w:t>
      </w:r>
      <w:r w:rsidRPr="00652888">
        <w:rPr>
          <w:color w:val="000000" w:themeColor="text1"/>
          <w:sz w:val="24"/>
          <w:szCs w:val="24"/>
          <w:lang w:val="ru-RU"/>
        </w:rPr>
        <w:t xml:space="preserve"> ежегодную декларацию об имуществе и личных </w:t>
      </w:r>
      <w:r w:rsidRPr="00652888">
        <w:rPr>
          <w:color w:val="000000" w:themeColor="text1"/>
          <w:sz w:val="24"/>
          <w:szCs w:val="24"/>
          <w:lang w:val="ru-RU"/>
        </w:rPr>
        <w:lastRenderedPageBreak/>
        <w:t>интересах, представляемую в Национальный орган по неподкупности. В случае второго варианта выдвинутые кандидаты представляют ежегодную декларацию об имуществе и личных интересах, представленную за предыдущий год до местных выборов, которая не содержит информацию ограниченного доступа. Деклараци</w:t>
      </w:r>
      <w:r w:rsidR="008C7075">
        <w:rPr>
          <w:color w:val="000000" w:themeColor="text1"/>
          <w:sz w:val="24"/>
          <w:szCs w:val="24"/>
          <w:lang w:val="ru-RU"/>
        </w:rPr>
        <w:t>я</w:t>
      </w:r>
      <w:r w:rsidRPr="00652888">
        <w:rPr>
          <w:color w:val="000000" w:themeColor="text1"/>
          <w:sz w:val="24"/>
          <w:szCs w:val="24"/>
          <w:lang w:val="ru-RU"/>
        </w:rPr>
        <w:t xml:space="preserve"> об имуществе и личных интересах </w:t>
      </w:r>
      <w:r w:rsidR="0012391D" w:rsidRPr="00652888">
        <w:rPr>
          <w:color w:val="000000" w:themeColor="text1"/>
          <w:sz w:val="24"/>
          <w:szCs w:val="24"/>
          <w:lang w:val="ru-RU"/>
        </w:rPr>
        <w:t>загружается</w:t>
      </w:r>
      <w:r w:rsidRPr="00652888">
        <w:rPr>
          <w:color w:val="000000" w:themeColor="text1"/>
          <w:sz w:val="24"/>
          <w:szCs w:val="24"/>
          <w:lang w:val="ru-RU"/>
        </w:rPr>
        <w:t xml:space="preserve"> с официальной веб-страницы Национального органа по неподкупности и распечатывается </w:t>
      </w:r>
      <w:r w:rsidR="0012391D" w:rsidRPr="00652888">
        <w:rPr>
          <w:color w:val="000000" w:themeColor="text1"/>
          <w:sz w:val="24"/>
          <w:szCs w:val="24"/>
          <w:lang w:val="ru-RU"/>
        </w:rPr>
        <w:t>выдвинутыми</w:t>
      </w:r>
      <w:r w:rsidRPr="00652888">
        <w:rPr>
          <w:color w:val="000000" w:themeColor="text1"/>
          <w:sz w:val="24"/>
          <w:szCs w:val="24"/>
          <w:lang w:val="ru-RU"/>
        </w:rPr>
        <w:t xml:space="preserve"> кандидатами.</w:t>
      </w:r>
    </w:p>
    <w:p w14:paraId="685E8F4D" w14:textId="27936461" w:rsidR="003B7E56" w:rsidRPr="00652888" w:rsidRDefault="00455D07" w:rsidP="009851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76" w:lineRule="auto"/>
        <w:ind w:left="0" w:firstLine="709"/>
        <w:jc w:val="both"/>
        <w:rPr>
          <w:color w:val="000000" w:themeColor="text1"/>
          <w:sz w:val="24"/>
          <w:szCs w:val="24"/>
          <w:lang w:val="ru-RU"/>
        </w:rPr>
      </w:pPr>
      <w:r w:rsidRPr="00652888">
        <w:rPr>
          <w:color w:val="000000" w:themeColor="text1"/>
          <w:sz w:val="24"/>
          <w:szCs w:val="24"/>
          <w:lang w:val="ru-RU"/>
        </w:rPr>
        <w:t xml:space="preserve"> </w:t>
      </w:r>
      <w:r w:rsidR="00105DB7" w:rsidRPr="00652888">
        <w:rPr>
          <w:color w:val="000000" w:themeColor="text1"/>
          <w:sz w:val="24"/>
          <w:szCs w:val="24"/>
          <w:lang w:val="ru-RU"/>
        </w:rPr>
        <w:t>Согласно пп. i) п. 27,</w:t>
      </w:r>
      <w:r w:rsidR="009851E9" w:rsidRPr="00652888">
        <w:rPr>
          <w:color w:val="000000" w:themeColor="text1"/>
          <w:sz w:val="24"/>
          <w:szCs w:val="24"/>
          <w:lang w:val="ru-RU"/>
        </w:rPr>
        <w:t xml:space="preserve"> кандидаты на должность </w:t>
      </w:r>
      <w:r w:rsidR="00105DB7" w:rsidRPr="00652888">
        <w:rPr>
          <w:color w:val="000000" w:themeColor="text1"/>
          <w:sz w:val="24"/>
          <w:szCs w:val="24"/>
          <w:lang w:val="ru-RU"/>
        </w:rPr>
        <w:t>примара</w:t>
      </w:r>
      <w:r w:rsidR="009851E9" w:rsidRPr="00652888">
        <w:rPr>
          <w:color w:val="000000" w:themeColor="text1"/>
          <w:sz w:val="24"/>
          <w:szCs w:val="24"/>
          <w:lang w:val="ru-RU"/>
        </w:rPr>
        <w:t xml:space="preserve"> представляют копию </w:t>
      </w:r>
      <w:r w:rsidR="00105DB7" w:rsidRPr="00652888">
        <w:rPr>
          <w:color w:val="000000" w:themeColor="text1"/>
          <w:sz w:val="24"/>
          <w:szCs w:val="24"/>
          <w:lang w:val="ru-RU"/>
        </w:rPr>
        <w:t>документа об образовании</w:t>
      </w:r>
      <w:r w:rsidR="009851E9" w:rsidRPr="00652888">
        <w:rPr>
          <w:color w:val="000000" w:themeColor="text1"/>
          <w:sz w:val="24"/>
          <w:szCs w:val="24"/>
          <w:lang w:val="ru-RU"/>
        </w:rPr>
        <w:t>, выданного после окончания последнего учебного заведения. В этом случае кандидаты должны обеспечить предъявление как минимум копи</w:t>
      </w:r>
      <w:r w:rsidR="00105DB7" w:rsidRPr="00652888">
        <w:rPr>
          <w:color w:val="000000" w:themeColor="text1"/>
          <w:sz w:val="24"/>
          <w:szCs w:val="24"/>
          <w:lang w:val="ru-RU"/>
        </w:rPr>
        <w:t>ю</w:t>
      </w:r>
      <w:r w:rsidR="009851E9" w:rsidRPr="00652888">
        <w:rPr>
          <w:color w:val="000000" w:themeColor="text1"/>
          <w:sz w:val="24"/>
          <w:szCs w:val="24"/>
          <w:lang w:val="ru-RU"/>
        </w:rPr>
        <w:t xml:space="preserve"> </w:t>
      </w:r>
      <w:r w:rsidR="00105DB7" w:rsidRPr="00652888">
        <w:rPr>
          <w:color w:val="000000" w:themeColor="text1"/>
          <w:sz w:val="24"/>
          <w:szCs w:val="24"/>
          <w:lang w:val="ru-RU"/>
        </w:rPr>
        <w:t xml:space="preserve">сертификата о гимназическом образовании </w:t>
      </w:r>
      <w:r w:rsidR="009851E9" w:rsidRPr="00652888">
        <w:rPr>
          <w:color w:val="000000" w:themeColor="text1"/>
          <w:sz w:val="24"/>
          <w:szCs w:val="24"/>
          <w:lang w:val="ru-RU"/>
        </w:rPr>
        <w:t xml:space="preserve">или эквивалентного </w:t>
      </w:r>
      <w:r w:rsidR="00105DB7" w:rsidRPr="00652888">
        <w:rPr>
          <w:color w:val="000000" w:themeColor="text1"/>
          <w:sz w:val="24"/>
          <w:szCs w:val="24"/>
          <w:lang w:val="ru-RU"/>
        </w:rPr>
        <w:t>документа об образовании</w:t>
      </w:r>
      <w:r w:rsidR="009851E9" w:rsidRPr="00652888">
        <w:rPr>
          <w:color w:val="000000" w:themeColor="text1"/>
          <w:sz w:val="24"/>
          <w:szCs w:val="24"/>
          <w:lang w:val="ru-RU"/>
        </w:rPr>
        <w:t>.</w:t>
      </w:r>
    </w:p>
    <w:p w14:paraId="28C76327" w14:textId="7FF99E8F" w:rsidR="00191D89" w:rsidRPr="00652888" w:rsidRDefault="00455D07" w:rsidP="009851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76" w:lineRule="auto"/>
        <w:ind w:left="0" w:firstLine="709"/>
        <w:jc w:val="both"/>
        <w:rPr>
          <w:color w:val="000000" w:themeColor="text1"/>
          <w:sz w:val="24"/>
          <w:szCs w:val="24"/>
          <w:lang w:val="ru-RU"/>
        </w:rPr>
      </w:pPr>
      <w:r w:rsidRPr="00652888">
        <w:rPr>
          <w:color w:val="000000" w:themeColor="text1"/>
          <w:sz w:val="24"/>
          <w:szCs w:val="24"/>
          <w:lang w:val="ru-RU"/>
        </w:rPr>
        <w:t xml:space="preserve"> </w:t>
      </w:r>
      <w:r w:rsidR="009851E9" w:rsidRPr="00652888">
        <w:rPr>
          <w:color w:val="000000" w:themeColor="text1"/>
          <w:sz w:val="24"/>
          <w:szCs w:val="24"/>
          <w:lang w:val="ru-RU"/>
        </w:rPr>
        <w:t xml:space="preserve">Если лицо баллотируется на несколько выборных должностей при </w:t>
      </w:r>
      <w:r w:rsidR="0091394B" w:rsidRPr="00652888">
        <w:rPr>
          <w:color w:val="000000" w:themeColor="text1"/>
          <w:sz w:val="24"/>
          <w:szCs w:val="24"/>
          <w:lang w:val="ru-RU"/>
        </w:rPr>
        <w:t>соблюдении</w:t>
      </w:r>
      <w:r w:rsidR="009851E9" w:rsidRPr="00652888">
        <w:rPr>
          <w:color w:val="000000" w:themeColor="text1"/>
          <w:sz w:val="24"/>
          <w:szCs w:val="24"/>
          <w:lang w:val="ru-RU"/>
        </w:rPr>
        <w:t xml:space="preserve"> пунктов 13 и 14, документы, установленные пунктом 27, систематизируются и представляются в окружной избирательный совет </w:t>
      </w:r>
      <w:r w:rsidR="0091394B" w:rsidRPr="00652888">
        <w:rPr>
          <w:color w:val="000000" w:themeColor="text1"/>
          <w:sz w:val="24"/>
          <w:szCs w:val="24"/>
          <w:lang w:val="ru-RU"/>
        </w:rPr>
        <w:t xml:space="preserve">в </w:t>
      </w:r>
      <w:r w:rsidR="009851E9" w:rsidRPr="00652888">
        <w:rPr>
          <w:color w:val="000000" w:themeColor="text1"/>
          <w:sz w:val="24"/>
          <w:szCs w:val="24"/>
          <w:lang w:val="ru-RU"/>
        </w:rPr>
        <w:t>комплекта</w:t>
      </w:r>
      <w:r w:rsidR="0091394B" w:rsidRPr="00652888">
        <w:rPr>
          <w:color w:val="000000" w:themeColor="text1"/>
          <w:sz w:val="24"/>
          <w:szCs w:val="24"/>
          <w:lang w:val="ru-RU"/>
        </w:rPr>
        <w:t>х</w:t>
      </w:r>
      <w:r w:rsidR="009851E9" w:rsidRPr="00652888">
        <w:rPr>
          <w:color w:val="000000" w:themeColor="text1"/>
          <w:sz w:val="24"/>
          <w:szCs w:val="24"/>
          <w:lang w:val="ru-RU"/>
        </w:rPr>
        <w:t xml:space="preserve"> по каждой выборной должности, на которую оно баллотируется.</w:t>
      </w:r>
    </w:p>
    <w:p w14:paraId="04339DB2" w14:textId="0A26FAE6" w:rsidR="00191D89" w:rsidRPr="00652888" w:rsidRDefault="00DD5196" w:rsidP="008168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76" w:lineRule="auto"/>
        <w:ind w:left="0" w:firstLine="709"/>
        <w:jc w:val="both"/>
        <w:rPr>
          <w:color w:val="000000" w:themeColor="text1"/>
          <w:sz w:val="24"/>
          <w:szCs w:val="24"/>
          <w:lang w:val="ru-RU"/>
        </w:rPr>
      </w:pPr>
      <w:r w:rsidRPr="00652888">
        <w:rPr>
          <w:color w:val="000000" w:themeColor="text1"/>
          <w:sz w:val="24"/>
          <w:szCs w:val="24"/>
          <w:lang w:val="ru-RU"/>
        </w:rPr>
        <w:t xml:space="preserve"> </w:t>
      </w:r>
      <w:r w:rsidRPr="00652888">
        <w:rPr>
          <w:rFonts w:eastAsia="Calibri"/>
          <w:color w:val="000000"/>
          <w:sz w:val="24"/>
          <w:szCs w:val="24"/>
          <w:lang w:val="ru-RU"/>
        </w:rPr>
        <w:t xml:space="preserve">Представление избирательного символа не является обязательным. В случае, если избирательный символ направляется для регистрации, </w:t>
      </w:r>
      <w:r w:rsidR="00105DB7" w:rsidRPr="00652888">
        <w:rPr>
          <w:color w:val="000000" w:themeColor="text1"/>
          <w:sz w:val="24"/>
          <w:szCs w:val="24"/>
          <w:lang w:val="ru-RU"/>
        </w:rPr>
        <w:t xml:space="preserve">конкурент на выборах предъявляет для регистрации один и тот же избирательный символ независимо от уровня выборных должностей, на которые баллотируется. Избирательный символ представляется на </w:t>
      </w:r>
      <w:r w:rsidR="00105DB7" w:rsidRPr="00652888">
        <w:rPr>
          <w:rFonts w:eastAsia="Calibri"/>
          <w:color w:val="000000"/>
          <w:sz w:val="24"/>
          <w:szCs w:val="24"/>
          <w:lang w:val="ru-RU"/>
        </w:rPr>
        <w:t>бумажном носителе в черно-белом цвете</w:t>
      </w:r>
      <w:r w:rsidR="00105DB7" w:rsidRPr="00652888">
        <w:rPr>
          <w:color w:val="000000" w:themeColor="text1"/>
          <w:sz w:val="24"/>
          <w:szCs w:val="24"/>
          <w:lang w:val="ru-RU"/>
        </w:rPr>
        <w:t xml:space="preserve"> с его описанием.</w:t>
      </w:r>
      <w:r w:rsidRPr="00652888">
        <w:rPr>
          <w:rFonts w:eastAsia="Calibri"/>
          <w:color w:val="000000"/>
          <w:sz w:val="24"/>
          <w:szCs w:val="24"/>
          <w:lang w:val="ru-RU"/>
        </w:rPr>
        <w:t xml:space="preserve"> Электронный формат символа должен соответствовать следующим требованиям</w:t>
      </w:r>
      <w:r w:rsidR="00191D89" w:rsidRPr="00652888">
        <w:rPr>
          <w:color w:val="000000" w:themeColor="text1"/>
          <w:sz w:val="24"/>
          <w:szCs w:val="24"/>
          <w:lang w:val="ru-RU"/>
        </w:rPr>
        <w:t>:</w:t>
      </w:r>
    </w:p>
    <w:p w14:paraId="4B3576ED" w14:textId="25E61E2B" w:rsidR="00191D89" w:rsidRPr="00652888" w:rsidRDefault="00455D07" w:rsidP="002638E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76" w:lineRule="auto"/>
        <w:ind w:left="0" w:firstLine="709"/>
        <w:jc w:val="both"/>
        <w:rPr>
          <w:color w:val="000000" w:themeColor="text1"/>
          <w:sz w:val="24"/>
          <w:szCs w:val="24"/>
          <w:lang w:val="ru-RU"/>
        </w:rPr>
      </w:pPr>
      <w:r w:rsidRPr="00652888">
        <w:rPr>
          <w:color w:val="000000" w:themeColor="text1"/>
          <w:sz w:val="24"/>
          <w:szCs w:val="24"/>
          <w:lang w:val="ru-RU"/>
        </w:rPr>
        <w:t xml:space="preserve"> </w:t>
      </w:r>
      <w:r w:rsidR="00DD5196" w:rsidRPr="00652888">
        <w:rPr>
          <w:color w:val="000000"/>
          <w:sz w:val="24"/>
          <w:szCs w:val="24"/>
          <w:lang w:val="ru-RU"/>
        </w:rPr>
        <w:t xml:space="preserve">графический файл </w:t>
      </w:r>
      <w:r w:rsidR="00105DB7" w:rsidRPr="00652888">
        <w:rPr>
          <w:color w:val="000000"/>
          <w:sz w:val="24"/>
          <w:szCs w:val="24"/>
          <w:lang w:val="ru-RU"/>
        </w:rPr>
        <w:t xml:space="preserve">символа </w:t>
      </w:r>
      <w:r w:rsidR="00DD5196" w:rsidRPr="00652888">
        <w:rPr>
          <w:color w:val="000000" w:themeColor="text1"/>
          <w:sz w:val="24"/>
          <w:szCs w:val="24"/>
          <w:lang w:val="ru-RU"/>
        </w:rPr>
        <w:t>представляется в формате</w:t>
      </w:r>
      <w:r w:rsidR="00DD5196" w:rsidRPr="00652888">
        <w:rPr>
          <w:color w:val="000000"/>
          <w:sz w:val="24"/>
          <w:szCs w:val="24"/>
          <w:lang w:val="ru-RU"/>
        </w:rPr>
        <w:t xml:space="preserve"> </w:t>
      </w:r>
      <w:r w:rsidR="00191D89" w:rsidRPr="00652888">
        <w:rPr>
          <w:color w:val="000000" w:themeColor="text1"/>
          <w:sz w:val="24"/>
          <w:szCs w:val="24"/>
          <w:lang w:val="ru-RU"/>
        </w:rPr>
        <w:t>.TIFF/.PNG/.JPG;</w:t>
      </w:r>
    </w:p>
    <w:p w14:paraId="5D2043F4" w14:textId="08201E22" w:rsidR="00191D89" w:rsidRPr="00652888" w:rsidRDefault="00455D07" w:rsidP="002638E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76" w:lineRule="auto"/>
        <w:ind w:left="0" w:firstLine="709"/>
        <w:jc w:val="both"/>
        <w:rPr>
          <w:color w:val="000000" w:themeColor="text1"/>
          <w:sz w:val="24"/>
          <w:szCs w:val="24"/>
          <w:lang w:val="ru-RU"/>
        </w:rPr>
      </w:pPr>
      <w:r w:rsidRPr="00652888">
        <w:rPr>
          <w:color w:val="000000" w:themeColor="text1"/>
          <w:sz w:val="24"/>
          <w:szCs w:val="24"/>
          <w:lang w:val="ru-RU"/>
        </w:rPr>
        <w:t xml:space="preserve"> </w:t>
      </w:r>
      <w:r w:rsidR="00DD5196" w:rsidRPr="00652888">
        <w:rPr>
          <w:color w:val="000000"/>
          <w:sz w:val="24"/>
          <w:szCs w:val="24"/>
          <w:lang w:val="ru-RU"/>
        </w:rPr>
        <w:t>символ размерами 15×15 мм и 50×50 мм представляется в двух файлах</w:t>
      </w:r>
      <w:r w:rsidR="00191D89" w:rsidRPr="00652888">
        <w:rPr>
          <w:color w:val="000000" w:themeColor="text1"/>
          <w:sz w:val="24"/>
          <w:szCs w:val="24"/>
          <w:lang w:val="ru-RU"/>
        </w:rPr>
        <w:t>;</w:t>
      </w:r>
    </w:p>
    <w:p w14:paraId="39DBCA06" w14:textId="34FBA400" w:rsidR="00191D89" w:rsidRPr="00652888" w:rsidRDefault="00455D07" w:rsidP="00105DB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76" w:lineRule="auto"/>
        <w:jc w:val="both"/>
        <w:rPr>
          <w:color w:val="000000" w:themeColor="text1"/>
          <w:sz w:val="24"/>
          <w:szCs w:val="24"/>
          <w:lang w:val="ru-RU"/>
        </w:rPr>
      </w:pPr>
      <w:r w:rsidRPr="00652888">
        <w:rPr>
          <w:color w:val="000000" w:themeColor="text1"/>
          <w:sz w:val="24"/>
          <w:szCs w:val="24"/>
          <w:lang w:val="ru-RU"/>
        </w:rPr>
        <w:t xml:space="preserve"> </w:t>
      </w:r>
      <w:r w:rsidR="00105DB7" w:rsidRPr="00652888">
        <w:rPr>
          <w:color w:val="000000" w:themeColor="text1"/>
          <w:sz w:val="24"/>
          <w:szCs w:val="24"/>
          <w:lang w:val="ru-RU"/>
        </w:rPr>
        <w:t xml:space="preserve">электронная версия символа должна содержать </w:t>
      </w:r>
      <w:r w:rsidR="00DD5196" w:rsidRPr="00652888">
        <w:rPr>
          <w:color w:val="000000"/>
          <w:sz w:val="24"/>
          <w:szCs w:val="24"/>
          <w:lang w:val="ru-RU"/>
        </w:rPr>
        <w:t xml:space="preserve">только </w:t>
      </w:r>
      <w:r w:rsidR="00105DB7" w:rsidRPr="00652888">
        <w:rPr>
          <w:color w:val="000000"/>
          <w:sz w:val="24"/>
          <w:szCs w:val="24"/>
          <w:lang w:val="ru-RU"/>
        </w:rPr>
        <w:t xml:space="preserve">бесцветные черно-белые </w:t>
      </w:r>
      <w:r w:rsidR="00DD5196" w:rsidRPr="00652888">
        <w:rPr>
          <w:color w:val="000000"/>
          <w:sz w:val="24"/>
          <w:szCs w:val="24"/>
          <w:lang w:val="ru-RU"/>
        </w:rPr>
        <w:t>цвета</w:t>
      </w:r>
      <w:r w:rsidR="00191D89" w:rsidRPr="00652888">
        <w:rPr>
          <w:color w:val="000000" w:themeColor="text1"/>
          <w:sz w:val="24"/>
          <w:szCs w:val="24"/>
          <w:lang w:val="ru-RU"/>
        </w:rPr>
        <w:t>.</w:t>
      </w:r>
    </w:p>
    <w:p w14:paraId="3FE20E9D" w14:textId="62389C21" w:rsidR="00191D89" w:rsidRPr="00652888" w:rsidRDefault="00455D07" w:rsidP="006E00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76" w:lineRule="auto"/>
        <w:ind w:left="0" w:firstLine="709"/>
        <w:jc w:val="both"/>
        <w:rPr>
          <w:color w:val="000000" w:themeColor="text1"/>
          <w:sz w:val="24"/>
          <w:szCs w:val="24"/>
          <w:lang w:val="ru-RU"/>
        </w:rPr>
      </w:pPr>
      <w:r w:rsidRPr="00652888">
        <w:rPr>
          <w:color w:val="000000" w:themeColor="text1"/>
          <w:sz w:val="24"/>
          <w:szCs w:val="24"/>
          <w:lang w:val="ru-RU"/>
        </w:rPr>
        <w:t xml:space="preserve"> </w:t>
      </w:r>
      <w:r w:rsidR="006E002C" w:rsidRPr="00652888">
        <w:rPr>
          <w:color w:val="000000" w:themeColor="text1"/>
          <w:sz w:val="24"/>
          <w:szCs w:val="24"/>
          <w:lang w:val="ru-RU"/>
        </w:rPr>
        <w:t>Политическая партия/избирательный блок представляет избирательный символ в формате, запрошенном Центральной избирательной комиссией. В качестве избирательного символа может быть также зарегистрирован постоянный символ политической партии.</w:t>
      </w:r>
    </w:p>
    <w:p w14:paraId="5E576CFB" w14:textId="32066299" w:rsidR="00191D89" w:rsidRPr="00652888" w:rsidRDefault="00455D07" w:rsidP="006E00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76" w:lineRule="auto"/>
        <w:ind w:left="0" w:firstLine="709"/>
        <w:jc w:val="both"/>
        <w:rPr>
          <w:color w:val="000000" w:themeColor="text1"/>
          <w:sz w:val="24"/>
          <w:szCs w:val="24"/>
          <w:lang w:val="ru-RU"/>
        </w:rPr>
      </w:pPr>
      <w:r w:rsidRPr="00652888">
        <w:rPr>
          <w:color w:val="000000" w:themeColor="text1"/>
          <w:sz w:val="24"/>
          <w:szCs w:val="24"/>
          <w:lang w:val="ru-RU"/>
        </w:rPr>
        <w:t xml:space="preserve"> </w:t>
      </w:r>
      <w:r w:rsidR="00DD5196" w:rsidRPr="00652888">
        <w:rPr>
          <w:rFonts w:eastAsia="Calibri"/>
          <w:color w:val="000000"/>
          <w:sz w:val="24"/>
          <w:szCs w:val="24"/>
          <w:lang w:val="ru-RU"/>
        </w:rPr>
        <w:t xml:space="preserve">Независимые кандидаты представляют избирательный символ в </w:t>
      </w:r>
      <w:r w:rsidR="006E002C" w:rsidRPr="00652888">
        <w:rPr>
          <w:rFonts w:eastAsia="Calibri"/>
          <w:color w:val="000000"/>
          <w:sz w:val="24"/>
          <w:szCs w:val="24"/>
          <w:lang w:val="ru-RU"/>
        </w:rPr>
        <w:t xml:space="preserve">запрошенном формате в </w:t>
      </w:r>
      <w:r w:rsidR="00DD5196" w:rsidRPr="00652888">
        <w:rPr>
          <w:rFonts w:eastAsia="Calibri"/>
          <w:color w:val="000000"/>
          <w:sz w:val="24"/>
          <w:szCs w:val="24"/>
          <w:lang w:val="ru-RU"/>
        </w:rPr>
        <w:t>окружной избирательный совет только если располагают им</w:t>
      </w:r>
      <w:r w:rsidR="00191D89" w:rsidRPr="00652888">
        <w:rPr>
          <w:color w:val="000000" w:themeColor="text1"/>
          <w:sz w:val="24"/>
          <w:szCs w:val="24"/>
          <w:lang w:val="ru-RU"/>
        </w:rPr>
        <w:t xml:space="preserve">. </w:t>
      </w:r>
      <w:r w:rsidR="006E002C" w:rsidRPr="00652888">
        <w:rPr>
          <w:color w:val="000000" w:themeColor="text1"/>
          <w:sz w:val="24"/>
          <w:szCs w:val="24"/>
          <w:lang w:val="ru-RU"/>
        </w:rPr>
        <w:t>Постоянный символ политической партии, не участвующей в выборах, может быть использован независимым кандидатом в качестве избирательного символа только с согласия соответствующей партии.</w:t>
      </w:r>
    </w:p>
    <w:p w14:paraId="5AFCD21E" w14:textId="5E0BBCAB" w:rsidR="00191D89" w:rsidRPr="00652888" w:rsidRDefault="00455D07" w:rsidP="00A514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76" w:lineRule="auto"/>
        <w:ind w:left="0" w:firstLine="709"/>
        <w:jc w:val="both"/>
        <w:rPr>
          <w:color w:val="000000" w:themeColor="text1"/>
          <w:sz w:val="24"/>
          <w:szCs w:val="24"/>
          <w:lang w:val="ru-RU"/>
        </w:rPr>
      </w:pPr>
      <w:r w:rsidRPr="00652888">
        <w:rPr>
          <w:color w:val="000000" w:themeColor="text1"/>
          <w:sz w:val="24"/>
          <w:szCs w:val="24"/>
          <w:lang w:val="ru-RU"/>
        </w:rPr>
        <w:t xml:space="preserve"> </w:t>
      </w:r>
      <w:r w:rsidR="00DD5196" w:rsidRPr="00652888">
        <w:rPr>
          <w:rFonts w:eastAsia="Calibri"/>
          <w:sz w:val="24"/>
          <w:szCs w:val="24"/>
          <w:lang w:val="ru-RU"/>
        </w:rPr>
        <w:t>В рамк</w:t>
      </w:r>
      <w:r w:rsidR="00A51416" w:rsidRPr="00652888">
        <w:rPr>
          <w:rFonts w:eastAsia="Calibri"/>
          <w:sz w:val="24"/>
          <w:szCs w:val="24"/>
          <w:lang w:val="ru-RU"/>
        </w:rPr>
        <w:t xml:space="preserve">ах одного избирательного округа, независимо от его уровня, </w:t>
      </w:r>
      <w:r w:rsidR="00DD5196" w:rsidRPr="00652888">
        <w:rPr>
          <w:rFonts w:eastAsia="Calibri"/>
          <w:sz w:val="24"/>
          <w:szCs w:val="24"/>
          <w:lang w:val="ru-RU"/>
        </w:rPr>
        <w:t xml:space="preserve">идентичность избирательных знаков или </w:t>
      </w:r>
      <w:r w:rsidR="00A51416" w:rsidRPr="00652888">
        <w:rPr>
          <w:rFonts w:eastAsia="Calibri"/>
          <w:sz w:val="24"/>
          <w:szCs w:val="24"/>
          <w:lang w:val="ru-RU"/>
        </w:rPr>
        <w:t>схо</w:t>
      </w:r>
      <w:r w:rsidR="007C721D" w:rsidRPr="00652888">
        <w:rPr>
          <w:rFonts w:eastAsia="Calibri"/>
          <w:sz w:val="24"/>
          <w:szCs w:val="24"/>
          <w:lang w:val="ru-RU"/>
        </w:rPr>
        <w:t>жесть</w:t>
      </w:r>
      <w:r w:rsidR="00A51416" w:rsidRPr="00652888">
        <w:rPr>
          <w:rFonts w:eastAsia="Calibri"/>
          <w:sz w:val="24"/>
          <w:szCs w:val="24"/>
          <w:lang w:val="ru-RU"/>
        </w:rPr>
        <w:t xml:space="preserve"> элементов идентификации избирательного символа (конкурентов на выборах)</w:t>
      </w:r>
      <w:r w:rsidR="00DD5196" w:rsidRPr="00652888">
        <w:rPr>
          <w:rFonts w:eastAsia="Calibri"/>
          <w:sz w:val="24"/>
          <w:szCs w:val="24"/>
          <w:lang w:val="ru-RU"/>
        </w:rPr>
        <w:t xml:space="preserve"> не допускается. В случае если несколько </w:t>
      </w:r>
      <w:r w:rsidR="001C28E5" w:rsidRPr="00652888">
        <w:rPr>
          <w:rFonts w:eastAsia="Calibri"/>
          <w:sz w:val="24"/>
          <w:szCs w:val="24"/>
          <w:lang w:val="ru-RU"/>
        </w:rPr>
        <w:t>заявителей</w:t>
      </w:r>
      <w:r w:rsidR="00DD5196" w:rsidRPr="00652888">
        <w:rPr>
          <w:rFonts w:eastAsia="Calibri"/>
          <w:sz w:val="24"/>
          <w:szCs w:val="24"/>
          <w:lang w:val="ru-RU"/>
        </w:rPr>
        <w:t xml:space="preserve"> подают идентичные символы для регистрации, </w:t>
      </w:r>
      <w:r w:rsidR="00DD5196" w:rsidRPr="00652888">
        <w:rPr>
          <w:sz w:val="24"/>
          <w:szCs w:val="24"/>
          <w:lang w:val="ru-RU"/>
        </w:rPr>
        <w:t xml:space="preserve">преимуществом будет обладать </w:t>
      </w:r>
      <w:r w:rsidR="00DD5196" w:rsidRPr="00652888">
        <w:rPr>
          <w:rFonts w:eastAsia="Calibri"/>
          <w:sz w:val="24"/>
          <w:szCs w:val="24"/>
          <w:lang w:val="ru-RU"/>
        </w:rPr>
        <w:t xml:space="preserve">заявитель, первым его предоставившим и заявление которого было удовлетворено, остальным же заявителям возвращаются заявления для изменения символа. Если заявления подаются одновременно, первый заявитель определяется путем проведения жеребьевки в порядке, аналогично предусмотренному в </w:t>
      </w:r>
      <w:r w:rsidR="00FB35A1">
        <w:rPr>
          <w:rFonts w:eastAsia="Calibri"/>
          <w:sz w:val="24"/>
          <w:szCs w:val="24"/>
          <w:lang w:val="ru-RU"/>
        </w:rPr>
        <w:t>п</w:t>
      </w:r>
      <w:r w:rsidR="00DD5196" w:rsidRPr="00652888">
        <w:rPr>
          <w:rFonts w:eastAsia="Calibri"/>
          <w:sz w:val="24"/>
          <w:szCs w:val="24"/>
          <w:lang w:val="ru-RU"/>
        </w:rPr>
        <w:t xml:space="preserve">оложении о </w:t>
      </w:r>
      <w:r w:rsidR="001C28E5" w:rsidRPr="00652888">
        <w:rPr>
          <w:rFonts w:eastAsia="Calibri"/>
          <w:sz w:val="24"/>
          <w:szCs w:val="24"/>
          <w:lang w:val="ru-RU"/>
        </w:rPr>
        <w:t xml:space="preserve">проведении </w:t>
      </w:r>
      <w:r w:rsidR="00DD5196" w:rsidRPr="00652888">
        <w:rPr>
          <w:rFonts w:eastAsia="Calibri"/>
          <w:sz w:val="24"/>
          <w:szCs w:val="24"/>
          <w:lang w:val="ru-RU"/>
        </w:rPr>
        <w:t>процедур</w:t>
      </w:r>
      <w:r w:rsidR="001C28E5" w:rsidRPr="00652888">
        <w:rPr>
          <w:rFonts w:eastAsia="Calibri"/>
          <w:sz w:val="24"/>
          <w:szCs w:val="24"/>
          <w:lang w:val="ru-RU"/>
        </w:rPr>
        <w:t>ы</w:t>
      </w:r>
      <w:r w:rsidR="00DD5196" w:rsidRPr="00652888">
        <w:rPr>
          <w:rFonts w:eastAsia="Calibri"/>
          <w:sz w:val="24"/>
          <w:szCs w:val="24"/>
          <w:lang w:val="ru-RU"/>
        </w:rPr>
        <w:t xml:space="preserve"> жеребьевки, утвержденном постановлением Центральной избирательной комиссии</w:t>
      </w:r>
      <w:r w:rsidR="00191D89" w:rsidRPr="00652888">
        <w:rPr>
          <w:color w:val="000000" w:themeColor="text1"/>
          <w:sz w:val="24"/>
          <w:szCs w:val="24"/>
          <w:lang w:val="ru-RU"/>
        </w:rPr>
        <w:t>.</w:t>
      </w:r>
    </w:p>
    <w:p w14:paraId="3015A92F" w14:textId="19AA50B6" w:rsidR="00191D89" w:rsidRPr="00652888" w:rsidRDefault="009851E9" w:rsidP="009851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76" w:lineRule="auto"/>
        <w:ind w:left="0" w:firstLine="709"/>
        <w:jc w:val="both"/>
        <w:rPr>
          <w:color w:val="000000" w:themeColor="text1"/>
          <w:sz w:val="24"/>
          <w:szCs w:val="24"/>
          <w:lang w:val="ru-RU"/>
        </w:rPr>
      </w:pPr>
      <w:r w:rsidRPr="00652888">
        <w:rPr>
          <w:color w:val="000000" w:themeColor="text1"/>
          <w:sz w:val="24"/>
          <w:szCs w:val="24"/>
          <w:lang w:val="ru-RU"/>
        </w:rPr>
        <w:t xml:space="preserve"> </w:t>
      </w:r>
      <w:r w:rsidR="007C721D" w:rsidRPr="00652888">
        <w:rPr>
          <w:color w:val="000000" w:themeColor="text1"/>
          <w:sz w:val="24"/>
          <w:szCs w:val="24"/>
          <w:lang w:val="ru-RU"/>
        </w:rPr>
        <w:t xml:space="preserve">В условиях, предусмотренных </w:t>
      </w:r>
      <w:r w:rsidRPr="00652888">
        <w:rPr>
          <w:color w:val="000000" w:themeColor="text1"/>
          <w:sz w:val="24"/>
          <w:szCs w:val="24"/>
          <w:lang w:val="ru-RU"/>
        </w:rPr>
        <w:t>пункт</w:t>
      </w:r>
      <w:r w:rsidR="007C721D" w:rsidRPr="00652888">
        <w:rPr>
          <w:color w:val="000000" w:themeColor="text1"/>
          <w:sz w:val="24"/>
          <w:szCs w:val="24"/>
          <w:lang w:val="ru-RU"/>
        </w:rPr>
        <w:t>ами</w:t>
      </w:r>
      <w:r w:rsidRPr="00652888">
        <w:rPr>
          <w:color w:val="000000" w:themeColor="text1"/>
          <w:sz w:val="24"/>
          <w:szCs w:val="24"/>
          <w:lang w:val="ru-RU"/>
        </w:rPr>
        <w:t xml:space="preserve"> 39 – 42</w:t>
      </w:r>
      <w:r w:rsidR="007C721D" w:rsidRPr="00652888">
        <w:rPr>
          <w:color w:val="000000" w:themeColor="text1"/>
          <w:sz w:val="24"/>
          <w:szCs w:val="24"/>
          <w:lang w:val="ru-RU"/>
        </w:rPr>
        <w:t>,</w:t>
      </w:r>
      <w:r w:rsidRPr="00652888">
        <w:rPr>
          <w:color w:val="000000" w:themeColor="text1"/>
          <w:sz w:val="24"/>
          <w:szCs w:val="24"/>
          <w:lang w:val="ru-RU"/>
        </w:rPr>
        <w:t xml:space="preserve"> и </w:t>
      </w:r>
      <w:r w:rsidR="007C721D" w:rsidRPr="00652888">
        <w:rPr>
          <w:color w:val="000000" w:themeColor="text1"/>
          <w:sz w:val="24"/>
          <w:szCs w:val="24"/>
          <w:lang w:val="ru-RU"/>
        </w:rPr>
        <w:t xml:space="preserve">ч. (3) </w:t>
      </w:r>
      <w:r w:rsidRPr="00652888">
        <w:rPr>
          <w:color w:val="000000" w:themeColor="text1"/>
          <w:sz w:val="24"/>
          <w:szCs w:val="24"/>
          <w:lang w:val="ru-RU"/>
        </w:rPr>
        <w:t>ст. 73 Избирательного кодекса № 325/2022, до начала избирательной кампании избирательный символ может быть изменен по за</w:t>
      </w:r>
      <w:r w:rsidR="007C721D" w:rsidRPr="00652888">
        <w:rPr>
          <w:color w:val="000000" w:themeColor="text1"/>
          <w:sz w:val="24"/>
          <w:szCs w:val="24"/>
          <w:lang w:val="ru-RU"/>
        </w:rPr>
        <w:t>просу</w:t>
      </w:r>
      <w:r w:rsidRPr="00652888">
        <w:rPr>
          <w:color w:val="000000" w:themeColor="text1"/>
          <w:sz w:val="24"/>
          <w:szCs w:val="24"/>
          <w:lang w:val="ru-RU"/>
        </w:rPr>
        <w:t xml:space="preserve"> конкурента на выборах.</w:t>
      </w:r>
    </w:p>
    <w:p w14:paraId="4A083336" w14:textId="4ECD434F" w:rsidR="00191D89" w:rsidRPr="00652888" w:rsidRDefault="00455D07" w:rsidP="009851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76" w:lineRule="auto"/>
        <w:ind w:left="0" w:firstLine="709"/>
        <w:jc w:val="both"/>
        <w:rPr>
          <w:color w:val="000000" w:themeColor="text1"/>
          <w:sz w:val="24"/>
          <w:szCs w:val="24"/>
          <w:lang w:val="ru-RU"/>
        </w:rPr>
      </w:pPr>
      <w:r w:rsidRPr="00652888">
        <w:rPr>
          <w:color w:val="000000" w:themeColor="text1"/>
          <w:sz w:val="24"/>
          <w:szCs w:val="24"/>
          <w:lang w:val="ru-RU"/>
        </w:rPr>
        <w:lastRenderedPageBreak/>
        <w:t xml:space="preserve"> </w:t>
      </w:r>
      <w:r w:rsidR="009851E9" w:rsidRPr="00652888">
        <w:rPr>
          <w:color w:val="000000" w:themeColor="text1"/>
          <w:sz w:val="24"/>
          <w:szCs w:val="24"/>
          <w:lang w:val="ru-RU"/>
        </w:rPr>
        <w:t>Политические партии представ</w:t>
      </w:r>
      <w:r w:rsidR="007C721D" w:rsidRPr="00652888">
        <w:rPr>
          <w:color w:val="000000" w:themeColor="text1"/>
          <w:sz w:val="24"/>
          <w:szCs w:val="24"/>
          <w:lang w:val="ru-RU"/>
        </w:rPr>
        <w:t>л</w:t>
      </w:r>
      <w:r w:rsidR="009851E9" w:rsidRPr="00652888">
        <w:rPr>
          <w:color w:val="000000" w:themeColor="text1"/>
          <w:sz w:val="24"/>
          <w:szCs w:val="24"/>
          <w:lang w:val="ru-RU"/>
        </w:rPr>
        <w:t>я</w:t>
      </w:r>
      <w:r w:rsidR="007C721D" w:rsidRPr="00652888">
        <w:rPr>
          <w:color w:val="000000" w:themeColor="text1"/>
          <w:sz w:val="24"/>
          <w:szCs w:val="24"/>
          <w:lang w:val="ru-RU"/>
        </w:rPr>
        <w:t>ю</w:t>
      </w:r>
      <w:r w:rsidR="009851E9" w:rsidRPr="00652888">
        <w:rPr>
          <w:color w:val="000000" w:themeColor="text1"/>
          <w:sz w:val="24"/>
          <w:szCs w:val="24"/>
          <w:lang w:val="ru-RU"/>
        </w:rPr>
        <w:t>т в Центральную избирательную комиссию устав и вы</w:t>
      </w:r>
      <w:r w:rsidR="00667827">
        <w:rPr>
          <w:color w:val="000000" w:themeColor="text1"/>
          <w:sz w:val="24"/>
          <w:szCs w:val="24"/>
          <w:lang w:val="ru-RU"/>
        </w:rPr>
        <w:t>пис</w:t>
      </w:r>
      <w:r w:rsidR="007C721D" w:rsidRPr="00652888">
        <w:rPr>
          <w:color w:val="000000" w:themeColor="text1"/>
          <w:sz w:val="24"/>
          <w:szCs w:val="24"/>
          <w:lang w:val="ru-RU"/>
        </w:rPr>
        <w:t>ку</w:t>
      </w:r>
      <w:r w:rsidR="009851E9" w:rsidRPr="00652888">
        <w:rPr>
          <w:color w:val="000000" w:themeColor="text1"/>
          <w:sz w:val="24"/>
          <w:szCs w:val="24"/>
          <w:lang w:val="ru-RU"/>
        </w:rPr>
        <w:t xml:space="preserve"> из Государственного ре</w:t>
      </w:r>
      <w:r w:rsidR="007C721D" w:rsidRPr="00652888">
        <w:rPr>
          <w:color w:val="000000" w:themeColor="text1"/>
          <w:sz w:val="24"/>
          <w:szCs w:val="24"/>
          <w:lang w:val="ru-RU"/>
        </w:rPr>
        <w:t>ги</w:t>
      </w:r>
      <w:r w:rsidR="009851E9" w:rsidRPr="00652888">
        <w:rPr>
          <w:color w:val="000000" w:themeColor="text1"/>
          <w:sz w:val="24"/>
          <w:szCs w:val="24"/>
          <w:lang w:val="ru-RU"/>
        </w:rPr>
        <w:t xml:space="preserve">стра юридических лиц. При этом политические партии представляют как оригинал, так и копию (фотокопию) указанных документов. </w:t>
      </w:r>
      <w:proofErr w:type="spellStart"/>
      <w:r w:rsidR="0037401C" w:rsidRPr="0037401C">
        <w:rPr>
          <w:color w:val="000000" w:themeColor="text1"/>
          <w:sz w:val="24"/>
          <w:szCs w:val="24"/>
        </w:rPr>
        <w:t>Копия</w:t>
      </w:r>
      <w:proofErr w:type="spellEnd"/>
      <w:r w:rsidR="0037401C" w:rsidRPr="0037401C">
        <w:rPr>
          <w:color w:val="000000" w:themeColor="text1"/>
          <w:sz w:val="24"/>
          <w:szCs w:val="24"/>
        </w:rPr>
        <w:t xml:space="preserve"> </w:t>
      </w:r>
      <w:proofErr w:type="spellStart"/>
      <w:r w:rsidR="0037401C" w:rsidRPr="0037401C">
        <w:rPr>
          <w:color w:val="000000" w:themeColor="text1"/>
          <w:sz w:val="24"/>
          <w:szCs w:val="24"/>
        </w:rPr>
        <w:t>устава</w:t>
      </w:r>
      <w:proofErr w:type="spellEnd"/>
      <w:r w:rsidR="0037401C" w:rsidRPr="0037401C">
        <w:rPr>
          <w:color w:val="000000" w:themeColor="text1"/>
          <w:sz w:val="24"/>
          <w:szCs w:val="24"/>
        </w:rPr>
        <w:t xml:space="preserve"> </w:t>
      </w:r>
      <w:proofErr w:type="spellStart"/>
      <w:r w:rsidR="0037401C" w:rsidRPr="0037401C">
        <w:rPr>
          <w:color w:val="000000" w:themeColor="text1"/>
          <w:sz w:val="24"/>
          <w:szCs w:val="24"/>
        </w:rPr>
        <w:t>принимается</w:t>
      </w:r>
      <w:proofErr w:type="spellEnd"/>
      <w:r w:rsidR="0037401C" w:rsidRPr="0037401C">
        <w:rPr>
          <w:color w:val="000000" w:themeColor="text1"/>
          <w:sz w:val="24"/>
          <w:szCs w:val="24"/>
        </w:rPr>
        <w:t xml:space="preserve"> и</w:t>
      </w:r>
      <w:r w:rsidR="0037401C">
        <w:rPr>
          <w:color w:val="000000" w:themeColor="text1"/>
          <w:sz w:val="24"/>
          <w:szCs w:val="24"/>
        </w:rPr>
        <w:t xml:space="preserve"> </w:t>
      </w:r>
      <w:r w:rsidR="0037401C" w:rsidRPr="0037401C">
        <w:rPr>
          <w:color w:val="000000" w:themeColor="text1"/>
          <w:sz w:val="24"/>
          <w:szCs w:val="24"/>
        </w:rPr>
        <w:t>в</w:t>
      </w:r>
      <w:r w:rsidR="0037401C">
        <w:rPr>
          <w:color w:val="000000" w:themeColor="text1"/>
          <w:sz w:val="24"/>
          <w:szCs w:val="24"/>
        </w:rPr>
        <w:t xml:space="preserve"> </w:t>
      </w:r>
      <w:proofErr w:type="spellStart"/>
      <w:r w:rsidR="0037401C" w:rsidRPr="0037401C">
        <w:rPr>
          <w:color w:val="000000" w:themeColor="text1"/>
          <w:sz w:val="24"/>
          <w:szCs w:val="24"/>
        </w:rPr>
        <w:t>виде</w:t>
      </w:r>
      <w:proofErr w:type="spellEnd"/>
      <w:r w:rsidR="0037401C" w:rsidRPr="0037401C">
        <w:rPr>
          <w:color w:val="000000" w:themeColor="text1"/>
          <w:sz w:val="24"/>
          <w:szCs w:val="24"/>
        </w:rPr>
        <w:t xml:space="preserve"> </w:t>
      </w:r>
      <w:proofErr w:type="spellStart"/>
      <w:r w:rsidR="0037401C" w:rsidRPr="0037401C">
        <w:rPr>
          <w:color w:val="000000" w:themeColor="text1"/>
          <w:sz w:val="24"/>
          <w:szCs w:val="24"/>
        </w:rPr>
        <w:t>экземпляра</w:t>
      </w:r>
      <w:proofErr w:type="spellEnd"/>
      <w:r w:rsidR="0037401C" w:rsidRPr="0037401C">
        <w:rPr>
          <w:color w:val="000000" w:themeColor="text1"/>
          <w:sz w:val="24"/>
          <w:szCs w:val="24"/>
        </w:rPr>
        <w:t xml:space="preserve">, </w:t>
      </w:r>
      <w:proofErr w:type="spellStart"/>
      <w:r w:rsidR="0037401C" w:rsidRPr="0037401C">
        <w:rPr>
          <w:color w:val="000000" w:themeColor="text1"/>
          <w:sz w:val="24"/>
          <w:szCs w:val="24"/>
        </w:rPr>
        <w:t>изготовленного</w:t>
      </w:r>
      <w:proofErr w:type="spellEnd"/>
      <w:r w:rsidR="0037401C" w:rsidRPr="0037401C">
        <w:rPr>
          <w:color w:val="000000" w:themeColor="text1"/>
          <w:sz w:val="24"/>
          <w:szCs w:val="24"/>
        </w:rPr>
        <w:t xml:space="preserve"> </w:t>
      </w:r>
      <w:proofErr w:type="spellStart"/>
      <w:r w:rsidR="0037401C" w:rsidRPr="0037401C">
        <w:rPr>
          <w:color w:val="000000" w:themeColor="text1"/>
          <w:sz w:val="24"/>
          <w:szCs w:val="24"/>
        </w:rPr>
        <w:t>типографским</w:t>
      </w:r>
      <w:proofErr w:type="spellEnd"/>
      <w:r w:rsidR="0037401C" w:rsidRPr="0037401C">
        <w:rPr>
          <w:color w:val="000000" w:themeColor="text1"/>
          <w:sz w:val="24"/>
          <w:szCs w:val="24"/>
        </w:rPr>
        <w:t xml:space="preserve"> </w:t>
      </w:r>
      <w:proofErr w:type="spellStart"/>
      <w:r w:rsidR="0037401C" w:rsidRPr="0037401C">
        <w:rPr>
          <w:color w:val="000000" w:themeColor="text1"/>
          <w:sz w:val="24"/>
          <w:szCs w:val="24"/>
        </w:rPr>
        <w:t>способом</w:t>
      </w:r>
      <w:proofErr w:type="spellEnd"/>
      <w:r w:rsidR="009851E9" w:rsidRPr="00652888">
        <w:rPr>
          <w:color w:val="000000" w:themeColor="text1"/>
          <w:sz w:val="24"/>
          <w:szCs w:val="24"/>
          <w:lang w:val="ru-RU"/>
        </w:rPr>
        <w:t xml:space="preserve">. После проверки соответствия отсканированная версия устава размещается на официальной веб-странице Центральной избирательной комиссии (www.cec.md) </w:t>
      </w:r>
      <w:r w:rsidR="0037401C" w:rsidRPr="00652888">
        <w:rPr>
          <w:color w:val="000000" w:themeColor="text1"/>
          <w:sz w:val="24"/>
          <w:szCs w:val="24"/>
          <w:lang w:val="ru-RU"/>
        </w:rPr>
        <w:t>в подраздел</w:t>
      </w:r>
      <w:r w:rsidR="00667827">
        <w:rPr>
          <w:color w:val="000000" w:themeColor="text1"/>
          <w:sz w:val="24"/>
          <w:szCs w:val="24"/>
          <w:lang w:val="ru-RU"/>
        </w:rPr>
        <w:t>ах</w:t>
      </w:r>
      <w:r w:rsidR="0037401C" w:rsidRPr="00652888">
        <w:rPr>
          <w:color w:val="000000" w:themeColor="text1"/>
          <w:sz w:val="24"/>
          <w:szCs w:val="24"/>
          <w:lang w:val="ru-RU"/>
        </w:rPr>
        <w:t xml:space="preserve"> «Всеобщие/новые местные выборы»</w:t>
      </w:r>
      <w:r w:rsidR="0037401C">
        <w:rPr>
          <w:color w:val="000000" w:themeColor="text1"/>
          <w:sz w:val="24"/>
          <w:szCs w:val="24"/>
          <w:lang w:val="ru-RU"/>
        </w:rPr>
        <w:t xml:space="preserve"> </w:t>
      </w:r>
      <w:r w:rsidR="009851E9" w:rsidRPr="00652888">
        <w:rPr>
          <w:color w:val="000000" w:themeColor="text1"/>
          <w:sz w:val="24"/>
          <w:szCs w:val="24"/>
          <w:lang w:val="ru-RU"/>
        </w:rPr>
        <w:t>р</w:t>
      </w:r>
      <w:r w:rsidR="00E3328F" w:rsidRPr="00652888">
        <w:rPr>
          <w:color w:val="000000" w:themeColor="text1"/>
          <w:sz w:val="24"/>
          <w:szCs w:val="24"/>
          <w:lang w:val="ru-RU"/>
        </w:rPr>
        <w:t>аздел</w:t>
      </w:r>
      <w:r w:rsidR="0037401C">
        <w:rPr>
          <w:color w:val="000000" w:themeColor="text1"/>
          <w:sz w:val="24"/>
          <w:szCs w:val="24"/>
          <w:lang w:val="ru-RU"/>
        </w:rPr>
        <w:t>а «Выборы и референдумы»</w:t>
      </w:r>
      <w:r w:rsidR="009851E9" w:rsidRPr="00652888">
        <w:rPr>
          <w:color w:val="000000" w:themeColor="text1"/>
          <w:sz w:val="24"/>
          <w:szCs w:val="24"/>
          <w:lang w:val="ru-RU"/>
        </w:rPr>
        <w:t>.</w:t>
      </w:r>
    </w:p>
    <w:p w14:paraId="37A16EDE" w14:textId="5543392F" w:rsidR="00191D89" w:rsidRPr="00652888" w:rsidRDefault="00455D07" w:rsidP="009851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76" w:lineRule="auto"/>
        <w:ind w:left="0" w:firstLine="709"/>
        <w:jc w:val="both"/>
        <w:rPr>
          <w:color w:val="000000" w:themeColor="text1"/>
          <w:sz w:val="24"/>
          <w:szCs w:val="24"/>
          <w:lang w:val="ru-RU"/>
        </w:rPr>
      </w:pPr>
      <w:r w:rsidRPr="00652888">
        <w:rPr>
          <w:color w:val="000000" w:themeColor="text1"/>
          <w:sz w:val="24"/>
          <w:szCs w:val="24"/>
          <w:lang w:val="ru-RU"/>
        </w:rPr>
        <w:t xml:space="preserve"> </w:t>
      </w:r>
      <w:r w:rsidR="00E3328F" w:rsidRPr="00652888">
        <w:rPr>
          <w:color w:val="000000" w:themeColor="text1"/>
          <w:sz w:val="24"/>
          <w:szCs w:val="24"/>
          <w:lang w:val="ru-RU"/>
        </w:rPr>
        <w:t>В</w:t>
      </w:r>
      <w:r w:rsidR="009851E9" w:rsidRPr="00652888">
        <w:rPr>
          <w:color w:val="000000" w:themeColor="text1"/>
          <w:sz w:val="24"/>
          <w:szCs w:val="24"/>
          <w:lang w:val="ru-RU"/>
        </w:rPr>
        <w:t xml:space="preserve"> условия</w:t>
      </w:r>
      <w:r w:rsidR="00E3328F" w:rsidRPr="00652888">
        <w:rPr>
          <w:color w:val="000000" w:themeColor="text1"/>
          <w:sz w:val="24"/>
          <w:szCs w:val="24"/>
          <w:lang w:val="ru-RU"/>
        </w:rPr>
        <w:t>х</w:t>
      </w:r>
      <w:r w:rsidR="009851E9" w:rsidRPr="00652888">
        <w:rPr>
          <w:color w:val="000000" w:themeColor="text1"/>
          <w:sz w:val="24"/>
          <w:szCs w:val="24"/>
          <w:lang w:val="ru-RU"/>
        </w:rPr>
        <w:t xml:space="preserve"> пункта 44 </w:t>
      </w:r>
      <w:r w:rsidR="00E3328F" w:rsidRPr="00652888">
        <w:rPr>
          <w:color w:val="000000" w:themeColor="text1"/>
          <w:sz w:val="24"/>
          <w:szCs w:val="24"/>
          <w:lang w:val="ru-RU"/>
        </w:rPr>
        <w:t>устав</w:t>
      </w:r>
      <w:r w:rsidR="009851E9" w:rsidRPr="00652888">
        <w:rPr>
          <w:color w:val="000000" w:themeColor="text1"/>
          <w:sz w:val="24"/>
          <w:szCs w:val="24"/>
          <w:lang w:val="ru-RU"/>
        </w:rPr>
        <w:t xml:space="preserve"> и </w:t>
      </w:r>
      <w:r w:rsidR="00E3328F" w:rsidRPr="00652888">
        <w:rPr>
          <w:color w:val="000000" w:themeColor="text1"/>
          <w:sz w:val="24"/>
          <w:szCs w:val="24"/>
          <w:lang w:val="ru-RU"/>
        </w:rPr>
        <w:t>вы</w:t>
      </w:r>
      <w:r w:rsidR="00667827">
        <w:rPr>
          <w:color w:val="000000" w:themeColor="text1"/>
          <w:sz w:val="24"/>
          <w:szCs w:val="24"/>
          <w:lang w:val="ru-RU"/>
        </w:rPr>
        <w:t>писка</w:t>
      </w:r>
      <w:r w:rsidR="00E3328F" w:rsidRPr="00652888">
        <w:rPr>
          <w:color w:val="000000" w:themeColor="text1"/>
          <w:sz w:val="24"/>
          <w:szCs w:val="24"/>
          <w:lang w:val="ru-RU"/>
        </w:rPr>
        <w:t xml:space="preserve"> из Государственного регистра юридических лиц </w:t>
      </w:r>
      <w:r w:rsidR="009851E9" w:rsidRPr="00652888">
        <w:rPr>
          <w:color w:val="000000" w:themeColor="text1"/>
          <w:sz w:val="24"/>
          <w:szCs w:val="24"/>
          <w:lang w:val="ru-RU"/>
        </w:rPr>
        <w:t xml:space="preserve">могут быть представлены в Центральную избирательную комиссию сразу после </w:t>
      </w:r>
      <w:r w:rsidR="00E3328F" w:rsidRPr="00652888">
        <w:rPr>
          <w:color w:val="000000" w:themeColor="text1"/>
          <w:sz w:val="24"/>
          <w:szCs w:val="24"/>
          <w:lang w:val="ru-RU"/>
        </w:rPr>
        <w:t>назначения</w:t>
      </w:r>
      <w:r w:rsidR="009851E9" w:rsidRPr="00652888">
        <w:rPr>
          <w:color w:val="000000" w:themeColor="text1"/>
          <w:sz w:val="24"/>
          <w:szCs w:val="24"/>
          <w:lang w:val="ru-RU"/>
        </w:rPr>
        <w:t xml:space="preserve"> даты местных выборов, но не позднее начала </w:t>
      </w:r>
      <w:r w:rsidR="00E3328F" w:rsidRPr="00652888">
        <w:rPr>
          <w:color w:val="000000" w:themeColor="text1"/>
          <w:sz w:val="24"/>
          <w:szCs w:val="24"/>
          <w:lang w:val="ru-RU"/>
        </w:rPr>
        <w:t>периода</w:t>
      </w:r>
      <w:r w:rsidR="009851E9" w:rsidRPr="00652888">
        <w:rPr>
          <w:color w:val="000000" w:themeColor="text1"/>
          <w:sz w:val="24"/>
          <w:szCs w:val="24"/>
          <w:lang w:val="ru-RU"/>
        </w:rPr>
        <w:t xml:space="preserve"> назначения. Политические партии, не представившие в комиссию устав и </w:t>
      </w:r>
      <w:r w:rsidR="00E3328F" w:rsidRPr="00652888">
        <w:rPr>
          <w:color w:val="000000" w:themeColor="text1"/>
          <w:sz w:val="24"/>
          <w:szCs w:val="24"/>
          <w:lang w:val="ru-RU"/>
        </w:rPr>
        <w:t>вы</w:t>
      </w:r>
      <w:r w:rsidR="00667827">
        <w:rPr>
          <w:color w:val="000000" w:themeColor="text1"/>
          <w:sz w:val="24"/>
          <w:szCs w:val="24"/>
          <w:lang w:val="ru-RU"/>
        </w:rPr>
        <w:t>пис</w:t>
      </w:r>
      <w:r w:rsidR="00E3328F" w:rsidRPr="00652888">
        <w:rPr>
          <w:color w:val="000000" w:themeColor="text1"/>
          <w:sz w:val="24"/>
          <w:szCs w:val="24"/>
          <w:lang w:val="ru-RU"/>
        </w:rPr>
        <w:t xml:space="preserve">ку из Государственного регистра юридических лиц </w:t>
      </w:r>
      <w:r w:rsidR="009851E9" w:rsidRPr="00652888">
        <w:rPr>
          <w:color w:val="000000" w:themeColor="text1"/>
          <w:sz w:val="24"/>
          <w:szCs w:val="24"/>
          <w:lang w:val="ru-RU"/>
        </w:rPr>
        <w:t>в установленный срок, обеспечивают их представление на тех же условиях в окружной избирательный совет одновременно с подачей заявления о регистрации</w:t>
      </w:r>
      <w:r w:rsidR="00E3328F" w:rsidRPr="00652888">
        <w:rPr>
          <w:color w:val="000000" w:themeColor="text1"/>
          <w:sz w:val="24"/>
          <w:szCs w:val="24"/>
          <w:lang w:val="ru-RU"/>
        </w:rPr>
        <w:t>,</w:t>
      </w:r>
      <w:r w:rsidR="009851E9" w:rsidRPr="00652888">
        <w:rPr>
          <w:color w:val="000000" w:themeColor="text1"/>
          <w:sz w:val="24"/>
          <w:szCs w:val="24"/>
          <w:lang w:val="ru-RU"/>
        </w:rPr>
        <w:t xml:space="preserve"> согласно п</w:t>
      </w:r>
      <w:r w:rsidR="00725692" w:rsidRPr="00652888">
        <w:rPr>
          <w:color w:val="000000" w:themeColor="text1"/>
          <w:sz w:val="24"/>
          <w:szCs w:val="24"/>
          <w:lang w:val="ru-RU"/>
        </w:rPr>
        <w:t>.</w:t>
      </w:r>
      <w:r w:rsidR="009851E9" w:rsidRPr="00652888">
        <w:rPr>
          <w:color w:val="000000" w:themeColor="text1"/>
          <w:sz w:val="24"/>
          <w:szCs w:val="24"/>
          <w:lang w:val="ru-RU"/>
        </w:rPr>
        <w:t xml:space="preserve"> 27. В случае несоблюдения требований, установленных настоящим пунктом, окружной избирательный совет отказывает в регистрации кандидатов, выдвинутых политическими партиями.</w:t>
      </w:r>
    </w:p>
    <w:p w14:paraId="472702BB" w14:textId="01151689" w:rsidR="00191D89" w:rsidRPr="00652888" w:rsidRDefault="00455D07" w:rsidP="009851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76" w:lineRule="auto"/>
        <w:ind w:left="0" w:firstLine="709"/>
        <w:jc w:val="both"/>
        <w:rPr>
          <w:color w:val="000000" w:themeColor="text1"/>
          <w:sz w:val="24"/>
          <w:szCs w:val="24"/>
          <w:lang w:val="ru-RU"/>
        </w:rPr>
      </w:pPr>
      <w:r w:rsidRPr="00652888">
        <w:rPr>
          <w:color w:val="000000" w:themeColor="text1"/>
          <w:sz w:val="24"/>
          <w:szCs w:val="24"/>
          <w:lang w:val="ru-RU"/>
        </w:rPr>
        <w:t xml:space="preserve"> </w:t>
      </w:r>
      <w:r w:rsidR="009851E9" w:rsidRPr="00652888">
        <w:rPr>
          <w:color w:val="000000" w:themeColor="text1"/>
          <w:sz w:val="24"/>
          <w:szCs w:val="24"/>
          <w:lang w:val="ru-RU"/>
        </w:rPr>
        <w:t xml:space="preserve">Одновременно с заявлением о регистрации политические партии, избирательные блоки и независимые кандидаты также могут подать заявление об утверждении своих представителей в избирательном совете </w:t>
      </w:r>
      <w:r w:rsidR="008A6E38" w:rsidRPr="00652888">
        <w:rPr>
          <w:color w:val="000000" w:themeColor="text1"/>
          <w:sz w:val="24"/>
          <w:szCs w:val="24"/>
          <w:lang w:val="ru-RU"/>
        </w:rPr>
        <w:t xml:space="preserve">в соответствии со </w:t>
      </w:r>
      <w:r w:rsidR="009851E9" w:rsidRPr="00652888">
        <w:rPr>
          <w:color w:val="000000" w:themeColor="text1"/>
          <w:sz w:val="24"/>
          <w:szCs w:val="24"/>
          <w:lang w:val="ru-RU"/>
        </w:rPr>
        <w:t>ст. 69 Избир</w:t>
      </w:r>
      <w:r w:rsidR="001D6B6A">
        <w:rPr>
          <w:color w:val="000000" w:themeColor="text1"/>
          <w:sz w:val="24"/>
          <w:szCs w:val="24"/>
          <w:lang w:val="ru-RU"/>
        </w:rPr>
        <w:t>ательного кодекса № 325/2022 и п</w:t>
      </w:r>
      <w:r w:rsidR="009851E9" w:rsidRPr="00652888">
        <w:rPr>
          <w:color w:val="000000" w:themeColor="text1"/>
          <w:sz w:val="24"/>
          <w:szCs w:val="24"/>
          <w:lang w:val="ru-RU"/>
        </w:rPr>
        <w:t>оложени</w:t>
      </w:r>
      <w:r w:rsidR="008A6E38" w:rsidRPr="00652888">
        <w:rPr>
          <w:color w:val="000000" w:themeColor="text1"/>
          <w:sz w:val="24"/>
          <w:szCs w:val="24"/>
          <w:lang w:val="ru-RU"/>
        </w:rPr>
        <w:t>ем</w:t>
      </w:r>
      <w:r w:rsidR="009851E9" w:rsidRPr="00652888">
        <w:rPr>
          <w:color w:val="000000" w:themeColor="text1"/>
          <w:sz w:val="24"/>
          <w:szCs w:val="24"/>
          <w:lang w:val="ru-RU"/>
        </w:rPr>
        <w:t xml:space="preserve"> о статусе представителей конкурентов на выборах в избирательных органах, утвержденн</w:t>
      </w:r>
      <w:r w:rsidR="008A6E38" w:rsidRPr="00652888">
        <w:rPr>
          <w:color w:val="000000" w:themeColor="text1"/>
          <w:sz w:val="24"/>
          <w:szCs w:val="24"/>
          <w:lang w:val="ru-RU"/>
        </w:rPr>
        <w:t>ым</w:t>
      </w:r>
      <w:r w:rsidR="009851E9" w:rsidRPr="00652888">
        <w:rPr>
          <w:color w:val="000000" w:themeColor="text1"/>
          <w:sz w:val="24"/>
          <w:szCs w:val="24"/>
          <w:lang w:val="ru-RU"/>
        </w:rPr>
        <w:t xml:space="preserve"> </w:t>
      </w:r>
      <w:r w:rsidR="008A6E38" w:rsidRPr="00652888">
        <w:rPr>
          <w:color w:val="000000" w:themeColor="text1"/>
          <w:sz w:val="24"/>
          <w:szCs w:val="24"/>
          <w:lang w:val="ru-RU"/>
        </w:rPr>
        <w:t>постановл</w:t>
      </w:r>
      <w:r w:rsidR="009851E9" w:rsidRPr="00652888">
        <w:rPr>
          <w:color w:val="000000" w:themeColor="text1"/>
          <w:sz w:val="24"/>
          <w:szCs w:val="24"/>
          <w:lang w:val="ru-RU"/>
        </w:rPr>
        <w:t>ением Центральной избирательной комиссии.</w:t>
      </w:r>
    </w:p>
    <w:p w14:paraId="3EA08FBC" w14:textId="2686A7B1" w:rsidR="00191D89" w:rsidRPr="00652888" w:rsidRDefault="00455D07" w:rsidP="009851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76" w:lineRule="auto"/>
        <w:ind w:left="0" w:firstLine="709"/>
        <w:jc w:val="both"/>
        <w:rPr>
          <w:color w:val="000000" w:themeColor="text1"/>
          <w:sz w:val="24"/>
          <w:szCs w:val="24"/>
          <w:lang w:val="ru-RU"/>
        </w:rPr>
      </w:pPr>
      <w:r w:rsidRPr="00652888">
        <w:rPr>
          <w:color w:val="000000" w:themeColor="text1"/>
          <w:sz w:val="24"/>
          <w:szCs w:val="24"/>
          <w:lang w:val="ru-RU"/>
        </w:rPr>
        <w:t xml:space="preserve"> </w:t>
      </w:r>
      <w:r w:rsidR="009851E9" w:rsidRPr="00652888">
        <w:rPr>
          <w:color w:val="000000" w:themeColor="text1"/>
          <w:sz w:val="24"/>
          <w:szCs w:val="24"/>
          <w:lang w:val="ru-RU"/>
        </w:rPr>
        <w:t xml:space="preserve">Согласно ст. 55 Избирательного кодекса № 325/2022, независимый кандидат может подать в окружной избирательный совет заявление об утверждении лица, ответственного за его финансы (казначея), вместе с </w:t>
      </w:r>
      <w:r w:rsidR="008A6E38" w:rsidRPr="00652888">
        <w:rPr>
          <w:color w:val="000000" w:themeColor="text1"/>
          <w:sz w:val="24"/>
          <w:szCs w:val="24"/>
          <w:lang w:val="ru-RU"/>
        </w:rPr>
        <w:t>документами для регистрации в качестве конкурента на выборах</w:t>
      </w:r>
      <w:r w:rsidR="009851E9" w:rsidRPr="00652888">
        <w:rPr>
          <w:color w:val="000000" w:themeColor="text1"/>
          <w:sz w:val="24"/>
          <w:szCs w:val="24"/>
          <w:lang w:val="ru-RU"/>
        </w:rPr>
        <w:t xml:space="preserve">. Политические партии и избирательные блоки, </w:t>
      </w:r>
      <w:r w:rsidR="008A6E38" w:rsidRPr="00652888">
        <w:rPr>
          <w:color w:val="000000" w:themeColor="text1"/>
          <w:sz w:val="24"/>
          <w:szCs w:val="24"/>
          <w:lang w:val="ru-RU"/>
        </w:rPr>
        <w:t xml:space="preserve">которые </w:t>
      </w:r>
      <w:r w:rsidR="009851E9" w:rsidRPr="00652888">
        <w:rPr>
          <w:color w:val="000000" w:themeColor="text1"/>
          <w:sz w:val="24"/>
          <w:szCs w:val="24"/>
          <w:lang w:val="ru-RU"/>
        </w:rPr>
        <w:t>выдви</w:t>
      </w:r>
      <w:r w:rsidR="008A6E38" w:rsidRPr="00652888">
        <w:rPr>
          <w:color w:val="000000" w:themeColor="text1"/>
          <w:sz w:val="24"/>
          <w:szCs w:val="24"/>
          <w:lang w:val="ru-RU"/>
        </w:rPr>
        <w:t xml:space="preserve">гают </w:t>
      </w:r>
      <w:r w:rsidR="009851E9" w:rsidRPr="00652888">
        <w:rPr>
          <w:color w:val="000000" w:themeColor="text1"/>
          <w:sz w:val="24"/>
          <w:szCs w:val="24"/>
          <w:lang w:val="ru-RU"/>
        </w:rPr>
        <w:t xml:space="preserve">кандидатов на местных выборах, представляют в Центральную избирательную комиссию </w:t>
      </w:r>
      <w:r w:rsidR="008A6E38" w:rsidRPr="00652888">
        <w:rPr>
          <w:color w:val="000000" w:themeColor="text1"/>
          <w:sz w:val="24"/>
          <w:szCs w:val="24"/>
          <w:lang w:val="ru-RU"/>
        </w:rPr>
        <w:t xml:space="preserve">заявления </w:t>
      </w:r>
      <w:r w:rsidR="009851E9" w:rsidRPr="00652888">
        <w:rPr>
          <w:color w:val="000000" w:themeColor="text1"/>
          <w:sz w:val="24"/>
          <w:szCs w:val="24"/>
          <w:lang w:val="ru-RU"/>
        </w:rPr>
        <w:t>об утверждении казначеев.</w:t>
      </w:r>
    </w:p>
    <w:p w14:paraId="30B6E3EF" w14:textId="77777777" w:rsidR="00191D89" w:rsidRPr="00652888" w:rsidRDefault="00191D89" w:rsidP="002638E4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76" w:lineRule="auto"/>
        <w:rPr>
          <w:color w:val="000000" w:themeColor="text1"/>
          <w:sz w:val="24"/>
          <w:szCs w:val="24"/>
          <w:lang w:val="ru-RU"/>
        </w:rPr>
      </w:pPr>
    </w:p>
    <w:p w14:paraId="735309FC" w14:textId="0FE9C6A5" w:rsidR="00191D89" w:rsidRPr="00652888" w:rsidRDefault="00004B95" w:rsidP="002638E4">
      <w:pPr>
        <w:pStyle w:val="Frspaiere"/>
        <w:spacing w:line="276" w:lineRule="auto"/>
        <w:jc w:val="center"/>
        <w:rPr>
          <w:b/>
          <w:sz w:val="24"/>
          <w:szCs w:val="24"/>
          <w:highlight w:val="yellow"/>
          <w:lang w:val="ru-RU"/>
        </w:rPr>
      </w:pPr>
      <w:r w:rsidRPr="00652888">
        <w:rPr>
          <w:b/>
          <w:sz w:val="24"/>
          <w:szCs w:val="24"/>
          <w:lang w:val="ru-RU"/>
        </w:rPr>
        <w:t xml:space="preserve">Глава </w:t>
      </w:r>
      <w:r w:rsidR="00191D89" w:rsidRPr="00652888">
        <w:rPr>
          <w:b/>
          <w:sz w:val="24"/>
          <w:szCs w:val="24"/>
          <w:lang w:val="ru-RU"/>
        </w:rPr>
        <w:t xml:space="preserve">VI. </w:t>
      </w:r>
      <w:r w:rsidR="002F2E5F" w:rsidRPr="00652888">
        <w:rPr>
          <w:b/>
          <w:sz w:val="24"/>
          <w:szCs w:val="24"/>
          <w:lang w:val="ru-RU"/>
        </w:rPr>
        <w:t xml:space="preserve">Регистрация конкурентов на выборах и внесение изменений в списки зарегистрированных кандидатов, снятие с </w:t>
      </w:r>
      <w:r w:rsidR="00A51416" w:rsidRPr="00652888">
        <w:rPr>
          <w:b/>
          <w:sz w:val="24"/>
          <w:szCs w:val="24"/>
          <w:lang w:val="ru-RU"/>
        </w:rPr>
        <w:t>предвыбор</w:t>
      </w:r>
      <w:r w:rsidR="002F2E5F" w:rsidRPr="00652888">
        <w:rPr>
          <w:b/>
          <w:sz w:val="24"/>
          <w:szCs w:val="24"/>
          <w:lang w:val="ru-RU"/>
        </w:rPr>
        <w:t>ной гонки</w:t>
      </w:r>
    </w:p>
    <w:p w14:paraId="53B2F14C" w14:textId="77777777" w:rsidR="00191D89" w:rsidRPr="00652888" w:rsidRDefault="00191D89" w:rsidP="002638E4">
      <w:pPr>
        <w:shd w:val="clear" w:color="auto" w:fill="FFFFFF" w:themeFill="background1"/>
        <w:spacing w:line="276" w:lineRule="auto"/>
        <w:rPr>
          <w:color w:val="000000" w:themeColor="text1"/>
          <w:sz w:val="24"/>
          <w:szCs w:val="24"/>
          <w:lang w:val="ru-RU"/>
        </w:rPr>
      </w:pPr>
    </w:p>
    <w:p w14:paraId="561623EE" w14:textId="77777777" w:rsidR="006544CE" w:rsidRPr="006544CE" w:rsidRDefault="002F2E5F" w:rsidP="002638E4">
      <w:pPr>
        <w:shd w:val="clear" w:color="auto" w:fill="FFFFFF" w:themeFill="background1"/>
        <w:spacing w:line="276" w:lineRule="auto"/>
        <w:jc w:val="center"/>
        <w:rPr>
          <w:color w:val="000000" w:themeColor="text1"/>
          <w:sz w:val="24"/>
          <w:szCs w:val="24"/>
          <w:lang w:val="ru-RU"/>
        </w:rPr>
      </w:pPr>
      <w:r w:rsidRPr="00652888">
        <w:rPr>
          <w:b/>
          <w:i/>
          <w:color w:val="000000" w:themeColor="text1"/>
          <w:sz w:val="24"/>
          <w:szCs w:val="24"/>
          <w:lang w:val="ru-RU"/>
        </w:rPr>
        <w:t>Раздел</w:t>
      </w:r>
      <w:r w:rsidR="00191D89" w:rsidRPr="00652888">
        <w:rPr>
          <w:b/>
          <w:i/>
          <w:color w:val="000000" w:themeColor="text1"/>
          <w:sz w:val="24"/>
          <w:szCs w:val="24"/>
          <w:lang w:val="ru-RU"/>
        </w:rPr>
        <w:t xml:space="preserve"> 1. </w:t>
      </w:r>
      <w:r w:rsidRPr="00652888">
        <w:rPr>
          <w:b/>
          <w:i/>
          <w:color w:val="000000" w:themeColor="text1"/>
          <w:sz w:val="24"/>
          <w:szCs w:val="24"/>
          <w:lang w:val="ru-RU"/>
        </w:rPr>
        <w:t>Регистрация или отказ в регистрации</w:t>
      </w:r>
    </w:p>
    <w:p w14:paraId="12DFC80E" w14:textId="3D4EF636" w:rsidR="00191D89" w:rsidRPr="00652888" w:rsidRDefault="002F2E5F" w:rsidP="002638E4">
      <w:pPr>
        <w:shd w:val="clear" w:color="auto" w:fill="FFFFFF" w:themeFill="background1"/>
        <w:spacing w:line="276" w:lineRule="auto"/>
        <w:jc w:val="center"/>
        <w:rPr>
          <w:i/>
          <w:color w:val="000000" w:themeColor="text1"/>
          <w:sz w:val="24"/>
          <w:szCs w:val="24"/>
          <w:highlight w:val="yellow"/>
          <w:lang w:val="ru-RU"/>
        </w:rPr>
      </w:pPr>
      <w:r w:rsidRPr="00652888">
        <w:rPr>
          <w:b/>
          <w:i/>
          <w:color w:val="000000" w:themeColor="text1"/>
          <w:sz w:val="24"/>
          <w:szCs w:val="24"/>
          <w:lang w:val="ru-RU"/>
        </w:rPr>
        <w:t>выдвинутых кандидатов на выборах</w:t>
      </w:r>
    </w:p>
    <w:p w14:paraId="2E0A7397" w14:textId="77777777" w:rsidR="00191D89" w:rsidRPr="00652888" w:rsidRDefault="00191D89" w:rsidP="002638E4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76" w:lineRule="auto"/>
        <w:jc w:val="both"/>
        <w:rPr>
          <w:color w:val="000000" w:themeColor="text1"/>
          <w:sz w:val="24"/>
          <w:szCs w:val="24"/>
          <w:lang w:val="ru-RU"/>
        </w:rPr>
      </w:pPr>
    </w:p>
    <w:p w14:paraId="62012BAA" w14:textId="010A5975" w:rsidR="00191D89" w:rsidRPr="00652888" w:rsidRDefault="00455D07" w:rsidP="002638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76" w:lineRule="auto"/>
        <w:ind w:left="0" w:firstLine="709"/>
        <w:jc w:val="both"/>
        <w:rPr>
          <w:color w:val="000000" w:themeColor="text1"/>
          <w:sz w:val="24"/>
          <w:szCs w:val="24"/>
          <w:lang w:val="ru-RU"/>
        </w:rPr>
      </w:pPr>
      <w:r w:rsidRPr="00652888">
        <w:rPr>
          <w:color w:val="000000" w:themeColor="text1"/>
          <w:sz w:val="24"/>
          <w:szCs w:val="24"/>
          <w:lang w:val="ru-RU"/>
        </w:rPr>
        <w:t xml:space="preserve"> </w:t>
      </w:r>
      <w:r w:rsidR="00E3328F" w:rsidRPr="00652888">
        <w:rPr>
          <w:color w:val="000000" w:themeColor="text1"/>
          <w:sz w:val="24"/>
          <w:szCs w:val="24"/>
          <w:lang w:val="ru-RU"/>
        </w:rPr>
        <w:t xml:space="preserve">Документы, представленные в соответствии с </w:t>
      </w:r>
      <w:r w:rsidR="008A6E38" w:rsidRPr="00652888">
        <w:rPr>
          <w:color w:val="000000" w:themeColor="text1"/>
          <w:sz w:val="24"/>
          <w:szCs w:val="24"/>
          <w:lang w:val="ru-RU"/>
        </w:rPr>
        <w:t>главой V</w:t>
      </w:r>
      <w:r w:rsidR="00E3328F" w:rsidRPr="00652888">
        <w:rPr>
          <w:color w:val="000000" w:themeColor="text1"/>
          <w:sz w:val="24"/>
          <w:szCs w:val="24"/>
          <w:lang w:val="ru-RU"/>
        </w:rPr>
        <w:t xml:space="preserve"> и ст. </w:t>
      </w:r>
      <w:r w:rsidR="008A6E38" w:rsidRPr="00652888">
        <w:rPr>
          <w:color w:val="000000" w:themeColor="text1"/>
          <w:sz w:val="24"/>
          <w:szCs w:val="24"/>
          <w:lang w:val="ru-RU"/>
        </w:rPr>
        <w:t>68, 163 и 164 Избирательного к</w:t>
      </w:r>
      <w:r w:rsidR="00E3328F" w:rsidRPr="00652888">
        <w:rPr>
          <w:color w:val="000000" w:themeColor="text1"/>
          <w:sz w:val="24"/>
          <w:szCs w:val="24"/>
          <w:lang w:val="ru-RU"/>
        </w:rPr>
        <w:t>одекса, рассматриваются окружным избирательным советом в течение не более 7 дней</w:t>
      </w:r>
      <w:r w:rsidR="008A6E38" w:rsidRPr="00652888">
        <w:rPr>
          <w:color w:val="000000" w:themeColor="text1"/>
          <w:sz w:val="24"/>
          <w:szCs w:val="24"/>
          <w:lang w:val="ru-RU"/>
        </w:rPr>
        <w:t xml:space="preserve"> с даты их получения</w:t>
      </w:r>
      <w:r w:rsidR="00E3328F" w:rsidRPr="00652888">
        <w:rPr>
          <w:color w:val="000000" w:themeColor="text1"/>
          <w:sz w:val="24"/>
          <w:szCs w:val="24"/>
          <w:lang w:val="ru-RU"/>
        </w:rPr>
        <w:t>.</w:t>
      </w:r>
    </w:p>
    <w:p w14:paraId="61F5015B" w14:textId="482F7348" w:rsidR="00191D89" w:rsidRPr="00652888" w:rsidRDefault="00455D07" w:rsidP="002638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76" w:lineRule="auto"/>
        <w:ind w:left="0" w:firstLine="709"/>
        <w:jc w:val="both"/>
        <w:rPr>
          <w:color w:val="000000" w:themeColor="text1"/>
          <w:sz w:val="24"/>
          <w:szCs w:val="24"/>
          <w:lang w:val="ru-RU"/>
        </w:rPr>
      </w:pPr>
      <w:r w:rsidRPr="00652888">
        <w:rPr>
          <w:color w:val="000000" w:themeColor="text1"/>
          <w:sz w:val="24"/>
          <w:szCs w:val="24"/>
          <w:lang w:val="ru-RU"/>
        </w:rPr>
        <w:t xml:space="preserve"> </w:t>
      </w:r>
      <w:r w:rsidR="008A6E38" w:rsidRPr="00652888">
        <w:rPr>
          <w:color w:val="000000" w:themeColor="text1"/>
          <w:sz w:val="24"/>
          <w:szCs w:val="24"/>
          <w:lang w:val="ru-RU"/>
        </w:rPr>
        <w:t>Подписные листы проверяются окружным избирательным советом в соответствии со ст. 67 и ст. 164 Избирательного кодекса №</w:t>
      </w:r>
      <w:r w:rsidR="00191D89" w:rsidRPr="00652888">
        <w:rPr>
          <w:color w:val="000000" w:themeColor="text1"/>
          <w:sz w:val="24"/>
          <w:szCs w:val="24"/>
          <w:lang w:val="ru-RU"/>
        </w:rPr>
        <w:t xml:space="preserve"> 325/2022, </w:t>
      </w:r>
      <w:r w:rsidR="008A6E38" w:rsidRPr="00652888">
        <w:rPr>
          <w:color w:val="000000" w:themeColor="text1"/>
          <w:sz w:val="24"/>
          <w:szCs w:val="24"/>
          <w:lang w:val="ru-RU"/>
        </w:rPr>
        <w:t>а также положением о порядке составления, представления и проверки подписных листов, утвержденным постановлением Центральной избирательной комиссии</w:t>
      </w:r>
      <w:r w:rsidR="00191D89" w:rsidRPr="00652888">
        <w:rPr>
          <w:color w:val="000000" w:themeColor="text1"/>
          <w:sz w:val="24"/>
          <w:szCs w:val="24"/>
          <w:lang w:val="ru-RU"/>
        </w:rPr>
        <w:t xml:space="preserve">. </w:t>
      </w:r>
      <w:r w:rsidR="004C00A2" w:rsidRPr="00652888">
        <w:rPr>
          <w:color w:val="000000" w:themeColor="text1"/>
          <w:sz w:val="24"/>
          <w:szCs w:val="24"/>
          <w:lang w:val="ru-RU"/>
        </w:rPr>
        <w:t>Проверка подписных листов осуществляется одновременно с рассмотрением документов, представленных для регистрации в качестве конкурента на выборах</w:t>
      </w:r>
      <w:r w:rsidR="00191D89" w:rsidRPr="00652888">
        <w:rPr>
          <w:color w:val="000000" w:themeColor="text1"/>
          <w:sz w:val="24"/>
          <w:szCs w:val="24"/>
          <w:lang w:val="ru-RU"/>
        </w:rPr>
        <w:t>.</w:t>
      </w:r>
    </w:p>
    <w:p w14:paraId="0F41EFC8" w14:textId="06340C25" w:rsidR="00191D89" w:rsidRPr="00652888" w:rsidRDefault="00455D07" w:rsidP="002638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76" w:lineRule="auto"/>
        <w:ind w:left="0" w:firstLine="709"/>
        <w:jc w:val="both"/>
        <w:rPr>
          <w:color w:val="000000" w:themeColor="text1"/>
          <w:sz w:val="24"/>
          <w:szCs w:val="24"/>
          <w:lang w:val="ru-RU"/>
        </w:rPr>
      </w:pPr>
      <w:r w:rsidRPr="00652888">
        <w:rPr>
          <w:color w:val="000000" w:themeColor="text1"/>
          <w:sz w:val="24"/>
          <w:szCs w:val="24"/>
          <w:lang w:val="ru-RU"/>
        </w:rPr>
        <w:t xml:space="preserve"> </w:t>
      </w:r>
      <w:r w:rsidR="004C00A2" w:rsidRPr="00652888">
        <w:rPr>
          <w:color w:val="000000" w:themeColor="text1"/>
          <w:sz w:val="24"/>
          <w:szCs w:val="24"/>
          <w:lang w:val="ru-RU"/>
        </w:rPr>
        <w:t xml:space="preserve">В процессе рассмотрения и проверки достоверности данных, внесенных в документы, представленные кандидатами на выборах, окружной избирательный совет </w:t>
      </w:r>
      <w:r w:rsidR="004C00A2" w:rsidRPr="00652888">
        <w:rPr>
          <w:color w:val="000000" w:themeColor="text1"/>
          <w:sz w:val="24"/>
          <w:szCs w:val="24"/>
          <w:lang w:val="ru-RU"/>
        </w:rPr>
        <w:lastRenderedPageBreak/>
        <w:t xml:space="preserve">может запрашивать </w:t>
      </w:r>
      <w:r w:rsidR="00170350" w:rsidRPr="00652888">
        <w:rPr>
          <w:color w:val="000000" w:themeColor="text1"/>
          <w:sz w:val="24"/>
          <w:szCs w:val="24"/>
          <w:lang w:val="ru-RU"/>
        </w:rPr>
        <w:t>сведения по этому поводу и у других учреждений</w:t>
      </w:r>
      <w:r w:rsidR="00191D89" w:rsidRPr="00652888">
        <w:rPr>
          <w:color w:val="000000" w:themeColor="text1"/>
          <w:sz w:val="24"/>
          <w:szCs w:val="24"/>
          <w:lang w:val="ru-RU"/>
        </w:rPr>
        <w:t xml:space="preserve">, </w:t>
      </w:r>
      <w:r w:rsidR="00170350" w:rsidRPr="00652888">
        <w:rPr>
          <w:color w:val="000000" w:themeColor="text1"/>
          <w:sz w:val="24"/>
          <w:szCs w:val="24"/>
          <w:lang w:val="ru-RU"/>
        </w:rPr>
        <w:t>в том числе посредством Центральной избирательной комиссии</w:t>
      </w:r>
      <w:r w:rsidR="006544CE">
        <w:rPr>
          <w:color w:val="000000" w:themeColor="text1"/>
          <w:sz w:val="24"/>
          <w:szCs w:val="24"/>
          <w:lang w:val="ru-RU"/>
        </w:rPr>
        <w:t>.</w:t>
      </w:r>
    </w:p>
    <w:p w14:paraId="4367DBCA" w14:textId="748CAE91" w:rsidR="00170350" w:rsidRPr="00652888" w:rsidRDefault="00455D07" w:rsidP="00CD13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76" w:lineRule="auto"/>
        <w:ind w:left="0" w:firstLine="709"/>
        <w:jc w:val="both"/>
        <w:rPr>
          <w:color w:val="000000" w:themeColor="text1"/>
          <w:sz w:val="24"/>
          <w:szCs w:val="24"/>
          <w:lang w:val="ru-RU"/>
        </w:rPr>
      </w:pPr>
      <w:r w:rsidRPr="00652888">
        <w:rPr>
          <w:color w:val="000000" w:themeColor="text1"/>
          <w:sz w:val="24"/>
          <w:szCs w:val="24"/>
          <w:lang w:val="ru-RU"/>
        </w:rPr>
        <w:t xml:space="preserve"> </w:t>
      </w:r>
      <w:r w:rsidR="00170350" w:rsidRPr="00652888">
        <w:rPr>
          <w:color w:val="000000" w:themeColor="text1"/>
          <w:sz w:val="24"/>
          <w:szCs w:val="24"/>
          <w:lang w:val="ru-RU"/>
        </w:rPr>
        <w:t>Если представленные документы соответствуют требованиям, предусмотренным в соответствующей нормативной базе, окружной избирательный совет принимает постановление о регистрации кандидатов, выдвинутых на выборах (согласно образцам, приведенным в приложениях 13, 13а и 13b).</w:t>
      </w:r>
    </w:p>
    <w:p w14:paraId="08105F09" w14:textId="3EF0B988" w:rsidR="0069213C" w:rsidRPr="00652888" w:rsidRDefault="00455D07" w:rsidP="006921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76" w:lineRule="auto"/>
        <w:ind w:left="0" w:firstLine="709"/>
        <w:jc w:val="both"/>
        <w:rPr>
          <w:color w:val="000000" w:themeColor="text1"/>
          <w:sz w:val="24"/>
          <w:szCs w:val="24"/>
          <w:lang w:val="ru-RU"/>
        </w:rPr>
      </w:pPr>
      <w:r w:rsidRPr="00652888">
        <w:rPr>
          <w:color w:val="000000" w:themeColor="text1"/>
          <w:sz w:val="24"/>
          <w:szCs w:val="24"/>
          <w:lang w:val="ru-RU"/>
        </w:rPr>
        <w:t xml:space="preserve"> </w:t>
      </w:r>
      <w:r w:rsidR="00170350" w:rsidRPr="00652888">
        <w:rPr>
          <w:color w:val="000000" w:themeColor="text1"/>
          <w:sz w:val="24"/>
          <w:szCs w:val="24"/>
          <w:lang w:val="ru-RU"/>
        </w:rPr>
        <w:t>Окружной избирательный совет, который зарегистрировал кандидатов, выдает им удостоверения по об</w:t>
      </w:r>
      <w:r w:rsidR="0069213C" w:rsidRPr="00652888">
        <w:rPr>
          <w:color w:val="000000" w:themeColor="text1"/>
          <w:sz w:val="24"/>
          <w:szCs w:val="24"/>
          <w:lang w:val="ru-RU"/>
        </w:rPr>
        <w:t xml:space="preserve">разцу, приведенному в </w:t>
      </w:r>
      <w:r w:rsidR="007F0060">
        <w:rPr>
          <w:color w:val="000000" w:themeColor="text1"/>
          <w:sz w:val="24"/>
          <w:szCs w:val="24"/>
          <w:lang w:val="ru-RU"/>
        </w:rPr>
        <w:t>П</w:t>
      </w:r>
      <w:r w:rsidR="0069213C" w:rsidRPr="00652888">
        <w:rPr>
          <w:color w:val="000000" w:themeColor="text1"/>
          <w:sz w:val="24"/>
          <w:szCs w:val="24"/>
          <w:lang w:val="ru-RU"/>
        </w:rPr>
        <w:t>риложении</w:t>
      </w:r>
      <w:r w:rsidR="00170350" w:rsidRPr="00652888">
        <w:rPr>
          <w:color w:val="000000" w:themeColor="text1"/>
          <w:sz w:val="24"/>
          <w:szCs w:val="24"/>
          <w:lang w:val="ru-RU"/>
        </w:rPr>
        <w:t xml:space="preserve"> 14, в кратчайший срок, но не позднее </w:t>
      </w:r>
      <w:r w:rsidR="0069213C" w:rsidRPr="00652888">
        <w:rPr>
          <w:color w:val="000000" w:themeColor="text1"/>
          <w:sz w:val="24"/>
          <w:szCs w:val="24"/>
          <w:lang w:val="ru-RU"/>
        </w:rPr>
        <w:t>трех дней со дня регистрации.</w:t>
      </w:r>
    </w:p>
    <w:p w14:paraId="43AF1958" w14:textId="7408AC32" w:rsidR="00E3328F" w:rsidRPr="00652888" w:rsidRDefault="00455D07" w:rsidP="006921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76" w:lineRule="auto"/>
        <w:ind w:left="0" w:firstLine="709"/>
        <w:jc w:val="both"/>
        <w:rPr>
          <w:color w:val="000000" w:themeColor="text1"/>
          <w:sz w:val="24"/>
          <w:szCs w:val="24"/>
          <w:lang w:val="ru-RU"/>
        </w:rPr>
      </w:pPr>
      <w:r w:rsidRPr="00652888">
        <w:rPr>
          <w:color w:val="000000" w:themeColor="text1"/>
          <w:sz w:val="24"/>
          <w:szCs w:val="24"/>
          <w:lang w:val="ru-RU"/>
        </w:rPr>
        <w:t xml:space="preserve"> </w:t>
      </w:r>
      <w:r w:rsidR="00E3328F" w:rsidRPr="00652888">
        <w:rPr>
          <w:color w:val="000000"/>
          <w:sz w:val="24"/>
          <w:lang w:val="ru-RU" w:eastAsia="ru-RU"/>
        </w:rPr>
        <w:t>В случае если представленные документы не соответствуют требованиям, установленным настоящим Положением</w:t>
      </w:r>
      <w:r w:rsidR="0069213C" w:rsidRPr="00652888">
        <w:rPr>
          <w:color w:val="000000"/>
          <w:sz w:val="24"/>
          <w:lang w:val="ru-RU" w:eastAsia="ru-RU"/>
        </w:rPr>
        <w:t xml:space="preserve"> и другими соответствующими нормативными актами</w:t>
      </w:r>
      <w:r w:rsidR="00E3328F" w:rsidRPr="00652888">
        <w:rPr>
          <w:color w:val="000000"/>
          <w:sz w:val="24"/>
          <w:lang w:val="ru-RU" w:eastAsia="ru-RU"/>
        </w:rPr>
        <w:t>, а также в случа</w:t>
      </w:r>
      <w:r w:rsidR="0069213C" w:rsidRPr="00652888">
        <w:rPr>
          <w:color w:val="000000"/>
          <w:sz w:val="24"/>
          <w:lang w:val="ru-RU" w:eastAsia="ru-RU"/>
        </w:rPr>
        <w:t>ях, предусмотренных в</w:t>
      </w:r>
      <w:r w:rsidR="0069213C" w:rsidRPr="00652888">
        <w:rPr>
          <w:color w:val="000000" w:themeColor="text1"/>
          <w:sz w:val="24"/>
          <w:szCs w:val="24"/>
          <w:lang w:val="ru-RU"/>
        </w:rPr>
        <w:t xml:space="preserve"> ч. (11)</w:t>
      </w:r>
      <w:r w:rsidR="00E3328F" w:rsidRPr="00652888">
        <w:rPr>
          <w:color w:val="000000"/>
          <w:sz w:val="24"/>
          <w:lang w:val="ru-RU" w:eastAsia="ru-RU"/>
        </w:rPr>
        <w:t xml:space="preserve"> </w:t>
      </w:r>
      <w:r w:rsidR="0069213C" w:rsidRPr="00652888">
        <w:rPr>
          <w:color w:val="000000"/>
          <w:sz w:val="24"/>
          <w:lang w:val="ru-RU" w:eastAsia="ru-RU"/>
        </w:rPr>
        <w:t>ст</w:t>
      </w:r>
      <w:r w:rsidR="0069213C" w:rsidRPr="00652888">
        <w:rPr>
          <w:color w:val="000000" w:themeColor="text1"/>
          <w:sz w:val="24"/>
          <w:szCs w:val="24"/>
          <w:lang w:val="ru-RU"/>
        </w:rPr>
        <w:t xml:space="preserve">. 68, ч. (3) ст. 163 и/или ч. (3) ст. 164 Избирательного кодекса № 325/2022, </w:t>
      </w:r>
      <w:r w:rsidR="00E3328F" w:rsidRPr="00652888">
        <w:rPr>
          <w:color w:val="000000"/>
          <w:sz w:val="24"/>
          <w:lang w:val="ru-RU" w:eastAsia="ru-RU"/>
        </w:rPr>
        <w:t>окружной избирательный совет отказывает в регистрации</w:t>
      </w:r>
      <w:r w:rsidR="0069213C" w:rsidRPr="00652888">
        <w:rPr>
          <w:color w:val="000000"/>
          <w:sz w:val="24"/>
          <w:lang w:val="ru-RU" w:eastAsia="ru-RU"/>
        </w:rPr>
        <w:t xml:space="preserve"> </w:t>
      </w:r>
      <w:r w:rsidR="00E3328F" w:rsidRPr="00652888">
        <w:rPr>
          <w:color w:val="000000"/>
          <w:sz w:val="24"/>
          <w:lang w:val="ru-RU" w:eastAsia="ru-RU"/>
        </w:rPr>
        <w:t>в качестве конкурента на выборах</w:t>
      </w:r>
      <w:r w:rsidR="0069213C" w:rsidRPr="00652888">
        <w:rPr>
          <w:color w:val="000000"/>
          <w:sz w:val="24"/>
          <w:lang w:val="ru-RU" w:eastAsia="ru-RU"/>
        </w:rPr>
        <w:t xml:space="preserve"> или кандидата по списку</w:t>
      </w:r>
      <w:r w:rsidR="00E3328F" w:rsidRPr="00652888">
        <w:rPr>
          <w:color w:val="000000"/>
          <w:sz w:val="24"/>
          <w:lang w:val="ru-RU" w:eastAsia="ru-RU"/>
        </w:rPr>
        <w:t>, принимая мотивированное постановление в этом отношении.</w:t>
      </w:r>
      <w:r w:rsidR="0069213C" w:rsidRPr="00652888">
        <w:rPr>
          <w:color w:val="000000"/>
          <w:sz w:val="24"/>
          <w:lang w:val="ru-RU" w:eastAsia="ru-RU"/>
        </w:rPr>
        <w:t xml:space="preserve"> В этом случае мотивированное постановление доводится до сведения </w:t>
      </w:r>
      <w:r w:rsidR="007F0060">
        <w:rPr>
          <w:color w:val="000000"/>
          <w:sz w:val="24"/>
          <w:lang w:val="ru-RU" w:eastAsia="ru-RU"/>
        </w:rPr>
        <w:t>соответствующе</w:t>
      </w:r>
      <w:r w:rsidR="0069213C" w:rsidRPr="00652888">
        <w:rPr>
          <w:color w:val="000000"/>
          <w:sz w:val="24"/>
          <w:lang w:val="ru-RU" w:eastAsia="ru-RU"/>
        </w:rPr>
        <w:t>го субъекта в течение 24 часов с момента его принятия.</w:t>
      </w:r>
    </w:p>
    <w:p w14:paraId="62FB4516" w14:textId="2B7AC46A" w:rsidR="00191D89" w:rsidRPr="00652888" w:rsidRDefault="0069213C" w:rsidP="002638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76" w:lineRule="auto"/>
        <w:ind w:left="0" w:firstLine="709"/>
        <w:jc w:val="both"/>
        <w:rPr>
          <w:color w:val="000000" w:themeColor="text1"/>
          <w:sz w:val="24"/>
          <w:szCs w:val="24"/>
          <w:lang w:val="ru-RU"/>
        </w:rPr>
      </w:pPr>
      <w:r w:rsidRPr="00652888">
        <w:rPr>
          <w:color w:val="000000" w:themeColor="text1"/>
          <w:sz w:val="24"/>
          <w:szCs w:val="24"/>
          <w:lang w:val="ru-RU"/>
        </w:rPr>
        <w:t xml:space="preserve"> Постановления, принятые в соответствии с п. 51 и п. 53, могут быть обжалованы в порядке, установленном в главе XIII «Судебные процедуры»</w:t>
      </w:r>
      <w:r w:rsidR="00455D07" w:rsidRPr="00652888">
        <w:rPr>
          <w:color w:val="000000" w:themeColor="text1"/>
          <w:sz w:val="24"/>
          <w:szCs w:val="24"/>
          <w:lang w:val="ru-RU"/>
        </w:rPr>
        <w:t xml:space="preserve"> </w:t>
      </w:r>
      <w:r w:rsidRPr="00652888">
        <w:rPr>
          <w:color w:val="000000" w:themeColor="text1"/>
          <w:sz w:val="24"/>
          <w:szCs w:val="24"/>
          <w:lang w:val="ru-RU"/>
        </w:rPr>
        <w:t xml:space="preserve">Избирательного кодекса № </w:t>
      </w:r>
      <w:r w:rsidR="002643B1" w:rsidRPr="00652888">
        <w:rPr>
          <w:color w:val="000000" w:themeColor="text1"/>
          <w:sz w:val="24"/>
          <w:szCs w:val="24"/>
          <w:lang w:val="ru-RU"/>
        </w:rPr>
        <w:t>325/2022</w:t>
      </w:r>
      <w:r w:rsidR="00191D89" w:rsidRPr="00652888">
        <w:rPr>
          <w:color w:val="000000" w:themeColor="text1"/>
          <w:sz w:val="24"/>
          <w:szCs w:val="24"/>
          <w:lang w:val="ru-RU"/>
        </w:rPr>
        <w:t>.</w:t>
      </w:r>
    </w:p>
    <w:p w14:paraId="5C965181" w14:textId="320744F6" w:rsidR="00191D89" w:rsidRPr="00652888" w:rsidRDefault="00455D07" w:rsidP="00CC74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76" w:lineRule="auto"/>
        <w:ind w:left="0" w:firstLine="709"/>
        <w:jc w:val="both"/>
        <w:rPr>
          <w:color w:val="000000" w:themeColor="text1"/>
          <w:sz w:val="24"/>
          <w:szCs w:val="24"/>
          <w:lang w:val="ru-RU"/>
        </w:rPr>
      </w:pPr>
      <w:r w:rsidRPr="00652888">
        <w:rPr>
          <w:color w:val="000000" w:themeColor="text1"/>
          <w:sz w:val="24"/>
          <w:szCs w:val="24"/>
          <w:lang w:val="ru-RU"/>
        </w:rPr>
        <w:t xml:space="preserve"> </w:t>
      </w:r>
      <w:r w:rsidR="00CC7469" w:rsidRPr="00652888">
        <w:rPr>
          <w:color w:val="000000" w:themeColor="text1"/>
          <w:sz w:val="24"/>
          <w:szCs w:val="24"/>
          <w:lang w:val="ru-RU"/>
        </w:rPr>
        <w:t>Окружной избирательный совет, зарегистрировавший кандидата, обнародует через средства массовой информации, финансируемые из бюджета, либо через другие средства информирования свои постановления о регистрации конкурентов на выборах, а также списков кандидатов в местные советники.</w:t>
      </w:r>
    </w:p>
    <w:p w14:paraId="0DC1AD04" w14:textId="2703FCF9" w:rsidR="00191D89" w:rsidRPr="00652888" w:rsidRDefault="00455D07" w:rsidP="002638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76" w:lineRule="auto"/>
        <w:ind w:left="0" w:firstLine="709"/>
        <w:jc w:val="both"/>
        <w:rPr>
          <w:color w:val="000000" w:themeColor="text1"/>
          <w:sz w:val="24"/>
          <w:szCs w:val="24"/>
          <w:lang w:val="ru-RU"/>
        </w:rPr>
      </w:pPr>
      <w:r w:rsidRPr="00652888">
        <w:rPr>
          <w:color w:val="000000" w:themeColor="text1"/>
          <w:sz w:val="24"/>
          <w:szCs w:val="24"/>
          <w:lang w:val="ru-RU"/>
        </w:rPr>
        <w:t xml:space="preserve"> </w:t>
      </w:r>
      <w:r w:rsidR="00CC7469" w:rsidRPr="00652888">
        <w:rPr>
          <w:color w:val="000000" w:themeColor="text1"/>
          <w:sz w:val="24"/>
          <w:szCs w:val="24"/>
          <w:lang w:val="ru-RU"/>
        </w:rPr>
        <w:t xml:space="preserve">По истечении срока, предусмотренного для регистрации кандидатов, избирательный совет публикует полный список кандидатов в примары и/или зарегистрированный им список (списки) кандидатов в местные советники, в котором указываются фамилия, имя, год рождения, политическая принадлежность, профессия (род занятий) кандидатов (согласно биографическим данным), а также наименование выдвинувших их </w:t>
      </w:r>
      <w:r w:rsidR="006C76E2" w:rsidRPr="00652888">
        <w:rPr>
          <w:color w:val="000000" w:themeColor="text1"/>
          <w:sz w:val="24"/>
          <w:szCs w:val="24"/>
          <w:lang w:val="ru-RU"/>
        </w:rPr>
        <w:t xml:space="preserve">политической </w:t>
      </w:r>
      <w:r w:rsidR="00CC7469" w:rsidRPr="00652888">
        <w:rPr>
          <w:color w:val="000000" w:themeColor="text1"/>
          <w:sz w:val="24"/>
          <w:szCs w:val="24"/>
          <w:lang w:val="ru-RU"/>
        </w:rPr>
        <w:t>партии или избирательного блока</w:t>
      </w:r>
      <w:r w:rsidR="00652888">
        <w:rPr>
          <w:color w:val="000000" w:themeColor="text1"/>
          <w:sz w:val="24"/>
          <w:szCs w:val="24"/>
          <w:lang w:val="ru-RU"/>
        </w:rPr>
        <w:t xml:space="preserve"> </w:t>
      </w:r>
      <w:r w:rsidR="006C76E2" w:rsidRPr="00652888">
        <w:rPr>
          <w:color w:val="000000" w:themeColor="text1"/>
          <w:sz w:val="24"/>
          <w:szCs w:val="24"/>
          <w:lang w:val="ru-RU"/>
        </w:rPr>
        <w:t>ли</w:t>
      </w:r>
      <w:r w:rsidR="00652888">
        <w:rPr>
          <w:color w:val="000000" w:themeColor="text1"/>
          <w:sz w:val="24"/>
          <w:szCs w:val="24"/>
          <w:lang w:val="ru-RU"/>
        </w:rPr>
        <w:t>бо</w:t>
      </w:r>
      <w:r w:rsidR="006C76E2" w:rsidRPr="00652888">
        <w:rPr>
          <w:color w:val="000000" w:themeColor="text1"/>
          <w:sz w:val="24"/>
          <w:szCs w:val="24"/>
          <w:lang w:val="ru-RU"/>
        </w:rPr>
        <w:t xml:space="preserve"> </w:t>
      </w:r>
      <w:r w:rsidR="007D4DF1">
        <w:rPr>
          <w:color w:val="000000" w:themeColor="text1"/>
          <w:sz w:val="24"/>
          <w:szCs w:val="24"/>
          <w:lang w:val="ru-RU"/>
        </w:rPr>
        <w:t xml:space="preserve">ставится </w:t>
      </w:r>
      <w:r w:rsidR="006C76E2" w:rsidRPr="00652888">
        <w:rPr>
          <w:color w:val="000000" w:themeColor="text1"/>
          <w:sz w:val="24"/>
          <w:szCs w:val="24"/>
          <w:lang w:val="ru-RU"/>
        </w:rPr>
        <w:t>отметк</w:t>
      </w:r>
      <w:r w:rsidR="007D4DF1">
        <w:rPr>
          <w:color w:val="000000" w:themeColor="text1"/>
          <w:sz w:val="24"/>
          <w:szCs w:val="24"/>
          <w:lang w:val="ru-RU"/>
        </w:rPr>
        <w:t>а</w:t>
      </w:r>
      <w:r w:rsidR="006C76E2" w:rsidRPr="00652888">
        <w:rPr>
          <w:color w:val="000000" w:themeColor="text1"/>
          <w:sz w:val="24"/>
          <w:szCs w:val="24"/>
          <w:lang w:val="ru-RU"/>
        </w:rPr>
        <w:t xml:space="preserve"> «независимый кандидат»</w:t>
      </w:r>
      <w:r w:rsidR="00CC7469" w:rsidRPr="00652888">
        <w:rPr>
          <w:color w:val="000000" w:themeColor="text1"/>
          <w:sz w:val="24"/>
          <w:szCs w:val="24"/>
          <w:lang w:val="ru-RU"/>
        </w:rPr>
        <w:t>. Списки кандидатов должны быть доступны для ознакомления на каждом избирательном участке.</w:t>
      </w:r>
    </w:p>
    <w:p w14:paraId="5A171C30" w14:textId="0160FD8E" w:rsidR="00191D89" w:rsidRPr="00652888" w:rsidRDefault="00455D07" w:rsidP="006C76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76" w:lineRule="auto"/>
        <w:ind w:left="0" w:firstLine="709"/>
        <w:jc w:val="both"/>
        <w:rPr>
          <w:color w:val="000000" w:themeColor="text1"/>
          <w:sz w:val="24"/>
          <w:szCs w:val="24"/>
          <w:lang w:val="ru-RU"/>
        </w:rPr>
      </w:pPr>
      <w:r w:rsidRPr="00652888">
        <w:rPr>
          <w:color w:val="000000" w:themeColor="text1"/>
          <w:sz w:val="24"/>
          <w:szCs w:val="24"/>
          <w:lang w:val="ru-RU"/>
        </w:rPr>
        <w:t xml:space="preserve"> </w:t>
      </w:r>
      <w:r w:rsidR="006C76E2" w:rsidRPr="00652888">
        <w:rPr>
          <w:color w:val="000000" w:themeColor="text1"/>
          <w:sz w:val="24"/>
          <w:szCs w:val="24"/>
          <w:lang w:val="ru-RU"/>
        </w:rPr>
        <w:t>Избирательный совет обеспечивает доступ общественности к декларациям об имуществе и личных интересах конкурентов на выборах, зарегистрированных на местных выборах</w:t>
      </w:r>
      <w:r w:rsidR="00191D89" w:rsidRPr="00652888">
        <w:rPr>
          <w:color w:val="000000" w:themeColor="text1"/>
          <w:sz w:val="24"/>
          <w:szCs w:val="24"/>
          <w:lang w:val="ru-RU"/>
        </w:rPr>
        <w:t xml:space="preserve">, </w:t>
      </w:r>
      <w:r w:rsidR="006C76E2" w:rsidRPr="00652888">
        <w:rPr>
          <w:color w:val="000000" w:themeColor="text1"/>
          <w:sz w:val="24"/>
          <w:szCs w:val="24"/>
          <w:lang w:val="ru-RU"/>
        </w:rPr>
        <w:t>в помещении совета или через другие средства информирования, в зависимости от обстоятельств</w:t>
      </w:r>
      <w:r w:rsidR="00191D89" w:rsidRPr="00652888">
        <w:rPr>
          <w:color w:val="000000" w:themeColor="text1"/>
          <w:sz w:val="24"/>
          <w:szCs w:val="24"/>
          <w:lang w:val="ru-RU"/>
        </w:rPr>
        <w:t>.</w:t>
      </w:r>
      <w:r w:rsidR="00F171D9" w:rsidRPr="00652888">
        <w:rPr>
          <w:color w:val="000000" w:themeColor="text1"/>
          <w:sz w:val="24"/>
          <w:szCs w:val="24"/>
          <w:lang w:val="ru-RU"/>
        </w:rPr>
        <w:t xml:space="preserve"> </w:t>
      </w:r>
    </w:p>
    <w:p w14:paraId="43A13DF2" w14:textId="77777777" w:rsidR="00191D89" w:rsidRPr="00652888" w:rsidRDefault="00191D89" w:rsidP="002638E4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76" w:lineRule="auto"/>
        <w:jc w:val="both"/>
        <w:rPr>
          <w:color w:val="000000" w:themeColor="text1"/>
          <w:sz w:val="24"/>
          <w:szCs w:val="24"/>
          <w:highlight w:val="yellow"/>
          <w:lang w:val="ru-RU"/>
        </w:rPr>
      </w:pPr>
    </w:p>
    <w:p w14:paraId="1D3E9137" w14:textId="77777777" w:rsidR="00F83434" w:rsidRPr="006544CE" w:rsidRDefault="002F2E5F" w:rsidP="00F83434">
      <w:pPr>
        <w:shd w:val="clear" w:color="auto" w:fill="FFFFFF" w:themeFill="background1"/>
        <w:spacing w:line="276" w:lineRule="auto"/>
        <w:jc w:val="center"/>
        <w:rPr>
          <w:color w:val="000000" w:themeColor="text1"/>
          <w:sz w:val="24"/>
          <w:szCs w:val="24"/>
          <w:lang w:val="ru-RU"/>
        </w:rPr>
      </w:pPr>
      <w:r w:rsidRPr="00652888">
        <w:rPr>
          <w:b/>
          <w:i/>
          <w:color w:val="000000" w:themeColor="text1"/>
          <w:sz w:val="24"/>
          <w:szCs w:val="24"/>
          <w:lang w:val="ru-RU"/>
        </w:rPr>
        <w:t>Раздел</w:t>
      </w:r>
      <w:r w:rsidR="00191D89" w:rsidRPr="00652888">
        <w:rPr>
          <w:b/>
          <w:i/>
          <w:color w:val="000000" w:themeColor="text1"/>
          <w:sz w:val="24"/>
          <w:szCs w:val="24"/>
          <w:lang w:val="ru-RU"/>
        </w:rPr>
        <w:t xml:space="preserve"> 2. </w:t>
      </w:r>
      <w:r w:rsidR="00A51416" w:rsidRPr="00652888">
        <w:rPr>
          <w:b/>
          <w:i/>
          <w:color w:val="000000" w:themeColor="text1"/>
          <w:sz w:val="24"/>
          <w:szCs w:val="24"/>
          <w:lang w:val="ru-RU"/>
        </w:rPr>
        <w:t>Внесение и</w:t>
      </w:r>
      <w:r w:rsidRPr="00652888">
        <w:rPr>
          <w:b/>
          <w:i/>
          <w:color w:val="000000" w:themeColor="text1"/>
          <w:sz w:val="24"/>
          <w:szCs w:val="24"/>
          <w:lang w:val="ru-RU"/>
        </w:rPr>
        <w:t>зменени</w:t>
      </w:r>
      <w:r w:rsidR="00A51416" w:rsidRPr="00652888">
        <w:rPr>
          <w:b/>
          <w:i/>
          <w:color w:val="000000" w:themeColor="text1"/>
          <w:sz w:val="24"/>
          <w:szCs w:val="24"/>
          <w:lang w:val="ru-RU"/>
        </w:rPr>
        <w:t>й</w:t>
      </w:r>
      <w:r w:rsidRPr="00652888">
        <w:rPr>
          <w:b/>
          <w:i/>
          <w:color w:val="000000" w:themeColor="text1"/>
          <w:sz w:val="24"/>
          <w:szCs w:val="24"/>
          <w:lang w:val="ru-RU"/>
        </w:rPr>
        <w:t xml:space="preserve"> в списк</w:t>
      </w:r>
      <w:r w:rsidR="00A51416" w:rsidRPr="00652888">
        <w:rPr>
          <w:b/>
          <w:i/>
          <w:color w:val="000000" w:themeColor="text1"/>
          <w:sz w:val="24"/>
          <w:szCs w:val="24"/>
          <w:lang w:val="ru-RU"/>
        </w:rPr>
        <w:t>и</w:t>
      </w:r>
      <w:r w:rsidRPr="00652888">
        <w:rPr>
          <w:b/>
          <w:i/>
          <w:color w:val="000000" w:themeColor="text1"/>
          <w:sz w:val="24"/>
          <w:szCs w:val="24"/>
          <w:lang w:val="ru-RU"/>
        </w:rPr>
        <w:t xml:space="preserve"> кандидатов</w:t>
      </w:r>
    </w:p>
    <w:p w14:paraId="1BD244F5" w14:textId="65676C42" w:rsidR="00191D89" w:rsidRPr="00652888" w:rsidRDefault="00F83434" w:rsidP="00F83434">
      <w:pPr>
        <w:shd w:val="clear" w:color="auto" w:fill="FFFFFF" w:themeFill="background1"/>
        <w:spacing w:line="276" w:lineRule="auto"/>
        <w:jc w:val="center"/>
        <w:rPr>
          <w:color w:val="000000" w:themeColor="text1"/>
          <w:sz w:val="24"/>
          <w:szCs w:val="24"/>
          <w:highlight w:val="yellow"/>
          <w:lang w:val="ru-RU"/>
        </w:rPr>
      </w:pPr>
      <w:r>
        <w:rPr>
          <w:b/>
          <w:i/>
          <w:color w:val="000000" w:themeColor="text1"/>
          <w:sz w:val="24"/>
          <w:szCs w:val="24"/>
          <w:lang w:val="ru-RU"/>
        </w:rPr>
        <w:t>на должность</w:t>
      </w:r>
      <w:r w:rsidR="002F2E5F" w:rsidRPr="00652888">
        <w:rPr>
          <w:b/>
          <w:i/>
          <w:color w:val="000000" w:themeColor="text1"/>
          <w:sz w:val="24"/>
          <w:szCs w:val="24"/>
          <w:lang w:val="ru-RU"/>
        </w:rPr>
        <w:t xml:space="preserve"> </w:t>
      </w:r>
      <w:r w:rsidR="00A51416" w:rsidRPr="00652888">
        <w:rPr>
          <w:b/>
          <w:i/>
          <w:color w:val="000000" w:themeColor="text1"/>
          <w:sz w:val="24"/>
          <w:szCs w:val="24"/>
          <w:lang w:val="ru-RU"/>
        </w:rPr>
        <w:t>местны</w:t>
      </w:r>
      <w:r>
        <w:rPr>
          <w:b/>
          <w:i/>
          <w:color w:val="000000" w:themeColor="text1"/>
          <w:sz w:val="24"/>
          <w:szCs w:val="24"/>
          <w:lang w:val="ru-RU"/>
        </w:rPr>
        <w:t>х</w:t>
      </w:r>
      <w:r w:rsidR="00A51416" w:rsidRPr="00652888">
        <w:rPr>
          <w:b/>
          <w:i/>
          <w:color w:val="000000" w:themeColor="text1"/>
          <w:sz w:val="24"/>
          <w:szCs w:val="24"/>
          <w:lang w:val="ru-RU"/>
        </w:rPr>
        <w:t xml:space="preserve"> </w:t>
      </w:r>
      <w:r>
        <w:rPr>
          <w:b/>
          <w:i/>
          <w:color w:val="000000" w:themeColor="text1"/>
          <w:sz w:val="24"/>
          <w:szCs w:val="24"/>
          <w:lang w:val="ru-RU"/>
        </w:rPr>
        <w:t>советников</w:t>
      </w:r>
    </w:p>
    <w:p w14:paraId="6CAC2EE3" w14:textId="77777777" w:rsidR="00191D89" w:rsidRPr="00652888" w:rsidRDefault="00191D89" w:rsidP="002638E4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76" w:lineRule="auto"/>
        <w:jc w:val="both"/>
        <w:rPr>
          <w:color w:val="000000" w:themeColor="text1"/>
          <w:sz w:val="24"/>
          <w:szCs w:val="24"/>
          <w:lang w:val="ru-RU"/>
        </w:rPr>
      </w:pPr>
    </w:p>
    <w:p w14:paraId="248FAA09" w14:textId="15C29FDE" w:rsidR="00191D89" w:rsidRPr="00652888" w:rsidRDefault="00455D07" w:rsidP="006C76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76" w:lineRule="auto"/>
        <w:ind w:left="0" w:firstLine="709"/>
        <w:jc w:val="both"/>
        <w:rPr>
          <w:color w:val="000000" w:themeColor="text1"/>
          <w:sz w:val="24"/>
          <w:szCs w:val="24"/>
          <w:lang w:val="ru-RU"/>
        </w:rPr>
      </w:pPr>
      <w:r w:rsidRPr="00652888">
        <w:rPr>
          <w:color w:val="000000" w:themeColor="text1"/>
          <w:sz w:val="24"/>
          <w:szCs w:val="24"/>
          <w:lang w:val="ru-RU"/>
        </w:rPr>
        <w:t xml:space="preserve"> </w:t>
      </w:r>
      <w:r w:rsidR="006C76E2" w:rsidRPr="00652888">
        <w:rPr>
          <w:color w:val="000000" w:themeColor="text1"/>
          <w:sz w:val="24"/>
          <w:szCs w:val="24"/>
          <w:lang w:val="ru-RU"/>
        </w:rPr>
        <w:t xml:space="preserve">Политические партии и избирательные блоки могут вносить изменения в зарегистрированные списки </w:t>
      </w:r>
      <w:r w:rsidR="003A55E8" w:rsidRPr="00652888">
        <w:rPr>
          <w:color w:val="000000" w:themeColor="text1"/>
          <w:sz w:val="24"/>
          <w:szCs w:val="24"/>
          <w:lang w:val="ru-RU"/>
        </w:rPr>
        <w:t>при соблюдении</w:t>
      </w:r>
      <w:r w:rsidR="004B7ABB" w:rsidRPr="00652888">
        <w:rPr>
          <w:color w:val="000000" w:themeColor="text1"/>
          <w:sz w:val="24"/>
          <w:szCs w:val="24"/>
          <w:lang w:val="ru-RU"/>
        </w:rPr>
        <w:t xml:space="preserve"> условий и сроков, установленных в </w:t>
      </w:r>
      <w:r w:rsidR="006C76E2" w:rsidRPr="00652888">
        <w:rPr>
          <w:color w:val="000000" w:themeColor="text1"/>
          <w:sz w:val="24"/>
          <w:szCs w:val="24"/>
          <w:lang w:val="ru-RU"/>
        </w:rPr>
        <w:t xml:space="preserve">ч. (3) ст. 68 и </w:t>
      </w:r>
      <w:r w:rsidR="006544CE">
        <w:rPr>
          <w:color w:val="000000" w:themeColor="text1"/>
          <w:sz w:val="24"/>
          <w:szCs w:val="24"/>
          <w:lang w:val="ru-RU"/>
        </w:rPr>
        <w:t xml:space="preserve">ст. </w:t>
      </w:r>
      <w:r w:rsidR="006C76E2" w:rsidRPr="00652888">
        <w:rPr>
          <w:color w:val="000000" w:themeColor="text1"/>
          <w:sz w:val="24"/>
          <w:szCs w:val="24"/>
          <w:lang w:val="ru-RU"/>
        </w:rPr>
        <w:t>165 Избирательного кодекса № 325/2022</w:t>
      </w:r>
      <w:r w:rsidR="00191D89" w:rsidRPr="00652888">
        <w:rPr>
          <w:color w:val="000000" w:themeColor="text1"/>
          <w:sz w:val="24"/>
          <w:szCs w:val="24"/>
          <w:lang w:val="ru-RU"/>
        </w:rPr>
        <w:t xml:space="preserve">. </w:t>
      </w:r>
    </w:p>
    <w:p w14:paraId="367AE094" w14:textId="3B51822D" w:rsidR="00191D89" w:rsidRPr="00652888" w:rsidRDefault="00455D07" w:rsidP="006C76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76" w:lineRule="auto"/>
        <w:ind w:left="0" w:firstLine="709"/>
        <w:jc w:val="both"/>
        <w:rPr>
          <w:color w:val="000000" w:themeColor="text1"/>
          <w:sz w:val="24"/>
          <w:szCs w:val="24"/>
          <w:lang w:val="ru-RU"/>
        </w:rPr>
      </w:pPr>
      <w:r w:rsidRPr="00652888">
        <w:rPr>
          <w:color w:val="000000" w:themeColor="text1"/>
          <w:sz w:val="24"/>
          <w:szCs w:val="24"/>
          <w:lang w:val="ru-RU"/>
        </w:rPr>
        <w:t xml:space="preserve"> </w:t>
      </w:r>
      <w:r w:rsidR="006C76E2" w:rsidRPr="00652888">
        <w:rPr>
          <w:color w:val="000000" w:themeColor="text1"/>
          <w:sz w:val="24"/>
          <w:szCs w:val="24"/>
          <w:lang w:val="ru-RU"/>
        </w:rPr>
        <w:t>До начала избирательной кампании (не позднее чем за 30 дней до дня выборов) политические партии и избирательные блоки вправе запросить</w:t>
      </w:r>
      <w:r w:rsidR="00191D89" w:rsidRPr="00652888">
        <w:rPr>
          <w:color w:val="000000" w:themeColor="text1"/>
          <w:sz w:val="24"/>
          <w:szCs w:val="24"/>
          <w:lang w:val="ru-RU"/>
        </w:rPr>
        <w:t>:</w:t>
      </w:r>
    </w:p>
    <w:p w14:paraId="23066848" w14:textId="652FF326" w:rsidR="00191D89" w:rsidRPr="00652888" w:rsidRDefault="00191D89" w:rsidP="002638E4">
      <w:pPr>
        <w:pStyle w:val="Listparagraf"/>
        <w:shd w:val="clear" w:color="auto" w:fill="FFFFFF" w:themeFill="background1"/>
        <w:spacing w:line="276" w:lineRule="auto"/>
        <w:ind w:left="0" w:firstLine="709"/>
        <w:rPr>
          <w:color w:val="000000" w:themeColor="text1"/>
          <w:sz w:val="24"/>
          <w:szCs w:val="24"/>
          <w:lang w:val="ru-RU"/>
        </w:rPr>
      </w:pPr>
      <w:r w:rsidRPr="00652888">
        <w:rPr>
          <w:color w:val="000000" w:themeColor="text1"/>
          <w:sz w:val="24"/>
          <w:szCs w:val="24"/>
          <w:lang w:val="ru-RU"/>
        </w:rPr>
        <w:t xml:space="preserve">a) </w:t>
      </w:r>
      <w:r w:rsidR="004B7ABB" w:rsidRPr="00652888">
        <w:rPr>
          <w:color w:val="000000" w:themeColor="text1"/>
          <w:sz w:val="24"/>
          <w:szCs w:val="24"/>
          <w:lang w:val="ru-RU"/>
        </w:rPr>
        <w:t xml:space="preserve">замену одного кандидата из зарегистрированного списка путем его отзыва и </w:t>
      </w:r>
      <w:r w:rsidR="005E40E0">
        <w:rPr>
          <w:color w:val="000000" w:themeColor="text1"/>
          <w:sz w:val="24"/>
          <w:szCs w:val="24"/>
          <w:lang w:val="ru-RU"/>
        </w:rPr>
        <w:t>выдвижение</w:t>
      </w:r>
      <w:r w:rsidR="004B7ABB" w:rsidRPr="00652888">
        <w:rPr>
          <w:color w:val="000000" w:themeColor="text1"/>
          <w:sz w:val="24"/>
          <w:szCs w:val="24"/>
          <w:lang w:val="ru-RU"/>
        </w:rPr>
        <w:t xml:space="preserve"> другого кандидата</w:t>
      </w:r>
      <w:r w:rsidRPr="00652888">
        <w:rPr>
          <w:color w:val="000000" w:themeColor="text1"/>
          <w:sz w:val="24"/>
          <w:szCs w:val="24"/>
          <w:lang w:val="ru-RU"/>
        </w:rPr>
        <w:t>;</w:t>
      </w:r>
    </w:p>
    <w:p w14:paraId="47DB55D1" w14:textId="4E93D012" w:rsidR="00191D89" w:rsidRPr="00652888" w:rsidRDefault="00191D89" w:rsidP="002638E4">
      <w:pPr>
        <w:pStyle w:val="Listparagraf"/>
        <w:shd w:val="clear" w:color="auto" w:fill="FFFFFF" w:themeFill="background1"/>
        <w:spacing w:line="276" w:lineRule="auto"/>
        <w:ind w:left="0" w:firstLine="709"/>
        <w:rPr>
          <w:color w:val="000000" w:themeColor="text1"/>
          <w:sz w:val="24"/>
          <w:szCs w:val="24"/>
          <w:lang w:val="ru-RU"/>
        </w:rPr>
      </w:pPr>
      <w:r w:rsidRPr="00652888">
        <w:rPr>
          <w:color w:val="000000" w:themeColor="text1"/>
          <w:sz w:val="24"/>
          <w:szCs w:val="24"/>
          <w:lang w:val="ru-RU"/>
        </w:rPr>
        <w:lastRenderedPageBreak/>
        <w:t xml:space="preserve">b) </w:t>
      </w:r>
      <w:r w:rsidR="004B7ABB" w:rsidRPr="00652888">
        <w:rPr>
          <w:color w:val="000000" w:themeColor="text1"/>
          <w:sz w:val="24"/>
          <w:szCs w:val="24"/>
          <w:lang w:val="ru-RU"/>
        </w:rPr>
        <w:t>дополнение списка кандидатов в пределах, предусмотренных ч. (1) ст. 163 Избирательного кодекса № 325/2022</w:t>
      </w:r>
      <w:r w:rsidRPr="00652888">
        <w:rPr>
          <w:color w:val="000000" w:themeColor="text1"/>
          <w:sz w:val="24"/>
          <w:szCs w:val="24"/>
          <w:lang w:val="ru-RU"/>
        </w:rPr>
        <w:t xml:space="preserve">, </w:t>
      </w:r>
      <w:r w:rsidR="00A5418E" w:rsidRPr="00652888">
        <w:rPr>
          <w:color w:val="000000" w:themeColor="text1"/>
          <w:sz w:val="24"/>
          <w:szCs w:val="24"/>
          <w:lang w:val="ru-RU"/>
        </w:rPr>
        <w:t>согласно которым списки должны содержать не менее половины количества мандатов, предусмотренных для соответствующего избирательного округа, с резервом не более семи кандидатов</w:t>
      </w:r>
      <w:r w:rsidRPr="00652888">
        <w:rPr>
          <w:color w:val="000000" w:themeColor="text1"/>
          <w:sz w:val="24"/>
          <w:szCs w:val="24"/>
          <w:lang w:val="ru-RU"/>
        </w:rPr>
        <w:t xml:space="preserve">. </w:t>
      </w:r>
    </w:p>
    <w:p w14:paraId="44780D97" w14:textId="09B86EFE" w:rsidR="00191D89" w:rsidRPr="00652888" w:rsidRDefault="00455D07" w:rsidP="002638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76" w:lineRule="auto"/>
        <w:ind w:left="0" w:firstLine="709"/>
        <w:jc w:val="both"/>
        <w:rPr>
          <w:color w:val="000000" w:themeColor="text1"/>
          <w:sz w:val="24"/>
          <w:szCs w:val="24"/>
          <w:lang w:val="ru-RU"/>
        </w:rPr>
      </w:pPr>
      <w:r w:rsidRPr="00652888">
        <w:rPr>
          <w:color w:val="000000" w:themeColor="text1"/>
          <w:sz w:val="24"/>
          <w:szCs w:val="24"/>
          <w:lang w:val="ru-RU"/>
        </w:rPr>
        <w:t xml:space="preserve"> </w:t>
      </w:r>
      <w:r w:rsidR="004B7ABB" w:rsidRPr="00652888">
        <w:rPr>
          <w:color w:val="000000" w:themeColor="text1"/>
          <w:sz w:val="24"/>
          <w:szCs w:val="24"/>
          <w:lang w:val="ru-RU"/>
        </w:rPr>
        <w:t>Политические партии и избирательные блоки вправе запросить не позднее чем за десять дней до дня выборов</w:t>
      </w:r>
      <w:r w:rsidR="00191D89" w:rsidRPr="00652888">
        <w:rPr>
          <w:color w:val="000000" w:themeColor="text1"/>
          <w:sz w:val="24"/>
          <w:szCs w:val="24"/>
          <w:lang w:val="ru-RU"/>
        </w:rPr>
        <w:t xml:space="preserve"> </w:t>
      </w:r>
      <w:r w:rsidR="004B7ABB" w:rsidRPr="00652888">
        <w:rPr>
          <w:color w:val="000000" w:themeColor="text1"/>
          <w:sz w:val="24"/>
          <w:szCs w:val="24"/>
          <w:lang w:val="ru-RU"/>
        </w:rPr>
        <w:t>внесение в список кандидатов следующих изменений</w:t>
      </w:r>
      <w:r w:rsidR="00191D89" w:rsidRPr="00652888">
        <w:rPr>
          <w:color w:val="000000" w:themeColor="text1"/>
          <w:sz w:val="24"/>
          <w:szCs w:val="24"/>
          <w:lang w:val="ru-RU"/>
        </w:rPr>
        <w:t>:</w:t>
      </w:r>
    </w:p>
    <w:p w14:paraId="4CAE2B74" w14:textId="074AA34A" w:rsidR="00191D89" w:rsidRPr="00652888" w:rsidRDefault="00191D89" w:rsidP="002638E4">
      <w:pPr>
        <w:pStyle w:val="Listparagraf"/>
        <w:shd w:val="clear" w:color="auto" w:fill="FFFFFF" w:themeFill="background1"/>
        <w:spacing w:line="276" w:lineRule="auto"/>
        <w:ind w:left="0" w:firstLine="709"/>
        <w:rPr>
          <w:color w:val="000000" w:themeColor="text1"/>
          <w:sz w:val="24"/>
          <w:szCs w:val="24"/>
          <w:lang w:val="ru-RU"/>
        </w:rPr>
      </w:pPr>
      <w:r w:rsidRPr="00652888">
        <w:rPr>
          <w:color w:val="000000" w:themeColor="text1"/>
          <w:sz w:val="24"/>
          <w:szCs w:val="24"/>
          <w:lang w:val="ru-RU"/>
        </w:rPr>
        <w:t>a)</w:t>
      </w:r>
      <w:r w:rsidR="00F171D9" w:rsidRPr="00652888">
        <w:rPr>
          <w:color w:val="000000" w:themeColor="text1"/>
          <w:sz w:val="24"/>
          <w:szCs w:val="24"/>
          <w:lang w:val="ru-RU"/>
        </w:rPr>
        <w:t xml:space="preserve"> </w:t>
      </w:r>
      <w:r w:rsidR="004B7ABB" w:rsidRPr="00652888">
        <w:rPr>
          <w:color w:val="000000" w:themeColor="text1"/>
          <w:sz w:val="24"/>
          <w:szCs w:val="24"/>
          <w:lang w:val="ru-RU"/>
        </w:rPr>
        <w:t xml:space="preserve">изменение порядкового номера кандидата в зарегистрированном списке или его исключение </w:t>
      </w:r>
      <w:r w:rsidR="00A5418E" w:rsidRPr="00652888">
        <w:rPr>
          <w:color w:val="000000" w:themeColor="text1"/>
          <w:sz w:val="24"/>
          <w:szCs w:val="24"/>
          <w:lang w:val="ru-RU"/>
        </w:rPr>
        <w:t xml:space="preserve">(отзыв) </w:t>
      </w:r>
      <w:r w:rsidR="004B7ABB" w:rsidRPr="00652888">
        <w:rPr>
          <w:color w:val="000000" w:themeColor="text1"/>
          <w:sz w:val="24"/>
          <w:szCs w:val="24"/>
          <w:lang w:val="ru-RU"/>
        </w:rPr>
        <w:t>из списка</w:t>
      </w:r>
      <w:r w:rsidRPr="00652888">
        <w:rPr>
          <w:color w:val="000000" w:themeColor="text1"/>
          <w:sz w:val="24"/>
          <w:szCs w:val="24"/>
          <w:lang w:val="ru-RU"/>
        </w:rPr>
        <w:t>;</w:t>
      </w:r>
    </w:p>
    <w:p w14:paraId="50C5D390" w14:textId="5566F0E0" w:rsidR="00191D89" w:rsidRPr="00652888" w:rsidRDefault="00191D89" w:rsidP="002638E4">
      <w:pPr>
        <w:pStyle w:val="Listparagraf"/>
        <w:shd w:val="clear" w:color="auto" w:fill="FFFFFF" w:themeFill="background1"/>
        <w:spacing w:line="276" w:lineRule="auto"/>
        <w:ind w:left="0" w:firstLine="709"/>
        <w:rPr>
          <w:color w:val="000000" w:themeColor="text1"/>
          <w:sz w:val="24"/>
          <w:szCs w:val="24"/>
          <w:lang w:val="ru-RU"/>
        </w:rPr>
      </w:pPr>
      <w:r w:rsidRPr="00652888">
        <w:rPr>
          <w:color w:val="000000" w:themeColor="text1"/>
          <w:sz w:val="24"/>
          <w:szCs w:val="24"/>
          <w:lang w:val="ru-RU"/>
        </w:rPr>
        <w:t>b)</w:t>
      </w:r>
      <w:r w:rsidR="00F171D9" w:rsidRPr="00652888">
        <w:rPr>
          <w:color w:val="000000" w:themeColor="text1"/>
          <w:sz w:val="24"/>
          <w:szCs w:val="24"/>
          <w:lang w:val="ru-RU"/>
        </w:rPr>
        <w:t xml:space="preserve"> </w:t>
      </w:r>
      <w:r w:rsidR="004B7ABB" w:rsidRPr="00652888">
        <w:rPr>
          <w:color w:val="000000" w:themeColor="text1"/>
          <w:sz w:val="24"/>
          <w:szCs w:val="24"/>
          <w:lang w:val="ru-RU"/>
        </w:rPr>
        <w:t>отзыв всего списка кандидатов</w:t>
      </w:r>
      <w:r w:rsidRPr="00652888">
        <w:rPr>
          <w:color w:val="000000" w:themeColor="text1"/>
          <w:sz w:val="24"/>
          <w:szCs w:val="24"/>
          <w:lang w:val="ru-RU"/>
        </w:rPr>
        <w:t>.</w:t>
      </w:r>
    </w:p>
    <w:p w14:paraId="50520DA8" w14:textId="02C4C238" w:rsidR="00191D89" w:rsidRPr="00652888" w:rsidRDefault="00455D07" w:rsidP="00A541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76" w:lineRule="auto"/>
        <w:ind w:left="0" w:firstLine="709"/>
        <w:jc w:val="both"/>
        <w:rPr>
          <w:color w:val="000000" w:themeColor="text1"/>
          <w:sz w:val="24"/>
          <w:szCs w:val="24"/>
          <w:lang w:val="ru-RU"/>
        </w:rPr>
      </w:pPr>
      <w:r w:rsidRPr="00652888">
        <w:rPr>
          <w:color w:val="000000" w:themeColor="text1"/>
          <w:sz w:val="24"/>
          <w:szCs w:val="24"/>
          <w:lang w:val="ru-RU"/>
        </w:rPr>
        <w:t xml:space="preserve"> </w:t>
      </w:r>
      <w:r w:rsidR="00A5418E" w:rsidRPr="00652888">
        <w:rPr>
          <w:color w:val="000000" w:themeColor="text1"/>
          <w:sz w:val="24"/>
          <w:szCs w:val="24"/>
          <w:lang w:val="ru-RU"/>
        </w:rPr>
        <w:t>Решение об изменении списка кандидатов принимается политической партией или избирательным блоком с соблюдением положений пп. а) п. 27. В этой связи политическая партия или избирательный блок представляют избирательному совету, зарегистрировавшему их в качестве конкурента на выборах, постановление/решение об изменении списка кандидатов, подтвержденное протоколом или в зависимости от обстоятельств выдержкой из протокола заседания центрального или территориального органа политической партии или избирательного блока</w:t>
      </w:r>
      <w:r w:rsidR="00191D89" w:rsidRPr="00652888">
        <w:rPr>
          <w:color w:val="000000" w:themeColor="text1"/>
          <w:sz w:val="24"/>
          <w:szCs w:val="24"/>
          <w:lang w:val="ru-RU"/>
        </w:rPr>
        <w:t xml:space="preserve">. </w:t>
      </w:r>
      <w:r w:rsidR="00A5418E" w:rsidRPr="00652888">
        <w:rPr>
          <w:color w:val="000000" w:themeColor="text1"/>
          <w:sz w:val="24"/>
          <w:szCs w:val="24"/>
          <w:lang w:val="ru-RU"/>
        </w:rPr>
        <w:t xml:space="preserve">В случае утверждения изменений, установленных </w:t>
      </w:r>
      <w:r w:rsidR="0028657D" w:rsidRPr="00652888">
        <w:rPr>
          <w:color w:val="000000" w:themeColor="text1"/>
          <w:sz w:val="24"/>
          <w:szCs w:val="24"/>
          <w:lang w:val="ru-RU"/>
        </w:rPr>
        <w:t xml:space="preserve">в </w:t>
      </w:r>
      <w:r w:rsidR="00A5418E" w:rsidRPr="00652888">
        <w:rPr>
          <w:color w:val="000000" w:themeColor="text1"/>
          <w:sz w:val="24"/>
          <w:szCs w:val="24"/>
          <w:lang w:val="ru-RU"/>
        </w:rPr>
        <w:t>п</w:t>
      </w:r>
      <w:r w:rsidR="0028657D" w:rsidRPr="00652888">
        <w:rPr>
          <w:color w:val="000000" w:themeColor="text1"/>
          <w:sz w:val="24"/>
          <w:szCs w:val="24"/>
          <w:lang w:val="ru-RU"/>
        </w:rPr>
        <w:t>.</w:t>
      </w:r>
      <w:r w:rsidR="00A5418E" w:rsidRPr="00652888">
        <w:rPr>
          <w:color w:val="000000" w:themeColor="text1"/>
          <w:sz w:val="24"/>
          <w:szCs w:val="24"/>
          <w:lang w:val="ru-RU"/>
        </w:rPr>
        <w:t xml:space="preserve"> 59, политическая партия или избирательный блок дополнительно представля</w:t>
      </w:r>
      <w:r w:rsidR="0028657D" w:rsidRPr="00652888">
        <w:rPr>
          <w:color w:val="000000" w:themeColor="text1"/>
          <w:sz w:val="24"/>
          <w:szCs w:val="24"/>
          <w:lang w:val="ru-RU"/>
        </w:rPr>
        <w:t>ю</w:t>
      </w:r>
      <w:r w:rsidR="00A5418E" w:rsidRPr="00652888">
        <w:rPr>
          <w:color w:val="000000" w:themeColor="text1"/>
          <w:sz w:val="24"/>
          <w:szCs w:val="24"/>
          <w:lang w:val="ru-RU"/>
        </w:rPr>
        <w:t xml:space="preserve">т документы, установленные </w:t>
      </w:r>
      <w:r w:rsidR="0028657D" w:rsidRPr="00652888">
        <w:rPr>
          <w:color w:val="000000" w:themeColor="text1"/>
          <w:sz w:val="24"/>
          <w:szCs w:val="24"/>
          <w:lang w:val="ru-RU"/>
        </w:rPr>
        <w:t xml:space="preserve">в пп. </w:t>
      </w:r>
      <w:r w:rsidR="0028657D" w:rsidRPr="00652888">
        <w:rPr>
          <w:color w:val="000000" w:themeColor="text1"/>
          <w:sz w:val="24"/>
          <w:szCs w:val="24"/>
          <w:shd w:val="clear" w:color="auto" w:fill="FFFFFF" w:themeFill="background1"/>
          <w:lang w:val="ru-RU"/>
        </w:rPr>
        <w:t xml:space="preserve">c)-f), h) и k) </w:t>
      </w:r>
      <w:r w:rsidR="00A5418E" w:rsidRPr="00652888">
        <w:rPr>
          <w:color w:val="000000" w:themeColor="text1"/>
          <w:sz w:val="24"/>
          <w:szCs w:val="24"/>
          <w:lang w:val="ru-RU"/>
        </w:rPr>
        <w:t>п</w:t>
      </w:r>
      <w:r w:rsidR="0028657D" w:rsidRPr="00652888">
        <w:rPr>
          <w:color w:val="000000" w:themeColor="text1"/>
          <w:sz w:val="24"/>
          <w:szCs w:val="24"/>
          <w:lang w:val="ru-RU"/>
        </w:rPr>
        <w:t>.</w:t>
      </w:r>
      <w:r w:rsidR="00A5418E" w:rsidRPr="00652888">
        <w:rPr>
          <w:color w:val="000000" w:themeColor="text1"/>
          <w:sz w:val="24"/>
          <w:szCs w:val="24"/>
          <w:lang w:val="ru-RU"/>
        </w:rPr>
        <w:t xml:space="preserve"> 27</w:t>
      </w:r>
      <w:r w:rsidR="0028657D" w:rsidRPr="00652888">
        <w:rPr>
          <w:color w:val="000000" w:themeColor="text1"/>
          <w:sz w:val="24"/>
          <w:szCs w:val="24"/>
          <w:lang w:val="ru-RU"/>
        </w:rPr>
        <w:t>,</w:t>
      </w:r>
      <w:r w:rsidR="00A5418E" w:rsidRPr="00652888">
        <w:rPr>
          <w:color w:val="000000" w:themeColor="text1"/>
          <w:sz w:val="24"/>
          <w:szCs w:val="24"/>
          <w:lang w:val="ru-RU"/>
        </w:rPr>
        <w:t xml:space="preserve"> </w:t>
      </w:r>
      <w:r w:rsidR="0028657D" w:rsidRPr="00652888">
        <w:rPr>
          <w:color w:val="000000" w:themeColor="text1"/>
          <w:sz w:val="24"/>
          <w:szCs w:val="24"/>
          <w:lang w:val="ru-RU"/>
        </w:rPr>
        <w:t>по</w:t>
      </w:r>
      <w:r w:rsidR="00A5418E" w:rsidRPr="00652888">
        <w:rPr>
          <w:color w:val="000000" w:themeColor="text1"/>
          <w:sz w:val="24"/>
          <w:szCs w:val="24"/>
          <w:lang w:val="ru-RU"/>
        </w:rPr>
        <w:t xml:space="preserve"> каждо</w:t>
      </w:r>
      <w:r w:rsidR="0028657D" w:rsidRPr="00652888">
        <w:rPr>
          <w:color w:val="000000" w:themeColor="text1"/>
          <w:sz w:val="24"/>
          <w:szCs w:val="24"/>
          <w:lang w:val="ru-RU"/>
        </w:rPr>
        <w:t>му</w:t>
      </w:r>
      <w:r w:rsidR="00A5418E" w:rsidRPr="00652888">
        <w:rPr>
          <w:color w:val="000000" w:themeColor="text1"/>
          <w:sz w:val="24"/>
          <w:szCs w:val="24"/>
          <w:lang w:val="ru-RU"/>
        </w:rPr>
        <w:t xml:space="preserve"> замененно</w:t>
      </w:r>
      <w:r w:rsidR="0028657D" w:rsidRPr="00652888">
        <w:rPr>
          <w:color w:val="000000" w:themeColor="text1"/>
          <w:sz w:val="24"/>
          <w:szCs w:val="24"/>
          <w:lang w:val="ru-RU"/>
        </w:rPr>
        <w:t>му</w:t>
      </w:r>
      <w:r w:rsidR="00A5418E" w:rsidRPr="00652888">
        <w:rPr>
          <w:color w:val="000000" w:themeColor="text1"/>
          <w:sz w:val="24"/>
          <w:szCs w:val="24"/>
          <w:lang w:val="ru-RU"/>
        </w:rPr>
        <w:t xml:space="preserve"> или </w:t>
      </w:r>
      <w:r w:rsidR="0028657D" w:rsidRPr="00652888">
        <w:rPr>
          <w:color w:val="000000" w:themeColor="text1"/>
          <w:sz w:val="24"/>
          <w:szCs w:val="24"/>
          <w:lang w:val="ru-RU"/>
        </w:rPr>
        <w:t>дополненному</w:t>
      </w:r>
      <w:r w:rsidR="00A5418E" w:rsidRPr="00652888">
        <w:rPr>
          <w:color w:val="000000" w:themeColor="text1"/>
          <w:sz w:val="24"/>
          <w:szCs w:val="24"/>
          <w:lang w:val="ru-RU"/>
        </w:rPr>
        <w:t xml:space="preserve"> кандидат</w:t>
      </w:r>
      <w:r w:rsidR="0028657D" w:rsidRPr="00652888">
        <w:rPr>
          <w:color w:val="000000" w:themeColor="text1"/>
          <w:sz w:val="24"/>
          <w:szCs w:val="24"/>
          <w:lang w:val="ru-RU"/>
        </w:rPr>
        <w:t>у</w:t>
      </w:r>
      <w:r w:rsidR="00191D89" w:rsidRPr="00652888">
        <w:rPr>
          <w:color w:val="000000" w:themeColor="text1"/>
          <w:sz w:val="24"/>
          <w:szCs w:val="24"/>
          <w:lang w:val="ru-RU"/>
        </w:rPr>
        <w:t>.</w:t>
      </w:r>
    </w:p>
    <w:p w14:paraId="76E2D7C5" w14:textId="2644945F" w:rsidR="00191D89" w:rsidRPr="00652888" w:rsidRDefault="00455D07" w:rsidP="00A541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76" w:lineRule="auto"/>
        <w:ind w:left="0" w:firstLine="709"/>
        <w:jc w:val="both"/>
        <w:rPr>
          <w:color w:val="000000" w:themeColor="text1"/>
          <w:sz w:val="24"/>
          <w:szCs w:val="24"/>
          <w:lang w:val="ru-RU"/>
        </w:rPr>
      </w:pPr>
      <w:r w:rsidRPr="00652888">
        <w:rPr>
          <w:color w:val="000000" w:themeColor="text1"/>
          <w:sz w:val="24"/>
          <w:szCs w:val="24"/>
          <w:lang w:val="ru-RU"/>
        </w:rPr>
        <w:t xml:space="preserve"> </w:t>
      </w:r>
      <w:r w:rsidR="00A5418E" w:rsidRPr="00652888">
        <w:rPr>
          <w:color w:val="000000" w:themeColor="text1"/>
          <w:sz w:val="24"/>
          <w:szCs w:val="24"/>
          <w:shd w:val="clear" w:color="auto" w:fill="FFFFFF" w:themeFill="background1"/>
          <w:lang w:val="ru-RU"/>
        </w:rPr>
        <w:t xml:space="preserve">По результатам рассмотрения </w:t>
      </w:r>
      <w:r w:rsidR="0028657D" w:rsidRPr="00652888">
        <w:rPr>
          <w:color w:val="000000" w:themeColor="text1"/>
          <w:sz w:val="24"/>
          <w:szCs w:val="24"/>
          <w:shd w:val="clear" w:color="auto" w:fill="FFFFFF" w:themeFill="background1"/>
          <w:lang w:val="ru-RU"/>
        </w:rPr>
        <w:t>заявления</w:t>
      </w:r>
      <w:r w:rsidR="00A5418E" w:rsidRPr="00652888">
        <w:rPr>
          <w:color w:val="000000" w:themeColor="text1"/>
          <w:sz w:val="24"/>
          <w:szCs w:val="24"/>
          <w:shd w:val="clear" w:color="auto" w:fill="FFFFFF" w:themeFill="background1"/>
          <w:lang w:val="ru-RU"/>
        </w:rPr>
        <w:t xml:space="preserve"> о внесении изменений в список кандидатов, а также приложенных к нему документов окружной избирательный совет не позднее </w:t>
      </w:r>
      <w:r w:rsidR="00A33E99" w:rsidRPr="00652888">
        <w:rPr>
          <w:color w:val="000000" w:themeColor="text1"/>
          <w:sz w:val="24"/>
          <w:szCs w:val="24"/>
          <w:shd w:val="clear" w:color="auto" w:fill="FFFFFF" w:themeFill="background1"/>
          <w:lang w:val="ru-RU"/>
        </w:rPr>
        <w:t>трех дней со дня подачи заявления</w:t>
      </w:r>
      <w:r w:rsidR="00A5418E" w:rsidRPr="00652888">
        <w:rPr>
          <w:color w:val="000000" w:themeColor="text1"/>
          <w:sz w:val="24"/>
          <w:szCs w:val="24"/>
          <w:shd w:val="clear" w:color="auto" w:fill="FFFFFF" w:themeFill="background1"/>
          <w:lang w:val="ru-RU"/>
        </w:rPr>
        <w:t xml:space="preserve"> принимает </w:t>
      </w:r>
      <w:r w:rsidR="0028657D" w:rsidRPr="00652888">
        <w:rPr>
          <w:color w:val="000000" w:themeColor="text1"/>
          <w:sz w:val="24"/>
          <w:szCs w:val="24"/>
          <w:shd w:val="clear" w:color="auto" w:fill="FFFFFF" w:themeFill="background1"/>
          <w:lang w:val="ru-RU"/>
        </w:rPr>
        <w:t>постановл</w:t>
      </w:r>
      <w:r w:rsidR="00A5418E" w:rsidRPr="00652888">
        <w:rPr>
          <w:color w:val="000000" w:themeColor="text1"/>
          <w:sz w:val="24"/>
          <w:szCs w:val="24"/>
          <w:shd w:val="clear" w:color="auto" w:fill="FFFFFF" w:themeFill="background1"/>
          <w:lang w:val="ru-RU"/>
        </w:rPr>
        <w:t>ение о</w:t>
      </w:r>
      <w:r w:rsidR="0028657D" w:rsidRPr="00652888">
        <w:rPr>
          <w:color w:val="000000" w:themeColor="text1"/>
          <w:sz w:val="24"/>
          <w:szCs w:val="24"/>
          <w:shd w:val="clear" w:color="auto" w:fill="FFFFFF" w:themeFill="background1"/>
          <w:lang w:val="ru-RU"/>
        </w:rPr>
        <w:t xml:space="preserve"> внесении</w:t>
      </w:r>
      <w:r w:rsidR="00A5418E" w:rsidRPr="00652888">
        <w:rPr>
          <w:color w:val="000000" w:themeColor="text1"/>
          <w:sz w:val="24"/>
          <w:szCs w:val="24"/>
          <w:shd w:val="clear" w:color="auto" w:fill="FFFFFF" w:themeFill="background1"/>
          <w:lang w:val="ru-RU"/>
        </w:rPr>
        <w:t xml:space="preserve"> изменени</w:t>
      </w:r>
      <w:r w:rsidR="0028657D" w:rsidRPr="00652888">
        <w:rPr>
          <w:color w:val="000000" w:themeColor="text1"/>
          <w:sz w:val="24"/>
          <w:szCs w:val="24"/>
          <w:shd w:val="clear" w:color="auto" w:fill="FFFFFF" w:themeFill="background1"/>
          <w:lang w:val="ru-RU"/>
        </w:rPr>
        <w:t>й</w:t>
      </w:r>
      <w:r w:rsidR="00A5418E" w:rsidRPr="00652888">
        <w:rPr>
          <w:color w:val="000000" w:themeColor="text1"/>
          <w:sz w:val="24"/>
          <w:szCs w:val="24"/>
          <w:shd w:val="clear" w:color="auto" w:fill="FFFFFF" w:themeFill="background1"/>
          <w:lang w:val="ru-RU"/>
        </w:rPr>
        <w:t xml:space="preserve"> </w:t>
      </w:r>
      <w:r w:rsidR="0028657D" w:rsidRPr="00652888">
        <w:rPr>
          <w:color w:val="000000" w:themeColor="text1"/>
          <w:sz w:val="24"/>
          <w:szCs w:val="24"/>
          <w:shd w:val="clear" w:color="auto" w:fill="FFFFFF" w:themeFill="background1"/>
          <w:lang w:val="ru-RU"/>
        </w:rPr>
        <w:t xml:space="preserve">в </w:t>
      </w:r>
      <w:r w:rsidR="00A5418E" w:rsidRPr="00652888">
        <w:rPr>
          <w:color w:val="000000" w:themeColor="text1"/>
          <w:sz w:val="24"/>
          <w:szCs w:val="24"/>
          <w:shd w:val="clear" w:color="auto" w:fill="FFFFFF" w:themeFill="background1"/>
          <w:lang w:val="ru-RU"/>
        </w:rPr>
        <w:t>список кандидатов конкурента на выборах или, в зависимости от обстоятельст</w:t>
      </w:r>
      <w:r w:rsidR="0028657D" w:rsidRPr="00652888">
        <w:rPr>
          <w:color w:val="000000" w:themeColor="text1"/>
          <w:sz w:val="24"/>
          <w:szCs w:val="24"/>
          <w:shd w:val="clear" w:color="auto" w:fill="FFFFFF" w:themeFill="background1"/>
          <w:lang w:val="ru-RU"/>
        </w:rPr>
        <w:t>в, выдает удостоверения</w:t>
      </w:r>
      <w:r w:rsidR="00A5418E" w:rsidRPr="00652888">
        <w:rPr>
          <w:color w:val="000000" w:themeColor="text1"/>
          <w:sz w:val="24"/>
          <w:szCs w:val="24"/>
          <w:shd w:val="clear" w:color="auto" w:fill="FFFFFF" w:themeFill="background1"/>
          <w:lang w:val="ru-RU"/>
        </w:rPr>
        <w:t xml:space="preserve"> </w:t>
      </w:r>
      <w:r w:rsidR="00725692" w:rsidRPr="00652888">
        <w:rPr>
          <w:color w:val="000000" w:themeColor="text1"/>
          <w:sz w:val="24"/>
          <w:szCs w:val="24"/>
          <w:shd w:val="clear" w:color="auto" w:fill="FFFFFF" w:themeFill="background1"/>
          <w:lang w:val="ru-RU"/>
        </w:rPr>
        <w:t xml:space="preserve">в </w:t>
      </w:r>
      <w:r w:rsidR="00725692" w:rsidRPr="00652888">
        <w:rPr>
          <w:color w:val="000000" w:themeColor="text1"/>
          <w:sz w:val="24"/>
          <w:szCs w:val="24"/>
          <w:lang w:val="ru-RU"/>
        </w:rPr>
        <w:t xml:space="preserve">условиях и </w:t>
      </w:r>
      <w:r w:rsidR="003A55E8" w:rsidRPr="00652888">
        <w:rPr>
          <w:color w:val="000000" w:themeColor="text1"/>
          <w:sz w:val="24"/>
          <w:szCs w:val="24"/>
          <w:lang w:val="ru-RU"/>
        </w:rPr>
        <w:t>при</w:t>
      </w:r>
      <w:r w:rsidR="00725692" w:rsidRPr="00652888">
        <w:rPr>
          <w:color w:val="000000" w:themeColor="text1"/>
          <w:sz w:val="24"/>
          <w:szCs w:val="24"/>
          <w:lang w:val="ru-RU"/>
        </w:rPr>
        <w:t xml:space="preserve"> соблюдени</w:t>
      </w:r>
      <w:r w:rsidR="003A55E8" w:rsidRPr="00652888">
        <w:rPr>
          <w:color w:val="000000" w:themeColor="text1"/>
          <w:sz w:val="24"/>
          <w:szCs w:val="24"/>
          <w:lang w:val="ru-RU"/>
        </w:rPr>
        <w:t>и</w:t>
      </w:r>
      <w:r w:rsidR="00725692" w:rsidRPr="00652888">
        <w:rPr>
          <w:color w:val="000000" w:themeColor="text1"/>
          <w:sz w:val="24"/>
          <w:szCs w:val="24"/>
          <w:lang w:val="ru-RU"/>
        </w:rPr>
        <w:t xml:space="preserve"> сроков, установленных </w:t>
      </w:r>
      <w:r w:rsidR="00A5418E" w:rsidRPr="00652888">
        <w:rPr>
          <w:color w:val="000000" w:themeColor="text1"/>
          <w:sz w:val="24"/>
          <w:szCs w:val="24"/>
          <w:shd w:val="clear" w:color="auto" w:fill="FFFFFF" w:themeFill="background1"/>
          <w:lang w:val="ru-RU"/>
        </w:rPr>
        <w:t>в п</w:t>
      </w:r>
      <w:r w:rsidR="0028657D" w:rsidRPr="00652888">
        <w:rPr>
          <w:color w:val="000000" w:themeColor="text1"/>
          <w:sz w:val="24"/>
          <w:szCs w:val="24"/>
          <w:shd w:val="clear" w:color="auto" w:fill="FFFFFF" w:themeFill="background1"/>
          <w:lang w:val="ru-RU"/>
        </w:rPr>
        <w:t>.</w:t>
      </w:r>
      <w:r w:rsidR="00A5418E" w:rsidRPr="00652888">
        <w:rPr>
          <w:color w:val="000000" w:themeColor="text1"/>
          <w:sz w:val="24"/>
          <w:szCs w:val="24"/>
          <w:shd w:val="clear" w:color="auto" w:fill="FFFFFF" w:themeFill="background1"/>
          <w:lang w:val="ru-RU"/>
        </w:rPr>
        <w:t xml:space="preserve"> 52. Одновременно окружной избирательный совет обеспечивает </w:t>
      </w:r>
      <w:r w:rsidR="00725692" w:rsidRPr="00652888">
        <w:rPr>
          <w:color w:val="000000" w:themeColor="text1"/>
          <w:sz w:val="24"/>
          <w:szCs w:val="24"/>
          <w:shd w:val="clear" w:color="auto" w:fill="FFFFFF" w:themeFill="background1"/>
          <w:lang w:val="ru-RU"/>
        </w:rPr>
        <w:t xml:space="preserve">обнародование </w:t>
      </w:r>
      <w:r w:rsidR="00A5418E" w:rsidRPr="00652888">
        <w:rPr>
          <w:color w:val="000000" w:themeColor="text1"/>
          <w:sz w:val="24"/>
          <w:szCs w:val="24"/>
          <w:shd w:val="clear" w:color="auto" w:fill="FFFFFF" w:themeFill="background1"/>
          <w:lang w:val="ru-RU"/>
        </w:rPr>
        <w:t>изменений в списке кандидатов в соответствии с требованиями, установленными в п</w:t>
      </w:r>
      <w:r w:rsidR="0028657D" w:rsidRPr="00652888">
        <w:rPr>
          <w:color w:val="000000" w:themeColor="text1"/>
          <w:sz w:val="24"/>
          <w:szCs w:val="24"/>
          <w:shd w:val="clear" w:color="auto" w:fill="FFFFFF" w:themeFill="background1"/>
          <w:lang w:val="ru-RU"/>
        </w:rPr>
        <w:t>.</w:t>
      </w:r>
      <w:r w:rsidR="00A5418E" w:rsidRPr="00652888">
        <w:rPr>
          <w:color w:val="000000" w:themeColor="text1"/>
          <w:sz w:val="24"/>
          <w:szCs w:val="24"/>
          <w:shd w:val="clear" w:color="auto" w:fill="FFFFFF" w:themeFill="background1"/>
          <w:lang w:val="ru-RU"/>
        </w:rPr>
        <w:t xml:space="preserve"> 56</w:t>
      </w:r>
      <w:r w:rsidR="00191D89" w:rsidRPr="00652888">
        <w:rPr>
          <w:color w:val="000000" w:themeColor="text1"/>
          <w:sz w:val="24"/>
          <w:szCs w:val="24"/>
          <w:shd w:val="clear" w:color="auto" w:fill="FFFFFF" w:themeFill="background1"/>
          <w:lang w:val="ru-RU"/>
        </w:rPr>
        <w:t>.</w:t>
      </w:r>
    </w:p>
    <w:p w14:paraId="777C966D" w14:textId="3FE07A8A" w:rsidR="00191D89" w:rsidRPr="00652888" w:rsidRDefault="00455D07" w:rsidP="002638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76" w:lineRule="auto"/>
        <w:ind w:left="0" w:firstLine="709"/>
        <w:jc w:val="both"/>
        <w:rPr>
          <w:color w:val="000000" w:themeColor="text1"/>
          <w:sz w:val="24"/>
          <w:szCs w:val="24"/>
          <w:lang w:val="ru-RU"/>
        </w:rPr>
      </w:pPr>
      <w:r w:rsidRPr="00652888">
        <w:rPr>
          <w:color w:val="000000" w:themeColor="text1"/>
          <w:sz w:val="24"/>
          <w:szCs w:val="24"/>
          <w:lang w:val="ru-RU"/>
        </w:rPr>
        <w:t xml:space="preserve"> </w:t>
      </w:r>
      <w:r w:rsidR="004B7ABB" w:rsidRPr="00652888">
        <w:rPr>
          <w:color w:val="000000" w:themeColor="text1"/>
          <w:sz w:val="24"/>
          <w:szCs w:val="24"/>
          <w:lang w:val="ru-RU"/>
        </w:rPr>
        <w:t xml:space="preserve">Избирательный совет, зарегистрировавший список кандидатов, отказывается вносить изменения, которые не соответствуют требованиям, предусмотренным </w:t>
      </w:r>
      <w:r w:rsidR="00A5418E" w:rsidRPr="00652888">
        <w:rPr>
          <w:color w:val="000000" w:themeColor="text1"/>
          <w:sz w:val="24"/>
          <w:szCs w:val="24"/>
          <w:lang w:val="ru-RU"/>
        </w:rPr>
        <w:t>в ч. (3) ст. 68 и ч. (1) и ч. (2) ст. 165 Избирательного кодекса № 325/2022</w:t>
      </w:r>
      <w:r w:rsidR="004B7ABB" w:rsidRPr="00652888">
        <w:rPr>
          <w:color w:val="000000" w:themeColor="text1"/>
          <w:sz w:val="24"/>
          <w:szCs w:val="24"/>
          <w:lang w:val="ru-RU"/>
        </w:rPr>
        <w:t xml:space="preserve">, с изданием соответствующего </w:t>
      </w:r>
      <w:r w:rsidR="00A5418E" w:rsidRPr="00652888">
        <w:rPr>
          <w:color w:val="000000" w:themeColor="text1"/>
          <w:sz w:val="24"/>
          <w:szCs w:val="24"/>
          <w:lang w:val="ru-RU"/>
        </w:rPr>
        <w:t xml:space="preserve">мотивированного </w:t>
      </w:r>
      <w:r w:rsidR="004B7ABB" w:rsidRPr="00652888">
        <w:rPr>
          <w:color w:val="000000" w:themeColor="text1"/>
          <w:sz w:val="24"/>
          <w:szCs w:val="24"/>
          <w:lang w:val="ru-RU"/>
        </w:rPr>
        <w:t>постановления</w:t>
      </w:r>
      <w:r w:rsidR="00A5418E" w:rsidRPr="00652888">
        <w:rPr>
          <w:color w:val="000000" w:themeColor="text1"/>
          <w:sz w:val="24"/>
          <w:szCs w:val="24"/>
          <w:lang w:val="ru-RU"/>
        </w:rPr>
        <w:t xml:space="preserve"> в течение не более трех дней со дня подачи заявления</w:t>
      </w:r>
      <w:r w:rsidR="004B7ABB" w:rsidRPr="00652888">
        <w:rPr>
          <w:color w:val="000000" w:themeColor="text1"/>
          <w:sz w:val="24"/>
          <w:szCs w:val="24"/>
          <w:lang w:val="ru-RU"/>
        </w:rPr>
        <w:t>.</w:t>
      </w:r>
    </w:p>
    <w:p w14:paraId="01A3C92A" w14:textId="172496A9" w:rsidR="00191D89" w:rsidRPr="00652888" w:rsidRDefault="00455D07" w:rsidP="002638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76" w:lineRule="auto"/>
        <w:ind w:left="0" w:firstLine="709"/>
        <w:jc w:val="both"/>
        <w:rPr>
          <w:color w:val="000000" w:themeColor="text1"/>
          <w:sz w:val="24"/>
          <w:szCs w:val="24"/>
          <w:lang w:val="ru-RU"/>
        </w:rPr>
      </w:pPr>
      <w:r w:rsidRPr="00652888">
        <w:rPr>
          <w:color w:val="000000" w:themeColor="text1"/>
          <w:sz w:val="24"/>
          <w:szCs w:val="24"/>
          <w:lang w:val="ru-RU"/>
        </w:rPr>
        <w:t xml:space="preserve"> </w:t>
      </w:r>
      <w:r w:rsidR="0028657D" w:rsidRPr="00652888">
        <w:rPr>
          <w:color w:val="000000" w:themeColor="text1"/>
          <w:sz w:val="24"/>
          <w:szCs w:val="24"/>
          <w:lang w:val="ru-RU"/>
        </w:rPr>
        <w:t>Постановления, принятые в соответствии с п. 62 и п. 63, могут быть обжалованы в порядке, установленном в главе XIII «Судебные процедуры» Избирательного кодекса № 325/2022.</w:t>
      </w:r>
    </w:p>
    <w:p w14:paraId="03690396" w14:textId="77777777" w:rsidR="00191D89" w:rsidRPr="00652888" w:rsidRDefault="00191D89" w:rsidP="002638E4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76" w:lineRule="auto"/>
        <w:jc w:val="both"/>
        <w:rPr>
          <w:color w:val="000000" w:themeColor="text1"/>
          <w:sz w:val="24"/>
          <w:szCs w:val="24"/>
          <w:lang w:val="ru-RU"/>
        </w:rPr>
      </w:pPr>
    </w:p>
    <w:p w14:paraId="6EBB553A" w14:textId="1851971E" w:rsidR="00191D89" w:rsidRPr="00652888" w:rsidRDefault="002F2E5F" w:rsidP="002638E4">
      <w:pPr>
        <w:shd w:val="clear" w:color="auto" w:fill="FFFFFF" w:themeFill="background1"/>
        <w:spacing w:line="276" w:lineRule="auto"/>
        <w:jc w:val="center"/>
        <w:rPr>
          <w:b/>
          <w:i/>
          <w:color w:val="000000" w:themeColor="text1"/>
          <w:sz w:val="24"/>
          <w:szCs w:val="24"/>
          <w:highlight w:val="yellow"/>
          <w:lang w:val="ru-RU"/>
        </w:rPr>
      </w:pPr>
      <w:r w:rsidRPr="00652888">
        <w:rPr>
          <w:b/>
          <w:i/>
          <w:color w:val="000000" w:themeColor="text1"/>
          <w:sz w:val="24"/>
          <w:szCs w:val="24"/>
          <w:lang w:val="ru-RU"/>
        </w:rPr>
        <w:t>Раздел</w:t>
      </w:r>
      <w:r w:rsidR="00191D89" w:rsidRPr="00652888">
        <w:rPr>
          <w:b/>
          <w:i/>
          <w:color w:val="000000" w:themeColor="text1"/>
          <w:sz w:val="24"/>
          <w:szCs w:val="24"/>
          <w:lang w:val="ru-RU"/>
        </w:rPr>
        <w:t xml:space="preserve"> 3. </w:t>
      </w:r>
      <w:r w:rsidR="00725692" w:rsidRPr="00652888">
        <w:rPr>
          <w:b/>
          <w:i/>
          <w:color w:val="000000" w:themeColor="text1"/>
          <w:sz w:val="24"/>
          <w:szCs w:val="24"/>
          <w:lang w:val="ru-RU"/>
        </w:rPr>
        <w:t xml:space="preserve">Снятие кандидатуры </w:t>
      </w:r>
      <w:r w:rsidRPr="00652888">
        <w:rPr>
          <w:b/>
          <w:i/>
          <w:color w:val="000000" w:themeColor="text1"/>
          <w:sz w:val="24"/>
          <w:szCs w:val="24"/>
          <w:lang w:val="ru-RU"/>
        </w:rPr>
        <w:t>из предвыборной гонки</w:t>
      </w:r>
    </w:p>
    <w:p w14:paraId="23C17F33" w14:textId="77777777" w:rsidR="00191D89" w:rsidRPr="00652888" w:rsidRDefault="00191D89" w:rsidP="002638E4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76" w:lineRule="auto"/>
        <w:jc w:val="both"/>
        <w:rPr>
          <w:color w:val="000000" w:themeColor="text1"/>
          <w:sz w:val="24"/>
          <w:szCs w:val="24"/>
          <w:lang w:val="ru-RU"/>
        </w:rPr>
      </w:pPr>
    </w:p>
    <w:p w14:paraId="51399C1F" w14:textId="5CEE5DBD" w:rsidR="00191D89" w:rsidRPr="00652888" w:rsidRDefault="00455D07" w:rsidP="002865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76" w:lineRule="auto"/>
        <w:ind w:left="0" w:firstLine="709"/>
        <w:jc w:val="both"/>
        <w:rPr>
          <w:color w:val="000000" w:themeColor="text1"/>
          <w:sz w:val="24"/>
          <w:szCs w:val="24"/>
          <w:lang w:val="ru-RU"/>
        </w:rPr>
      </w:pPr>
      <w:r w:rsidRPr="00652888">
        <w:rPr>
          <w:color w:val="000000" w:themeColor="text1"/>
          <w:sz w:val="24"/>
          <w:szCs w:val="24"/>
          <w:lang w:val="ru-RU"/>
        </w:rPr>
        <w:t xml:space="preserve"> </w:t>
      </w:r>
      <w:r w:rsidR="00725692" w:rsidRPr="00652888">
        <w:rPr>
          <w:color w:val="000000" w:themeColor="text1"/>
          <w:sz w:val="24"/>
          <w:szCs w:val="24"/>
          <w:lang w:val="ru-RU"/>
        </w:rPr>
        <w:t>Конкурент на выборах может снять свою кандидатуру/выдвинутого кандидата, обратившись с письменным заявлением в зарегистрировавший его избирательный орган, но не позднее чем за десять дней до дня выборов.</w:t>
      </w:r>
    </w:p>
    <w:p w14:paraId="2A272DE0" w14:textId="7527E62C" w:rsidR="00191D89" w:rsidRPr="00652888" w:rsidRDefault="00455D07" w:rsidP="002865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76" w:lineRule="auto"/>
        <w:ind w:left="0" w:firstLine="709"/>
        <w:jc w:val="both"/>
        <w:rPr>
          <w:color w:val="000000" w:themeColor="text1"/>
          <w:sz w:val="24"/>
          <w:szCs w:val="24"/>
          <w:lang w:val="ru-RU"/>
        </w:rPr>
      </w:pPr>
      <w:r w:rsidRPr="00652888">
        <w:rPr>
          <w:color w:val="000000" w:themeColor="text1"/>
          <w:sz w:val="24"/>
          <w:szCs w:val="24"/>
          <w:lang w:val="ru-RU"/>
        </w:rPr>
        <w:t xml:space="preserve"> </w:t>
      </w:r>
      <w:r w:rsidR="00725692" w:rsidRPr="00652888">
        <w:rPr>
          <w:color w:val="000000" w:themeColor="text1"/>
          <w:sz w:val="24"/>
          <w:szCs w:val="24"/>
          <w:lang w:val="ru-RU"/>
        </w:rPr>
        <w:t>В случае кандидатов в примары, выдвинутых политическими партиями и избирательными блоками, заявления о снятии их кандидатур направляются в избирательный орган в т</w:t>
      </w:r>
      <w:r w:rsidR="003A55E8" w:rsidRPr="00652888">
        <w:rPr>
          <w:color w:val="000000" w:themeColor="text1"/>
          <w:sz w:val="24"/>
          <w:szCs w:val="24"/>
          <w:lang w:val="ru-RU"/>
        </w:rPr>
        <w:t>от</w:t>
      </w:r>
      <w:r w:rsidR="00725692" w:rsidRPr="00652888">
        <w:rPr>
          <w:color w:val="000000" w:themeColor="text1"/>
          <w:sz w:val="24"/>
          <w:szCs w:val="24"/>
          <w:lang w:val="ru-RU"/>
        </w:rPr>
        <w:t xml:space="preserve"> же срок</w:t>
      </w:r>
      <w:r w:rsidR="003A55E8" w:rsidRPr="00652888">
        <w:rPr>
          <w:color w:val="000000" w:themeColor="text1"/>
          <w:sz w:val="24"/>
          <w:szCs w:val="24"/>
          <w:lang w:val="ru-RU"/>
        </w:rPr>
        <w:t>, установленный в п. 65,</w:t>
      </w:r>
      <w:r w:rsidR="00725692" w:rsidRPr="00652888">
        <w:rPr>
          <w:color w:val="000000" w:themeColor="text1"/>
          <w:sz w:val="24"/>
          <w:szCs w:val="24"/>
          <w:lang w:val="ru-RU"/>
        </w:rPr>
        <w:t xml:space="preserve"> при посредстве соответствующих политических партий и избирательных блоков</w:t>
      </w:r>
      <w:r w:rsidR="00191D89" w:rsidRPr="00652888">
        <w:rPr>
          <w:color w:val="000000" w:themeColor="text1"/>
          <w:sz w:val="24"/>
          <w:szCs w:val="24"/>
          <w:lang w:val="ru-RU"/>
        </w:rPr>
        <w:t xml:space="preserve">. </w:t>
      </w:r>
      <w:r w:rsidR="000401E1" w:rsidRPr="00652888">
        <w:rPr>
          <w:color w:val="000000" w:themeColor="text1"/>
          <w:sz w:val="24"/>
          <w:szCs w:val="24"/>
          <w:shd w:val="clear" w:color="auto" w:fill="FFFFFF" w:themeFill="background1"/>
          <w:lang w:val="ru-RU"/>
        </w:rPr>
        <w:t>К</w:t>
      </w:r>
      <w:r w:rsidR="0028657D" w:rsidRPr="00652888">
        <w:rPr>
          <w:color w:val="000000" w:themeColor="text1"/>
          <w:sz w:val="24"/>
          <w:szCs w:val="24"/>
          <w:shd w:val="clear" w:color="auto" w:fill="FFFFFF" w:themeFill="background1"/>
          <w:lang w:val="ru-RU"/>
        </w:rPr>
        <w:t>андидат</w:t>
      </w:r>
      <w:r w:rsidR="000401E1" w:rsidRPr="00652888">
        <w:rPr>
          <w:color w:val="000000" w:themeColor="text1"/>
          <w:sz w:val="24"/>
          <w:szCs w:val="24"/>
          <w:shd w:val="clear" w:color="auto" w:fill="FFFFFF" w:themeFill="background1"/>
          <w:lang w:val="ru-RU"/>
        </w:rPr>
        <w:t>ы</w:t>
      </w:r>
      <w:r w:rsidR="0028657D" w:rsidRPr="00652888">
        <w:rPr>
          <w:color w:val="000000" w:themeColor="text1"/>
          <w:sz w:val="24"/>
          <w:szCs w:val="24"/>
          <w:shd w:val="clear" w:color="auto" w:fill="FFFFFF" w:themeFill="background1"/>
          <w:lang w:val="ru-RU"/>
        </w:rPr>
        <w:t xml:space="preserve"> в местны</w:t>
      </w:r>
      <w:r w:rsidR="003A55E8" w:rsidRPr="00652888">
        <w:rPr>
          <w:color w:val="000000" w:themeColor="text1"/>
          <w:sz w:val="24"/>
          <w:szCs w:val="24"/>
          <w:shd w:val="clear" w:color="auto" w:fill="FFFFFF" w:themeFill="background1"/>
          <w:lang w:val="ru-RU"/>
        </w:rPr>
        <w:t>е</w:t>
      </w:r>
      <w:r w:rsidR="0028657D" w:rsidRPr="00652888">
        <w:rPr>
          <w:color w:val="000000" w:themeColor="text1"/>
          <w:sz w:val="24"/>
          <w:szCs w:val="24"/>
          <w:shd w:val="clear" w:color="auto" w:fill="FFFFFF" w:themeFill="background1"/>
          <w:lang w:val="ru-RU"/>
        </w:rPr>
        <w:t xml:space="preserve"> совет</w:t>
      </w:r>
      <w:r w:rsidR="003A55E8" w:rsidRPr="00652888">
        <w:rPr>
          <w:color w:val="000000" w:themeColor="text1"/>
          <w:sz w:val="24"/>
          <w:szCs w:val="24"/>
          <w:shd w:val="clear" w:color="auto" w:fill="FFFFFF" w:themeFill="background1"/>
          <w:lang w:val="ru-RU"/>
        </w:rPr>
        <w:t>ники</w:t>
      </w:r>
      <w:r w:rsidR="0028657D" w:rsidRPr="00652888">
        <w:rPr>
          <w:color w:val="000000" w:themeColor="text1"/>
          <w:sz w:val="24"/>
          <w:szCs w:val="24"/>
          <w:shd w:val="clear" w:color="auto" w:fill="FFFFFF" w:themeFill="background1"/>
          <w:lang w:val="ru-RU"/>
        </w:rPr>
        <w:t xml:space="preserve">, </w:t>
      </w:r>
      <w:r w:rsidR="003A55E8" w:rsidRPr="00652888">
        <w:rPr>
          <w:color w:val="000000" w:themeColor="text1"/>
          <w:sz w:val="24"/>
          <w:szCs w:val="24"/>
          <w:shd w:val="clear" w:color="auto" w:fill="FFFFFF" w:themeFill="background1"/>
          <w:lang w:val="ru-RU"/>
        </w:rPr>
        <w:t>выдвинуты</w:t>
      </w:r>
      <w:r w:rsidR="000401E1" w:rsidRPr="00652888">
        <w:rPr>
          <w:color w:val="000000" w:themeColor="text1"/>
          <w:sz w:val="24"/>
          <w:szCs w:val="24"/>
          <w:shd w:val="clear" w:color="auto" w:fill="FFFFFF" w:themeFill="background1"/>
          <w:lang w:val="ru-RU"/>
        </w:rPr>
        <w:t>е</w:t>
      </w:r>
      <w:r w:rsidR="003A55E8" w:rsidRPr="00652888">
        <w:rPr>
          <w:color w:val="000000" w:themeColor="text1"/>
          <w:sz w:val="24"/>
          <w:szCs w:val="24"/>
          <w:shd w:val="clear" w:color="auto" w:fill="FFFFFF" w:themeFill="background1"/>
          <w:lang w:val="ru-RU"/>
        </w:rPr>
        <w:t xml:space="preserve"> политическими партиями и избирательными блоками</w:t>
      </w:r>
      <w:r w:rsidR="0028657D" w:rsidRPr="00652888">
        <w:rPr>
          <w:color w:val="000000" w:themeColor="text1"/>
          <w:sz w:val="24"/>
          <w:szCs w:val="24"/>
          <w:shd w:val="clear" w:color="auto" w:fill="FFFFFF" w:themeFill="background1"/>
          <w:lang w:val="ru-RU"/>
        </w:rPr>
        <w:t xml:space="preserve">, </w:t>
      </w:r>
      <w:r w:rsidR="000401E1" w:rsidRPr="00652888">
        <w:rPr>
          <w:color w:val="000000" w:themeColor="text1"/>
          <w:sz w:val="24"/>
          <w:szCs w:val="24"/>
          <w:shd w:val="clear" w:color="auto" w:fill="FFFFFF" w:themeFill="background1"/>
          <w:lang w:val="ru-RU"/>
        </w:rPr>
        <w:t xml:space="preserve">отзываются ими </w:t>
      </w:r>
      <w:r w:rsidR="003A55E8" w:rsidRPr="00652888">
        <w:rPr>
          <w:color w:val="000000" w:themeColor="text1"/>
          <w:sz w:val="24"/>
          <w:szCs w:val="24"/>
          <w:shd w:val="clear" w:color="auto" w:fill="FFFFFF" w:themeFill="background1"/>
          <w:lang w:val="ru-RU"/>
        </w:rPr>
        <w:t xml:space="preserve">в </w:t>
      </w:r>
      <w:r w:rsidR="000401E1" w:rsidRPr="00652888">
        <w:rPr>
          <w:color w:val="000000" w:themeColor="text1"/>
          <w:sz w:val="24"/>
          <w:szCs w:val="24"/>
          <w:shd w:val="clear" w:color="auto" w:fill="FFFFFF" w:themeFill="background1"/>
          <w:lang w:val="ru-RU"/>
        </w:rPr>
        <w:t xml:space="preserve">соответствии с </w:t>
      </w:r>
      <w:r w:rsidR="0028657D" w:rsidRPr="00652888">
        <w:rPr>
          <w:color w:val="000000" w:themeColor="text1"/>
          <w:sz w:val="24"/>
          <w:szCs w:val="24"/>
          <w:shd w:val="clear" w:color="auto" w:fill="FFFFFF" w:themeFill="background1"/>
          <w:lang w:val="ru-RU"/>
        </w:rPr>
        <w:t>условия</w:t>
      </w:r>
      <w:r w:rsidR="000401E1" w:rsidRPr="00652888">
        <w:rPr>
          <w:color w:val="000000" w:themeColor="text1"/>
          <w:sz w:val="24"/>
          <w:szCs w:val="24"/>
          <w:shd w:val="clear" w:color="auto" w:fill="FFFFFF" w:themeFill="background1"/>
          <w:lang w:val="ru-RU"/>
        </w:rPr>
        <w:t>ми</w:t>
      </w:r>
      <w:r w:rsidR="0028657D" w:rsidRPr="00652888">
        <w:rPr>
          <w:color w:val="000000" w:themeColor="text1"/>
          <w:sz w:val="24"/>
          <w:szCs w:val="24"/>
          <w:shd w:val="clear" w:color="auto" w:fill="FFFFFF" w:themeFill="background1"/>
          <w:lang w:val="ru-RU"/>
        </w:rPr>
        <w:t xml:space="preserve"> и в сроки, установленные п</w:t>
      </w:r>
      <w:r w:rsidR="003A55E8" w:rsidRPr="00652888">
        <w:rPr>
          <w:color w:val="000000" w:themeColor="text1"/>
          <w:sz w:val="24"/>
          <w:szCs w:val="24"/>
          <w:shd w:val="clear" w:color="auto" w:fill="FFFFFF" w:themeFill="background1"/>
          <w:lang w:val="ru-RU"/>
        </w:rPr>
        <w:t>п. а) п.</w:t>
      </w:r>
      <w:r w:rsidR="0028657D" w:rsidRPr="00652888">
        <w:rPr>
          <w:color w:val="000000" w:themeColor="text1"/>
          <w:sz w:val="24"/>
          <w:szCs w:val="24"/>
          <w:shd w:val="clear" w:color="auto" w:fill="FFFFFF" w:themeFill="background1"/>
          <w:lang w:val="ru-RU"/>
        </w:rPr>
        <w:t xml:space="preserve"> 59 и </w:t>
      </w:r>
      <w:r w:rsidR="003A55E8" w:rsidRPr="00652888">
        <w:rPr>
          <w:color w:val="000000" w:themeColor="text1"/>
          <w:sz w:val="24"/>
          <w:szCs w:val="24"/>
          <w:shd w:val="clear" w:color="auto" w:fill="FFFFFF" w:themeFill="background1"/>
          <w:lang w:val="ru-RU"/>
        </w:rPr>
        <w:t xml:space="preserve">п. </w:t>
      </w:r>
      <w:r w:rsidR="0028657D" w:rsidRPr="00652888">
        <w:rPr>
          <w:color w:val="000000" w:themeColor="text1"/>
          <w:sz w:val="24"/>
          <w:szCs w:val="24"/>
          <w:shd w:val="clear" w:color="auto" w:fill="FFFFFF" w:themeFill="background1"/>
          <w:lang w:val="ru-RU"/>
        </w:rPr>
        <w:lastRenderedPageBreak/>
        <w:t>60.</w:t>
      </w:r>
    </w:p>
    <w:p w14:paraId="3C17B155" w14:textId="65D25A30" w:rsidR="00191D89" w:rsidRPr="00652888" w:rsidRDefault="00455D07" w:rsidP="002638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76" w:lineRule="auto"/>
        <w:ind w:left="0" w:firstLine="709"/>
        <w:jc w:val="both"/>
        <w:rPr>
          <w:color w:val="000000" w:themeColor="text1"/>
          <w:sz w:val="24"/>
          <w:szCs w:val="24"/>
          <w:lang w:val="ru-RU"/>
        </w:rPr>
      </w:pPr>
      <w:r w:rsidRPr="00652888">
        <w:rPr>
          <w:color w:val="000000" w:themeColor="text1"/>
          <w:sz w:val="24"/>
          <w:szCs w:val="24"/>
          <w:lang w:val="ru-RU"/>
        </w:rPr>
        <w:t xml:space="preserve"> </w:t>
      </w:r>
      <w:r w:rsidR="004B7ABB" w:rsidRPr="00652888">
        <w:rPr>
          <w:color w:val="000000" w:themeColor="text1"/>
          <w:sz w:val="24"/>
          <w:szCs w:val="24"/>
          <w:lang w:val="ru-RU"/>
        </w:rPr>
        <w:t xml:space="preserve">Независимый кандидат вправе отозвать свою кандидатуру </w:t>
      </w:r>
      <w:r w:rsidR="000401E1" w:rsidRPr="00652888">
        <w:rPr>
          <w:color w:val="000000" w:themeColor="text1"/>
          <w:sz w:val="24"/>
          <w:szCs w:val="24"/>
          <w:lang w:val="ru-RU"/>
        </w:rPr>
        <w:t>в тот же срок, установленный в п. 65</w:t>
      </w:r>
      <w:r w:rsidR="004B7ABB" w:rsidRPr="00652888">
        <w:rPr>
          <w:color w:val="000000" w:themeColor="text1"/>
          <w:sz w:val="24"/>
          <w:szCs w:val="24"/>
          <w:lang w:val="ru-RU"/>
        </w:rPr>
        <w:t>. В этом случае независимый кандидат лично подает заявление об отзыве в соответствующий избирательный совет.</w:t>
      </w:r>
    </w:p>
    <w:p w14:paraId="73FAE43D" w14:textId="07D3C624" w:rsidR="00191D89" w:rsidRPr="00652888" w:rsidRDefault="00455D07" w:rsidP="002638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76" w:lineRule="auto"/>
        <w:ind w:left="0" w:firstLine="709"/>
        <w:jc w:val="both"/>
        <w:rPr>
          <w:color w:val="000000" w:themeColor="text1"/>
          <w:sz w:val="24"/>
          <w:szCs w:val="24"/>
          <w:lang w:val="ru-RU"/>
        </w:rPr>
      </w:pPr>
      <w:r w:rsidRPr="00652888">
        <w:rPr>
          <w:color w:val="000000" w:themeColor="text1"/>
          <w:sz w:val="24"/>
          <w:szCs w:val="24"/>
          <w:lang w:val="ru-RU"/>
        </w:rPr>
        <w:t xml:space="preserve"> </w:t>
      </w:r>
      <w:r w:rsidR="004B7ABB" w:rsidRPr="00652888">
        <w:rPr>
          <w:color w:val="000000" w:themeColor="text1"/>
          <w:sz w:val="24"/>
          <w:szCs w:val="24"/>
          <w:lang w:val="ru-RU"/>
        </w:rPr>
        <w:t>Постановление о выбытии кандидата из предвыборной гонки принимается избирательным советом в течение не более трех дней со дня подачи</w:t>
      </w:r>
      <w:r w:rsidR="000401E1" w:rsidRPr="00652888">
        <w:rPr>
          <w:color w:val="000000" w:themeColor="text1"/>
          <w:sz w:val="24"/>
          <w:szCs w:val="24"/>
          <w:lang w:val="ru-RU"/>
        </w:rPr>
        <w:t xml:space="preserve"> в этом отношении</w:t>
      </w:r>
      <w:r w:rsidR="004B7ABB" w:rsidRPr="00652888">
        <w:rPr>
          <w:color w:val="000000" w:themeColor="text1"/>
          <w:sz w:val="24"/>
          <w:szCs w:val="24"/>
          <w:lang w:val="ru-RU"/>
        </w:rPr>
        <w:t xml:space="preserve"> заявления.</w:t>
      </w:r>
    </w:p>
    <w:p w14:paraId="79474A9D" w14:textId="4E4166E0" w:rsidR="003A55E8" w:rsidRPr="00652888" w:rsidRDefault="00455D07" w:rsidP="00CA00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76" w:lineRule="auto"/>
        <w:ind w:left="0" w:firstLine="709"/>
        <w:jc w:val="both"/>
        <w:rPr>
          <w:color w:val="000000" w:themeColor="text1"/>
          <w:sz w:val="24"/>
          <w:szCs w:val="24"/>
          <w:lang w:val="ru-RU"/>
        </w:rPr>
      </w:pPr>
      <w:r w:rsidRPr="00652888">
        <w:rPr>
          <w:color w:val="000000" w:themeColor="text1"/>
          <w:sz w:val="24"/>
          <w:szCs w:val="24"/>
          <w:lang w:val="ru-RU"/>
        </w:rPr>
        <w:t xml:space="preserve"> </w:t>
      </w:r>
      <w:r w:rsidR="0028657D" w:rsidRPr="00652888">
        <w:rPr>
          <w:color w:val="000000" w:themeColor="text1"/>
          <w:sz w:val="24"/>
          <w:szCs w:val="24"/>
          <w:lang w:val="ru-RU"/>
        </w:rPr>
        <w:t>По истечении срока, указанного в п</w:t>
      </w:r>
      <w:r w:rsidR="003A55E8" w:rsidRPr="00652888">
        <w:rPr>
          <w:color w:val="000000" w:themeColor="text1"/>
          <w:sz w:val="24"/>
          <w:szCs w:val="24"/>
          <w:lang w:val="ru-RU"/>
        </w:rPr>
        <w:t>.</w:t>
      </w:r>
      <w:r w:rsidR="0028657D" w:rsidRPr="00652888">
        <w:rPr>
          <w:color w:val="000000" w:themeColor="text1"/>
          <w:sz w:val="24"/>
          <w:szCs w:val="24"/>
          <w:lang w:val="ru-RU"/>
        </w:rPr>
        <w:t xml:space="preserve"> 65, регистрация конкурента на выборах может быть аннулирована </w:t>
      </w:r>
      <w:r w:rsidR="003A55E8" w:rsidRPr="00652888">
        <w:rPr>
          <w:color w:val="000000" w:themeColor="text1"/>
          <w:sz w:val="24"/>
          <w:szCs w:val="24"/>
          <w:lang w:val="ru-RU"/>
        </w:rPr>
        <w:t>зарегистрировавшим его избирательным советом на основании решения судебной инстанции, в случае смерти конкурента или наступления условий, предусмотренных в ч. (2) ст. 16, а также на основании ч. (5) ст. 102 Избирательного кодекса № 325/2022.</w:t>
      </w:r>
    </w:p>
    <w:sectPr w:rsidR="003A55E8" w:rsidRPr="00652888" w:rsidSect="00F83434">
      <w:pgSz w:w="11910" w:h="16840"/>
      <w:pgMar w:top="993" w:right="851" w:bottom="851" w:left="1985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T Serif">
    <w:altName w:val="Times New Roman"/>
    <w:charset w:val="4D"/>
    <w:family w:val="roman"/>
    <w:pitch w:val="variable"/>
    <w:sig w:usb0="00000001" w:usb1="5000204B" w:usb2="00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451CA"/>
    <w:multiLevelType w:val="hybridMultilevel"/>
    <w:tmpl w:val="D7403B92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24CE7"/>
    <w:multiLevelType w:val="multilevel"/>
    <w:tmpl w:val="8FDA053A"/>
    <w:lvl w:ilvl="0">
      <w:start w:val="1"/>
      <w:numFmt w:val="lowerLetter"/>
      <w:lvlText w:val="%1)"/>
      <w:lvlJc w:val="left"/>
      <w:pPr>
        <w:ind w:left="116" w:firstLine="592"/>
      </w:pPr>
      <w:rPr>
        <w:rFonts w:ascii="Times New Roman" w:eastAsia="Times New Roman" w:hAnsi="Times New Roman" w:cs="Times New Roman"/>
        <w:strike w:val="0"/>
        <w:sz w:val="24"/>
        <w:szCs w:val="24"/>
      </w:rPr>
    </w:lvl>
    <w:lvl w:ilvl="1">
      <w:numFmt w:val="bullet"/>
      <w:lvlText w:val="•"/>
      <w:lvlJc w:val="left"/>
      <w:pPr>
        <w:ind w:left="1090" w:hanging="285"/>
      </w:pPr>
    </w:lvl>
    <w:lvl w:ilvl="2">
      <w:numFmt w:val="bullet"/>
      <w:lvlText w:val="•"/>
      <w:lvlJc w:val="left"/>
      <w:pPr>
        <w:ind w:left="2061" w:hanging="285"/>
      </w:pPr>
    </w:lvl>
    <w:lvl w:ilvl="3">
      <w:numFmt w:val="bullet"/>
      <w:lvlText w:val="•"/>
      <w:lvlJc w:val="left"/>
      <w:pPr>
        <w:ind w:left="3032" w:hanging="285"/>
      </w:pPr>
    </w:lvl>
    <w:lvl w:ilvl="4">
      <w:numFmt w:val="bullet"/>
      <w:lvlText w:val="•"/>
      <w:lvlJc w:val="left"/>
      <w:pPr>
        <w:ind w:left="4003" w:hanging="285"/>
      </w:pPr>
    </w:lvl>
    <w:lvl w:ilvl="5">
      <w:numFmt w:val="bullet"/>
      <w:lvlText w:val="•"/>
      <w:lvlJc w:val="left"/>
      <w:pPr>
        <w:ind w:left="4974" w:hanging="285"/>
      </w:pPr>
    </w:lvl>
    <w:lvl w:ilvl="6">
      <w:numFmt w:val="bullet"/>
      <w:lvlText w:val="•"/>
      <w:lvlJc w:val="left"/>
      <w:pPr>
        <w:ind w:left="5944" w:hanging="285"/>
      </w:pPr>
    </w:lvl>
    <w:lvl w:ilvl="7">
      <w:numFmt w:val="bullet"/>
      <w:lvlText w:val="•"/>
      <w:lvlJc w:val="left"/>
      <w:pPr>
        <w:ind w:left="6915" w:hanging="285"/>
      </w:pPr>
    </w:lvl>
    <w:lvl w:ilvl="8">
      <w:numFmt w:val="bullet"/>
      <w:lvlText w:val="•"/>
      <w:lvlJc w:val="left"/>
      <w:pPr>
        <w:ind w:left="7886" w:hanging="285"/>
      </w:pPr>
    </w:lvl>
  </w:abstractNum>
  <w:abstractNum w:abstractNumId="2">
    <w:nsid w:val="26D60860"/>
    <w:multiLevelType w:val="multilevel"/>
    <w:tmpl w:val="ED16E450"/>
    <w:lvl w:ilvl="0">
      <w:numFmt w:val="bullet"/>
      <w:lvlText w:val="-"/>
      <w:lvlJc w:val="left"/>
      <w:pPr>
        <w:ind w:left="116" w:hanging="136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090" w:hanging="136"/>
      </w:pPr>
    </w:lvl>
    <w:lvl w:ilvl="2">
      <w:numFmt w:val="bullet"/>
      <w:lvlText w:val="•"/>
      <w:lvlJc w:val="left"/>
      <w:pPr>
        <w:ind w:left="2061" w:hanging="136"/>
      </w:pPr>
    </w:lvl>
    <w:lvl w:ilvl="3">
      <w:numFmt w:val="bullet"/>
      <w:lvlText w:val="•"/>
      <w:lvlJc w:val="left"/>
      <w:pPr>
        <w:ind w:left="3032" w:hanging="136"/>
      </w:pPr>
    </w:lvl>
    <w:lvl w:ilvl="4">
      <w:numFmt w:val="bullet"/>
      <w:lvlText w:val="•"/>
      <w:lvlJc w:val="left"/>
      <w:pPr>
        <w:ind w:left="4003" w:hanging="136"/>
      </w:pPr>
    </w:lvl>
    <w:lvl w:ilvl="5">
      <w:numFmt w:val="bullet"/>
      <w:lvlText w:val="•"/>
      <w:lvlJc w:val="left"/>
      <w:pPr>
        <w:ind w:left="4974" w:hanging="136"/>
      </w:pPr>
    </w:lvl>
    <w:lvl w:ilvl="6">
      <w:numFmt w:val="bullet"/>
      <w:lvlText w:val="•"/>
      <w:lvlJc w:val="left"/>
      <w:pPr>
        <w:ind w:left="5944" w:hanging="136"/>
      </w:pPr>
    </w:lvl>
    <w:lvl w:ilvl="7">
      <w:numFmt w:val="bullet"/>
      <w:lvlText w:val="•"/>
      <w:lvlJc w:val="left"/>
      <w:pPr>
        <w:ind w:left="6915" w:hanging="136"/>
      </w:pPr>
    </w:lvl>
    <w:lvl w:ilvl="8">
      <w:numFmt w:val="bullet"/>
      <w:lvlText w:val="•"/>
      <w:lvlJc w:val="left"/>
      <w:pPr>
        <w:ind w:left="7886" w:hanging="136"/>
      </w:pPr>
    </w:lvl>
  </w:abstractNum>
  <w:abstractNum w:abstractNumId="3">
    <w:nsid w:val="4A8214AF"/>
    <w:multiLevelType w:val="multilevel"/>
    <w:tmpl w:val="BD1A0BAA"/>
    <w:lvl w:ilvl="0">
      <w:start w:val="1"/>
      <w:numFmt w:val="decimal"/>
      <w:lvlText w:val="%1."/>
      <w:lvlJc w:val="left"/>
      <w:pPr>
        <w:ind w:left="1819" w:firstLine="592"/>
      </w:pPr>
      <w:rPr>
        <w:rFonts w:ascii="Times New Roman" w:eastAsia="Times New Roman" w:hAnsi="Times New Roman" w:cs="Times New Roman"/>
        <w:strike w:val="0"/>
        <w:color w:val="auto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116" w:hanging="280"/>
      </w:pPr>
      <w:rPr>
        <w:rFonts w:ascii="Times New Roman" w:eastAsia="Times New Roman" w:hAnsi="Times New Roman" w:cs="Times New Roman"/>
        <w:i w:val="0"/>
        <w:sz w:val="24"/>
        <w:szCs w:val="24"/>
      </w:rPr>
    </w:lvl>
    <w:lvl w:ilvl="2">
      <w:numFmt w:val="bullet"/>
      <w:lvlText w:val="•"/>
      <w:lvlJc w:val="left"/>
      <w:pPr>
        <w:ind w:left="2061" w:hanging="280"/>
      </w:pPr>
    </w:lvl>
    <w:lvl w:ilvl="3">
      <w:numFmt w:val="bullet"/>
      <w:lvlText w:val="•"/>
      <w:lvlJc w:val="left"/>
      <w:pPr>
        <w:ind w:left="3032" w:hanging="280"/>
      </w:pPr>
    </w:lvl>
    <w:lvl w:ilvl="4">
      <w:numFmt w:val="bullet"/>
      <w:lvlText w:val="•"/>
      <w:lvlJc w:val="left"/>
      <w:pPr>
        <w:ind w:left="4003" w:hanging="280"/>
      </w:pPr>
    </w:lvl>
    <w:lvl w:ilvl="5">
      <w:numFmt w:val="bullet"/>
      <w:lvlText w:val="•"/>
      <w:lvlJc w:val="left"/>
      <w:pPr>
        <w:ind w:left="4974" w:hanging="280"/>
      </w:pPr>
    </w:lvl>
    <w:lvl w:ilvl="6">
      <w:numFmt w:val="bullet"/>
      <w:lvlText w:val="•"/>
      <w:lvlJc w:val="left"/>
      <w:pPr>
        <w:ind w:left="5944" w:hanging="280"/>
      </w:pPr>
    </w:lvl>
    <w:lvl w:ilvl="7">
      <w:numFmt w:val="bullet"/>
      <w:lvlText w:val="•"/>
      <w:lvlJc w:val="left"/>
      <w:pPr>
        <w:ind w:left="6915" w:hanging="280"/>
      </w:pPr>
    </w:lvl>
    <w:lvl w:ilvl="8">
      <w:numFmt w:val="bullet"/>
      <w:lvlText w:val="•"/>
      <w:lvlJc w:val="left"/>
      <w:pPr>
        <w:ind w:left="7886" w:hanging="280"/>
      </w:pPr>
    </w:lvl>
  </w:abstractNum>
  <w:abstractNum w:abstractNumId="4">
    <w:nsid w:val="5A6530BF"/>
    <w:multiLevelType w:val="hybridMultilevel"/>
    <w:tmpl w:val="DE04B968"/>
    <w:lvl w:ilvl="0" w:tplc="C388CFE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5">
    <w:nsid w:val="60B13E36"/>
    <w:multiLevelType w:val="multilevel"/>
    <w:tmpl w:val="9A6A510C"/>
    <w:lvl w:ilvl="0">
      <w:start w:val="39"/>
      <w:numFmt w:val="decimal"/>
      <w:lvlText w:val="%1."/>
      <w:lvlJc w:val="left"/>
      <w:pPr>
        <w:ind w:left="6598" w:hanging="360"/>
      </w:pPr>
      <w:rPr>
        <w:rFonts w:hint="default"/>
        <w:b w:val="0"/>
        <w:i w:val="0"/>
        <w:color w:val="000000"/>
      </w:rPr>
    </w:lvl>
    <w:lvl w:ilvl="1">
      <w:start w:val="1"/>
      <w:numFmt w:val="lowerLetter"/>
      <w:lvlText w:val="%2)"/>
      <w:lvlJc w:val="left"/>
      <w:pPr>
        <w:ind w:left="2774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873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884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255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66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637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648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019" w:hanging="1800"/>
      </w:pPr>
      <w:rPr>
        <w:rFonts w:hint="default"/>
        <w:color w:val="000000"/>
      </w:rPr>
    </w:lvl>
  </w:abstractNum>
  <w:abstractNum w:abstractNumId="6">
    <w:nsid w:val="7C906AC9"/>
    <w:multiLevelType w:val="multilevel"/>
    <w:tmpl w:val="C958DA8E"/>
    <w:lvl w:ilvl="0">
      <w:start w:val="1"/>
      <w:numFmt w:val="lowerLetter"/>
      <w:lvlText w:val="%1)"/>
      <w:lvlJc w:val="left"/>
      <w:pPr>
        <w:ind w:left="116" w:firstLine="592"/>
      </w:pPr>
      <w:rPr>
        <w:strike w:val="0"/>
        <w:color w:val="auto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116" w:hanging="280"/>
      </w:pPr>
      <w:rPr>
        <w:rFonts w:ascii="Times New Roman" w:eastAsia="Times New Roman" w:hAnsi="Times New Roman" w:cs="Times New Roman"/>
        <w:i w:val="0"/>
        <w:sz w:val="24"/>
        <w:szCs w:val="24"/>
      </w:rPr>
    </w:lvl>
    <w:lvl w:ilvl="2">
      <w:numFmt w:val="bullet"/>
      <w:lvlText w:val="•"/>
      <w:lvlJc w:val="left"/>
      <w:pPr>
        <w:ind w:left="2061" w:hanging="280"/>
      </w:pPr>
    </w:lvl>
    <w:lvl w:ilvl="3">
      <w:numFmt w:val="bullet"/>
      <w:lvlText w:val="•"/>
      <w:lvlJc w:val="left"/>
      <w:pPr>
        <w:ind w:left="3032" w:hanging="280"/>
      </w:pPr>
    </w:lvl>
    <w:lvl w:ilvl="4">
      <w:numFmt w:val="bullet"/>
      <w:lvlText w:val="•"/>
      <w:lvlJc w:val="left"/>
      <w:pPr>
        <w:ind w:left="4003" w:hanging="280"/>
      </w:pPr>
    </w:lvl>
    <w:lvl w:ilvl="5">
      <w:numFmt w:val="bullet"/>
      <w:lvlText w:val="•"/>
      <w:lvlJc w:val="left"/>
      <w:pPr>
        <w:ind w:left="4974" w:hanging="280"/>
      </w:pPr>
    </w:lvl>
    <w:lvl w:ilvl="6">
      <w:numFmt w:val="bullet"/>
      <w:lvlText w:val="•"/>
      <w:lvlJc w:val="left"/>
      <w:pPr>
        <w:ind w:left="5944" w:hanging="280"/>
      </w:pPr>
    </w:lvl>
    <w:lvl w:ilvl="7">
      <w:numFmt w:val="bullet"/>
      <w:lvlText w:val="•"/>
      <w:lvlJc w:val="left"/>
      <w:pPr>
        <w:ind w:left="6915" w:hanging="280"/>
      </w:pPr>
    </w:lvl>
    <w:lvl w:ilvl="8">
      <w:numFmt w:val="bullet"/>
      <w:lvlText w:val="•"/>
      <w:lvlJc w:val="left"/>
      <w:pPr>
        <w:ind w:left="7886" w:hanging="2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ADD"/>
    <w:rsid w:val="00003207"/>
    <w:rsid w:val="00004B95"/>
    <w:rsid w:val="000401E1"/>
    <w:rsid w:val="00041DF8"/>
    <w:rsid w:val="0005333D"/>
    <w:rsid w:val="000A4967"/>
    <w:rsid w:val="000A5D7B"/>
    <w:rsid w:val="000A668B"/>
    <w:rsid w:val="000E3419"/>
    <w:rsid w:val="000E61CA"/>
    <w:rsid w:val="00105DB7"/>
    <w:rsid w:val="0012391D"/>
    <w:rsid w:val="00135BAB"/>
    <w:rsid w:val="001503BE"/>
    <w:rsid w:val="00161B50"/>
    <w:rsid w:val="00170350"/>
    <w:rsid w:val="00191D89"/>
    <w:rsid w:val="00197A93"/>
    <w:rsid w:val="001C28E5"/>
    <w:rsid w:val="001D4A22"/>
    <w:rsid w:val="001D6B6A"/>
    <w:rsid w:val="001E3A94"/>
    <w:rsid w:val="001F6D99"/>
    <w:rsid w:val="00237C4A"/>
    <w:rsid w:val="00243334"/>
    <w:rsid w:val="00245E63"/>
    <w:rsid w:val="002638E4"/>
    <w:rsid w:val="002643B1"/>
    <w:rsid w:val="00272867"/>
    <w:rsid w:val="00280C05"/>
    <w:rsid w:val="002822E6"/>
    <w:rsid w:val="0028657D"/>
    <w:rsid w:val="002928D3"/>
    <w:rsid w:val="002B34E4"/>
    <w:rsid w:val="002D2041"/>
    <w:rsid w:val="002F2E5F"/>
    <w:rsid w:val="003019AB"/>
    <w:rsid w:val="003139B5"/>
    <w:rsid w:val="00316637"/>
    <w:rsid w:val="0032469B"/>
    <w:rsid w:val="003619CB"/>
    <w:rsid w:val="003630D4"/>
    <w:rsid w:val="0036311B"/>
    <w:rsid w:val="0037401C"/>
    <w:rsid w:val="00384AE1"/>
    <w:rsid w:val="003A4C0E"/>
    <w:rsid w:val="003A55E8"/>
    <w:rsid w:val="003B7E56"/>
    <w:rsid w:val="003C61B5"/>
    <w:rsid w:val="003D6541"/>
    <w:rsid w:val="003E23FE"/>
    <w:rsid w:val="003F5AF3"/>
    <w:rsid w:val="00423FE9"/>
    <w:rsid w:val="00455D07"/>
    <w:rsid w:val="0046129B"/>
    <w:rsid w:val="004B5ADD"/>
    <w:rsid w:val="004B7ABB"/>
    <w:rsid w:val="004C00A2"/>
    <w:rsid w:val="004D6B77"/>
    <w:rsid w:val="004E7C13"/>
    <w:rsid w:val="005146E5"/>
    <w:rsid w:val="005234B1"/>
    <w:rsid w:val="00533AAF"/>
    <w:rsid w:val="00545ED3"/>
    <w:rsid w:val="005463E9"/>
    <w:rsid w:val="00547388"/>
    <w:rsid w:val="00567DE2"/>
    <w:rsid w:val="00572723"/>
    <w:rsid w:val="00595576"/>
    <w:rsid w:val="005B04E8"/>
    <w:rsid w:val="005E40E0"/>
    <w:rsid w:val="00611222"/>
    <w:rsid w:val="00642218"/>
    <w:rsid w:val="00652888"/>
    <w:rsid w:val="006544CE"/>
    <w:rsid w:val="00667827"/>
    <w:rsid w:val="0067645F"/>
    <w:rsid w:val="006908E0"/>
    <w:rsid w:val="0069213C"/>
    <w:rsid w:val="006C73BB"/>
    <w:rsid w:val="006C76E2"/>
    <w:rsid w:val="006D20A3"/>
    <w:rsid w:val="006E002C"/>
    <w:rsid w:val="006E2574"/>
    <w:rsid w:val="0070559D"/>
    <w:rsid w:val="00723EFD"/>
    <w:rsid w:val="00725692"/>
    <w:rsid w:val="00736EFA"/>
    <w:rsid w:val="0075502F"/>
    <w:rsid w:val="00765695"/>
    <w:rsid w:val="00787F6A"/>
    <w:rsid w:val="00790EB9"/>
    <w:rsid w:val="007C721D"/>
    <w:rsid w:val="007D3E14"/>
    <w:rsid w:val="007D4DF1"/>
    <w:rsid w:val="007D683E"/>
    <w:rsid w:val="007E48FF"/>
    <w:rsid w:val="007E637C"/>
    <w:rsid w:val="007F0060"/>
    <w:rsid w:val="00801E8F"/>
    <w:rsid w:val="0085155F"/>
    <w:rsid w:val="008531A4"/>
    <w:rsid w:val="0086301F"/>
    <w:rsid w:val="008A6E38"/>
    <w:rsid w:val="008B2F19"/>
    <w:rsid w:val="008C350A"/>
    <w:rsid w:val="008C7075"/>
    <w:rsid w:val="008F00D5"/>
    <w:rsid w:val="0091394B"/>
    <w:rsid w:val="00915450"/>
    <w:rsid w:val="00937644"/>
    <w:rsid w:val="009503F5"/>
    <w:rsid w:val="00955F3F"/>
    <w:rsid w:val="009739D5"/>
    <w:rsid w:val="009851E9"/>
    <w:rsid w:val="00994053"/>
    <w:rsid w:val="009B1A5E"/>
    <w:rsid w:val="009C5709"/>
    <w:rsid w:val="009F3070"/>
    <w:rsid w:val="00A07AEB"/>
    <w:rsid w:val="00A20DBB"/>
    <w:rsid w:val="00A26E0C"/>
    <w:rsid w:val="00A33E99"/>
    <w:rsid w:val="00A51416"/>
    <w:rsid w:val="00A5418E"/>
    <w:rsid w:val="00A56A96"/>
    <w:rsid w:val="00AA36C8"/>
    <w:rsid w:val="00AC0456"/>
    <w:rsid w:val="00AC17F6"/>
    <w:rsid w:val="00AD0706"/>
    <w:rsid w:val="00AD1294"/>
    <w:rsid w:val="00AE666A"/>
    <w:rsid w:val="00B55048"/>
    <w:rsid w:val="00B66DE2"/>
    <w:rsid w:val="00B7067E"/>
    <w:rsid w:val="00B84957"/>
    <w:rsid w:val="00B91C58"/>
    <w:rsid w:val="00BD57FB"/>
    <w:rsid w:val="00BE2EBE"/>
    <w:rsid w:val="00C031E5"/>
    <w:rsid w:val="00C169A9"/>
    <w:rsid w:val="00C20CFE"/>
    <w:rsid w:val="00C24E5E"/>
    <w:rsid w:val="00C2710F"/>
    <w:rsid w:val="00C93A56"/>
    <w:rsid w:val="00CB7C3C"/>
    <w:rsid w:val="00CC3792"/>
    <w:rsid w:val="00CC41B8"/>
    <w:rsid w:val="00CC7469"/>
    <w:rsid w:val="00D3176D"/>
    <w:rsid w:val="00D36C34"/>
    <w:rsid w:val="00D53C93"/>
    <w:rsid w:val="00D60A07"/>
    <w:rsid w:val="00D928AA"/>
    <w:rsid w:val="00DA1BE6"/>
    <w:rsid w:val="00DB57DF"/>
    <w:rsid w:val="00DC6B20"/>
    <w:rsid w:val="00DD5196"/>
    <w:rsid w:val="00DE2EEE"/>
    <w:rsid w:val="00DE73FE"/>
    <w:rsid w:val="00E13C54"/>
    <w:rsid w:val="00E16392"/>
    <w:rsid w:val="00E327AA"/>
    <w:rsid w:val="00E3328F"/>
    <w:rsid w:val="00E4628F"/>
    <w:rsid w:val="00E507F0"/>
    <w:rsid w:val="00E90FF6"/>
    <w:rsid w:val="00E93EAE"/>
    <w:rsid w:val="00EC4903"/>
    <w:rsid w:val="00ED3358"/>
    <w:rsid w:val="00F0041A"/>
    <w:rsid w:val="00F04612"/>
    <w:rsid w:val="00F171D9"/>
    <w:rsid w:val="00F442D5"/>
    <w:rsid w:val="00F60575"/>
    <w:rsid w:val="00F622AD"/>
    <w:rsid w:val="00F83434"/>
    <w:rsid w:val="00F934C3"/>
    <w:rsid w:val="00FB35A1"/>
    <w:rsid w:val="00FD2EE7"/>
    <w:rsid w:val="00FD3139"/>
    <w:rsid w:val="00FE1397"/>
    <w:rsid w:val="00FF2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AF0AE"/>
  <w15:chartTrackingRefBased/>
  <w15:docId w15:val="{22FE4372-5B78-460D-AB95-8679AF95E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91D89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ro-RO" w:bidi="ro-RO"/>
    </w:rPr>
  </w:style>
  <w:style w:type="paragraph" w:styleId="Titlu1">
    <w:name w:val="heading 1"/>
    <w:basedOn w:val="Normal"/>
    <w:link w:val="Titlu1Caracter"/>
    <w:uiPriority w:val="1"/>
    <w:qFormat/>
    <w:rsid w:val="00191D89"/>
    <w:pPr>
      <w:ind w:left="1821" w:right="1107"/>
      <w:outlineLvl w:val="0"/>
    </w:pPr>
    <w:rPr>
      <w:b/>
      <w:bCs/>
      <w:sz w:val="24"/>
      <w:szCs w:val="24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F171D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1"/>
    <w:rsid w:val="00191D89"/>
    <w:rPr>
      <w:rFonts w:ascii="Times New Roman" w:eastAsia="Times New Roman" w:hAnsi="Times New Roman" w:cs="Times New Roman"/>
      <w:b/>
      <w:bCs/>
      <w:sz w:val="24"/>
      <w:szCs w:val="24"/>
      <w:lang w:eastAsia="ro-RO" w:bidi="ro-RO"/>
    </w:rPr>
  </w:style>
  <w:style w:type="paragraph" w:styleId="Listparagraf">
    <w:name w:val="List Paragraph"/>
    <w:basedOn w:val="Normal"/>
    <w:uiPriority w:val="1"/>
    <w:qFormat/>
    <w:rsid w:val="00191D89"/>
    <w:pPr>
      <w:ind w:left="116" w:firstLine="564"/>
      <w:jc w:val="both"/>
    </w:pPr>
  </w:style>
  <w:style w:type="character" w:styleId="Referincomentariu">
    <w:name w:val="annotation reference"/>
    <w:basedOn w:val="Fontdeparagrafimplicit"/>
    <w:uiPriority w:val="99"/>
    <w:semiHidden/>
    <w:unhideWhenUsed/>
    <w:rsid w:val="00F622AD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F622AD"/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F622AD"/>
    <w:rPr>
      <w:rFonts w:ascii="Times New Roman" w:eastAsia="Times New Roman" w:hAnsi="Times New Roman" w:cs="Times New Roman"/>
      <w:sz w:val="20"/>
      <w:szCs w:val="20"/>
      <w:lang w:eastAsia="ro-RO" w:bidi="ro-RO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F622AD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F622AD"/>
    <w:rPr>
      <w:rFonts w:ascii="Times New Roman" w:eastAsia="Times New Roman" w:hAnsi="Times New Roman" w:cs="Times New Roman"/>
      <w:b/>
      <w:bCs/>
      <w:sz w:val="20"/>
      <w:szCs w:val="20"/>
      <w:lang w:eastAsia="ro-RO" w:bidi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F622AD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F622AD"/>
    <w:rPr>
      <w:rFonts w:ascii="Segoe UI" w:eastAsia="Times New Roman" w:hAnsi="Segoe UI" w:cs="Segoe UI"/>
      <w:sz w:val="18"/>
      <w:szCs w:val="18"/>
      <w:lang w:eastAsia="ro-RO" w:bidi="ro-RO"/>
    </w:rPr>
  </w:style>
  <w:style w:type="character" w:customStyle="1" w:styleId="object">
    <w:name w:val="object"/>
    <w:basedOn w:val="Fontdeparagrafimplicit"/>
    <w:rsid w:val="00736EFA"/>
  </w:style>
  <w:style w:type="character" w:customStyle="1" w:styleId="Titlu4Caracter">
    <w:name w:val="Titlu 4 Caracter"/>
    <w:basedOn w:val="Fontdeparagrafimplicit"/>
    <w:link w:val="Titlu4"/>
    <w:uiPriority w:val="9"/>
    <w:semiHidden/>
    <w:rsid w:val="00F171D9"/>
    <w:rPr>
      <w:rFonts w:asciiTheme="majorHAnsi" w:eastAsiaTheme="majorEastAsia" w:hAnsiTheme="majorHAnsi" w:cstheme="majorBidi"/>
      <w:i/>
      <w:iCs/>
      <w:color w:val="2E74B5" w:themeColor="accent1" w:themeShade="BF"/>
      <w:lang w:eastAsia="ro-RO" w:bidi="ro-RO"/>
    </w:rPr>
  </w:style>
  <w:style w:type="paragraph" w:styleId="Frspaiere">
    <w:name w:val="No Spacing"/>
    <w:uiPriority w:val="1"/>
    <w:qFormat/>
    <w:rsid w:val="00455D07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ro-RO" w:bidi="ro-RO"/>
    </w:rPr>
  </w:style>
  <w:style w:type="character" w:styleId="Accentuat">
    <w:name w:val="Emphasis"/>
    <w:basedOn w:val="Fontdeparagrafimplicit"/>
    <w:uiPriority w:val="20"/>
    <w:qFormat/>
    <w:rsid w:val="00533A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3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DE864-D0AC-4F97-AD15-4C839CEC8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12</Pages>
  <Words>5062</Words>
  <Characters>28855</Characters>
  <Application>Microsoft Office Word</Application>
  <DocSecurity>0</DocSecurity>
  <Lines>240</Lines>
  <Paragraphs>67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LupascoLudmila</dc:creator>
  <cp:keywords/>
  <dc:description/>
  <cp:lastModifiedBy>Andrei Gasiuc</cp:lastModifiedBy>
  <cp:revision>26</cp:revision>
  <cp:lastPrinted>2023-06-25T07:13:00Z</cp:lastPrinted>
  <dcterms:created xsi:type="dcterms:W3CDTF">2023-06-25T07:08:00Z</dcterms:created>
  <dcterms:modified xsi:type="dcterms:W3CDTF">2023-09-04T14:36:00Z</dcterms:modified>
</cp:coreProperties>
</file>