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AE" w:rsidRPr="009E1B58" w:rsidRDefault="007674AE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bookmarkStart w:id="0" w:name="_GoBack"/>
      <w:bookmarkEnd w:id="0"/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Anexa nr. 1</w:t>
      </w:r>
    </w:p>
    <w:p w:rsidR="007674AE" w:rsidRPr="009E1B58" w:rsidRDefault="007674AE" w:rsidP="007674AE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 xml:space="preserve">la Instrucțiunea privind modul de participare a partidelor politice şi altor </w:t>
      </w:r>
    </w:p>
    <w:p w:rsidR="007674AE" w:rsidRPr="009E1B58" w:rsidRDefault="007674AE" w:rsidP="007674AE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 xml:space="preserve">organizaţii social-politice la campania electorală pentru </w:t>
      </w:r>
    </w:p>
    <w:p w:rsidR="007674AE" w:rsidRPr="009E1B58" w:rsidRDefault="007674AE" w:rsidP="007674AE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 xml:space="preserve"> referendumul republican, </w:t>
      </w:r>
      <w:r w:rsidRPr="009E1B58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aprobată prin hotărîrea Comisiei electorale Centrale</w:t>
      </w:r>
    </w:p>
    <w:p w:rsidR="007674AE" w:rsidRDefault="007674AE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 w:rsidRPr="009E1B58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nr. 1025 din 18 iulie 2017</w:t>
      </w:r>
      <w:r w:rsidR="008446E5"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,</w:t>
      </w:r>
    </w:p>
    <w:p w:rsidR="008446E5" w:rsidRDefault="008446E5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>modificată prin hotărîrea CEC</w:t>
      </w:r>
    </w:p>
    <w:p w:rsidR="008446E5" w:rsidRPr="009E1B58" w:rsidRDefault="008446E5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pacing w:val="-1"/>
          <w:sz w:val="20"/>
          <w:szCs w:val="20"/>
          <w:lang w:val="ro-RO"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0"/>
          <w:szCs w:val="20"/>
          <w:lang w:val="ro-RO" w:eastAsia="ru-RU"/>
        </w:rPr>
        <w:t xml:space="preserve">nr. 1932 din 18 decembrie 2018 </w:t>
      </w:r>
    </w:p>
    <w:p w:rsidR="007674AE" w:rsidRPr="00B83BA4" w:rsidRDefault="007674AE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74AE" w:rsidRDefault="007674AE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7674AE" w:rsidRDefault="007674AE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7674AE" w:rsidRPr="00B83BA4" w:rsidRDefault="007674AE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Comisia Electorală Centrală</w:t>
      </w:r>
    </w:p>
    <w:p w:rsidR="007674AE" w:rsidRPr="00B83BA4" w:rsidRDefault="007674AE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7674AE" w:rsidRPr="00B83BA4" w:rsidRDefault="007674AE" w:rsidP="0076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DEMERS</w:t>
      </w:r>
    </w:p>
    <w:p w:rsidR="007674AE" w:rsidRPr="00B83BA4" w:rsidRDefault="007674AE" w:rsidP="0076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74AE" w:rsidRPr="00B83BA4" w:rsidRDefault="007674AE" w:rsidP="0076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În conformitate cu art. 1</w:t>
      </w:r>
      <w:r w:rsidR="008446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53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1</w:t>
      </w:r>
      <w:r w:rsidR="008446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54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1</w:t>
      </w:r>
      <w:r w:rsidR="008446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7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 din Codul electoral, organul central al _____________________________________________________________________________</w:t>
      </w:r>
    </w:p>
    <w:p w:rsidR="007674AE" w:rsidRPr="00B83BA4" w:rsidRDefault="007674AE" w:rsidP="007674AE">
      <w:pPr>
        <w:tabs>
          <w:tab w:val="left" w:pos="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(denumirea partidului, </w:t>
      </w:r>
      <w:r w:rsidRPr="00B83BA4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ro-RO" w:eastAsia="ru-RU"/>
        </w:rPr>
        <w:t xml:space="preserve">organizației </w:t>
      </w:r>
      <w:r w:rsidRPr="00B83B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social-politice</w:t>
      </w:r>
      <w:r w:rsidR="008446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, blocului electoral</w:t>
      </w:r>
      <w:r w:rsidRPr="00B83B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)</w:t>
      </w:r>
    </w:p>
    <w:p w:rsidR="007674AE" w:rsidRPr="00B83BA4" w:rsidRDefault="007674AE" w:rsidP="007674A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solicită înregistrarea în calitate de participant la referendumul republican.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  <w:t>În acest scop, prezentăm următoarele documente:</w:t>
      </w:r>
    </w:p>
    <w:p w:rsidR="007674AE" w:rsidRPr="00B83BA4" w:rsidRDefault="007674AE" w:rsidP="007674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Procesul-verbal al ședinței ________________________________________________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</w:p>
    <w:p w:rsidR="007674AE" w:rsidRPr="00B83BA4" w:rsidRDefault="007674AE" w:rsidP="007674AE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ro-RO" w:eastAsia="ru-RU"/>
        </w:rPr>
      </w:pPr>
      <w:r w:rsidRPr="00B83BA4">
        <w:rPr>
          <w:rFonts w:ascii="Times New Roman" w:eastAsia="Times New Roman" w:hAnsi="Times New Roman" w:cs="Times New Roman"/>
          <w:i/>
          <w:sz w:val="24"/>
          <w:szCs w:val="20"/>
          <w:vertAlign w:val="superscript"/>
          <w:lang w:val="ro-RO" w:eastAsia="ru-RU"/>
        </w:rPr>
        <w:t xml:space="preserve">                                                                 (organul competent al partidului, al organizației social-politice)</w:t>
      </w:r>
    </w:p>
    <w:p w:rsidR="007674AE" w:rsidRPr="00B83BA4" w:rsidRDefault="007674AE" w:rsidP="007674AE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din</w:t>
      </w:r>
      <w:r w:rsidRPr="00B83BA4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 ______________ 20</w:t>
      </w:r>
      <w:r w:rsidR="008446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__ 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_______ file.</w:t>
      </w:r>
    </w:p>
    <w:p w:rsidR="007674AE" w:rsidRPr="00B83BA4" w:rsidRDefault="007674AE" w:rsidP="007674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Declaraţia privind opțiunea aleasă la referendum_______ file.</w:t>
      </w:r>
    </w:p>
    <w:p w:rsidR="007674AE" w:rsidRPr="00B83BA4" w:rsidRDefault="007674AE" w:rsidP="007674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Statutul înregistrat </w:t>
      </w:r>
      <w:r w:rsidR="008446E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conform legislației în vigoare, cu toate modificările și completările, după caz Acordul de constituire a blocului electoral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* ____file.</w:t>
      </w:r>
    </w:p>
    <w:p w:rsidR="007674AE" w:rsidRPr="00B83BA4" w:rsidRDefault="007674AE" w:rsidP="007674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Demersul privind confirmarea reprezentantului cu drept de vot consultativ (după caz).</w:t>
      </w:r>
    </w:p>
    <w:p w:rsidR="007674AE" w:rsidRDefault="007674AE" w:rsidP="007674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Demersul privind confirmarea persoanei responsabile de finanțe (trezorier) (după caz).</w:t>
      </w:r>
      <w:r w:rsidRPr="00B83BA4"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ru-RU"/>
        </w:rPr>
        <w:t xml:space="preserve">  </w:t>
      </w:r>
    </w:p>
    <w:p w:rsidR="007674AE" w:rsidRDefault="007674AE" w:rsidP="0076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74AE" w:rsidRDefault="007674AE" w:rsidP="0076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74AE" w:rsidRPr="00B83BA4" w:rsidRDefault="007674AE" w:rsidP="0076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7674AE" w:rsidRPr="00217AA0" w:rsidRDefault="007674AE" w:rsidP="0076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17A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                                            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</w:t>
      </w:r>
      <w:r w:rsidRPr="00217AA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</w:t>
      </w:r>
    </w:p>
    <w:p w:rsidR="007674AE" w:rsidRPr="009E1B58" w:rsidRDefault="007674AE" w:rsidP="0076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    (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Numele și prenumele conducătorului formaţiunii politice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)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                           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(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 xml:space="preserve"> semnătura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o-RO" w:eastAsia="ru-RU"/>
        </w:rPr>
        <w:t>)</w:t>
      </w:r>
    </w:p>
    <w:p w:rsidR="007674AE" w:rsidRDefault="007674AE" w:rsidP="00767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B83BA4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</w:t>
      </w:r>
    </w:p>
    <w:p w:rsidR="007674AE" w:rsidRPr="009E1B58" w:rsidRDefault="007674AE" w:rsidP="007674A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834FA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            </w:t>
      </w:r>
      <w:r w:rsidRPr="00834FA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L.Ş</w:t>
      </w:r>
      <w:r w:rsidRPr="009E1B5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  <w:r w:rsidRPr="009E1B58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 xml:space="preserve"> </w:t>
      </w:r>
    </w:p>
    <w:p w:rsidR="007674AE" w:rsidRDefault="007674AE" w:rsidP="00767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674AE" w:rsidRDefault="007674AE" w:rsidP="00767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674AE" w:rsidRDefault="007674AE" w:rsidP="00767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674AE" w:rsidRDefault="007674AE" w:rsidP="007674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674AE" w:rsidRDefault="007674AE" w:rsidP="00767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3BA4">
        <w:rPr>
          <w:rFonts w:ascii="Times New Roman" w:eastAsia="Calibri" w:hAnsi="Times New Roman" w:cs="Times New Roman"/>
          <w:sz w:val="24"/>
          <w:szCs w:val="24"/>
          <w:lang w:val="ro-RO"/>
        </w:rPr>
        <w:t>*</w:t>
      </w:r>
      <w:r w:rsidRPr="00B83BA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prezenta fotocopia de pe actele menționate. În calitate de copie a statutului se acceptă şi versiunea tipografică a acestuia. </w:t>
      </w:r>
    </w:p>
    <w:p w:rsidR="0040367A" w:rsidRPr="007674AE" w:rsidRDefault="0040367A">
      <w:pPr>
        <w:rPr>
          <w:lang w:val="ro-RO"/>
        </w:rPr>
      </w:pPr>
    </w:p>
    <w:sectPr w:rsidR="0040367A" w:rsidRPr="0076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432A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F"/>
    <w:rsid w:val="003F44DF"/>
    <w:rsid w:val="0040367A"/>
    <w:rsid w:val="00575E4F"/>
    <w:rsid w:val="007674AE"/>
    <w:rsid w:val="008446E5"/>
    <w:rsid w:val="00B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0F761-AA71-47BD-8C1D-5CA184CC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87587-8BAB-4861-BC6A-55AD293C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Adrian Gamarta-Esanu</cp:lastModifiedBy>
  <cp:revision>6</cp:revision>
  <dcterms:created xsi:type="dcterms:W3CDTF">2018-05-30T11:34:00Z</dcterms:created>
  <dcterms:modified xsi:type="dcterms:W3CDTF">2018-12-19T12:31:00Z</dcterms:modified>
</cp:coreProperties>
</file>