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4809" w:right="166" w:firstLine="4011"/>
        <w:jc w:val="right"/>
        <w:rPr>
          <w:sz w:val="20"/>
        </w:rPr>
      </w:pPr>
      <w:bookmarkStart w:name="05b0a0972d57fb83857bc53e8d24df0b83286efc" w:id="1"/>
      <w:bookmarkEnd w:id="1"/>
      <w:r>
        <w:rPr/>
      </w:r>
      <w:r>
        <w:rPr>
          <w:sz w:val="20"/>
        </w:rPr>
        <w:t>Anexa nr. 1</w:t>
      </w:r>
      <w:r>
        <w:rPr>
          <w:spacing w:val="-47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Instrucțiunea</w:t>
      </w:r>
      <w:r>
        <w:rPr>
          <w:spacing w:val="-2"/>
          <w:sz w:val="20"/>
        </w:rPr>
        <w:t> </w:t>
      </w:r>
      <w:r>
        <w:rPr>
          <w:sz w:val="20"/>
        </w:rPr>
        <w:t>cu</w:t>
      </w:r>
      <w:r>
        <w:rPr>
          <w:spacing w:val="-3"/>
          <w:sz w:val="20"/>
        </w:rPr>
        <w:t> </w:t>
      </w:r>
      <w:r>
        <w:rPr>
          <w:sz w:val="20"/>
        </w:rPr>
        <w:t>privire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procedura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vot</w:t>
      </w:r>
      <w:r>
        <w:rPr>
          <w:spacing w:val="-2"/>
          <w:sz w:val="20"/>
        </w:rPr>
        <w:t> </w:t>
      </w:r>
      <w:r>
        <w:rPr>
          <w:sz w:val="20"/>
        </w:rPr>
        <w:t>cu</w:t>
      </w:r>
      <w:r>
        <w:rPr>
          <w:spacing w:val="-3"/>
          <w:sz w:val="20"/>
        </w:rPr>
        <w:t> </w:t>
      </w:r>
      <w:r>
        <w:rPr>
          <w:sz w:val="20"/>
        </w:rPr>
        <w:t>urna</w:t>
      </w:r>
      <w:r>
        <w:rPr>
          <w:spacing w:val="1"/>
          <w:sz w:val="20"/>
        </w:rPr>
        <w:t> </w:t>
      </w:r>
      <w:r>
        <w:rPr>
          <w:sz w:val="20"/>
        </w:rPr>
        <w:t>mobilă,</w:t>
      </w:r>
    </w:p>
    <w:p>
      <w:pPr>
        <w:spacing w:before="1"/>
        <w:ind w:left="0" w:right="170" w:firstLine="0"/>
        <w:jc w:val="right"/>
        <w:rPr>
          <w:sz w:val="20"/>
        </w:rPr>
      </w:pPr>
      <w:r>
        <w:rPr>
          <w:sz w:val="20"/>
        </w:rPr>
        <w:t>aprobată</w:t>
      </w:r>
      <w:r>
        <w:rPr>
          <w:spacing w:val="-5"/>
          <w:sz w:val="20"/>
        </w:rPr>
        <w:t> </w:t>
      </w:r>
      <w:r>
        <w:rPr>
          <w:sz w:val="20"/>
        </w:rPr>
        <w:t>prin</w:t>
      </w:r>
      <w:r>
        <w:rPr>
          <w:spacing w:val="-4"/>
          <w:sz w:val="20"/>
        </w:rPr>
        <w:t> </w:t>
      </w:r>
      <w:r>
        <w:rPr>
          <w:sz w:val="20"/>
        </w:rPr>
        <w:t>hotărârea</w:t>
      </w:r>
      <w:r>
        <w:rPr>
          <w:spacing w:val="-3"/>
          <w:sz w:val="20"/>
        </w:rPr>
        <w:t> </w:t>
      </w:r>
      <w:r>
        <w:rPr>
          <w:sz w:val="20"/>
        </w:rPr>
        <w:t>Comisiei</w:t>
      </w:r>
      <w:r>
        <w:rPr>
          <w:spacing w:val="-2"/>
          <w:sz w:val="20"/>
        </w:rPr>
        <w:t> </w:t>
      </w:r>
      <w:r>
        <w:rPr>
          <w:sz w:val="20"/>
        </w:rPr>
        <w:t>Electorale</w:t>
      </w:r>
      <w:r>
        <w:rPr>
          <w:spacing w:val="-3"/>
          <w:sz w:val="20"/>
        </w:rPr>
        <w:t> </w:t>
      </w:r>
      <w:r>
        <w:rPr>
          <w:sz w:val="20"/>
        </w:rPr>
        <w:t>Centrale</w:t>
      </w:r>
      <w:r>
        <w:rPr>
          <w:spacing w:val="1"/>
          <w:sz w:val="20"/>
        </w:rPr>
        <w:t> </w:t>
      </w:r>
      <w:r>
        <w:rPr>
          <w:sz w:val="20"/>
        </w:rPr>
        <w:t>nr.</w:t>
      </w:r>
      <w:r>
        <w:rPr>
          <w:spacing w:val="-3"/>
          <w:sz w:val="20"/>
        </w:rPr>
        <w:t> </w:t>
      </w:r>
      <w:r>
        <w:rPr>
          <w:sz w:val="20"/>
        </w:rPr>
        <w:t>1154/2023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ind w:right="166"/>
        <w:jc w:val="right"/>
      </w:pPr>
      <w:r>
        <w:rPr/>
        <w:t>Model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Title"/>
        <w:tabs>
          <w:tab w:pos="4728" w:val="left" w:leader="none"/>
        </w:tabs>
        <w:jc w:val="right"/>
        <w:rPr>
          <w:b w:val="0"/>
        </w:rPr>
      </w:pPr>
      <w:r>
        <w:rPr/>
        <w:t>Biroul</w:t>
      </w:r>
      <w:r>
        <w:rPr>
          <w:spacing w:val="-2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secției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votare</w:t>
      </w:r>
      <w:r>
        <w:rPr>
          <w:spacing w:val="-3"/>
        </w:rPr>
        <w:t> </w:t>
      </w:r>
      <w:r>
        <w:rPr/>
        <w:t>nr. </w:t>
      </w:r>
      <w:r>
        <w:rPr>
          <w:b w:val="0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Title"/>
        <w:spacing w:before="90"/>
        <w:ind w:left="551" w:right="601"/>
      </w:pPr>
      <w:r>
        <w:rPr/>
        <w:t>CERERE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tabs>
          <w:tab w:pos="6792" w:val="left" w:leader="none"/>
          <w:tab w:pos="9655" w:val="left" w:leader="none"/>
        </w:tabs>
        <w:ind w:left="1150"/>
      </w:pPr>
      <w:r>
        <w:rPr/>
        <w:t>Subsemnatul(a)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anul</w:t>
      </w:r>
      <w:r>
        <w:rPr>
          <w:spacing w:val="-1"/>
        </w:rPr>
        <w:t> </w:t>
      </w:r>
      <w:r>
        <w:rPr/>
        <w:t>nașterii*</w:t>
      </w:r>
      <w:r>
        <w:rPr>
          <w:u w:val="single"/>
        </w:rPr>
        <w:tab/>
      </w:r>
      <w:r>
        <w:rPr/>
        <w:t>,</w:t>
      </w:r>
    </w:p>
    <w:p>
      <w:pPr>
        <w:spacing w:line="230" w:lineRule="exact" w:before="1"/>
        <w:ind w:left="551" w:right="1469" w:firstLine="0"/>
        <w:jc w:val="center"/>
        <w:rPr>
          <w:i/>
          <w:sz w:val="20"/>
        </w:rPr>
      </w:pPr>
      <w:r>
        <w:rPr>
          <w:i/>
          <w:sz w:val="20"/>
        </w:rPr>
        <w:t>(nume,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prenume)</w:t>
      </w:r>
    </w:p>
    <w:p>
      <w:pPr>
        <w:pStyle w:val="BodyText"/>
        <w:tabs>
          <w:tab w:pos="9125" w:val="left" w:leader="none"/>
        </w:tabs>
        <w:spacing w:line="276" w:lineRule="exact"/>
        <w:ind w:left="118"/>
        <w:jc w:val="both"/>
      </w:pPr>
      <w:r>
        <w:rPr/>
        <w:t>posesorul</w:t>
      </w:r>
      <w:r>
        <w:rPr>
          <w:spacing w:val="-1"/>
        </w:rPr>
        <w:t> </w:t>
      </w:r>
      <w:r>
        <w:rPr/>
        <w:t>(posesoarea)</w:t>
      </w:r>
      <w:r>
        <w:rPr>
          <w:spacing w:val="-1"/>
        </w:rPr>
        <w:t> </w:t>
      </w:r>
      <w:r>
        <w:rPr/>
        <w:t>actului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identitate</w:t>
      </w:r>
      <w:r>
        <w:rPr>
          <w:u w:val="single"/>
        </w:rPr>
        <w:tab/>
      </w:r>
      <w:r>
        <w:rPr/>
        <w:t>_-</w:t>
      </w:r>
      <w:r>
        <w:rPr>
          <w:u w:val="single"/>
        </w:rPr>
        <w:t>   </w:t>
      </w:r>
      <w:r>
        <w:rPr>
          <w:spacing w:val="60"/>
          <w:u w:val="single"/>
        </w:rPr>
        <w:t> </w:t>
      </w:r>
      <w:r>
        <w:rPr/>
        <w:t>,</w:t>
      </w:r>
    </w:p>
    <w:p>
      <w:pPr>
        <w:spacing w:line="230" w:lineRule="exact" w:before="1"/>
        <w:ind w:left="6323" w:right="0" w:firstLine="0"/>
        <w:jc w:val="left"/>
        <w:rPr>
          <w:i/>
          <w:sz w:val="20"/>
        </w:rPr>
      </w:pPr>
      <w:r>
        <w:rPr>
          <w:i/>
          <w:sz w:val="20"/>
        </w:rPr>
        <w:t>(seria,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numărul)</w:t>
      </w:r>
    </w:p>
    <w:p>
      <w:pPr>
        <w:pStyle w:val="BodyText"/>
        <w:tabs>
          <w:tab w:pos="9417" w:val="left" w:leader="none"/>
        </w:tabs>
        <w:ind w:left="118" w:right="163"/>
        <w:jc w:val="both"/>
      </w:pPr>
      <w:r>
        <w:rPr/>
        <w:t>cu</w:t>
      </w:r>
      <w:r>
        <w:rPr>
          <w:spacing w:val="34"/>
        </w:rPr>
        <w:t> </w:t>
      </w:r>
      <w:r>
        <w:rPr/>
        <w:t>domiciliul</w:t>
      </w:r>
      <w:r>
        <w:rPr>
          <w:spacing w:val="35"/>
        </w:rPr>
        <w:t> </w:t>
      </w:r>
      <w:r>
        <w:rPr/>
        <w:t>/reședința</w:t>
      </w:r>
      <w:r>
        <w:rPr>
          <w:spacing w:val="35"/>
        </w:rPr>
        <w:t> </w:t>
      </w:r>
      <w:r>
        <w:rPr/>
        <w:t>temporară</w:t>
      </w:r>
      <w:r>
        <w:rPr>
          <w:spacing w:val="33"/>
        </w:rPr>
        <w:t> </w:t>
      </w:r>
      <w:r>
        <w:rPr/>
        <w:t>valabilă</w:t>
      </w:r>
      <w:r>
        <w:rPr>
          <w:spacing w:val="33"/>
        </w:rPr>
        <w:t> </w:t>
      </w:r>
      <w:r>
        <w:rPr/>
        <w:t>pe</w:t>
      </w:r>
      <w:r>
        <w:rPr>
          <w:spacing w:val="36"/>
        </w:rPr>
        <w:t> </w:t>
      </w:r>
      <w:r>
        <w:rPr/>
        <w:t>adresa:</w:t>
      </w:r>
      <w:r>
        <w:rPr>
          <w:u w:val="single"/>
        </w:rPr>
        <w:tab/>
      </w:r>
      <w:r>
        <w:rPr/>
        <w:t>,</w:t>
      </w:r>
      <w:r>
        <w:rPr>
          <w:spacing w:val="23"/>
        </w:rPr>
        <w:t> </w:t>
      </w:r>
      <w:r>
        <w:rPr/>
        <w:t>în</w:t>
      </w:r>
      <w:r>
        <w:rPr>
          <w:spacing w:val="-58"/>
        </w:rPr>
        <w:t> </w:t>
      </w:r>
      <w:r>
        <w:rPr/>
        <w:t>temeiul</w:t>
      </w:r>
      <w:r>
        <w:rPr>
          <w:spacing w:val="-2"/>
        </w:rPr>
        <w:t> </w:t>
      </w:r>
      <w:r>
        <w:rPr/>
        <w:t>art.</w:t>
      </w:r>
      <w:r>
        <w:rPr>
          <w:spacing w:val="-1"/>
        </w:rPr>
        <w:t> </w:t>
      </w:r>
      <w:r>
        <w:rPr/>
        <w:t>80</w:t>
      </w:r>
      <w:r>
        <w:rPr>
          <w:spacing w:val="-1"/>
        </w:rPr>
        <w:t> </w:t>
      </w:r>
      <w:r>
        <w:rPr/>
        <w:t>alin.</w:t>
      </w:r>
      <w:r>
        <w:rPr>
          <w:spacing w:val="-2"/>
        </w:rPr>
        <w:t> </w:t>
      </w:r>
      <w:r>
        <w:rPr/>
        <w:t>(4)</w:t>
      </w:r>
      <w:r>
        <w:rPr>
          <w:spacing w:val="-3"/>
        </w:rPr>
        <w:t> </w:t>
      </w:r>
      <w:r>
        <w:rPr/>
        <w:t>din</w:t>
      </w:r>
      <w:r>
        <w:rPr>
          <w:spacing w:val="-1"/>
        </w:rPr>
        <w:t> </w:t>
      </w:r>
      <w:r>
        <w:rPr/>
        <w:t>Codul</w:t>
      </w:r>
      <w:r>
        <w:rPr>
          <w:spacing w:val="-1"/>
        </w:rPr>
        <w:t> </w:t>
      </w:r>
      <w:r>
        <w:rPr/>
        <w:t>electoral nr.</w:t>
      </w:r>
      <w:r>
        <w:rPr>
          <w:spacing w:val="-1"/>
        </w:rPr>
        <w:t> </w:t>
      </w:r>
      <w:r>
        <w:rPr/>
        <w:t>325/2022,</w:t>
      </w:r>
      <w:r>
        <w:rPr>
          <w:spacing w:val="-1"/>
        </w:rPr>
        <w:t> </w:t>
      </w:r>
      <w:r>
        <w:rPr/>
        <w:t>rog</w:t>
      </w:r>
      <w:r>
        <w:rPr>
          <w:spacing w:val="-5"/>
        </w:rPr>
        <w:t> </w:t>
      </w:r>
      <w:r>
        <w:rPr/>
        <w:t>să-mi</w:t>
      </w:r>
      <w:r>
        <w:rPr>
          <w:spacing w:val="-2"/>
        </w:rPr>
        <w:t> </w:t>
      </w:r>
      <w:r>
        <w:rPr/>
        <w:t>acordați</w:t>
      </w:r>
      <w:r>
        <w:rPr>
          <w:spacing w:val="-1"/>
        </w:rPr>
        <w:t> </w:t>
      </w:r>
      <w:r>
        <w:rPr/>
        <w:t>posibilitatea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vota</w:t>
      </w:r>
      <w:r>
        <w:rPr>
          <w:spacing w:val="-1"/>
        </w:rPr>
        <w:t> </w:t>
      </w:r>
      <w:r>
        <w:rPr/>
        <w:t>la</w:t>
      </w:r>
      <w:r>
        <w:rPr>
          <w:spacing w:val="-58"/>
        </w:rPr>
        <w:t> </w:t>
      </w:r>
      <w:r>
        <w:rPr/>
        <w:t>locul</w:t>
      </w:r>
      <w:r>
        <w:rPr>
          <w:spacing w:val="-1"/>
        </w:rPr>
        <w:t> </w:t>
      </w:r>
      <w:r>
        <w:rPr/>
        <w:t>aflării.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9289" w:val="left" w:leader="none"/>
        </w:tabs>
        <w:spacing w:before="207"/>
        <w:ind w:left="118"/>
        <w:jc w:val="both"/>
      </w:pPr>
      <w:r>
        <w:rPr/>
        <w:t>Confirm</w:t>
      </w:r>
      <w:r>
        <w:rPr>
          <w:spacing w:val="-1"/>
        </w:rPr>
        <w:t> </w:t>
      </w:r>
      <w:r>
        <w:rPr/>
        <w:t>faptul că</w:t>
      </w:r>
      <w:r>
        <w:rPr>
          <w:spacing w:val="-2"/>
        </w:rPr>
        <w:t> </w:t>
      </w:r>
      <w:r>
        <w:rPr/>
        <w:t>cererea</w:t>
      </w:r>
      <w:r>
        <w:rPr>
          <w:spacing w:val="-1"/>
        </w:rPr>
        <w:t> </w:t>
      </w:r>
      <w:r>
        <w:rPr/>
        <w:t>va</w:t>
      </w:r>
      <w:r>
        <w:rPr>
          <w:spacing w:val="-1"/>
        </w:rPr>
        <w:t> </w:t>
      </w:r>
      <w:r>
        <w:rPr/>
        <w:t>fi</w:t>
      </w:r>
      <w:r>
        <w:rPr>
          <w:spacing w:val="-1"/>
        </w:rPr>
        <w:t> </w:t>
      </w:r>
      <w:r>
        <w:rPr/>
        <w:t>depusă</w:t>
      </w:r>
      <w:r>
        <w:rPr>
          <w:spacing w:val="-1"/>
        </w:rPr>
        <w:t> </w:t>
      </w:r>
      <w:r>
        <w:rPr/>
        <w:t>de către**</w:t>
      </w:r>
      <w:r>
        <w:rPr>
          <w:u w:val="single"/>
        </w:rPr>
        <w:tab/>
      </w:r>
      <w:r>
        <w:rPr/>
        <w:t>.</w:t>
      </w:r>
    </w:p>
    <w:p>
      <w:pPr>
        <w:spacing w:before="2"/>
        <w:ind w:left="5459" w:right="0" w:firstLine="0"/>
        <w:jc w:val="left"/>
        <w:rPr>
          <w:i/>
          <w:sz w:val="20"/>
        </w:rPr>
      </w:pPr>
      <w:r>
        <w:rPr>
          <w:i/>
          <w:sz w:val="20"/>
        </w:rPr>
        <w:t>(numele/prenumele,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statutul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persoanei)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8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2368"/>
        <w:gridCol w:w="3031"/>
        <w:gridCol w:w="3589"/>
      </w:tblGrid>
      <w:tr>
        <w:trPr>
          <w:trHeight w:val="260" w:hRule="atLeast"/>
        </w:trPr>
        <w:tc>
          <w:tcPr>
            <w:tcW w:w="36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368" w:type="dxa"/>
          </w:tcPr>
          <w:p>
            <w:pPr>
              <w:pStyle w:val="TableParagraph"/>
              <w:tabs>
                <w:tab w:pos="1614" w:val="left" w:leader="none"/>
                <w:tab w:pos="2154" w:val="left" w:leader="none"/>
              </w:tabs>
              <w:spacing w:line="241" w:lineRule="exact"/>
              <w:ind w:left="120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3031" w:type="dxa"/>
          </w:tcPr>
          <w:p>
            <w:pPr>
              <w:pStyle w:val="TableParagraph"/>
              <w:tabs>
                <w:tab w:pos="2306" w:val="left" w:leader="none"/>
              </w:tabs>
              <w:spacing w:line="241" w:lineRule="exact"/>
              <w:ind w:left="212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3589" w:type="dxa"/>
          </w:tcPr>
          <w:p>
            <w:pPr>
              <w:pStyle w:val="TableParagraph"/>
              <w:tabs>
                <w:tab w:pos="3535" w:val="left" w:leader="none"/>
              </w:tabs>
              <w:spacing w:line="241" w:lineRule="exact"/>
              <w:ind w:left="721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226" w:hRule="atLeast"/>
        </w:trPr>
        <w:tc>
          <w:tcPr>
            <w:tcW w:w="36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368" w:type="dxa"/>
          </w:tcPr>
          <w:p>
            <w:pPr>
              <w:pStyle w:val="TableParagraph"/>
              <w:ind w:left="719"/>
              <w:rPr>
                <w:i/>
                <w:sz w:val="20"/>
              </w:rPr>
            </w:pPr>
            <w:r>
              <w:rPr>
                <w:i/>
                <w:sz w:val="20"/>
              </w:rPr>
              <w:t>(data)</w:t>
            </w:r>
          </w:p>
        </w:tc>
        <w:tc>
          <w:tcPr>
            <w:tcW w:w="3031" w:type="dxa"/>
          </w:tcPr>
          <w:p>
            <w:pPr>
              <w:pStyle w:val="TableParagraph"/>
              <w:ind w:left="841"/>
              <w:rPr>
                <w:i/>
                <w:sz w:val="20"/>
              </w:rPr>
            </w:pPr>
            <w:r>
              <w:rPr>
                <w:i/>
                <w:sz w:val="20"/>
              </w:rPr>
              <w:t>(ora)</w:t>
            </w:r>
          </w:p>
        </w:tc>
        <w:tc>
          <w:tcPr>
            <w:tcW w:w="3589" w:type="dxa"/>
          </w:tcPr>
          <w:p>
            <w:pPr>
              <w:pStyle w:val="TableParagraph"/>
              <w:ind w:left="1391" w:right="117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(semnătura)</w:t>
            </w:r>
          </w:p>
        </w:tc>
      </w:tr>
    </w:tbl>
    <w:p>
      <w:pPr>
        <w:spacing w:after="0"/>
        <w:jc w:val="center"/>
        <w:rPr>
          <w:sz w:val="20"/>
        </w:rPr>
        <w:sectPr>
          <w:type w:val="continuous"/>
          <w:pgSz w:w="11910" w:h="16840"/>
          <w:pgMar w:top="1080" w:bottom="280" w:left="1300" w:right="680"/>
        </w:sectPr>
      </w:pPr>
    </w:p>
    <w:p>
      <w:pPr>
        <w:pStyle w:val="BodyText"/>
        <w:spacing w:before="122"/>
        <w:ind w:right="168"/>
        <w:jc w:val="right"/>
      </w:pPr>
      <w:r>
        <w:rPr/>
        <w:t>Anexă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cererea</w:t>
      </w:r>
      <w:r>
        <w:rPr>
          <w:spacing w:val="-2"/>
        </w:rPr>
        <w:t> </w:t>
      </w:r>
      <w:r>
        <w:rPr/>
        <w:t>privind</w:t>
      </w:r>
      <w:r>
        <w:rPr>
          <w:spacing w:val="1"/>
        </w:rPr>
        <w:t> </w:t>
      </w:r>
      <w:r>
        <w:rPr/>
        <w:t>votarea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locul</w:t>
      </w:r>
      <w:r>
        <w:rPr>
          <w:spacing w:val="-1"/>
        </w:rPr>
        <w:t> </w:t>
      </w:r>
      <w:r>
        <w:rPr/>
        <w:t>aflării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4"/>
        <w:ind w:left="551" w:right="597"/>
        <w:jc w:val="center"/>
      </w:pPr>
      <w:r>
        <w:rPr/>
        <w:t>Declarația</w:t>
      </w:r>
    </w:p>
    <w:p>
      <w:pPr>
        <w:pStyle w:val="BodyText"/>
        <w:ind w:left="551" w:right="602"/>
        <w:jc w:val="center"/>
      </w:pPr>
      <w:r>
        <w:rPr/>
        <w:t>privind</w:t>
      </w:r>
      <w:r>
        <w:rPr>
          <w:spacing w:val="-1"/>
        </w:rPr>
        <w:t> </w:t>
      </w:r>
      <w:r>
        <w:rPr/>
        <w:t>împuternicirea</w:t>
      </w:r>
      <w:r>
        <w:rPr>
          <w:spacing w:val="-2"/>
        </w:rPr>
        <w:t> </w:t>
      </w:r>
      <w:r>
        <w:rPr/>
        <w:t>unei alte</w:t>
      </w:r>
      <w:r>
        <w:rPr>
          <w:spacing w:val="-1"/>
        </w:rPr>
        <w:t> </w:t>
      </w:r>
      <w:r>
        <w:rPr/>
        <w:t>persoane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depune cererea</w:t>
      </w:r>
      <w:r>
        <w:rPr>
          <w:spacing w:val="-1"/>
        </w:rPr>
        <w:t> </w:t>
      </w:r>
      <w:r>
        <w:rPr/>
        <w:t>pentru</w:t>
      </w:r>
      <w:r>
        <w:rPr>
          <w:spacing w:val="-1"/>
        </w:rPr>
        <w:t> </w:t>
      </w:r>
      <w:r>
        <w:rPr/>
        <w:t>votarea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locul</w:t>
      </w:r>
      <w:r>
        <w:rPr>
          <w:spacing w:val="-1"/>
        </w:rPr>
        <w:t> </w:t>
      </w:r>
      <w:r>
        <w:rPr/>
        <w:t>aflării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8984" w:val="left" w:leader="none"/>
        </w:tabs>
        <w:spacing w:before="230"/>
        <w:ind w:right="165"/>
        <w:jc w:val="right"/>
      </w:pPr>
      <w:r>
        <w:rPr/>
        <w:t>Subsemnatul(a)</w:t>
      </w:r>
      <w:r>
        <w:rPr>
          <w:spacing w:val="-14"/>
        </w:rPr>
        <w:t> </w:t>
      </w:r>
      <w:r>
        <w:rPr/>
        <w:t>,</w:t>
      </w:r>
      <w:r>
        <w:rPr>
          <w:u w:val="single"/>
        </w:rPr>
        <w:tab/>
      </w:r>
      <w:r>
        <w:rPr/>
        <w:t>_</w:t>
      </w:r>
      <w:r>
        <w:rPr>
          <w:spacing w:val="-12"/>
        </w:rPr>
        <w:t> </w:t>
      </w:r>
      <w:r>
        <w:rPr/>
        <w:t>,</w:t>
      </w:r>
    </w:p>
    <w:p>
      <w:pPr>
        <w:spacing w:line="230" w:lineRule="exact" w:before="2"/>
        <w:ind w:left="3124" w:right="0" w:firstLine="0"/>
        <w:jc w:val="left"/>
        <w:rPr>
          <w:i/>
          <w:sz w:val="20"/>
        </w:rPr>
      </w:pPr>
      <w:r>
        <w:rPr>
          <w:i/>
          <w:sz w:val="20"/>
        </w:rPr>
        <w:t>(numele,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prenumele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persoanei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solicită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votarea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locul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aflării)</w:t>
      </w:r>
    </w:p>
    <w:p>
      <w:pPr>
        <w:pStyle w:val="BodyText"/>
        <w:tabs>
          <w:tab w:pos="9626" w:val="left" w:leader="none"/>
        </w:tabs>
        <w:spacing w:line="276" w:lineRule="exact"/>
        <w:ind w:right="59"/>
        <w:jc w:val="center"/>
      </w:pPr>
      <w:r>
        <w:rPr/>
        <w:t>declar</w:t>
      </w:r>
      <w:r>
        <w:rPr>
          <w:spacing w:val="-3"/>
        </w:rPr>
        <w:t> </w:t>
      </w:r>
      <w:r>
        <w:rPr/>
        <w:t>prin prezenta</w:t>
      </w:r>
      <w:r>
        <w:rPr>
          <w:spacing w:val="-1"/>
        </w:rPr>
        <w:t> </w:t>
      </w:r>
      <w:r>
        <w:rPr/>
        <w:t>că</w:t>
      </w:r>
      <w:r>
        <w:rPr>
          <w:spacing w:val="-1"/>
        </w:rPr>
        <w:t> </w:t>
      </w:r>
      <w:r>
        <w:rPr/>
        <w:t>împuternicesc</w:t>
      </w:r>
      <w:r>
        <w:rPr>
          <w:spacing w:val="-2"/>
        </w:rPr>
        <w:t> </w:t>
      </w:r>
      <w:r>
        <w:rPr/>
        <w:t>pe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line="228" w:lineRule="exact" w:before="1"/>
        <w:ind w:left="5723" w:right="0" w:firstLine="0"/>
        <w:jc w:val="left"/>
        <w:rPr>
          <w:i/>
          <w:sz w:val="20"/>
        </w:rPr>
      </w:pPr>
      <w:r>
        <w:rPr>
          <w:i/>
          <w:sz w:val="20"/>
        </w:rPr>
        <w:t>(nume,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prenume)</w:t>
      </w:r>
    </w:p>
    <w:p>
      <w:pPr>
        <w:pStyle w:val="BodyText"/>
        <w:ind w:left="118"/>
      </w:pPr>
      <w:r>
        <w:rPr/>
        <w:t>să</w:t>
      </w:r>
      <w:r>
        <w:rPr>
          <w:spacing w:val="30"/>
        </w:rPr>
        <w:t> </w:t>
      </w:r>
      <w:r>
        <w:rPr/>
        <w:t>depună</w:t>
      </w:r>
      <w:r>
        <w:rPr>
          <w:spacing w:val="31"/>
        </w:rPr>
        <w:t> </w:t>
      </w:r>
      <w:r>
        <w:rPr/>
        <w:t>cererea</w:t>
      </w:r>
      <w:r>
        <w:rPr>
          <w:spacing w:val="31"/>
        </w:rPr>
        <w:t> </w:t>
      </w:r>
      <w:r>
        <w:rPr/>
        <w:t>privind</w:t>
      </w:r>
      <w:r>
        <w:rPr>
          <w:spacing w:val="31"/>
        </w:rPr>
        <w:t> </w:t>
      </w:r>
      <w:r>
        <w:rPr/>
        <w:t>votarea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/>
        <w:t>locul</w:t>
      </w:r>
      <w:r>
        <w:rPr>
          <w:spacing w:val="31"/>
        </w:rPr>
        <w:t> </w:t>
      </w:r>
      <w:r>
        <w:rPr/>
        <w:t>aflării</w:t>
      </w:r>
      <w:r>
        <w:rPr>
          <w:spacing w:val="32"/>
        </w:rPr>
        <w:t> </w:t>
      </w:r>
      <w:r>
        <w:rPr/>
        <w:t>în</w:t>
      </w:r>
      <w:r>
        <w:rPr>
          <w:spacing w:val="32"/>
        </w:rPr>
        <w:t> </w:t>
      </w:r>
      <w:r>
        <w:rPr/>
        <w:t>numele</w:t>
      </w:r>
      <w:r>
        <w:rPr>
          <w:spacing w:val="30"/>
        </w:rPr>
        <w:t> </w:t>
      </w:r>
      <w:r>
        <w:rPr/>
        <w:t>meu</w:t>
      </w:r>
      <w:r>
        <w:rPr>
          <w:spacing w:val="31"/>
        </w:rPr>
        <w:t> </w:t>
      </w:r>
      <w:r>
        <w:rPr/>
        <w:t>din</w:t>
      </w:r>
      <w:r>
        <w:rPr>
          <w:spacing w:val="32"/>
        </w:rPr>
        <w:t> </w:t>
      </w:r>
      <w:r>
        <w:rPr/>
        <w:t>motivul</w:t>
      </w:r>
      <w:r>
        <w:rPr>
          <w:spacing w:val="32"/>
        </w:rPr>
        <w:t> </w:t>
      </w:r>
      <w:r>
        <w:rPr/>
        <w:t>imposibilității</w:t>
      </w:r>
      <w:r>
        <w:rPr>
          <w:spacing w:val="32"/>
        </w:rPr>
        <w:t> </w:t>
      </w:r>
      <w:r>
        <w:rPr/>
        <w:t>de</w:t>
      </w:r>
      <w:r>
        <w:rPr>
          <w:spacing w:val="31"/>
        </w:rPr>
        <w:t> </w:t>
      </w:r>
      <w:r>
        <w:rPr/>
        <w:t>a</w:t>
      </w:r>
      <w:r>
        <w:rPr>
          <w:spacing w:val="-57"/>
        </w:rPr>
        <w:t> </w:t>
      </w:r>
      <w:r>
        <w:rPr/>
        <w:t>depune</w:t>
      </w:r>
      <w:r>
        <w:rPr>
          <w:spacing w:val="-2"/>
        </w:rPr>
        <w:t> </w:t>
      </w:r>
      <w:r>
        <w:rPr/>
        <w:t>cererea</w:t>
      </w:r>
      <w:r>
        <w:rPr>
          <w:spacing w:val="-1"/>
        </w:rPr>
        <w:t> </w:t>
      </w:r>
      <w:r>
        <w:rPr/>
        <w:t>personal.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pict>
          <v:shape style="position:absolute;margin-left:70.944pt;margin-top:8.874463pt;width:90pt;height:.1pt;mso-position-horizontal-relative:page;mso-position-vertical-relative:paragraph;z-index:-15728640;mso-wrap-distance-left:0;mso-wrap-distance-right:0" coordorigin="1419,177" coordsize="1800,0" path="m1419,177l3219,17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09.98999pt;margin-top:8.874463pt;width:120pt;height:.1pt;mso-position-horizontal-relative:page;mso-position-vertical-relative:paragraph;z-index:-15728128;mso-wrap-distance-left:0;mso-wrap-distance-right:0" coordorigin="8200,177" coordsize="2400,0" path="m8200,177l10600,17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7558" w:val="left" w:leader="none"/>
        </w:tabs>
        <w:spacing w:line="247" w:lineRule="exact" w:before="0"/>
        <w:ind w:left="538" w:right="0" w:firstLine="0"/>
        <w:jc w:val="left"/>
        <w:rPr>
          <w:i/>
          <w:sz w:val="24"/>
        </w:rPr>
      </w:pPr>
      <w:r>
        <w:rPr>
          <w:i/>
          <w:sz w:val="24"/>
        </w:rPr>
        <w:t>Data</w:t>
        <w:tab/>
        <w:t>Semnătura</w:t>
      </w:r>
    </w:p>
    <w:sectPr>
      <w:pgSz w:w="11910" w:h="16840"/>
      <w:pgMar w:top="1580" w:bottom="280" w:left="13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o-RO" w:eastAsia="en-US" w:bidi="ar-SA"/>
    </w:rPr>
  </w:style>
  <w:style w:styleId="Title" w:type="paragraph">
    <w:name w:val="Title"/>
    <w:basedOn w:val="Normal"/>
    <w:uiPriority w:val="1"/>
    <w:qFormat/>
    <w:pPr>
      <w:ind w:right="115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ro-RO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o-RO" w:eastAsia="en-US" w:bidi="ar-SA"/>
    </w:rPr>
  </w:style>
  <w:style w:styleId="TableParagraph" w:type="paragraph">
    <w:name w:val="Table Paragraph"/>
    <w:basedOn w:val="Normal"/>
    <w:uiPriority w:val="1"/>
    <w:qFormat/>
    <w:pPr>
      <w:spacing w:line="206" w:lineRule="exact"/>
    </w:pPr>
    <w:rPr>
      <w:rFonts w:ascii="Times New Roman" w:hAnsi="Times New Roman" w:eastAsia="Times New Roman" w:cs="Times New Roman"/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2023-08-11T11:48:31Z</dcterms:created>
  <dcterms:modified xsi:type="dcterms:W3CDTF">2023-08-11T11:48:31Z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2023-08-11T00:00:00Z</vt:filetime>
  </property>
</Properties>
</file>