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3B" w:rsidRPr="001629FF" w:rsidRDefault="00467A3B" w:rsidP="00467A3B">
      <w:pPr>
        <w:spacing w:after="0" w:line="240" w:lineRule="auto"/>
        <w:ind w:firstLine="567"/>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Anexa nr. 7</w:t>
      </w:r>
    </w:p>
    <w:p w:rsidR="00467A3B" w:rsidRPr="001629FF" w:rsidRDefault="00467A3B" w:rsidP="00467A3B">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 xml:space="preserve">la Regulamentul cu privire la procedura de confirmare a </w:t>
      </w:r>
    </w:p>
    <w:p w:rsidR="00467A3B" w:rsidRPr="001629FF" w:rsidRDefault="00467A3B" w:rsidP="00467A3B">
      <w:pPr>
        <w:spacing w:after="0" w:line="240" w:lineRule="auto"/>
        <w:jc w:val="right"/>
        <w:rPr>
          <w:rFonts w:ascii="Times New Roman" w:eastAsia="Times New Roman" w:hAnsi="Times New Roman" w:cs="Times New Roman"/>
          <w:sz w:val="20"/>
          <w:szCs w:val="20"/>
          <w:highlight w:val="white"/>
        </w:rPr>
      </w:pPr>
      <w:r w:rsidRPr="001629FF">
        <w:rPr>
          <w:rFonts w:ascii="Times New Roman" w:eastAsia="Times New Roman" w:hAnsi="Times New Roman" w:cs="Times New Roman"/>
          <w:sz w:val="20"/>
          <w:szCs w:val="20"/>
          <w:highlight w:val="white"/>
        </w:rPr>
        <w:t>legalității alegerilor, validarea și atribuirea mandatelor de primar și de consilier,</w:t>
      </w:r>
    </w:p>
    <w:p w:rsidR="00467A3B" w:rsidRPr="00A621AD" w:rsidRDefault="00467A3B" w:rsidP="00467A3B">
      <w:pPr>
        <w:tabs>
          <w:tab w:val="left" w:pos="720"/>
        </w:tabs>
        <w:spacing w:after="0" w:line="240" w:lineRule="auto"/>
        <w:jc w:val="right"/>
        <w:rPr>
          <w:rFonts w:ascii="Times New Roman" w:eastAsia="Times New Roman" w:hAnsi="Times New Roman" w:cs="Times New Roman"/>
          <w:sz w:val="24"/>
          <w:szCs w:val="24"/>
          <w:highlight w:val="white"/>
        </w:rPr>
      </w:pPr>
      <w:r w:rsidRPr="001629FF">
        <w:rPr>
          <w:rFonts w:ascii="Times New Roman" w:eastAsia="Times New Roman" w:hAnsi="Times New Roman" w:cs="Times New Roman"/>
          <w:sz w:val="20"/>
          <w:szCs w:val="20"/>
          <w:highlight w:val="white"/>
        </w:rPr>
        <w:t xml:space="preserve">aprobat prin hotărârea Comisiei Electorale Centrale </w:t>
      </w:r>
      <w:r>
        <w:rPr>
          <w:rFonts w:ascii="Times New Roman" w:eastAsia="Times New Roman" w:hAnsi="Times New Roman" w:cs="Times New Roman"/>
          <w:sz w:val="20"/>
          <w:szCs w:val="20"/>
          <w:highlight w:val="white"/>
        </w:rPr>
        <w:t>nr. 1104</w:t>
      </w:r>
      <w:r w:rsidRPr="001629FF">
        <w:rPr>
          <w:rFonts w:ascii="Times New Roman" w:eastAsia="Times New Roman" w:hAnsi="Times New Roman" w:cs="Times New Roman"/>
          <w:sz w:val="20"/>
          <w:szCs w:val="20"/>
          <w:highlight w:val="white"/>
        </w:rPr>
        <w:t xml:space="preserve"> din</w:t>
      </w:r>
      <w:r>
        <w:rPr>
          <w:rFonts w:ascii="Times New Roman" w:eastAsia="Times New Roman" w:hAnsi="Times New Roman" w:cs="Times New Roman"/>
          <w:sz w:val="20"/>
          <w:szCs w:val="20"/>
          <w:highlight w:val="white"/>
        </w:rPr>
        <w:t xml:space="preserve"> 27 iunie </w:t>
      </w:r>
      <w:r w:rsidRPr="001629FF">
        <w:rPr>
          <w:rFonts w:ascii="Times New Roman" w:eastAsia="Times New Roman" w:hAnsi="Times New Roman" w:cs="Times New Roman"/>
          <w:sz w:val="20"/>
          <w:szCs w:val="20"/>
          <w:highlight w:val="white"/>
        </w:rPr>
        <w:t>2023</w:t>
      </w:r>
    </w:p>
    <w:p w:rsidR="00467A3B" w:rsidRDefault="00467A3B" w:rsidP="00467A3B">
      <w:pPr>
        <w:tabs>
          <w:tab w:val="left" w:pos="720"/>
        </w:tabs>
        <w:spacing w:after="0" w:line="240" w:lineRule="auto"/>
        <w:jc w:val="right"/>
        <w:rPr>
          <w:rFonts w:ascii="Times New Roman" w:eastAsia="Times New Roman" w:hAnsi="Times New Roman" w:cs="Times New Roman"/>
          <w:i/>
          <w:sz w:val="20"/>
          <w:szCs w:val="20"/>
          <w:highlight w:val="white"/>
        </w:rPr>
      </w:pPr>
    </w:p>
    <w:p w:rsidR="00467A3B" w:rsidRDefault="00467A3B" w:rsidP="00467A3B">
      <w:pPr>
        <w:rPr>
          <w:highlight w:val="white"/>
        </w:rPr>
      </w:pPr>
    </w:p>
    <w:p w:rsidR="00467A3B" w:rsidRDefault="00467A3B" w:rsidP="00467A3B">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ANTETUL AUTORITĂŢII PUBLICE LOCALE</w:t>
      </w:r>
    </w:p>
    <w:p w:rsidR="00467A3B" w:rsidRDefault="00467A3B" w:rsidP="00467A3B">
      <w:pPr>
        <w:spacing w:after="0" w:line="240" w:lineRule="auto"/>
        <w:jc w:val="center"/>
        <w:rPr>
          <w:rFonts w:ascii="Times New Roman" w:eastAsia="Times New Roman" w:hAnsi="Times New Roman" w:cs="Times New Roman"/>
          <w:sz w:val="24"/>
          <w:szCs w:val="24"/>
          <w:highlight w:val="white"/>
        </w:rPr>
      </w:pPr>
    </w:p>
    <w:p w:rsidR="00467A3B" w:rsidRDefault="00467A3B" w:rsidP="00467A3B">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 E C I Z I E nr. _______</w:t>
      </w:r>
    </w:p>
    <w:p w:rsidR="00467A3B" w:rsidRDefault="00467A3B" w:rsidP="00467A3B">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din _________________________</w:t>
      </w:r>
    </w:p>
    <w:p w:rsidR="00467A3B" w:rsidRDefault="00467A3B" w:rsidP="00467A3B">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i/>
          <w:sz w:val="18"/>
          <w:szCs w:val="18"/>
          <w:highlight w:val="white"/>
        </w:rPr>
        <w:t>(data/luna/anul)</w:t>
      </w:r>
    </w:p>
    <w:p w:rsidR="00467A3B" w:rsidRDefault="00467A3B" w:rsidP="00467A3B">
      <w:pPr>
        <w:spacing w:after="0" w:line="240" w:lineRule="auto"/>
        <w:rPr>
          <w:rFonts w:ascii="Times New Roman" w:eastAsia="Times New Roman" w:hAnsi="Times New Roman" w:cs="Times New Roman"/>
          <w:sz w:val="28"/>
          <w:szCs w:val="28"/>
          <w:highlight w:val="white"/>
        </w:rPr>
      </w:pPr>
    </w:p>
    <w:p w:rsidR="00467A3B" w:rsidRDefault="00467A3B" w:rsidP="00467A3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Cu privire la ridicarea mandatului de consilier</w:t>
      </w:r>
    </w:p>
    <w:p w:rsidR="00467A3B" w:rsidRDefault="00467A3B" w:rsidP="00467A3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în Consiliul _____________________________</w:t>
      </w:r>
    </w:p>
    <w:p w:rsidR="00467A3B" w:rsidRDefault="00467A3B" w:rsidP="00467A3B">
      <w:pPr>
        <w:spacing w:after="0" w:line="240" w:lineRule="auto"/>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consiliului)</w:t>
      </w:r>
    </w:p>
    <w:p w:rsidR="00467A3B" w:rsidRDefault="00467A3B" w:rsidP="00467A3B">
      <w:pPr>
        <w:spacing w:after="0" w:line="240" w:lineRule="auto"/>
        <w:jc w:val="both"/>
        <w:rPr>
          <w:rFonts w:ascii="Times New Roman" w:eastAsia="Times New Roman" w:hAnsi="Times New Roman" w:cs="Times New Roman"/>
          <w:sz w:val="24"/>
          <w:szCs w:val="24"/>
          <w:highlight w:val="white"/>
        </w:rPr>
      </w:pPr>
    </w:p>
    <w:p w:rsidR="00467A3B" w:rsidRDefault="00467A3B" w:rsidP="00467A3B">
      <w:pPr>
        <w:spacing w:after="0" w:line="240" w:lineRule="auto"/>
        <w:ind w:firstLine="708"/>
        <w:jc w:val="both"/>
        <w:rPr>
          <w:rFonts w:ascii="Times New Roman" w:eastAsia="Times New Roman" w:hAnsi="Times New Roman" w:cs="Times New Roman"/>
          <w:i/>
          <w:sz w:val="18"/>
          <w:szCs w:val="18"/>
          <w:highlight w:val="white"/>
        </w:rPr>
      </w:pPr>
      <w:r>
        <w:rPr>
          <w:rFonts w:ascii="Times New Roman" w:eastAsia="Times New Roman" w:hAnsi="Times New Roman" w:cs="Times New Roman"/>
          <w:color w:val="000000"/>
          <w:sz w:val="24"/>
          <w:szCs w:val="24"/>
          <w:highlight w:val="white"/>
        </w:rPr>
        <w:t xml:space="preserve">Având în vedere absența fără motive întemeiate de la 3 ședințe consecutive ale Consiliului ____________________________ a consilierului </w:t>
      </w:r>
      <w:r>
        <w:rPr>
          <w:rFonts w:ascii="Times New Roman" w:eastAsia="Times New Roman" w:hAnsi="Times New Roman" w:cs="Times New Roman"/>
          <w:sz w:val="24"/>
          <w:szCs w:val="24"/>
          <w:highlight w:val="white"/>
        </w:rPr>
        <w:t>_________________________________,</w:t>
      </w:r>
      <w:r>
        <w:rPr>
          <w:rFonts w:ascii="Times New Roman" w:eastAsia="Times New Roman" w:hAnsi="Times New Roman" w:cs="Times New Roman"/>
          <w:sz w:val="24"/>
          <w:szCs w:val="24"/>
          <w:highlight w:val="white"/>
        </w:rPr>
        <w:tab/>
      </w:r>
      <w:r>
        <w:rPr>
          <w:rFonts w:ascii="Times New Roman" w:eastAsia="Times New Roman" w:hAnsi="Times New Roman" w:cs="Times New Roman"/>
          <w:i/>
          <w:sz w:val="18"/>
          <w:szCs w:val="18"/>
          <w:highlight w:val="white"/>
        </w:rPr>
        <w:t>(denumirea consiliului)</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                           </w:t>
      </w:r>
      <w:r>
        <w:rPr>
          <w:rFonts w:ascii="Times New Roman" w:eastAsia="Times New Roman" w:hAnsi="Times New Roman" w:cs="Times New Roman"/>
          <w:i/>
          <w:sz w:val="18"/>
          <w:szCs w:val="18"/>
          <w:highlight w:val="white"/>
        </w:rPr>
        <w:t>(nume, prenume)</w:t>
      </w:r>
    </w:p>
    <w:p w:rsidR="00467A3B" w:rsidRDefault="00467A3B" w:rsidP="00467A3B">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ales pe lista ____________________________________________________________________</w:t>
      </w:r>
      <w:r>
        <w:rPr>
          <w:rFonts w:ascii="Times New Roman" w:eastAsia="Times New Roman" w:hAnsi="Times New Roman" w:cs="Times New Roman"/>
          <w:sz w:val="24"/>
          <w:szCs w:val="24"/>
          <w:highlight w:val="white"/>
        </w:rPr>
        <w:t>___</w:t>
      </w:r>
      <w:bookmarkStart w:id="0" w:name="_GoBack"/>
      <w:bookmarkEnd w:id="0"/>
      <w:r>
        <w:rPr>
          <w:rFonts w:ascii="Times New Roman" w:eastAsia="Times New Roman" w:hAnsi="Times New Roman" w:cs="Times New Roman"/>
          <w:sz w:val="24"/>
          <w:szCs w:val="24"/>
          <w:highlight w:val="white"/>
        </w:rPr>
        <w:t>,</w:t>
      </w:r>
    </w:p>
    <w:p w:rsidR="00467A3B" w:rsidRDefault="00467A3B" w:rsidP="00467A3B">
      <w:pPr>
        <w:spacing w:after="0" w:line="276"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partidului, blocului electoral, sau mențiunea „candidat independent”)</w:t>
      </w:r>
    </w:p>
    <w:p w:rsidR="00467A3B" w:rsidRDefault="00467A3B" w:rsidP="00467A3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care au avut loc în data de ______, în data de ______  și în data de ______, precum și î</w:t>
      </w:r>
      <w:r>
        <w:rPr>
          <w:rFonts w:ascii="Times New Roman" w:eastAsia="Times New Roman" w:hAnsi="Times New Roman" w:cs="Times New Roman"/>
          <w:sz w:val="24"/>
          <w:szCs w:val="24"/>
          <w:highlight w:val="white"/>
        </w:rPr>
        <w:t>n temeiul art. 14 alin. (2) lit. z) din Legea nr. 436/2006 privind administrația publică locală, art. 5 alin. (2) lit. a), alin. (3) și (5) din Legea nr. 768/2000 privind statutul alesului local și art. 10 alin. (1) și 209 alin. (1) lit. b) din Codul administrativ nr. 116/2018, Consiliul</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___________________________ DECIDE:                                                                                                             </w:t>
      </w:r>
    </w:p>
    <w:p w:rsidR="00467A3B" w:rsidRDefault="00467A3B" w:rsidP="00467A3B">
      <w:pPr>
        <w:spacing w:after="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18"/>
          <w:szCs w:val="18"/>
          <w:highlight w:val="white"/>
        </w:rPr>
        <w:t>(denumirea consiliului)</w:t>
      </w:r>
      <w:r>
        <w:rPr>
          <w:rFonts w:ascii="Times New Roman" w:eastAsia="Times New Roman" w:hAnsi="Times New Roman" w:cs="Times New Roman"/>
          <w:i/>
          <w:sz w:val="20"/>
          <w:szCs w:val="20"/>
          <w:highlight w:val="white"/>
        </w:rPr>
        <w:t xml:space="preserve">                                                                               </w:t>
      </w:r>
    </w:p>
    <w:p w:rsidR="00467A3B" w:rsidRDefault="00467A3B" w:rsidP="00467A3B">
      <w:pPr>
        <w:spacing w:after="0" w:line="276" w:lineRule="auto"/>
        <w:ind w:firstLine="708"/>
        <w:jc w:val="both"/>
        <w:rPr>
          <w:rFonts w:ascii="Times New Roman" w:eastAsia="Times New Roman" w:hAnsi="Times New Roman" w:cs="Times New Roman"/>
          <w:sz w:val="24"/>
          <w:szCs w:val="24"/>
          <w:highlight w:val="white"/>
        </w:rPr>
      </w:pPr>
    </w:p>
    <w:p w:rsidR="00467A3B" w:rsidRDefault="00467A3B" w:rsidP="00467A3B">
      <w:pPr>
        <w:spacing w:after="0" w:line="276" w:lineRule="auto"/>
        <w:ind w:firstLine="708"/>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1. Se ridică mandatul consilierului ____________________________________________,</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i/>
          <w:sz w:val="18"/>
          <w:szCs w:val="18"/>
          <w:highlight w:val="white"/>
        </w:rPr>
        <w:t>(</w:t>
      </w:r>
      <w:r w:rsidRPr="009C0A53">
        <w:rPr>
          <w:rFonts w:ascii="Times New Roman" w:eastAsia="Times New Roman" w:hAnsi="Times New Roman" w:cs="Times New Roman"/>
          <w:i/>
          <w:sz w:val="18"/>
          <w:szCs w:val="18"/>
        </w:rPr>
        <w:t>nume, prenume</w:t>
      </w:r>
      <w:r>
        <w:rPr>
          <w:rFonts w:ascii="Times New Roman" w:eastAsia="Times New Roman" w:hAnsi="Times New Roman" w:cs="Times New Roman"/>
          <w:i/>
          <w:sz w:val="18"/>
          <w:szCs w:val="18"/>
          <w:highlight w:val="white"/>
        </w:rPr>
        <w:t>)</w:t>
      </w:r>
    </w:p>
    <w:p w:rsidR="00467A3B" w:rsidRDefault="00467A3B" w:rsidP="00467A3B">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ales pe lista* ____________________________________________________________________</w:t>
      </w:r>
      <w:r>
        <w:rPr>
          <w:rFonts w:ascii="Times New Roman" w:eastAsia="Times New Roman" w:hAnsi="Times New Roman" w:cs="Times New Roman"/>
          <w:sz w:val="24"/>
          <w:szCs w:val="24"/>
          <w:highlight w:val="white"/>
        </w:rPr>
        <w:t>__</w:t>
      </w:r>
      <w:r>
        <w:rPr>
          <w:rFonts w:ascii="Times New Roman" w:eastAsia="Times New Roman" w:hAnsi="Times New Roman" w:cs="Times New Roman"/>
          <w:sz w:val="24"/>
          <w:szCs w:val="24"/>
          <w:highlight w:val="white"/>
        </w:rPr>
        <w:t>,</w:t>
      </w:r>
    </w:p>
    <w:p w:rsidR="00467A3B" w:rsidRDefault="00467A3B" w:rsidP="00467A3B">
      <w:pPr>
        <w:spacing w:after="0" w:line="276"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partidului, blocului electoral, sau mențiunea „candidat independent”)</w:t>
      </w:r>
    </w:p>
    <w:p w:rsidR="00467A3B" w:rsidRDefault="00467A3B" w:rsidP="00467A3B">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 legătură cu absența fără motive întemeiate de la trei ședințe consecutive ale consiliului.</w:t>
      </w:r>
    </w:p>
    <w:p w:rsidR="00467A3B" w:rsidRDefault="00467A3B" w:rsidP="00467A3B">
      <w:pPr>
        <w:spacing w:after="0" w:line="276" w:lineRule="auto"/>
        <w:ind w:firstLine="8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Se declară vacant mandatul de consilier în Consiliul __________________________</w:t>
      </w:r>
      <w:r>
        <w:rPr>
          <w:rFonts w:ascii="Times New Roman" w:eastAsia="Times New Roman" w:hAnsi="Times New Roman" w:cs="Times New Roman"/>
          <w:sz w:val="24"/>
          <w:szCs w:val="24"/>
          <w:highlight w:val="white"/>
        </w:rPr>
        <w:t>____</w:t>
      </w:r>
    </w:p>
    <w:p w:rsidR="00467A3B" w:rsidRDefault="00467A3B" w:rsidP="00467A3B">
      <w:pPr>
        <w:spacing w:after="0" w:line="276" w:lineRule="auto"/>
        <w:ind w:firstLine="810"/>
        <w:jc w:val="both"/>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                                                                                                                                  (denumirea consiliului)</w:t>
      </w:r>
    </w:p>
    <w:p w:rsidR="00467A3B" w:rsidRDefault="00467A3B" w:rsidP="00467A3B">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ce aparține ________________ / deținut de candidatul independent.</w:t>
      </w:r>
    </w:p>
    <w:p w:rsidR="00467A3B" w:rsidRDefault="00467A3B" w:rsidP="00467A3B">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color w:val="000000"/>
          <w:sz w:val="24"/>
          <w:szCs w:val="24"/>
          <w:highlight w:val="white"/>
        </w:rPr>
        <w:t>Prezenta decizie se aduce la cunoștința persoanei vizate, și se obligă secretarul Consiliului</w:t>
      </w:r>
      <w:r>
        <w:rPr>
          <w:rFonts w:ascii="Times New Roman" w:eastAsia="Times New Roman" w:hAnsi="Times New Roman" w:cs="Times New Roman"/>
          <w:color w:val="333333"/>
          <w:sz w:val="24"/>
          <w:szCs w:val="24"/>
          <w:highlight w:val="white"/>
        </w:rPr>
        <w:t> </w:t>
      </w:r>
      <w:r>
        <w:rPr>
          <w:rFonts w:ascii="Times New Roman" w:eastAsia="Times New Roman" w:hAnsi="Times New Roman" w:cs="Times New Roman"/>
          <w:color w:val="000000"/>
          <w:sz w:val="24"/>
          <w:szCs w:val="24"/>
          <w:highlight w:val="white"/>
        </w:rPr>
        <w:t xml:space="preserve">___________________, să o </w:t>
      </w:r>
      <w:r>
        <w:rPr>
          <w:rFonts w:ascii="Times New Roman" w:eastAsia="Times New Roman" w:hAnsi="Times New Roman" w:cs="Times New Roman"/>
          <w:sz w:val="24"/>
          <w:szCs w:val="24"/>
          <w:highlight w:val="white"/>
        </w:rPr>
        <w:t xml:space="preserve">transmită  Comisiei Electorale Centrale în termen de 15 </w:t>
      </w:r>
    </w:p>
    <w:p w:rsidR="00467A3B" w:rsidRDefault="00467A3B" w:rsidP="00467A3B">
      <w:pPr>
        <w:spacing w:after="0"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18"/>
          <w:szCs w:val="18"/>
          <w:highlight w:val="white"/>
        </w:rPr>
        <w:t>(denumirea consiliului)</w:t>
      </w:r>
    </w:p>
    <w:p w:rsidR="00467A3B" w:rsidRDefault="00467A3B" w:rsidP="00467A3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zile de la data adoptării.</w:t>
      </w:r>
    </w:p>
    <w:p w:rsidR="00467A3B" w:rsidRDefault="00467A3B" w:rsidP="00467A3B">
      <w:pPr>
        <w:spacing w:after="0" w:line="240" w:lineRule="auto"/>
        <w:ind w:firstLine="8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Prezenta decizie intră în vigoare la data adoptării, se publică în Registrul de stat al actelor locale și poate fi contestată  în decurs de 30 de zile de la data comunicării fără respectarea procedurii prealabile la ______________________________________________________________. </w:t>
      </w:r>
    </w:p>
    <w:p w:rsidR="00467A3B" w:rsidRDefault="00467A3B" w:rsidP="00467A3B">
      <w:pPr>
        <w:spacing w:after="0" w:line="276" w:lineRule="auto"/>
        <w:jc w:val="both"/>
        <w:rPr>
          <w:rFonts w:ascii="Times New Roman" w:eastAsia="Times New Roman" w:hAnsi="Times New Roman" w:cs="Times New Roman"/>
          <w:i/>
          <w:color w:val="333333"/>
          <w:sz w:val="18"/>
          <w:szCs w:val="18"/>
          <w:highlight w:val="white"/>
        </w:rPr>
      </w:pP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color w:val="000000"/>
          <w:sz w:val="16"/>
          <w:szCs w:val="16"/>
          <w:highlight w:val="white"/>
        </w:rPr>
        <w:t>(se va indica denumirea instanței de judecată competentă pentru examinarea litigiilor de contencios administrativ)</w:t>
      </w:r>
    </w:p>
    <w:p w:rsidR="00467A3B" w:rsidRDefault="00467A3B" w:rsidP="00467A3B">
      <w:pPr>
        <w:spacing w:after="0" w:line="360" w:lineRule="auto"/>
        <w:jc w:val="both"/>
        <w:rPr>
          <w:rFonts w:ascii="Times New Roman" w:eastAsia="Times New Roman" w:hAnsi="Times New Roman" w:cs="Times New Roman"/>
          <w:sz w:val="24"/>
          <w:szCs w:val="24"/>
          <w:highlight w:val="white"/>
        </w:rPr>
      </w:pPr>
    </w:p>
    <w:p w:rsidR="00467A3B" w:rsidRDefault="00467A3B" w:rsidP="00467A3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Președintele ședinței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________________</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___________________________ </w:t>
      </w:r>
    </w:p>
    <w:p w:rsidR="00467A3B" w:rsidRDefault="00467A3B" w:rsidP="00467A3B">
      <w:pPr>
        <w:tabs>
          <w:tab w:val="left" w:pos="900"/>
        </w:tabs>
        <w:spacing w:after="0" w:line="240" w:lineRule="auto"/>
        <w:ind w:firstLine="540"/>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highlight w:val="white"/>
        </w:rPr>
        <w:t xml:space="preserve">                           </w:t>
      </w:r>
      <w:r>
        <w:rPr>
          <w:rFonts w:ascii="Times New Roman" w:eastAsia="Times New Roman" w:hAnsi="Times New Roman" w:cs="Times New Roman"/>
          <w:i/>
          <w:sz w:val="18"/>
          <w:szCs w:val="18"/>
          <w:highlight w:val="white"/>
        </w:rPr>
        <w:t>(semnătura)</w:t>
      </w:r>
      <w:r>
        <w:rPr>
          <w:rFonts w:ascii="Times New Roman" w:eastAsia="Times New Roman" w:hAnsi="Times New Roman" w:cs="Times New Roman"/>
          <w:i/>
          <w:sz w:val="18"/>
          <w:szCs w:val="18"/>
          <w:highlight w:val="white"/>
        </w:rPr>
        <w:tab/>
      </w:r>
      <w:r>
        <w:rPr>
          <w:rFonts w:ascii="Times New Roman" w:eastAsia="Times New Roman" w:hAnsi="Times New Roman" w:cs="Times New Roman"/>
          <w:sz w:val="18"/>
          <w:szCs w:val="18"/>
          <w:highlight w:val="white"/>
        </w:rPr>
        <w:tab/>
      </w:r>
      <w:r>
        <w:rPr>
          <w:rFonts w:ascii="Times New Roman" w:eastAsia="Times New Roman" w:hAnsi="Times New Roman" w:cs="Times New Roman"/>
          <w:sz w:val="18"/>
          <w:szCs w:val="18"/>
          <w:highlight w:val="white"/>
        </w:rPr>
        <w:tab/>
        <w:t xml:space="preserve">         </w:t>
      </w:r>
      <w:r>
        <w:rPr>
          <w:rFonts w:ascii="Times New Roman" w:eastAsia="Times New Roman" w:hAnsi="Times New Roman" w:cs="Times New Roman"/>
          <w:i/>
          <w:sz w:val="18"/>
          <w:szCs w:val="18"/>
          <w:highlight w:val="white"/>
        </w:rPr>
        <w:t>(</w:t>
      </w:r>
      <w:r w:rsidRPr="009C0A53">
        <w:rPr>
          <w:rFonts w:ascii="Times New Roman" w:eastAsia="Times New Roman" w:hAnsi="Times New Roman" w:cs="Times New Roman"/>
          <w:i/>
          <w:sz w:val="18"/>
          <w:szCs w:val="18"/>
        </w:rPr>
        <w:t>nume, prenume</w:t>
      </w:r>
      <w:r>
        <w:rPr>
          <w:rFonts w:ascii="Times New Roman" w:eastAsia="Times New Roman" w:hAnsi="Times New Roman" w:cs="Times New Roman"/>
          <w:i/>
          <w:sz w:val="18"/>
          <w:szCs w:val="18"/>
          <w:highlight w:val="white"/>
        </w:rPr>
        <w:t>)</w:t>
      </w:r>
    </w:p>
    <w:p w:rsidR="00467A3B" w:rsidRDefault="00467A3B" w:rsidP="00467A3B">
      <w:pPr>
        <w:tabs>
          <w:tab w:val="left" w:pos="900"/>
        </w:tabs>
        <w:spacing w:after="0" w:line="240" w:lineRule="auto"/>
        <w:jc w:val="both"/>
        <w:rPr>
          <w:rFonts w:ascii="Times New Roman" w:eastAsia="Times New Roman" w:hAnsi="Times New Roman" w:cs="Times New Roman"/>
          <w:sz w:val="24"/>
          <w:szCs w:val="24"/>
          <w:highlight w:val="white"/>
        </w:rPr>
      </w:pPr>
    </w:p>
    <w:p w:rsidR="00467A3B" w:rsidRDefault="00467A3B" w:rsidP="00467A3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Secretarul consiliului</w:t>
      </w:r>
      <w:r>
        <w:rPr>
          <w:rFonts w:ascii="Times New Roman" w:eastAsia="Times New Roman" w:hAnsi="Times New Roman" w:cs="Times New Roman"/>
          <w:sz w:val="24"/>
          <w:szCs w:val="24"/>
          <w:highlight w:val="white"/>
        </w:rPr>
        <w:t xml:space="preserve">           ________________</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___________________________ </w:t>
      </w:r>
    </w:p>
    <w:p w:rsidR="00467A3B" w:rsidRDefault="00467A3B" w:rsidP="00467A3B">
      <w:pPr>
        <w:tabs>
          <w:tab w:val="left" w:pos="900"/>
        </w:tabs>
        <w:spacing w:after="0" w:line="240" w:lineRule="auto"/>
        <w:ind w:firstLine="540"/>
        <w:jc w:val="both"/>
        <w:rPr>
          <w:rFonts w:ascii="Times New Roman" w:eastAsia="Times New Roman" w:hAnsi="Times New Roman" w:cs="Times New Roman"/>
          <w:i/>
          <w:sz w:val="18"/>
          <w:szCs w:val="18"/>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i/>
          <w:sz w:val="18"/>
          <w:szCs w:val="18"/>
          <w:highlight w:val="white"/>
        </w:rPr>
        <w:t>(semnătura)</w:t>
      </w:r>
      <w:r>
        <w:rPr>
          <w:rFonts w:ascii="Times New Roman" w:eastAsia="Times New Roman" w:hAnsi="Times New Roman" w:cs="Times New Roman"/>
          <w:i/>
          <w:sz w:val="18"/>
          <w:szCs w:val="18"/>
          <w:highlight w:val="white"/>
        </w:rPr>
        <w:tab/>
      </w:r>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i/>
          <w:sz w:val="18"/>
          <w:szCs w:val="18"/>
          <w:highlight w:val="white"/>
        </w:rPr>
        <w:t>(</w:t>
      </w:r>
      <w:r w:rsidRPr="009C0A53">
        <w:rPr>
          <w:rFonts w:ascii="Times New Roman" w:eastAsia="Times New Roman" w:hAnsi="Times New Roman" w:cs="Times New Roman"/>
          <w:i/>
          <w:sz w:val="18"/>
          <w:szCs w:val="18"/>
        </w:rPr>
        <w:t>nume, prenume</w:t>
      </w:r>
      <w:r>
        <w:rPr>
          <w:rFonts w:ascii="Times New Roman" w:eastAsia="Times New Roman" w:hAnsi="Times New Roman" w:cs="Times New Roman"/>
          <w:i/>
          <w:sz w:val="18"/>
          <w:szCs w:val="18"/>
          <w:highlight w:val="white"/>
        </w:rPr>
        <w:t>)</w:t>
      </w:r>
    </w:p>
    <w:p w:rsidR="00467A3B" w:rsidRDefault="00467A3B" w:rsidP="00467A3B">
      <w:pPr>
        <w:spacing w:after="0" w:line="240" w:lineRule="auto"/>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rsidR="00467A3B" w:rsidRDefault="00467A3B" w:rsidP="00467A3B">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L.Ș.</w:t>
      </w:r>
    </w:p>
    <w:p w:rsidR="00467A3B" w:rsidRDefault="00467A3B" w:rsidP="00467A3B">
      <w:pPr>
        <w:spacing w:after="0" w:line="240" w:lineRule="auto"/>
        <w:rPr>
          <w:rFonts w:ascii="Times New Roman" w:eastAsia="Times New Roman" w:hAnsi="Times New Roman" w:cs="Times New Roman"/>
          <w:i/>
          <w:color w:val="000000"/>
          <w:sz w:val="20"/>
          <w:szCs w:val="20"/>
          <w:highlight w:val="white"/>
          <w:vertAlign w:val="superscript"/>
        </w:rPr>
      </w:pPr>
    </w:p>
    <w:p w:rsidR="00CB0C97" w:rsidRDefault="00467A3B"/>
    <w:sectPr w:rsidR="00CB0C97" w:rsidSect="00467A3B">
      <w:pgSz w:w="11906" w:h="16838"/>
      <w:pgMar w:top="540" w:right="74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A8"/>
    <w:rsid w:val="00467A3B"/>
    <w:rsid w:val="006D32A8"/>
    <w:rsid w:val="00BE0ADC"/>
    <w:rsid w:val="00CA46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FEC8A-8C59-4A37-81C9-0E175B99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3B"/>
    <w:rPr>
      <w:rFonts w:ascii="Calibri" w:eastAsia="Calibri" w:hAnsi="Calibri" w:cs="Calibri"/>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2965</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2</cp:revision>
  <dcterms:created xsi:type="dcterms:W3CDTF">2023-07-27T12:32:00Z</dcterms:created>
  <dcterms:modified xsi:type="dcterms:W3CDTF">2023-07-27T12:33:00Z</dcterms:modified>
</cp:coreProperties>
</file>