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41" w:rsidRPr="00F00BBB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Anexa nr. 16</w:t>
      </w:r>
    </w:p>
    <w:p w:rsidR="00781C41" w:rsidRPr="00F00BBB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 Regulamentul privind activitatea consiliului electoral de circumscripție,</w:t>
      </w:r>
    </w:p>
    <w:p w:rsidR="00781C41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aprobat prin hotărîrea CEC nr.1702 din 19 iunie 2018</w:t>
      </w:r>
      <w:r w:rsidR="00A12F8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</w:p>
    <w:p w:rsidR="00A12F8D" w:rsidRPr="00F00BBB" w:rsidRDefault="00A12F8D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introdusă </w:t>
      </w:r>
      <w:r w:rsidRPr="000B61E3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>prin hotărîrea CEC nr. 2591 din 28 august 2019</w:t>
      </w:r>
    </w:p>
    <w:p w:rsidR="00781C41" w:rsidRPr="00F00BBB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1C41" w:rsidRPr="00F00BBB" w:rsidRDefault="00781C41" w:rsidP="00781C41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Modelul </w:t>
      </w: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hotărîrii</w:t>
      </w:r>
      <w:proofErr w:type="spellEnd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>cu privire la solicitarea revocării membrului consiliului electoral</w:t>
      </w:r>
    </w:p>
    <w:p w:rsidR="00781C41" w:rsidRDefault="00781C41" w:rsidP="00781C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1C41" w:rsidRDefault="00781C41" w:rsidP="00781C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1C41" w:rsidRPr="00F00BBB" w:rsidRDefault="00781C41" w:rsidP="00781C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1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781C41" w:rsidRPr="00F00BBB" w:rsidTr="005A6171">
        <w:tc>
          <w:tcPr>
            <w:tcW w:w="1589" w:type="dxa"/>
            <w:vAlign w:val="center"/>
            <w:hideMark/>
          </w:tcPr>
          <w:p w:rsidR="00781C41" w:rsidRPr="00F00BBB" w:rsidRDefault="00FF0A92" w:rsidP="005A61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pt;margin-top:8.4pt;width:53.95pt;height:54.6pt;z-index:-251658752" o:allowoverlap="f">
                  <v:imagedata r:id="rId5" o:title=""/>
                </v:shape>
                <o:OLEObject Type="Embed" ProgID="CorelDRAW.Graphic.13" ShapeID="_x0000_s1026" DrawAspect="Content" ObjectID="_1628590246" r:id="rId6"/>
              </w:object>
            </w:r>
          </w:p>
        </w:tc>
        <w:tc>
          <w:tcPr>
            <w:tcW w:w="7909" w:type="dxa"/>
          </w:tcPr>
          <w:p w:rsidR="00781C41" w:rsidRPr="00F00BBB" w:rsidRDefault="00781C41" w:rsidP="005A6171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:rsidR="00781C41" w:rsidRPr="00F00BBB" w:rsidRDefault="00781C41" w:rsidP="005A6171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:rsidR="00781C41" w:rsidRPr="00F00BBB" w:rsidRDefault="00781C41" w:rsidP="005A6171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C41" w:rsidRPr="00F00BBB" w:rsidTr="005A6171">
        <w:tc>
          <w:tcPr>
            <w:tcW w:w="1589" w:type="dxa"/>
          </w:tcPr>
          <w:p w:rsidR="00781C41" w:rsidRPr="00F00BBB" w:rsidRDefault="00781C41" w:rsidP="005A6171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</w:tcPr>
          <w:p w:rsidR="00781C41" w:rsidRPr="00F00BBB" w:rsidRDefault="00781C41" w:rsidP="005A6171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CONSILIUL ELECTORAL AL CIRCUMSCRIPȚIEI ELECTORALE</w:t>
            </w:r>
          </w:p>
          <w:p w:rsidR="00781C41" w:rsidRPr="00F00BBB" w:rsidRDefault="00781C41" w:rsidP="005A6171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781C41" w:rsidRPr="00F00BBB" w:rsidRDefault="00781C41" w:rsidP="005A6171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_____________________________________ nr. ____</w:t>
            </w:r>
          </w:p>
          <w:p w:rsidR="00781C41" w:rsidRPr="00F00BBB" w:rsidRDefault="00781C41" w:rsidP="005A6171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C41" w:rsidRPr="00F00BBB" w:rsidRDefault="00781C41" w:rsidP="00781C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1C41" w:rsidRPr="00F00BBB" w:rsidRDefault="00781C41" w:rsidP="00781C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18"/>
          <w:szCs w:val="18"/>
        </w:rPr>
      </w:pPr>
      <w:r w:rsidRPr="00F00BBB">
        <w:rPr>
          <w:rFonts w:ascii="Times New Roman" w:eastAsia="Calibri" w:hAnsi="Times New Roman" w:cs="Times New Roman"/>
          <w:b/>
          <w:bCs/>
          <w:i/>
          <w:color w:val="000000"/>
          <w:sz w:val="18"/>
          <w:szCs w:val="18"/>
        </w:rPr>
        <w:t xml:space="preserve">                         _________________________________________________________</w:t>
      </w:r>
    </w:p>
    <w:p w:rsidR="00781C41" w:rsidRPr="00F00BBB" w:rsidRDefault="00781C41" w:rsidP="00781C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  <w:t xml:space="preserve">                   (tipul scrutinului)</w:t>
      </w:r>
    </w:p>
    <w:p w:rsidR="00781C41" w:rsidRPr="00F00BBB" w:rsidRDefault="00781C41" w:rsidP="00781C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_____ _______________ 20____</w:t>
      </w:r>
    </w:p>
    <w:p w:rsidR="00781C41" w:rsidRPr="00F00BBB" w:rsidRDefault="00781C41" w:rsidP="00781C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</w:pPr>
      <w:r w:rsidRPr="00F00BBB"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  <w:t xml:space="preserve">                       (data desfășurării scrutinului)</w:t>
      </w:r>
    </w:p>
    <w:p w:rsidR="00781C41" w:rsidRPr="00F00BBB" w:rsidRDefault="00781C41" w:rsidP="00781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1C41" w:rsidRDefault="00781C41" w:rsidP="00781C41">
      <w:pPr>
        <w:spacing w:after="0" w:line="240" w:lineRule="auto"/>
        <w:jc w:val="center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</w:p>
    <w:p w:rsidR="00781C41" w:rsidRPr="00F00BBB" w:rsidRDefault="00781C41" w:rsidP="00781C41">
      <w:pPr>
        <w:spacing w:after="0" w:line="240" w:lineRule="auto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</w:p>
    <w:p w:rsidR="00781C41" w:rsidRPr="00F00BBB" w:rsidRDefault="00781C41" w:rsidP="00781C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HOTĂRÎRE </w:t>
      </w:r>
    </w:p>
    <w:p w:rsidR="00781C41" w:rsidRPr="00F00BBB" w:rsidRDefault="00781C41" w:rsidP="00781C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cu privire la solicitarea revocării membrului consiliului electoral</w:t>
      </w:r>
    </w:p>
    <w:p w:rsidR="00781C41" w:rsidRPr="00F00BBB" w:rsidRDefault="00781C41" w:rsidP="00781C4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81C41" w:rsidRPr="00F00BBB" w:rsidRDefault="00781C41" w:rsidP="00781C4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>din „___” _____________ 20____                                                                                     nr. ___</w:t>
      </w:r>
    </w:p>
    <w:p w:rsidR="00781C41" w:rsidRPr="00F00BBB" w:rsidRDefault="00781C41" w:rsidP="00781C41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81C41" w:rsidRPr="00F00BBB" w:rsidRDefault="00781C41" w:rsidP="00781C41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81C41" w:rsidRPr="00F00BBB" w:rsidRDefault="00781C41" w:rsidP="00781C4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Potrivit Codului electoral, membrului organului electoral î</w:t>
      </w:r>
      <w:r w:rsidR="003A2AF6">
        <w:rPr>
          <w:rFonts w:ascii="Times New Roman" w:eastAsia="MS Mincho" w:hAnsi="Times New Roman" w:cs="Times New Roman"/>
          <w:color w:val="000000"/>
          <w:sz w:val="24"/>
          <w:szCs w:val="24"/>
        </w:rPr>
        <w:t>i este interzis să ___________</w:t>
      </w: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</w:t>
      </w:r>
    </w:p>
    <w:p w:rsidR="00781C41" w:rsidRPr="00F00BBB" w:rsidRDefault="00781C41" w:rsidP="00781C4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_________________________________________________________________________</w:t>
      </w:r>
      <w:r w:rsidR="003A2AF6">
        <w:rPr>
          <w:rFonts w:ascii="Times New Roman" w:eastAsia="MS Mincho" w:hAnsi="Times New Roman" w:cs="Times New Roman"/>
          <w:color w:val="000000"/>
          <w:sz w:val="24"/>
          <w:szCs w:val="24"/>
        </w:rPr>
        <w:t>__</w:t>
      </w:r>
    </w:p>
    <w:p w:rsidR="00781C41" w:rsidRPr="00F00BBB" w:rsidRDefault="00781C41" w:rsidP="00781C41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i/>
          <w:color w:val="000000"/>
          <w:sz w:val="18"/>
          <w:szCs w:val="18"/>
        </w:rPr>
      </w:pPr>
      <w:r w:rsidRPr="00F00BBB">
        <w:rPr>
          <w:rFonts w:ascii="Times New Roman" w:eastAsia="MS Mincho" w:hAnsi="Times New Roman" w:cs="Times New Roman"/>
          <w:i/>
          <w:color w:val="000000"/>
          <w:sz w:val="18"/>
          <w:szCs w:val="18"/>
        </w:rPr>
        <w:t>(se va indica temeiul legal și motivul revocării)</w:t>
      </w:r>
    </w:p>
    <w:p w:rsidR="00781C41" w:rsidRPr="00F00BBB" w:rsidRDefault="00781C41" w:rsidP="003A2AF6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_______________________________________</w:t>
      </w:r>
      <w:r w:rsidR="003A2AF6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____________________________________</w:t>
      </w:r>
    </w:p>
    <w:p w:rsidR="00781C41" w:rsidRPr="00F00BBB" w:rsidRDefault="00781C41" w:rsidP="00781C4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</w:p>
    <w:p w:rsidR="00781C41" w:rsidRPr="00F00BBB" w:rsidRDefault="00781C41" w:rsidP="00781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În temeiul art. 35 alin. (7), art. 36 alin. (1) lit. b) și alin. (2) din Codul electoral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nr. 1381/1997</w:t>
      </w: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pct. 23 din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Regulamentul privind activitatea consiliului electoral de circumscripție, aprobat prin hotărîrea CEC nr.1702 din 19 iunie 2018, Consiliul electoral al circumscripției electorale nr.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____ ________________________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h o t ă r ă ș t e:</w:t>
      </w:r>
    </w:p>
    <w:p w:rsidR="00781C41" w:rsidRPr="00F00BBB" w:rsidRDefault="00781C41" w:rsidP="00781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C41" w:rsidRPr="00F00BBB" w:rsidRDefault="00781C41" w:rsidP="00781C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Se constată____________________________</w:t>
      </w:r>
      <w:r w:rsidR="00CB4636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</w:p>
    <w:p w:rsidR="00781C41" w:rsidRPr="00F00BBB" w:rsidRDefault="00781C41" w:rsidP="00781C41">
      <w:pPr>
        <w:spacing w:after="0" w:line="240" w:lineRule="auto"/>
        <w:ind w:left="1080"/>
        <w:contextualSpacing/>
        <w:rPr>
          <w:rFonts w:ascii="Times New Roman" w:eastAsia="MS Mincho" w:hAnsi="Times New Roman" w:cs="Times New Roman"/>
          <w:i/>
          <w:color w:val="000000"/>
          <w:sz w:val="18"/>
          <w:szCs w:val="18"/>
        </w:rPr>
      </w:pPr>
      <w:r w:rsidRPr="00F00BBB">
        <w:rPr>
          <w:rFonts w:ascii="Times New Roman" w:eastAsia="MS Mincho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( se va indica motivul  revocării)</w:t>
      </w:r>
    </w:p>
    <w:p w:rsidR="00781C41" w:rsidRPr="00F00BBB" w:rsidRDefault="00781C41" w:rsidP="00781C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de către dl (dna) _______</w:t>
      </w:r>
      <w:r w:rsidR="006E3FC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membru din  partea           </w:t>
      </w:r>
    </w:p>
    <w:p w:rsidR="00781C41" w:rsidRPr="00F00BBB" w:rsidRDefault="00781C41" w:rsidP="00781C4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____________________________________________________.</w:t>
      </w:r>
    </w:p>
    <w:p w:rsidR="00781C41" w:rsidRPr="00F00BBB" w:rsidRDefault="00781C41" w:rsidP="00781C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Se solicită ___________</w:t>
      </w:r>
      <w:r w:rsidR="00FF0A9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revocarea dlui (dnei)</w:t>
      </w:r>
    </w:p>
    <w:p w:rsidR="00781C41" w:rsidRPr="00F00BBB" w:rsidRDefault="00781C41" w:rsidP="00781C4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</w:t>
      </w:r>
      <w:r w:rsidRPr="00F00BBB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(autoritatea care a desemnat membrul) </w:t>
      </w:r>
    </w:p>
    <w:p w:rsidR="00781C41" w:rsidRPr="00F00BBB" w:rsidRDefault="00781C41" w:rsidP="00781C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FF0A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__________________________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calitatea de membru al Consiliului electoral al                     </w:t>
      </w:r>
    </w:p>
    <w:p w:rsidR="00781C41" w:rsidRPr="00F00BBB" w:rsidRDefault="00781C41" w:rsidP="00781C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circumscripției electorale nr._____  ________</w:t>
      </w:r>
      <w:r w:rsidR="00FF0A9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  <w:bookmarkStart w:id="0" w:name="_GoBack"/>
      <w:bookmarkEnd w:id="0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1C41" w:rsidRDefault="00781C41" w:rsidP="00781C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Se solicită în termen de 72 de ore înaintarea unei noi candidaturi în calitate de  membru al consiliului, în caz contrar candidatura va fi identificată din Registrul funcționarilor electorali.</w:t>
      </w:r>
    </w:p>
    <w:p w:rsidR="00781C41" w:rsidRPr="00F00BBB" w:rsidRDefault="00781C41" w:rsidP="00781C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Prezenta </w:t>
      </w: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hotărîre</w:t>
      </w:r>
      <w:proofErr w:type="spellEnd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intră în vigoare la data adoptării și se aduce la cunoștința publică la sediul organului electoral.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781C41" w:rsidRPr="00F00BBB" w:rsidRDefault="00781C41" w:rsidP="00781C41">
      <w:pPr>
        <w:spacing w:after="0" w:line="276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81C41" w:rsidRPr="00F00BBB" w:rsidRDefault="00781C41" w:rsidP="00781C41">
      <w:pPr>
        <w:spacing w:after="0" w:line="276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proofErr w:type="spellStart"/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>Preşedintele</w:t>
      </w:r>
      <w:proofErr w:type="spellEnd"/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consiliului electoral </w:t>
      </w:r>
    </w:p>
    <w:p w:rsidR="00781C41" w:rsidRPr="00F00BBB" w:rsidRDefault="00781C41" w:rsidP="00781C41">
      <w:pPr>
        <w:spacing w:after="0" w:line="276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>circumscripţie</w:t>
      </w:r>
      <w:proofErr w:type="spellEnd"/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                    ____________                _________________</w:t>
      </w:r>
    </w:p>
    <w:p w:rsidR="00781C41" w:rsidRPr="00F00BBB" w:rsidRDefault="00781C41" w:rsidP="00781C41">
      <w:pPr>
        <w:spacing w:after="0" w:line="276" w:lineRule="auto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  <w:vertAlign w:val="superscript"/>
        </w:rPr>
      </w:pPr>
      <w:r w:rsidRPr="00F00BBB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</w:t>
      </w:r>
      <w:r w:rsidRPr="00F00BBB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tab/>
      </w:r>
      <w:r w:rsidRPr="00F00BBB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tab/>
      </w:r>
      <w:r w:rsidRPr="00F00BBB">
        <w:rPr>
          <w:rFonts w:ascii="Times New Roman" w:eastAsia="MS Mincho" w:hAnsi="Times New Roman" w:cs="Times New Roman"/>
          <w:color w:val="000000"/>
          <w:sz w:val="24"/>
          <w:szCs w:val="24"/>
          <w:vertAlign w:val="superscript"/>
        </w:rPr>
        <w:tab/>
      </w:r>
      <w:r w:rsidRPr="00F00BBB">
        <w:rPr>
          <w:rFonts w:ascii="Times New Roman" w:eastAsia="MS Mincho" w:hAnsi="Times New Roman" w:cs="Times New Roman"/>
          <w:i/>
          <w:color w:val="000000"/>
          <w:sz w:val="24"/>
          <w:szCs w:val="24"/>
          <w:vertAlign w:val="superscript"/>
        </w:rPr>
        <w:t xml:space="preserve">    (semnătura) </w:t>
      </w:r>
      <w:r w:rsidRPr="00F00BBB">
        <w:rPr>
          <w:rFonts w:ascii="Times New Roman" w:eastAsia="MS Mincho" w:hAnsi="Times New Roman" w:cs="Times New Roman"/>
          <w:i/>
          <w:color w:val="000000"/>
          <w:sz w:val="24"/>
          <w:szCs w:val="24"/>
          <w:vertAlign w:val="superscript"/>
        </w:rPr>
        <w:tab/>
        <w:t xml:space="preserve">                            (numele, prenumele)</w:t>
      </w:r>
    </w:p>
    <w:p w:rsidR="00781C41" w:rsidRPr="00F00BBB" w:rsidRDefault="00781C41" w:rsidP="00781C41">
      <w:pPr>
        <w:spacing w:after="0" w:line="276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>L.Ş.</w:t>
      </w:r>
    </w:p>
    <w:p w:rsidR="00781C41" w:rsidRPr="00F00BBB" w:rsidRDefault="00781C41" w:rsidP="00781C41">
      <w:pPr>
        <w:spacing w:after="0" w:line="276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81C41" w:rsidRPr="00F00BBB" w:rsidRDefault="00781C41" w:rsidP="00781C41">
      <w:pPr>
        <w:spacing w:after="0" w:line="276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Secretarul consiliului electoral </w:t>
      </w:r>
    </w:p>
    <w:p w:rsidR="00781C41" w:rsidRPr="00F00BBB" w:rsidRDefault="00781C41" w:rsidP="00781C41">
      <w:pPr>
        <w:spacing w:after="0" w:line="276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>circumscripţie</w:t>
      </w:r>
      <w:proofErr w:type="spellEnd"/>
      <w:r w:rsidRPr="00F00BBB">
        <w:rPr>
          <w:rFonts w:ascii="Times New Roman" w:eastAsia="MS Mincho" w:hAnsi="Times New Roman" w:cs="Times New Roman"/>
          <w:color w:val="000000"/>
          <w:sz w:val="24"/>
          <w:szCs w:val="24"/>
        </w:rPr>
        <w:tab/>
        <w:t xml:space="preserve">                     ____________                _________________</w:t>
      </w:r>
    </w:p>
    <w:p w:rsidR="00781C41" w:rsidRPr="00F00BBB" w:rsidRDefault="00781C41" w:rsidP="00781C41">
      <w:pPr>
        <w:spacing w:after="0" w:line="276" w:lineRule="auto"/>
        <w:ind w:firstLine="720"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                                                         </w:t>
      </w:r>
      <w:r w:rsidRPr="00F00BBB">
        <w:rPr>
          <w:rFonts w:ascii="Times New Roman" w:eastAsia="MS Mincho" w:hAnsi="Times New Roman" w:cs="Times New Roman"/>
          <w:i/>
          <w:color w:val="000000"/>
          <w:sz w:val="24"/>
          <w:szCs w:val="24"/>
          <w:vertAlign w:val="superscript"/>
        </w:rPr>
        <w:t xml:space="preserve">    (semnătura) </w:t>
      </w:r>
      <w:r w:rsidRPr="00F00BBB">
        <w:rPr>
          <w:rFonts w:ascii="Times New Roman" w:eastAsia="MS Mincho" w:hAnsi="Times New Roman" w:cs="Times New Roman"/>
          <w:i/>
          <w:color w:val="000000"/>
          <w:sz w:val="24"/>
          <w:szCs w:val="24"/>
          <w:vertAlign w:val="superscript"/>
        </w:rPr>
        <w:tab/>
        <w:t xml:space="preserve">                            (numele, prenumele)</w:t>
      </w:r>
    </w:p>
    <w:p w:rsidR="00781C41" w:rsidRPr="00F00BBB" w:rsidRDefault="00781C41" w:rsidP="00781C41">
      <w:pPr>
        <w:tabs>
          <w:tab w:val="left" w:pos="7680"/>
        </w:tabs>
        <w:rPr>
          <w:rFonts w:ascii="Calibri" w:eastAsia="Calibri" w:hAnsi="Calibri" w:cs="Times New Roman"/>
          <w:color w:val="000000"/>
        </w:rPr>
      </w:pPr>
    </w:p>
    <w:p w:rsidR="00C85DD4" w:rsidRDefault="00C85DD4"/>
    <w:sectPr w:rsidR="00C8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365"/>
    <w:multiLevelType w:val="hybridMultilevel"/>
    <w:tmpl w:val="77127BE6"/>
    <w:lvl w:ilvl="0" w:tplc="1546A0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74"/>
    <w:rsid w:val="001E0674"/>
    <w:rsid w:val="003A2AF6"/>
    <w:rsid w:val="006E3FC2"/>
    <w:rsid w:val="00781C41"/>
    <w:rsid w:val="00A06633"/>
    <w:rsid w:val="00A12F8D"/>
    <w:rsid w:val="00C85DD4"/>
    <w:rsid w:val="00CB4636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FCBBF4-9F1A-4450-AD4D-B24B7120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Zorina Gurau</cp:lastModifiedBy>
  <cp:revision>8</cp:revision>
  <dcterms:created xsi:type="dcterms:W3CDTF">2019-08-29T08:58:00Z</dcterms:created>
  <dcterms:modified xsi:type="dcterms:W3CDTF">2019-08-29T10:24:00Z</dcterms:modified>
</cp:coreProperties>
</file>