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CD" w:rsidRPr="008C37CD" w:rsidRDefault="008C37CD" w:rsidP="008C37CD">
      <w:pPr>
        <w:jc w:val="right"/>
        <w:rPr>
          <w:sz w:val="20"/>
          <w:szCs w:val="20"/>
        </w:rPr>
      </w:pPr>
      <w:r w:rsidRPr="008C37CD">
        <w:rPr>
          <w:sz w:val="20"/>
          <w:szCs w:val="20"/>
        </w:rPr>
        <w:t>Anexa nr.1</w:t>
      </w:r>
    </w:p>
    <w:p w:rsidR="008C37CD" w:rsidRPr="008C37CD" w:rsidRDefault="008C37CD" w:rsidP="008C37CD">
      <w:pPr>
        <w:jc w:val="right"/>
        <w:rPr>
          <w:sz w:val="20"/>
          <w:szCs w:val="20"/>
        </w:rPr>
      </w:pPr>
      <w:r w:rsidRPr="008C37CD">
        <w:rPr>
          <w:sz w:val="20"/>
          <w:szCs w:val="20"/>
        </w:rPr>
        <w:t xml:space="preserve">la Regulamentul privind statutul </w:t>
      </w:r>
      <w:r w:rsidRPr="008C37CD">
        <w:rPr>
          <w:sz w:val="20"/>
          <w:szCs w:val="20"/>
        </w:rPr>
        <w:br/>
        <w:t>observatorilor și procedura de acreditare a acestora,</w:t>
      </w:r>
    </w:p>
    <w:p w:rsidR="008C37CD" w:rsidRDefault="008C37CD" w:rsidP="008C37CD">
      <w:pPr>
        <w:jc w:val="right"/>
        <w:rPr>
          <w:sz w:val="20"/>
          <w:szCs w:val="20"/>
        </w:rPr>
      </w:pPr>
      <w:r w:rsidRPr="008C37CD">
        <w:rPr>
          <w:sz w:val="20"/>
          <w:szCs w:val="20"/>
        </w:rPr>
        <w:t xml:space="preserve">aprobat prin </w:t>
      </w:r>
      <w:r w:rsidR="00677AE3" w:rsidRPr="008C37CD">
        <w:rPr>
          <w:sz w:val="20"/>
          <w:szCs w:val="20"/>
        </w:rPr>
        <w:t>hotărârea</w:t>
      </w:r>
      <w:r w:rsidRPr="008C37CD">
        <w:rPr>
          <w:sz w:val="20"/>
          <w:szCs w:val="20"/>
        </w:rPr>
        <w:t xml:space="preserve"> CEC nr.</w:t>
      </w:r>
      <w:r w:rsidR="00726936">
        <w:rPr>
          <w:sz w:val="20"/>
          <w:szCs w:val="20"/>
        </w:rPr>
        <w:t xml:space="preserve"> 1195/2023</w:t>
      </w:r>
    </w:p>
    <w:p w:rsidR="00484627" w:rsidRDefault="00484627" w:rsidP="008C37CD">
      <w:pPr>
        <w:jc w:val="right"/>
        <w:rPr>
          <w:b/>
          <w:sz w:val="26"/>
          <w:szCs w:val="26"/>
        </w:rPr>
      </w:pPr>
    </w:p>
    <w:p w:rsidR="008C37CD" w:rsidRPr="00942E02" w:rsidRDefault="008C37CD" w:rsidP="008C37CD">
      <w:pPr>
        <w:jc w:val="right"/>
        <w:rPr>
          <w:b/>
          <w:sz w:val="26"/>
          <w:szCs w:val="26"/>
        </w:rPr>
      </w:pPr>
      <w:r w:rsidRPr="00942E02">
        <w:rPr>
          <w:b/>
          <w:sz w:val="26"/>
          <w:szCs w:val="26"/>
        </w:rPr>
        <w:t>Comisia Electorală Centrală /</w:t>
      </w:r>
      <w:r w:rsidRPr="00942E02">
        <w:rPr>
          <w:b/>
          <w:sz w:val="26"/>
          <w:szCs w:val="26"/>
        </w:rPr>
        <w:br/>
        <w:t xml:space="preserve"> Consiliul electoral de circumscripție</w:t>
      </w:r>
    </w:p>
    <w:p w:rsidR="008C37CD" w:rsidRDefault="008C37CD" w:rsidP="008C37CD">
      <w:pPr>
        <w:jc w:val="center"/>
        <w:rPr>
          <w:sz w:val="16"/>
          <w:szCs w:val="16"/>
        </w:rPr>
      </w:pPr>
    </w:p>
    <w:p w:rsidR="008C37CD" w:rsidRPr="00942E02" w:rsidRDefault="008C37CD" w:rsidP="008C37CD">
      <w:pPr>
        <w:jc w:val="center"/>
        <w:rPr>
          <w:sz w:val="16"/>
          <w:szCs w:val="16"/>
        </w:rPr>
      </w:pPr>
    </w:p>
    <w:p w:rsidR="008C37CD" w:rsidRDefault="008C37CD" w:rsidP="008C37CD">
      <w:pPr>
        <w:jc w:val="center"/>
        <w:rPr>
          <w:b/>
          <w:sz w:val="26"/>
          <w:szCs w:val="26"/>
        </w:rPr>
      </w:pPr>
      <w:r w:rsidRPr="00942E02">
        <w:rPr>
          <w:b/>
          <w:sz w:val="26"/>
          <w:szCs w:val="26"/>
        </w:rPr>
        <w:t>CERERE</w:t>
      </w:r>
    </w:p>
    <w:p w:rsidR="00812426" w:rsidRPr="00942E02" w:rsidRDefault="00812426" w:rsidP="008C37CD">
      <w:pPr>
        <w:jc w:val="center"/>
        <w:rPr>
          <w:sz w:val="26"/>
          <w:szCs w:val="26"/>
        </w:rPr>
      </w:pPr>
    </w:p>
    <w:p w:rsidR="008C37CD" w:rsidRPr="00942E02" w:rsidRDefault="008C37CD" w:rsidP="008D4E44">
      <w:pPr>
        <w:pStyle w:val="Frspaiere"/>
        <w:ind w:firstLine="567"/>
        <w:jc w:val="both"/>
        <w:rPr>
          <w:rFonts w:ascii="Times New Roman" w:hAnsi="Times New Roman"/>
          <w:sz w:val="26"/>
          <w:szCs w:val="26"/>
          <w:lang w:val="ro-RO"/>
        </w:rPr>
      </w:pPr>
      <w:r w:rsidRPr="00942E02">
        <w:rPr>
          <w:rFonts w:ascii="Times New Roman" w:hAnsi="Times New Roman"/>
          <w:sz w:val="26"/>
          <w:szCs w:val="26"/>
          <w:lang w:val="ro-RO"/>
        </w:rPr>
        <w:t xml:space="preserve">În temeiul art. </w:t>
      </w:r>
      <w:r w:rsidR="009B71BE">
        <w:rPr>
          <w:rFonts w:ascii="Times New Roman" w:hAnsi="Times New Roman"/>
          <w:sz w:val="26"/>
          <w:szCs w:val="26"/>
          <w:lang w:val="ro-RO"/>
        </w:rPr>
        <w:t>8</w:t>
      </w:r>
      <w:r w:rsidRPr="00942E02">
        <w:rPr>
          <w:rFonts w:ascii="Times New Roman" w:hAnsi="Times New Roman"/>
          <w:sz w:val="26"/>
          <w:szCs w:val="26"/>
          <w:lang w:val="ro-RO"/>
        </w:rPr>
        <w:t xml:space="preserve">8 din Codul electoral </w:t>
      </w:r>
      <w:r w:rsidR="00812426">
        <w:rPr>
          <w:rFonts w:ascii="Times New Roman" w:hAnsi="Times New Roman"/>
          <w:sz w:val="26"/>
          <w:szCs w:val="26"/>
          <w:lang w:val="ro-RO"/>
        </w:rPr>
        <w:t xml:space="preserve">nr. 325/2022 </w:t>
      </w:r>
      <w:r w:rsidRPr="00942E02">
        <w:rPr>
          <w:rFonts w:ascii="Times New Roman" w:hAnsi="Times New Roman"/>
          <w:sz w:val="26"/>
          <w:szCs w:val="26"/>
          <w:lang w:val="ro-RO"/>
        </w:rPr>
        <w:t xml:space="preserve">și în conformitate cu punctul </w:t>
      </w:r>
      <w:r w:rsidR="00F10F31">
        <w:rPr>
          <w:rFonts w:ascii="Times New Roman" w:hAnsi="Times New Roman"/>
          <w:sz w:val="26"/>
          <w:szCs w:val="26"/>
          <w:lang w:val="ro-RO"/>
        </w:rPr>
        <w:t>1</w:t>
      </w:r>
      <w:r w:rsidR="00CF6616">
        <w:rPr>
          <w:rFonts w:ascii="Times New Roman" w:hAnsi="Times New Roman"/>
          <w:sz w:val="26"/>
          <w:szCs w:val="26"/>
          <w:lang w:val="ro-RO"/>
        </w:rPr>
        <w:t>2</w:t>
      </w:r>
      <w:r w:rsidR="00F10F31" w:rsidRPr="00942E02">
        <w:rPr>
          <w:rFonts w:ascii="Times New Roman" w:hAnsi="Times New Roman"/>
          <w:sz w:val="26"/>
          <w:szCs w:val="26"/>
          <w:lang w:val="ro-RO"/>
        </w:rPr>
        <w:t xml:space="preserve"> </w:t>
      </w:r>
      <w:r w:rsidRPr="00942E02">
        <w:rPr>
          <w:rFonts w:ascii="Times New Roman" w:hAnsi="Times New Roman"/>
          <w:sz w:val="26"/>
          <w:szCs w:val="26"/>
          <w:lang w:val="ro-RO"/>
        </w:rPr>
        <w:t>din Regulamentul privind statutul observatorilor și procedura de acreditare a acestora, aprobat prin hotăr</w:t>
      </w:r>
      <w:r w:rsidR="00810513">
        <w:rPr>
          <w:rFonts w:ascii="Times New Roman" w:hAnsi="Times New Roman"/>
          <w:sz w:val="26"/>
          <w:szCs w:val="26"/>
          <w:lang w:val="ro-RO"/>
        </w:rPr>
        <w:t>â</w:t>
      </w:r>
      <w:r w:rsidRPr="00942E02">
        <w:rPr>
          <w:rFonts w:ascii="Times New Roman" w:hAnsi="Times New Roman"/>
          <w:sz w:val="26"/>
          <w:szCs w:val="26"/>
          <w:lang w:val="ro-RO"/>
        </w:rPr>
        <w:t xml:space="preserve">rea Comisiei Electorale Centrale nr. </w:t>
      </w:r>
      <w:r w:rsidR="00F10F31">
        <w:rPr>
          <w:rFonts w:ascii="Times New Roman" w:hAnsi="Times New Roman"/>
          <w:sz w:val="26"/>
          <w:szCs w:val="26"/>
          <w:lang w:val="ro-RO"/>
        </w:rPr>
        <w:t>_</w:t>
      </w:r>
      <w:r w:rsidR="00BF5603">
        <w:rPr>
          <w:rFonts w:ascii="Times New Roman" w:hAnsi="Times New Roman"/>
          <w:sz w:val="26"/>
          <w:szCs w:val="26"/>
          <w:lang w:val="ro-RO"/>
        </w:rPr>
        <w:t>______</w:t>
      </w:r>
      <w:r w:rsidRPr="00942E02">
        <w:rPr>
          <w:rFonts w:ascii="Times New Roman" w:hAnsi="Times New Roman"/>
          <w:sz w:val="26"/>
          <w:szCs w:val="26"/>
          <w:lang w:val="ro-RO"/>
        </w:rPr>
        <w:t>, _____________________________________</w:t>
      </w:r>
      <w:r w:rsidR="009B71BE">
        <w:rPr>
          <w:rFonts w:ascii="Times New Roman" w:hAnsi="Times New Roman"/>
          <w:sz w:val="26"/>
          <w:szCs w:val="26"/>
          <w:lang w:val="ro-RO"/>
        </w:rPr>
        <w:t>___________________________________</w:t>
      </w:r>
      <w:r w:rsidR="00531713">
        <w:rPr>
          <w:rFonts w:ascii="Times New Roman" w:hAnsi="Times New Roman"/>
          <w:sz w:val="26"/>
          <w:szCs w:val="26"/>
          <w:lang w:val="ro-RO"/>
        </w:rPr>
        <w:t>___</w:t>
      </w:r>
      <w:bookmarkStart w:id="0" w:name="_GoBack"/>
      <w:bookmarkEnd w:id="0"/>
      <w:r w:rsidRPr="00942E02">
        <w:rPr>
          <w:rFonts w:ascii="Times New Roman" w:hAnsi="Times New Roman"/>
          <w:sz w:val="26"/>
          <w:szCs w:val="26"/>
          <w:lang w:val="ro-RO"/>
        </w:rPr>
        <w:br/>
      </w:r>
      <w:r w:rsidRPr="00942E02">
        <w:rPr>
          <w:rFonts w:ascii="Times New Roman" w:hAnsi="Times New Roman"/>
          <w:sz w:val="26"/>
          <w:szCs w:val="26"/>
          <w:vertAlign w:val="superscript"/>
          <w:lang w:val="ro-RO"/>
        </w:rPr>
        <w:t xml:space="preserve">                                                                                </w:t>
      </w:r>
      <w:r w:rsidR="00102781">
        <w:rPr>
          <w:rFonts w:ascii="Times New Roman" w:hAnsi="Times New Roman"/>
          <w:sz w:val="26"/>
          <w:szCs w:val="26"/>
          <w:vertAlign w:val="superscript"/>
          <w:lang w:val="ro-RO"/>
        </w:rPr>
        <w:t xml:space="preserve">    </w:t>
      </w:r>
      <w:r w:rsidRPr="00942E02">
        <w:rPr>
          <w:rFonts w:ascii="Times New Roman" w:hAnsi="Times New Roman"/>
          <w:sz w:val="26"/>
          <w:szCs w:val="26"/>
          <w:vertAlign w:val="superscript"/>
          <w:lang w:val="ro-RO"/>
        </w:rPr>
        <w:t xml:space="preserve"> </w:t>
      </w:r>
      <w:r w:rsidRPr="00ED3B0A">
        <w:rPr>
          <w:rFonts w:ascii="Times New Roman" w:hAnsi="Times New Roman"/>
          <w:i/>
          <w:sz w:val="26"/>
          <w:szCs w:val="26"/>
          <w:vertAlign w:val="superscript"/>
          <w:lang w:val="ro-RO"/>
        </w:rPr>
        <w:t>(</w:t>
      </w:r>
      <w:r w:rsidR="00253689" w:rsidRPr="00ED3B0A">
        <w:rPr>
          <w:rFonts w:ascii="Times New Roman" w:hAnsi="Times New Roman"/>
          <w:i/>
          <w:sz w:val="26"/>
          <w:szCs w:val="26"/>
          <w:vertAlign w:val="superscript"/>
          <w:lang w:val="ro-RO"/>
        </w:rPr>
        <w:t xml:space="preserve">denumirea </w:t>
      </w:r>
      <w:r w:rsidR="00812426" w:rsidRPr="00ED3B0A">
        <w:rPr>
          <w:rFonts w:ascii="Times New Roman" w:hAnsi="Times New Roman"/>
          <w:i/>
          <w:sz w:val="26"/>
          <w:szCs w:val="26"/>
          <w:vertAlign w:val="superscript"/>
          <w:lang w:val="ro-RO"/>
        </w:rPr>
        <w:t>entității</w:t>
      </w:r>
      <w:r w:rsidRPr="00ED3B0A">
        <w:rPr>
          <w:rFonts w:ascii="Times New Roman" w:hAnsi="Times New Roman"/>
          <w:i/>
          <w:sz w:val="26"/>
          <w:szCs w:val="26"/>
          <w:vertAlign w:val="superscript"/>
          <w:lang w:val="ro-RO"/>
        </w:rPr>
        <w:t>)</w:t>
      </w:r>
    </w:p>
    <w:p w:rsidR="008C37CD" w:rsidRPr="00942E02" w:rsidRDefault="008C37CD" w:rsidP="008C37CD">
      <w:pPr>
        <w:jc w:val="both"/>
        <w:rPr>
          <w:sz w:val="26"/>
          <w:szCs w:val="26"/>
        </w:rPr>
      </w:pPr>
      <w:r w:rsidRPr="00942E02">
        <w:rPr>
          <w:sz w:val="26"/>
          <w:szCs w:val="26"/>
        </w:rPr>
        <w:t>solicită acreditarea observatorilor, conform listei anexate, în vederea observării modului de organizare și desfășurare a alegerilor __________________________________________</w:t>
      </w:r>
      <w:r w:rsidR="009B71BE">
        <w:rPr>
          <w:sz w:val="26"/>
          <w:szCs w:val="26"/>
        </w:rPr>
        <w:t>_____________________________</w:t>
      </w:r>
      <w:r w:rsidRPr="00942E02">
        <w:rPr>
          <w:sz w:val="26"/>
          <w:szCs w:val="26"/>
        </w:rPr>
        <w:t xml:space="preserve">.      </w:t>
      </w:r>
    </w:p>
    <w:p w:rsidR="008C37CD" w:rsidRPr="00942E02" w:rsidRDefault="008C37CD" w:rsidP="008C37CD">
      <w:pPr>
        <w:jc w:val="both"/>
        <w:rPr>
          <w:sz w:val="16"/>
          <w:szCs w:val="18"/>
        </w:rPr>
      </w:pPr>
      <w:r w:rsidRPr="00942E02">
        <w:rPr>
          <w:sz w:val="16"/>
          <w:szCs w:val="18"/>
        </w:rPr>
        <w:t xml:space="preserve">                                             (se indică tipul </w:t>
      </w:r>
      <w:r w:rsidR="00BF5603">
        <w:rPr>
          <w:sz w:val="16"/>
          <w:szCs w:val="18"/>
        </w:rPr>
        <w:t>scrutinului</w:t>
      </w:r>
      <w:r w:rsidRPr="00942E02">
        <w:rPr>
          <w:sz w:val="16"/>
          <w:szCs w:val="18"/>
        </w:rPr>
        <w:t xml:space="preserve">: </w:t>
      </w:r>
      <w:r w:rsidR="00BF5603">
        <w:rPr>
          <w:sz w:val="16"/>
          <w:szCs w:val="18"/>
        </w:rPr>
        <w:t xml:space="preserve">alegeri </w:t>
      </w:r>
      <w:r w:rsidRPr="00942E02">
        <w:rPr>
          <w:sz w:val="16"/>
          <w:szCs w:val="18"/>
        </w:rPr>
        <w:t>parlamentare</w:t>
      </w:r>
      <w:r w:rsidR="00BF5603">
        <w:rPr>
          <w:sz w:val="16"/>
          <w:szCs w:val="18"/>
        </w:rPr>
        <w:t>/</w:t>
      </w:r>
      <w:r w:rsidRPr="00942E02">
        <w:rPr>
          <w:sz w:val="16"/>
          <w:szCs w:val="18"/>
        </w:rPr>
        <w:t>prezidențiale</w:t>
      </w:r>
      <w:r w:rsidR="00BF5603">
        <w:rPr>
          <w:sz w:val="16"/>
          <w:szCs w:val="18"/>
        </w:rPr>
        <w:t>/</w:t>
      </w:r>
      <w:r w:rsidRPr="00942E02">
        <w:rPr>
          <w:sz w:val="16"/>
          <w:szCs w:val="18"/>
        </w:rPr>
        <w:t>locale; referendum republican /local)</w:t>
      </w:r>
    </w:p>
    <w:p w:rsidR="008C37CD" w:rsidRPr="00942E02" w:rsidRDefault="008C37CD" w:rsidP="008C37CD">
      <w:pPr>
        <w:jc w:val="both"/>
        <w:rPr>
          <w:sz w:val="10"/>
          <w:szCs w:val="26"/>
        </w:rPr>
      </w:pPr>
    </w:p>
    <w:p w:rsidR="008C37CD" w:rsidRPr="00942E02" w:rsidRDefault="008C37CD" w:rsidP="008C37CD">
      <w:pPr>
        <w:rPr>
          <w:sz w:val="26"/>
          <w:szCs w:val="26"/>
        </w:rPr>
      </w:pPr>
      <w:r w:rsidRPr="008C7699">
        <w:rPr>
          <w:i/>
          <w:sz w:val="26"/>
          <w:szCs w:val="26"/>
        </w:rPr>
        <w:t>Anexă</w:t>
      </w:r>
      <w:r w:rsidRPr="00942E02">
        <w:rPr>
          <w:sz w:val="26"/>
          <w:szCs w:val="26"/>
        </w:rPr>
        <w:t>: Lista persoanelor desemnate pentru a fi acreditate în calitate de observatori.</w:t>
      </w:r>
    </w:p>
    <w:p w:rsidR="008C37CD" w:rsidRPr="00942E02" w:rsidRDefault="008C37CD" w:rsidP="008C37CD">
      <w:pPr>
        <w:jc w:val="center"/>
        <w:rPr>
          <w:sz w:val="14"/>
          <w:szCs w:val="14"/>
        </w:rPr>
      </w:pPr>
    </w:p>
    <w:p w:rsidR="008C37CD" w:rsidRPr="00942E02" w:rsidRDefault="008C37CD" w:rsidP="008C37CD">
      <w:pPr>
        <w:jc w:val="center"/>
        <w:rPr>
          <w:sz w:val="26"/>
          <w:szCs w:val="26"/>
        </w:rPr>
      </w:pPr>
      <w:r w:rsidRPr="00942E02">
        <w:rPr>
          <w:sz w:val="26"/>
          <w:szCs w:val="26"/>
        </w:rPr>
        <w:t>Data</w:t>
      </w:r>
      <w:r w:rsidRPr="00942E02">
        <w:rPr>
          <w:sz w:val="26"/>
          <w:szCs w:val="26"/>
        </w:rPr>
        <w:tab/>
        <w:t>_______________________</w:t>
      </w:r>
      <w:r w:rsidRPr="00942E02">
        <w:rPr>
          <w:sz w:val="26"/>
          <w:szCs w:val="26"/>
        </w:rPr>
        <w:tab/>
        <w:t>Semnătura __________________________</w:t>
      </w:r>
    </w:p>
    <w:p w:rsidR="008C37CD" w:rsidRDefault="008C37CD" w:rsidP="008C37CD">
      <w:pPr>
        <w:jc w:val="both"/>
        <w:rPr>
          <w:sz w:val="26"/>
          <w:szCs w:val="26"/>
        </w:rPr>
      </w:pPr>
    </w:p>
    <w:p w:rsidR="008C37CD" w:rsidRDefault="008C37CD" w:rsidP="008C37CD">
      <w:pPr>
        <w:jc w:val="both"/>
        <w:rPr>
          <w:sz w:val="26"/>
          <w:szCs w:val="26"/>
        </w:rPr>
      </w:pPr>
    </w:p>
    <w:p w:rsidR="008C37CD" w:rsidRPr="00942E02" w:rsidRDefault="008C37CD" w:rsidP="008C37CD">
      <w:pPr>
        <w:pStyle w:val="Frspaiere"/>
        <w:jc w:val="center"/>
        <w:rPr>
          <w:rFonts w:ascii="Times New Roman" w:hAnsi="Times New Roman"/>
          <w:b/>
          <w:sz w:val="26"/>
          <w:szCs w:val="26"/>
          <w:lang w:val="ro-RO"/>
        </w:rPr>
      </w:pPr>
      <w:r w:rsidRPr="00942E02">
        <w:rPr>
          <w:rFonts w:ascii="Times New Roman" w:hAnsi="Times New Roman"/>
          <w:b/>
          <w:sz w:val="26"/>
          <w:szCs w:val="26"/>
          <w:lang w:val="ro-RO"/>
        </w:rPr>
        <w:t>Lista persoanelor desemnate pentru a fi acreditate în</w:t>
      </w:r>
    </w:p>
    <w:p w:rsidR="008C37CD" w:rsidRPr="00942E02" w:rsidRDefault="008C37CD" w:rsidP="008C37CD">
      <w:pPr>
        <w:pStyle w:val="Frspaiere"/>
        <w:jc w:val="center"/>
        <w:rPr>
          <w:rFonts w:ascii="Times New Roman" w:hAnsi="Times New Roman"/>
          <w:sz w:val="26"/>
          <w:szCs w:val="26"/>
          <w:lang w:val="ro-RO"/>
        </w:rPr>
      </w:pPr>
      <w:r w:rsidRPr="00942E02">
        <w:rPr>
          <w:rFonts w:ascii="Times New Roman" w:hAnsi="Times New Roman"/>
          <w:b/>
          <w:sz w:val="26"/>
          <w:szCs w:val="26"/>
          <w:lang w:val="ro-RO"/>
        </w:rPr>
        <w:t>calitate de observatori din partea</w:t>
      </w:r>
    </w:p>
    <w:p w:rsidR="008C37CD" w:rsidRPr="00942E02" w:rsidRDefault="008C37CD" w:rsidP="008C37CD">
      <w:pPr>
        <w:pStyle w:val="Frspaiere"/>
        <w:jc w:val="center"/>
        <w:rPr>
          <w:rFonts w:ascii="Times New Roman" w:hAnsi="Times New Roman"/>
          <w:sz w:val="18"/>
          <w:szCs w:val="18"/>
          <w:lang w:val="ro-RO"/>
        </w:rPr>
      </w:pPr>
    </w:p>
    <w:p w:rsidR="008C37CD" w:rsidRPr="00942E02" w:rsidRDefault="008C37CD" w:rsidP="008C37CD">
      <w:pPr>
        <w:pStyle w:val="Frspaiere"/>
        <w:jc w:val="center"/>
        <w:rPr>
          <w:rFonts w:ascii="Times New Roman" w:hAnsi="Times New Roman"/>
          <w:sz w:val="26"/>
          <w:szCs w:val="26"/>
          <w:lang w:val="ro-RO"/>
        </w:rPr>
      </w:pPr>
      <w:r w:rsidRPr="00942E02">
        <w:rPr>
          <w:rFonts w:ascii="Times New Roman" w:hAnsi="Times New Roman"/>
          <w:sz w:val="26"/>
          <w:szCs w:val="26"/>
          <w:lang w:val="ro-RO"/>
        </w:rPr>
        <w:t>_____________________________________________________</w:t>
      </w:r>
    </w:p>
    <w:p w:rsidR="008C37CD" w:rsidRPr="00ED3B0A" w:rsidRDefault="00253689" w:rsidP="00253689">
      <w:pPr>
        <w:pStyle w:val="Frspaiere"/>
        <w:rPr>
          <w:rFonts w:ascii="Times New Roman" w:hAnsi="Times New Roman"/>
          <w:i/>
          <w:iCs/>
          <w:sz w:val="16"/>
          <w:szCs w:val="16"/>
          <w:lang w:val="ro-RO"/>
        </w:rPr>
      </w:pPr>
      <w:r>
        <w:rPr>
          <w:rFonts w:ascii="Times New Roman" w:hAnsi="Times New Roman"/>
          <w:sz w:val="26"/>
          <w:szCs w:val="26"/>
          <w:vertAlign w:val="superscript"/>
          <w:lang w:val="ro-RO"/>
        </w:rPr>
        <w:t xml:space="preserve">                                                                                            </w:t>
      </w:r>
      <w:r w:rsidRPr="00942E02">
        <w:rPr>
          <w:rFonts w:ascii="Times New Roman" w:hAnsi="Times New Roman"/>
          <w:sz w:val="26"/>
          <w:szCs w:val="26"/>
          <w:vertAlign w:val="superscript"/>
          <w:lang w:val="ro-RO"/>
        </w:rPr>
        <w:t xml:space="preserve"> </w:t>
      </w:r>
      <w:r w:rsidRPr="00ED3B0A">
        <w:rPr>
          <w:rFonts w:ascii="Times New Roman" w:hAnsi="Times New Roman"/>
          <w:i/>
          <w:sz w:val="26"/>
          <w:szCs w:val="26"/>
          <w:vertAlign w:val="superscript"/>
          <w:lang w:val="ro-RO"/>
        </w:rPr>
        <w:t xml:space="preserve">(denumirea </w:t>
      </w:r>
      <w:r w:rsidR="003474D3" w:rsidRPr="00ED3B0A">
        <w:rPr>
          <w:rFonts w:ascii="Times New Roman" w:hAnsi="Times New Roman"/>
          <w:i/>
          <w:sz w:val="26"/>
          <w:szCs w:val="26"/>
          <w:vertAlign w:val="superscript"/>
          <w:lang w:val="ro-RO"/>
        </w:rPr>
        <w:t>entității</w:t>
      </w:r>
      <w:r w:rsidRPr="00ED3B0A">
        <w:rPr>
          <w:rFonts w:ascii="Times New Roman" w:hAnsi="Times New Roman"/>
          <w:i/>
          <w:sz w:val="26"/>
          <w:szCs w:val="26"/>
          <w:vertAlign w:val="superscript"/>
          <w:lang w:val="ro-RO"/>
        </w:rPr>
        <w:t>)</w:t>
      </w:r>
    </w:p>
    <w:p w:rsidR="008C37CD" w:rsidRPr="00942E02" w:rsidRDefault="008C37CD" w:rsidP="008C37CD">
      <w:pPr>
        <w:pStyle w:val="Frspaiere"/>
        <w:jc w:val="center"/>
        <w:rPr>
          <w:rFonts w:ascii="Times New Roman" w:hAnsi="Times New Roman"/>
          <w:sz w:val="26"/>
          <w:szCs w:val="26"/>
          <w:lang w:val="ro-RO"/>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969"/>
        <w:gridCol w:w="2849"/>
        <w:gridCol w:w="3373"/>
      </w:tblGrid>
      <w:tr w:rsidR="008C37CD" w:rsidRPr="00942E02" w:rsidTr="00601EB2">
        <w:tc>
          <w:tcPr>
            <w:tcW w:w="556" w:type="dxa"/>
            <w:shd w:val="clear" w:color="auto" w:fill="auto"/>
            <w:vAlign w:val="center"/>
          </w:tcPr>
          <w:p w:rsidR="008C37CD" w:rsidRPr="00942E02" w:rsidRDefault="008C37CD" w:rsidP="00601EB2">
            <w:pPr>
              <w:pStyle w:val="Frspaiere"/>
              <w:jc w:val="center"/>
              <w:rPr>
                <w:rFonts w:ascii="Times New Roman" w:hAnsi="Times New Roman"/>
                <w:sz w:val="26"/>
                <w:szCs w:val="26"/>
                <w:lang w:val="ro-RO"/>
              </w:rPr>
            </w:pPr>
            <w:r w:rsidRPr="00942E02">
              <w:rPr>
                <w:rFonts w:ascii="Times New Roman" w:hAnsi="Times New Roman"/>
                <w:sz w:val="26"/>
                <w:szCs w:val="26"/>
                <w:lang w:val="ro-RO"/>
              </w:rPr>
              <w:t>Nr.</w:t>
            </w:r>
          </w:p>
          <w:p w:rsidR="008C37CD" w:rsidRPr="00942E02" w:rsidRDefault="008C37CD" w:rsidP="00601EB2">
            <w:pPr>
              <w:pStyle w:val="Frspaiere"/>
              <w:jc w:val="center"/>
              <w:rPr>
                <w:rFonts w:ascii="Times New Roman" w:hAnsi="Times New Roman"/>
                <w:sz w:val="26"/>
                <w:szCs w:val="26"/>
                <w:lang w:val="ro-RO"/>
              </w:rPr>
            </w:pPr>
            <w:r w:rsidRPr="00942E02">
              <w:rPr>
                <w:rFonts w:ascii="Times New Roman" w:hAnsi="Times New Roman"/>
                <w:sz w:val="26"/>
                <w:szCs w:val="26"/>
                <w:lang w:val="ro-RO"/>
              </w:rPr>
              <w:t>d/o</w:t>
            </w:r>
          </w:p>
        </w:tc>
        <w:tc>
          <w:tcPr>
            <w:tcW w:w="2969" w:type="dxa"/>
            <w:shd w:val="clear" w:color="auto" w:fill="auto"/>
            <w:vAlign w:val="center"/>
          </w:tcPr>
          <w:p w:rsidR="008C37CD" w:rsidRPr="00942E02" w:rsidRDefault="008C37CD">
            <w:pPr>
              <w:pStyle w:val="Frspaiere"/>
              <w:jc w:val="center"/>
              <w:rPr>
                <w:rFonts w:ascii="Times New Roman" w:hAnsi="Times New Roman"/>
                <w:sz w:val="26"/>
                <w:szCs w:val="26"/>
                <w:lang w:val="ro-RO"/>
              </w:rPr>
            </w:pPr>
            <w:r w:rsidRPr="00942E02">
              <w:rPr>
                <w:rFonts w:ascii="Times New Roman" w:hAnsi="Times New Roman"/>
                <w:sz w:val="26"/>
                <w:szCs w:val="26"/>
                <w:lang w:val="ro-RO"/>
              </w:rPr>
              <w:t>Nume, Prenume</w:t>
            </w:r>
          </w:p>
        </w:tc>
        <w:tc>
          <w:tcPr>
            <w:tcW w:w="2849" w:type="dxa"/>
            <w:shd w:val="clear" w:color="auto" w:fill="auto"/>
            <w:vAlign w:val="center"/>
          </w:tcPr>
          <w:p w:rsidR="008C37CD" w:rsidRPr="00942E02" w:rsidRDefault="008C37CD" w:rsidP="00601EB2">
            <w:pPr>
              <w:pStyle w:val="Frspaiere"/>
              <w:jc w:val="center"/>
              <w:rPr>
                <w:rFonts w:ascii="Times New Roman" w:hAnsi="Times New Roman"/>
                <w:sz w:val="26"/>
                <w:szCs w:val="26"/>
                <w:lang w:val="ro-RO"/>
              </w:rPr>
            </w:pPr>
            <w:r w:rsidRPr="00942E02">
              <w:rPr>
                <w:rFonts w:ascii="Times New Roman" w:hAnsi="Times New Roman"/>
                <w:sz w:val="26"/>
                <w:szCs w:val="26"/>
                <w:lang w:val="ro-RO"/>
              </w:rPr>
              <w:t>Data, luna, anul nașterii</w:t>
            </w:r>
          </w:p>
        </w:tc>
        <w:tc>
          <w:tcPr>
            <w:tcW w:w="3373" w:type="dxa"/>
            <w:shd w:val="clear" w:color="auto" w:fill="auto"/>
            <w:vAlign w:val="center"/>
          </w:tcPr>
          <w:p w:rsidR="008C37CD" w:rsidRPr="00942E02" w:rsidRDefault="008C37CD" w:rsidP="00601EB2">
            <w:pPr>
              <w:pStyle w:val="Frspaiere"/>
              <w:jc w:val="center"/>
              <w:rPr>
                <w:rFonts w:ascii="Times New Roman" w:hAnsi="Times New Roman"/>
                <w:sz w:val="26"/>
                <w:szCs w:val="26"/>
                <w:lang w:val="ro-RO"/>
              </w:rPr>
            </w:pPr>
            <w:r w:rsidRPr="00942E02">
              <w:rPr>
                <w:rFonts w:ascii="Times New Roman" w:hAnsi="Times New Roman"/>
                <w:sz w:val="26"/>
                <w:szCs w:val="26"/>
                <w:lang w:val="ro-RO"/>
              </w:rPr>
              <w:t>Numărul actului de identitate</w:t>
            </w:r>
          </w:p>
        </w:tc>
      </w:tr>
      <w:tr w:rsidR="008C37CD" w:rsidRPr="00942E02" w:rsidTr="00601EB2">
        <w:tc>
          <w:tcPr>
            <w:tcW w:w="556" w:type="dxa"/>
            <w:shd w:val="clear" w:color="auto" w:fill="auto"/>
            <w:vAlign w:val="center"/>
          </w:tcPr>
          <w:p w:rsidR="008C37CD" w:rsidRPr="00942E02" w:rsidRDefault="008C37CD" w:rsidP="00601EB2">
            <w:pPr>
              <w:pStyle w:val="Frspaiere"/>
              <w:rPr>
                <w:rFonts w:ascii="Times New Roman" w:hAnsi="Times New Roman"/>
                <w:sz w:val="26"/>
                <w:szCs w:val="26"/>
                <w:lang w:val="ro-RO"/>
              </w:rPr>
            </w:pPr>
            <w:r w:rsidRPr="00942E02">
              <w:rPr>
                <w:rFonts w:ascii="Times New Roman" w:hAnsi="Times New Roman"/>
                <w:sz w:val="26"/>
                <w:szCs w:val="26"/>
                <w:lang w:val="ro-RO"/>
              </w:rPr>
              <w:t>1.</w:t>
            </w:r>
          </w:p>
        </w:tc>
        <w:tc>
          <w:tcPr>
            <w:tcW w:w="296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284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3373"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r>
      <w:tr w:rsidR="008C37CD" w:rsidRPr="00942E02" w:rsidTr="00601EB2">
        <w:tc>
          <w:tcPr>
            <w:tcW w:w="556" w:type="dxa"/>
            <w:shd w:val="clear" w:color="auto" w:fill="auto"/>
            <w:vAlign w:val="center"/>
          </w:tcPr>
          <w:p w:rsidR="008C37CD" w:rsidRPr="00942E02" w:rsidRDefault="008C37CD" w:rsidP="00601EB2">
            <w:pPr>
              <w:pStyle w:val="Frspaiere"/>
              <w:rPr>
                <w:rFonts w:ascii="Times New Roman" w:hAnsi="Times New Roman"/>
                <w:sz w:val="26"/>
                <w:szCs w:val="26"/>
                <w:lang w:val="ro-RO"/>
              </w:rPr>
            </w:pPr>
            <w:r w:rsidRPr="00942E02">
              <w:rPr>
                <w:rFonts w:ascii="Times New Roman" w:hAnsi="Times New Roman"/>
                <w:sz w:val="26"/>
                <w:szCs w:val="26"/>
                <w:lang w:val="ro-RO"/>
              </w:rPr>
              <w:t>2.</w:t>
            </w:r>
          </w:p>
        </w:tc>
        <w:tc>
          <w:tcPr>
            <w:tcW w:w="296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284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3373"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r>
      <w:tr w:rsidR="008C37CD" w:rsidRPr="00942E02" w:rsidTr="00601EB2">
        <w:tc>
          <w:tcPr>
            <w:tcW w:w="556" w:type="dxa"/>
            <w:shd w:val="clear" w:color="auto" w:fill="auto"/>
            <w:vAlign w:val="center"/>
          </w:tcPr>
          <w:p w:rsidR="008C37CD" w:rsidRPr="00942E02" w:rsidRDefault="008C37CD" w:rsidP="00601EB2">
            <w:pPr>
              <w:pStyle w:val="Frspaiere"/>
              <w:rPr>
                <w:rFonts w:ascii="Times New Roman" w:hAnsi="Times New Roman"/>
                <w:sz w:val="26"/>
                <w:szCs w:val="26"/>
                <w:lang w:val="ro-RO"/>
              </w:rPr>
            </w:pPr>
            <w:r w:rsidRPr="00942E02">
              <w:rPr>
                <w:rFonts w:ascii="Times New Roman" w:hAnsi="Times New Roman"/>
                <w:sz w:val="26"/>
                <w:szCs w:val="26"/>
                <w:lang w:val="ro-RO"/>
              </w:rPr>
              <w:t>3.</w:t>
            </w:r>
          </w:p>
        </w:tc>
        <w:tc>
          <w:tcPr>
            <w:tcW w:w="296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2849"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c>
          <w:tcPr>
            <w:tcW w:w="3373" w:type="dxa"/>
            <w:shd w:val="clear" w:color="auto" w:fill="auto"/>
            <w:vAlign w:val="center"/>
          </w:tcPr>
          <w:p w:rsidR="008C37CD" w:rsidRPr="00942E02" w:rsidRDefault="008C37CD" w:rsidP="00601EB2">
            <w:pPr>
              <w:pStyle w:val="Frspaiere"/>
              <w:rPr>
                <w:rFonts w:ascii="Times New Roman" w:hAnsi="Times New Roman"/>
                <w:sz w:val="26"/>
                <w:szCs w:val="26"/>
                <w:lang w:val="ro-RO"/>
              </w:rPr>
            </w:pPr>
          </w:p>
        </w:tc>
      </w:tr>
    </w:tbl>
    <w:p w:rsidR="008C37CD" w:rsidRPr="00942E02" w:rsidRDefault="008C37CD" w:rsidP="008C37CD">
      <w:pPr>
        <w:pStyle w:val="Frspaiere"/>
        <w:rPr>
          <w:rFonts w:ascii="Times New Roman" w:hAnsi="Times New Roman"/>
          <w:sz w:val="26"/>
          <w:szCs w:val="26"/>
          <w:lang w:val="ro-RO"/>
        </w:rPr>
      </w:pPr>
    </w:p>
    <w:p w:rsidR="008C37CD" w:rsidRDefault="008C37CD">
      <w:pPr>
        <w:pStyle w:val="Frspaiere"/>
        <w:ind w:firstLine="450"/>
        <w:jc w:val="both"/>
        <w:rPr>
          <w:rFonts w:ascii="Times New Roman" w:hAnsi="Times New Roman"/>
          <w:sz w:val="26"/>
          <w:szCs w:val="26"/>
          <w:lang w:val="ro-RO"/>
        </w:rPr>
      </w:pPr>
      <w:r w:rsidRPr="00ED3B0A">
        <w:rPr>
          <w:rFonts w:ascii="Times New Roman" w:hAnsi="Times New Roman"/>
          <w:i/>
          <w:sz w:val="26"/>
          <w:szCs w:val="26"/>
          <w:lang w:val="ro-RO"/>
        </w:rPr>
        <w:t>Declar pe propria răspundere</w:t>
      </w:r>
      <w:r w:rsidRPr="00942E02">
        <w:rPr>
          <w:rFonts w:ascii="Times New Roman" w:hAnsi="Times New Roman"/>
          <w:sz w:val="26"/>
          <w:szCs w:val="26"/>
          <w:lang w:val="ro-RO"/>
        </w:rPr>
        <w:t xml:space="preserve"> că datele înscrise </w:t>
      </w:r>
      <w:r w:rsidR="000414E1">
        <w:rPr>
          <w:rFonts w:ascii="Times New Roman" w:hAnsi="Times New Roman"/>
          <w:sz w:val="26"/>
          <w:szCs w:val="26"/>
          <w:lang w:val="ro-RO"/>
        </w:rPr>
        <w:t>pe</w:t>
      </w:r>
      <w:r w:rsidR="000414E1" w:rsidRPr="00942E02">
        <w:rPr>
          <w:rFonts w:ascii="Times New Roman" w:hAnsi="Times New Roman"/>
          <w:sz w:val="26"/>
          <w:szCs w:val="26"/>
          <w:lang w:val="ro-RO"/>
        </w:rPr>
        <w:t xml:space="preserve"> </w:t>
      </w:r>
      <w:r w:rsidRPr="00942E02">
        <w:rPr>
          <w:rFonts w:ascii="Times New Roman" w:hAnsi="Times New Roman"/>
          <w:sz w:val="26"/>
          <w:szCs w:val="26"/>
          <w:lang w:val="ro-RO"/>
        </w:rPr>
        <w:t xml:space="preserve">listă corespund înscrisurilor din actele de identitate, acestea </w:t>
      </w:r>
      <w:r w:rsidR="000414E1" w:rsidRPr="00942E02">
        <w:rPr>
          <w:rFonts w:ascii="Times New Roman" w:hAnsi="Times New Roman"/>
          <w:sz w:val="26"/>
          <w:szCs w:val="26"/>
          <w:lang w:val="ro-RO"/>
        </w:rPr>
        <w:t>s</w:t>
      </w:r>
      <w:r w:rsidR="000414E1">
        <w:rPr>
          <w:rFonts w:ascii="Times New Roman" w:hAnsi="Times New Roman"/>
          <w:sz w:val="26"/>
          <w:szCs w:val="26"/>
          <w:lang w:val="ro-RO"/>
        </w:rPr>
        <w:t>u</w:t>
      </w:r>
      <w:r w:rsidR="000414E1" w:rsidRPr="00942E02">
        <w:rPr>
          <w:rFonts w:ascii="Times New Roman" w:hAnsi="Times New Roman"/>
          <w:sz w:val="26"/>
          <w:szCs w:val="26"/>
          <w:lang w:val="ro-RO"/>
        </w:rPr>
        <w:t xml:space="preserve">nt </w:t>
      </w:r>
      <w:r w:rsidRPr="00942E02">
        <w:rPr>
          <w:rFonts w:ascii="Times New Roman" w:hAnsi="Times New Roman"/>
          <w:sz w:val="26"/>
          <w:szCs w:val="26"/>
          <w:lang w:val="ro-RO"/>
        </w:rPr>
        <w:t>veridice și autentice</w:t>
      </w:r>
      <w:r w:rsidR="00932BB5">
        <w:rPr>
          <w:rFonts w:ascii="Times New Roman" w:hAnsi="Times New Roman"/>
          <w:sz w:val="26"/>
          <w:szCs w:val="26"/>
          <w:lang w:val="ro-RO"/>
        </w:rPr>
        <w:t xml:space="preserve">, </w:t>
      </w:r>
      <w:r w:rsidR="00932BB5" w:rsidRPr="00942E02">
        <w:rPr>
          <w:rFonts w:ascii="Times New Roman" w:hAnsi="Times New Roman"/>
          <w:sz w:val="26"/>
          <w:szCs w:val="26"/>
          <w:lang w:val="ro-RO"/>
        </w:rPr>
        <w:t>fapt pentru care semnez.</w:t>
      </w:r>
      <w:r w:rsidR="00DC7AD0">
        <w:rPr>
          <w:rFonts w:ascii="Times New Roman" w:hAnsi="Times New Roman"/>
          <w:sz w:val="26"/>
          <w:szCs w:val="26"/>
          <w:lang w:val="ro-RO"/>
        </w:rPr>
        <w:t xml:space="preserve"> Totodată, </w:t>
      </w:r>
      <w:r w:rsidR="00DC7AD0" w:rsidRPr="00942E02">
        <w:rPr>
          <w:rFonts w:ascii="Times New Roman" w:hAnsi="Times New Roman"/>
          <w:sz w:val="26"/>
          <w:szCs w:val="26"/>
          <w:lang w:val="ro-RO"/>
        </w:rPr>
        <w:t xml:space="preserve"> </w:t>
      </w:r>
      <w:r w:rsidR="00DC7AD0">
        <w:rPr>
          <w:rFonts w:ascii="Times New Roman" w:hAnsi="Times New Roman"/>
          <w:sz w:val="26"/>
          <w:szCs w:val="26"/>
          <w:lang w:val="ro-RO"/>
        </w:rPr>
        <w:t>persoanele incluse în listă au consimțit</w:t>
      </w:r>
      <w:r w:rsidR="00DC7AD0" w:rsidRPr="00DC7AD0">
        <w:rPr>
          <w:rFonts w:ascii="Times New Roman" w:hAnsi="Times New Roman"/>
          <w:sz w:val="26"/>
          <w:szCs w:val="26"/>
          <w:lang w:val="ro-RO"/>
        </w:rPr>
        <w:t xml:space="preserve"> </w:t>
      </w:r>
      <w:r w:rsidR="00E67BDC">
        <w:rPr>
          <w:rFonts w:ascii="Times New Roman" w:hAnsi="Times New Roman"/>
          <w:sz w:val="26"/>
          <w:szCs w:val="26"/>
          <w:lang w:val="ro-RO"/>
        </w:rPr>
        <w:t xml:space="preserve">la </w:t>
      </w:r>
      <w:r w:rsidR="00DC7AD0" w:rsidRPr="00DC7AD0">
        <w:rPr>
          <w:rFonts w:ascii="Times New Roman" w:hAnsi="Times New Roman"/>
          <w:sz w:val="26"/>
          <w:szCs w:val="26"/>
          <w:lang w:val="ro-RO"/>
        </w:rPr>
        <w:t xml:space="preserve">prelucrarea datelor cu caracter personal care </w:t>
      </w:r>
      <w:r w:rsidR="00DC7AD0">
        <w:rPr>
          <w:rFonts w:ascii="Times New Roman" w:hAnsi="Times New Roman"/>
          <w:sz w:val="26"/>
          <w:szCs w:val="26"/>
          <w:lang w:val="ro-RO"/>
        </w:rPr>
        <w:t>le</w:t>
      </w:r>
      <w:r w:rsidR="00DC7AD0" w:rsidRPr="00DC7AD0">
        <w:rPr>
          <w:rFonts w:ascii="Times New Roman" w:hAnsi="Times New Roman"/>
          <w:sz w:val="26"/>
          <w:szCs w:val="26"/>
          <w:lang w:val="ro-RO"/>
        </w:rPr>
        <w:t xml:space="preserve"> vizează</w:t>
      </w:r>
      <w:r w:rsidR="00DC7AD0">
        <w:rPr>
          <w:rFonts w:ascii="Times New Roman" w:hAnsi="Times New Roman"/>
          <w:sz w:val="26"/>
          <w:szCs w:val="26"/>
          <w:lang w:val="ro-RO"/>
        </w:rPr>
        <w:t>,</w:t>
      </w:r>
      <w:r w:rsidR="00DC7AD0" w:rsidRPr="00DC7AD0">
        <w:rPr>
          <w:rFonts w:ascii="Times New Roman" w:hAnsi="Times New Roman"/>
          <w:sz w:val="26"/>
          <w:szCs w:val="26"/>
          <w:lang w:val="ro-RO"/>
        </w:rPr>
        <w:t xml:space="preserve"> de către Comisia Electorală Centrală/consiliul electoral de circumscripție, în scopul acreditării în calitate de observator, precum și în scopuri statistice pentru perioada necesară realizării acestora. Drepturile subiectului de date cu caracter personal, stabilite la art. 12-18 din Legea nr. 133</w:t>
      </w:r>
      <w:r w:rsidR="009E58F0">
        <w:rPr>
          <w:rFonts w:ascii="Times New Roman" w:hAnsi="Times New Roman"/>
          <w:sz w:val="26"/>
          <w:szCs w:val="26"/>
          <w:lang w:val="ro-RO"/>
        </w:rPr>
        <w:t>/</w:t>
      </w:r>
      <w:r w:rsidR="00DC7AD0" w:rsidRPr="00DC7AD0">
        <w:rPr>
          <w:rFonts w:ascii="Times New Roman" w:hAnsi="Times New Roman"/>
          <w:sz w:val="26"/>
          <w:szCs w:val="26"/>
          <w:lang w:val="ro-RO"/>
        </w:rPr>
        <w:t xml:space="preserve">2011 privind protecția datelor cu caracter personal, </w:t>
      </w:r>
      <w:r w:rsidR="00DC7AD0">
        <w:rPr>
          <w:rFonts w:ascii="Times New Roman" w:hAnsi="Times New Roman"/>
          <w:sz w:val="26"/>
          <w:szCs w:val="26"/>
          <w:lang w:val="ro-RO"/>
        </w:rPr>
        <w:t xml:space="preserve">le </w:t>
      </w:r>
      <w:r w:rsidR="009E58F0">
        <w:rPr>
          <w:rFonts w:ascii="Times New Roman" w:hAnsi="Times New Roman"/>
          <w:sz w:val="26"/>
          <w:szCs w:val="26"/>
          <w:lang w:val="ro-RO"/>
        </w:rPr>
        <w:t xml:space="preserve">sunt </w:t>
      </w:r>
      <w:r w:rsidR="00DC7AD0">
        <w:rPr>
          <w:rFonts w:ascii="Times New Roman" w:hAnsi="Times New Roman"/>
          <w:sz w:val="26"/>
          <w:szCs w:val="26"/>
          <w:lang w:val="ro-RO"/>
        </w:rPr>
        <w:t>cunoscute</w:t>
      </w:r>
      <w:r w:rsidR="00932BB5">
        <w:rPr>
          <w:rFonts w:ascii="Times New Roman" w:hAnsi="Times New Roman"/>
          <w:sz w:val="26"/>
          <w:szCs w:val="26"/>
          <w:lang w:val="ro-RO"/>
        </w:rPr>
        <w:t xml:space="preserve">. Persoanele vizate au luat </w:t>
      </w:r>
      <w:r w:rsidR="00932BB5" w:rsidRPr="00932BB5">
        <w:rPr>
          <w:rFonts w:ascii="Times New Roman" w:hAnsi="Times New Roman"/>
          <w:sz w:val="26"/>
          <w:szCs w:val="26"/>
          <w:lang w:val="ro-RO"/>
        </w:rPr>
        <w:t xml:space="preserve">cunoștință </w:t>
      </w:r>
      <w:r w:rsidR="009E58F0">
        <w:rPr>
          <w:rFonts w:ascii="Times New Roman" w:hAnsi="Times New Roman"/>
          <w:sz w:val="26"/>
          <w:szCs w:val="26"/>
          <w:lang w:val="ro-RO"/>
        </w:rPr>
        <w:t>de</w:t>
      </w:r>
      <w:r w:rsidR="009E58F0" w:rsidRPr="00932BB5">
        <w:rPr>
          <w:rFonts w:ascii="Times New Roman" w:hAnsi="Times New Roman"/>
          <w:sz w:val="26"/>
          <w:szCs w:val="26"/>
          <w:lang w:val="ro-RO"/>
        </w:rPr>
        <w:t xml:space="preserve"> </w:t>
      </w:r>
      <w:r w:rsidR="00932BB5" w:rsidRPr="00932BB5">
        <w:rPr>
          <w:rFonts w:ascii="Times New Roman" w:hAnsi="Times New Roman"/>
          <w:sz w:val="26"/>
          <w:szCs w:val="26"/>
          <w:lang w:val="ro-RO"/>
        </w:rPr>
        <w:t xml:space="preserve">prevederile legale referitoare la protecția datelor cu caracter personal și </w:t>
      </w:r>
      <w:r w:rsidR="00932BB5">
        <w:rPr>
          <w:rFonts w:ascii="Times New Roman" w:hAnsi="Times New Roman"/>
          <w:sz w:val="26"/>
          <w:szCs w:val="26"/>
          <w:lang w:val="ro-RO"/>
        </w:rPr>
        <w:t>au consimțit</w:t>
      </w:r>
      <w:r w:rsidR="00932BB5" w:rsidRPr="00932BB5">
        <w:rPr>
          <w:rFonts w:ascii="Times New Roman" w:hAnsi="Times New Roman"/>
          <w:sz w:val="26"/>
          <w:szCs w:val="26"/>
          <w:lang w:val="ro-RO"/>
        </w:rPr>
        <w:t xml:space="preserve"> </w:t>
      </w:r>
      <w:r w:rsidR="00156C6D">
        <w:rPr>
          <w:rFonts w:ascii="Times New Roman" w:hAnsi="Times New Roman"/>
          <w:sz w:val="26"/>
          <w:szCs w:val="26"/>
          <w:lang w:val="ro-RO"/>
        </w:rPr>
        <w:t>la</w:t>
      </w:r>
      <w:r w:rsidR="00156C6D" w:rsidRPr="00932BB5">
        <w:rPr>
          <w:rFonts w:ascii="Times New Roman" w:hAnsi="Times New Roman"/>
          <w:sz w:val="26"/>
          <w:szCs w:val="26"/>
          <w:lang w:val="ro-RO"/>
        </w:rPr>
        <w:t xml:space="preserve"> păstr</w:t>
      </w:r>
      <w:r w:rsidR="00156C6D">
        <w:rPr>
          <w:rFonts w:ascii="Times New Roman" w:hAnsi="Times New Roman"/>
          <w:sz w:val="26"/>
          <w:szCs w:val="26"/>
          <w:lang w:val="ro-RO"/>
        </w:rPr>
        <w:t>area</w:t>
      </w:r>
      <w:r w:rsidR="00156C6D" w:rsidRPr="00932BB5">
        <w:rPr>
          <w:rFonts w:ascii="Times New Roman" w:hAnsi="Times New Roman"/>
          <w:sz w:val="26"/>
          <w:szCs w:val="26"/>
          <w:lang w:val="ro-RO"/>
        </w:rPr>
        <w:t xml:space="preserve"> confidențialit</w:t>
      </w:r>
      <w:r w:rsidR="00156C6D">
        <w:rPr>
          <w:rFonts w:ascii="Times New Roman" w:hAnsi="Times New Roman"/>
          <w:sz w:val="26"/>
          <w:szCs w:val="26"/>
          <w:lang w:val="ro-RO"/>
        </w:rPr>
        <w:t>ății</w:t>
      </w:r>
      <w:r w:rsidR="00156C6D" w:rsidRPr="00932BB5">
        <w:rPr>
          <w:rFonts w:ascii="Times New Roman" w:hAnsi="Times New Roman"/>
          <w:sz w:val="26"/>
          <w:szCs w:val="26"/>
          <w:lang w:val="ro-RO"/>
        </w:rPr>
        <w:t xml:space="preserve"> </w:t>
      </w:r>
      <w:r w:rsidR="00932BB5" w:rsidRPr="00932BB5">
        <w:rPr>
          <w:rFonts w:ascii="Times New Roman" w:hAnsi="Times New Roman"/>
          <w:sz w:val="26"/>
          <w:szCs w:val="26"/>
          <w:lang w:val="ro-RO"/>
        </w:rPr>
        <w:t xml:space="preserve">datelor care </w:t>
      </w:r>
      <w:r w:rsidR="00932BB5">
        <w:rPr>
          <w:rFonts w:ascii="Times New Roman" w:hAnsi="Times New Roman"/>
          <w:sz w:val="26"/>
          <w:szCs w:val="26"/>
          <w:lang w:val="ro-RO"/>
        </w:rPr>
        <w:t>le vor deveni</w:t>
      </w:r>
      <w:r w:rsidR="00932BB5" w:rsidRPr="00932BB5">
        <w:rPr>
          <w:rFonts w:ascii="Times New Roman" w:hAnsi="Times New Roman"/>
          <w:sz w:val="26"/>
          <w:szCs w:val="26"/>
          <w:lang w:val="ro-RO"/>
        </w:rPr>
        <w:t xml:space="preserve"> cunoscute în activitatea desfășurată, inclusiv după încetarea calității de observator.</w:t>
      </w:r>
    </w:p>
    <w:p w:rsidR="00DC7AD0" w:rsidRPr="00942E02" w:rsidRDefault="00DC7AD0">
      <w:pPr>
        <w:pStyle w:val="Frspaiere"/>
        <w:ind w:firstLine="450"/>
        <w:jc w:val="both"/>
        <w:rPr>
          <w:rFonts w:ascii="Times New Roman" w:hAnsi="Times New Roman"/>
          <w:sz w:val="26"/>
          <w:szCs w:val="26"/>
          <w:lang w:val="ro-RO"/>
        </w:rPr>
      </w:pPr>
    </w:p>
    <w:p w:rsidR="008C37CD" w:rsidRPr="00942E02" w:rsidRDefault="008C37CD" w:rsidP="008C37CD">
      <w:pPr>
        <w:pStyle w:val="Frspaiere"/>
        <w:rPr>
          <w:rFonts w:ascii="Times New Roman" w:hAnsi="Times New Roman"/>
          <w:sz w:val="26"/>
          <w:szCs w:val="26"/>
          <w:lang w:val="ro-RO"/>
        </w:rPr>
      </w:pPr>
      <w:r w:rsidRPr="00942E02">
        <w:rPr>
          <w:rFonts w:ascii="Times New Roman" w:hAnsi="Times New Roman"/>
          <w:sz w:val="26"/>
          <w:szCs w:val="26"/>
          <w:lang w:val="ro-RO"/>
        </w:rPr>
        <w:t xml:space="preserve">________________               </w:t>
      </w:r>
      <w:r w:rsidRPr="00942E02">
        <w:rPr>
          <w:rFonts w:ascii="Times New Roman" w:hAnsi="Times New Roman"/>
          <w:sz w:val="26"/>
          <w:szCs w:val="26"/>
          <w:lang w:val="ro-RO"/>
        </w:rPr>
        <w:tab/>
      </w:r>
      <w:r w:rsidRPr="00942E02">
        <w:rPr>
          <w:rFonts w:ascii="Times New Roman" w:hAnsi="Times New Roman"/>
          <w:sz w:val="26"/>
          <w:szCs w:val="26"/>
          <w:lang w:val="ro-RO"/>
        </w:rPr>
        <w:tab/>
        <w:t xml:space="preserve">      ___________________________________</w:t>
      </w:r>
    </w:p>
    <w:p w:rsidR="009B71BE" w:rsidRDefault="00767D80" w:rsidP="008C37CD">
      <w:pPr>
        <w:widowControl w:val="0"/>
        <w:shd w:val="clear" w:color="auto" w:fill="FFFFFF"/>
        <w:autoSpaceDE w:val="0"/>
        <w:autoSpaceDN w:val="0"/>
        <w:adjustRightInd w:val="0"/>
        <w:rPr>
          <w:i/>
          <w:iCs/>
          <w:sz w:val="16"/>
          <w:szCs w:val="16"/>
        </w:rPr>
      </w:pPr>
      <w:r>
        <w:rPr>
          <w:i/>
          <w:iCs/>
          <w:sz w:val="16"/>
          <w:szCs w:val="16"/>
        </w:rPr>
        <w:t xml:space="preserve">                     </w:t>
      </w:r>
      <w:r w:rsidR="008C37CD" w:rsidRPr="00942E02">
        <w:rPr>
          <w:i/>
          <w:iCs/>
          <w:sz w:val="16"/>
          <w:szCs w:val="16"/>
        </w:rPr>
        <w:t xml:space="preserve">(data)                       </w:t>
      </w:r>
      <w:r w:rsidR="008C37CD" w:rsidRPr="00942E02">
        <w:rPr>
          <w:i/>
          <w:iCs/>
          <w:sz w:val="16"/>
          <w:szCs w:val="16"/>
        </w:rPr>
        <w:tab/>
      </w:r>
      <w:r w:rsidR="008C37CD" w:rsidRPr="00942E02">
        <w:rPr>
          <w:i/>
          <w:iCs/>
          <w:sz w:val="16"/>
          <w:szCs w:val="16"/>
        </w:rPr>
        <w:tab/>
      </w:r>
      <w:r w:rsidR="008C37CD" w:rsidRPr="00942E02">
        <w:rPr>
          <w:i/>
          <w:iCs/>
          <w:sz w:val="16"/>
          <w:szCs w:val="16"/>
        </w:rPr>
        <w:tab/>
        <w:t xml:space="preserve">               </w:t>
      </w:r>
      <w:r w:rsidR="00E01D39">
        <w:rPr>
          <w:i/>
          <w:iCs/>
          <w:sz w:val="16"/>
          <w:szCs w:val="16"/>
        </w:rPr>
        <w:t xml:space="preserve">            </w:t>
      </w:r>
      <w:r w:rsidR="00531713">
        <w:rPr>
          <w:i/>
          <w:iCs/>
          <w:sz w:val="16"/>
          <w:szCs w:val="16"/>
        </w:rPr>
        <w:t xml:space="preserve">        </w:t>
      </w:r>
      <w:r w:rsidR="00E01D39">
        <w:rPr>
          <w:i/>
          <w:iCs/>
          <w:sz w:val="16"/>
          <w:szCs w:val="16"/>
        </w:rPr>
        <w:t xml:space="preserve">  </w:t>
      </w:r>
      <w:r w:rsidR="008C37CD" w:rsidRPr="00942E02">
        <w:rPr>
          <w:i/>
          <w:iCs/>
          <w:sz w:val="16"/>
          <w:szCs w:val="16"/>
        </w:rPr>
        <w:t xml:space="preserve"> (Nume, Prenume, semnătura conducătorului</w:t>
      </w:r>
      <w:r w:rsidR="009B71BE">
        <w:rPr>
          <w:i/>
          <w:iCs/>
          <w:sz w:val="16"/>
          <w:szCs w:val="16"/>
        </w:rPr>
        <w:t xml:space="preserve"> </w:t>
      </w:r>
      <w:r w:rsidR="00377B68">
        <w:rPr>
          <w:i/>
          <w:iCs/>
          <w:sz w:val="16"/>
          <w:szCs w:val="16"/>
        </w:rPr>
        <w:t>entității</w:t>
      </w:r>
      <w:r w:rsidR="00B8703E" w:rsidRPr="00942E02">
        <w:rPr>
          <w:i/>
          <w:iCs/>
          <w:sz w:val="16"/>
          <w:szCs w:val="16"/>
        </w:rPr>
        <w:t>)</w:t>
      </w:r>
      <w:r w:rsidR="009B71BE">
        <w:rPr>
          <w:i/>
          <w:iCs/>
          <w:sz w:val="16"/>
          <w:szCs w:val="16"/>
        </w:rPr>
        <w:t xml:space="preserve">         </w:t>
      </w:r>
    </w:p>
    <w:p w:rsidR="008C37CD" w:rsidRDefault="008C37CD" w:rsidP="008C37CD">
      <w:pPr>
        <w:widowControl w:val="0"/>
        <w:shd w:val="clear" w:color="auto" w:fill="FFFFFF"/>
        <w:autoSpaceDE w:val="0"/>
        <w:autoSpaceDN w:val="0"/>
        <w:adjustRightInd w:val="0"/>
        <w:rPr>
          <w:i/>
          <w:iCs/>
          <w:sz w:val="16"/>
          <w:szCs w:val="16"/>
        </w:rPr>
      </w:pPr>
    </w:p>
    <w:sectPr w:rsidR="008C37CD" w:rsidSect="00531713">
      <w:pgSz w:w="12240" w:h="15840"/>
      <w:pgMar w:top="54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3A3"/>
    <w:multiLevelType w:val="hybridMultilevel"/>
    <w:tmpl w:val="46B03FE0"/>
    <w:lvl w:ilvl="0" w:tplc="0000000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8F"/>
    <w:rsid w:val="000414E1"/>
    <w:rsid w:val="000917ED"/>
    <w:rsid w:val="00102781"/>
    <w:rsid w:val="00156C6D"/>
    <w:rsid w:val="00157F45"/>
    <w:rsid w:val="00216900"/>
    <w:rsid w:val="002172FE"/>
    <w:rsid w:val="00224476"/>
    <w:rsid w:val="00253689"/>
    <w:rsid w:val="0029398F"/>
    <w:rsid w:val="00313DF4"/>
    <w:rsid w:val="003474D3"/>
    <w:rsid w:val="00377B68"/>
    <w:rsid w:val="003B7F0A"/>
    <w:rsid w:val="004760F6"/>
    <w:rsid w:val="00484627"/>
    <w:rsid w:val="004C0FC0"/>
    <w:rsid w:val="004E3B95"/>
    <w:rsid w:val="00531713"/>
    <w:rsid w:val="00677AE3"/>
    <w:rsid w:val="00726936"/>
    <w:rsid w:val="0074781B"/>
    <w:rsid w:val="00767D80"/>
    <w:rsid w:val="007C5933"/>
    <w:rsid w:val="00810513"/>
    <w:rsid w:val="00812426"/>
    <w:rsid w:val="008C37CD"/>
    <w:rsid w:val="008C7699"/>
    <w:rsid w:val="008D4E44"/>
    <w:rsid w:val="00932BB5"/>
    <w:rsid w:val="009A5A35"/>
    <w:rsid w:val="009B71BE"/>
    <w:rsid w:val="009E58F0"/>
    <w:rsid w:val="00A34E17"/>
    <w:rsid w:val="00AC6DA9"/>
    <w:rsid w:val="00B8703E"/>
    <w:rsid w:val="00BF5603"/>
    <w:rsid w:val="00CF6616"/>
    <w:rsid w:val="00D366DC"/>
    <w:rsid w:val="00D87E96"/>
    <w:rsid w:val="00DC7AD0"/>
    <w:rsid w:val="00E01D39"/>
    <w:rsid w:val="00E67BDC"/>
    <w:rsid w:val="00ED3B0A"/>
    <w:rsid w:val="00F10F31"/>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0F79D-FB1A-4F1B-8C0B-2EBFE2D0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95"/>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4760F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760F6"/>
    <w:rPr>
      <w:sz w:val="16"/>
      <w:szCs w:val="16"/>
    </w:rPr>
  </w:style>
  <w:style w:type="paragraph" w:styleId="Textcomentariu">
    <w:name w:val="annotation text"/>
    <w:basedOn w:val="Normal"/>
    <w:link w:val="TextcomentariuCaracter"/>
    <w:uiPriority w:val="99"/>
    <w:semiHidden/>
    <w:unhideWhenUsed/>
    <w:rsid w:val="004760F6"/>
    <w:pPr>
      <w:spacing w:after="200"/>
    </w:pPr>
    <w:rPr>
      <w:rFonts w:ascii="Calibri" w:eastAsia="Calibri" w:hAnsi="Calibri"/>
      <w:sz w:val="20"/>
      <w:szCs w:val="20"/>
      <w:lang w:val="ru-RU" w:eastAsia="en-US"/>
    </w:rPr>
  </w:style>
  <w:style w:type="character" w:customStyle="1" w:styleId="TextcomentariuCaracter">
    <w:name w:val="Text comentariu Caracter"/>
    <w:basedOn w:val="Fontdeparagrafimplicit"/>
    <w:link w:val="Textcomentariu"/>
    <w:uiPriority w:val="99"/>
    <w:semiHidden/>
    <w:rsid w:val="004760F6"/>
    <w:rPr>
      <w:rFonts w:ascii="Calibri" w:eastAsia="Calibri" w:hAnsi="Calibri" w:cs="Times New Roman"/>
      <w:sz w:val="20"/>
      <w:szCs w:val="20"/>
      <w:lang w:val="ru-RU"/>
    </w:rPr>
  </w:style>
  <w:style w:type="paragraph" w:styleId="TextnBalon">
    <w:name w:val="Balloon Text"/>
    <w:basedOn w:val="Normal"/>
    <w:link w:val="TextnBalonCaracter"/>
    <w:uiPriority w:val="99"/>
    <w:semiHidden/>
    <w:unhideWhenUsed/>
    <w:rsid w:val="004760F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60F6"/>
    <w:rPr>
      <w:rFonts w:ascii="Segoe UI" w:eastAsia="Times New Roman" w:hAnsi="Segoe UI" w:cs="Segoe UI"/>
      <w:sz w:val="18"/>
      <w:szCs w:val="18"/>
      <w:lang w:val="ro-RO" w:eastAsia="ru-RU"/>
    </w:rPr>
  </w:style>
  <w:style w:type="paragraph" w:styleId="Listparagraf">
    <w:name w:val="List Paragraph"/>
    <w:basedOn w:val="Normal"/>
    <w:uiPriority w:val="34"/>
    <w:qFormat/>
    <w:rsid w:val="003B7F0A"/>
    <w:pPr>
      <w:spacing w:after="200" w:line="276" w:lineRule="auto"/>
      <w:ind w:left="720"/>
      <w:contextualSpacing/>
    </w:pPr>
    <w:rPr>
      <w:rFonts w:ascii="Calibri" w:eastAsia="Calibri" w:hAnsi="Calibri"/>
      <w:sz w:val="22"/>
      <w:szCs w:val="22"/>
      <w:lang w:val="ru-RU" w:eastAsia="en-US"/>
    </w:rPr>
  </w:style>
  <w:style w:type="paragraph" w:styleId="Frspaiere">
    <w:name w:val="No Spacing"/>
    <w:uiPriority w:val="1"/>
    <w:qFormat/>
    <w:rsid w:val="008C37C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2280</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Adrian Gamarta-Esanu</cp:lastModifiedBy>
  <cp:revision>5</cp:revision>
  <cp:lastPrinted>2023-08-25T13:24:00Z</cp:lastPrinted>
  <dcterms:created xsi:type="dcterms:W3CDTF">2023-08-25T06:25:00Z</dcterms:created>
  <dcterms:modified xsi:type="dcterms:W3CDTF">2023-08-29T07:18:00Z</dcterms:modified>
</cp:coreProperties>
</file>