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912A2" w14:textId="0D0920D0" w:rsidR="00BF5121" w:rsidRPr="009A17AC" w:rsidRDefault="00BF5121" w:rsidP="00D84779">
      <w:pPr>
        <w:spacing w:after="0"/>
        <w:jc w:val="center"/>
        <w:rPr>
          <w:rFonts w:ascii="Times New Roman" w:hAnsi="Times New Roman" w:cs="Times New Roman"/>
          <w:b/>
          <w:sz w:val="24"/>
          <w:szCs w:val="24"/>
        </w:rPr>
      </w:pPr>
      <w:r w:rsidRPr="009A17AC">
        <w:rPr>
          <w:rFonts w:ascii="Times New Roman" w:hAnsi="Times New Roman" w:cs="Times New Roman"/>
          <w:b/>
          <w:i/>
          <w:sz w:val="24"/>
          <w:szCs w:val="24"/>
        </w:rPr>
        <w:t>Capitolul 3 „ORGANELE ELECTORALE”</w:t>
      </w:r>
    </w:p>
    <w:p w14:paraId="18FCAA18" w14:textId="77777777" w:rsidR="00BF5121" w:rsidRPr="009A17AC" w:rsidRDefault="00BF5121" w:rsidP="00BF5121">
      <w:pPr>
        <w:spacing w:after="0"/>
        <w:jc w:val="both"/>
        <w:rPr>
          <w:rFonts w:ascii="Times New Roman" w:hAnsi="Times New Roman" w:cs="Times New Roman"/>
          <w:sz w:val="24"/>
          <w:szCs w:val="24"/>
        </w:rPr>
      </w:pPr>
    </w:p>
    <w:tbl>
      <w:tblPr>
        <w:tblStyle w:val="Tabelgril"/>
        <w:tblW w:w="16110" w:type="dxa"/>
        <w:tblInd w:w="-995" w:type="dxa"/>
        <w:tblLook w:val="04A0" w:firstRow="1" w:lastRow="0" w:firstColumn="1" w:lastColumn="0" w:noHBand="0" w:noVBand="1"/>
      </w:tblPr>
      <w:tblGrid>
        <w:gridCol w:w="6120"/>
        <w:gridCol w:w="5310"/>
        <w:gridCol w:w="4680"/>
      </w:tblGrid>
      <w:tr w:rsidR="00BC65FB" w:rsidRPr="009A17AC" w14:paraId="3A1E4C2E" w14:textId="77777777" w:rsidTr="001C4818">
        <w:trPr>
          <w:trHeight w:val="868"/>
        </w:trPr>
        <w:tc>
          <w:tcPr>
            <w:tcW w:w="6120" w:type="dxa"/>
          </w:tcPr>
          <w:p w14:paraId="21A69B1E" w14:textId="77777777" w:rsidR="00BC65FB" w:rsidRPr="009A17AC" w:rsidRDefault="00BC65FB" w:rsidP="00BC65FB">
            <w:pPr>
              <w:jc w:val="center"/>
              <w:rPr>
                <w:rFonts w:ascii="Times New Roman" w:hAnsi="Times New Roman" w:cs="Times New Roman"/>
                <w:b/>
                <w:color w:val="000000" w:themeColor="text1"/>
                <w:sz w:val="24"/>
                <w:szCs w:val="24"/>
              </w:rPr>
            </w:pPr>
          </w:p>
          <w:p w14:paraId="0F9982BA" w14:textId="77777777" w:rsidR="00BC65FB" w:rsidRPr="009A17AC" w:rsidRDefault="00BC65FB" w:rsidP="00BC65FB">
            <w:pPr>
              <w:jc w:val="center"/>
              <w:rPr>
                <w:rFonts w:ascii="Times New Roman" w:hAnsi="Times New Roman" w:cs="Times New Roman"/>
                <w:b/>
                <w:color w:val="000000" w:themeColor="text1"/>
                <w:sz w:val="24"/>
                <w:szCs w:val="24"/>
              </w:rPr>
            </w:pPr>
            <w:r w:rsidRPr="009A17AC">
              <w:rPr>
                <w:rFonts w:ascii="Times New Roman" w:hAnsi="Times New Roman" w:cs="Times New Roman"/>
                <w:b/>
                <w:color w:val="000000" w:themeColor="text1"/>
                <w:sz w:val="24"/>
                <w:szCs w:val="24"/>
              </w:rPr>
              <w:t>Redacția articolului</w:t>
            </w:r>
          </w:p>
          <w:p w14:paraId="0F38CF39" w14:textId="77777777" w:rsidR="00BC65FB" w:rsidRPr="009A17AC" w:rsidRDefault="00BC65FB" w:rsidP="00BC65FB">
            <w:pPr>
              <w:jc w:val="center"/>
              <w:rPr>
                <w:rFonts w:ascii="Times New Roman" w:hAnsi="Times New Roman" w:cs="Times New Roman"/>
                <w:b/>
                <w:color w:val="000000" w:themeColor="text1"/>
                <w:sz w:val="24"/>
                <w:szCs w:val="24"/>
              </w:rPr>
            </w:pPr>
            <w:r w:rsidRPr="009A17AC">
              <w:rPr>
                <w:rFonts w:ascii="Times New Roman" w:hAnsi="Times New Roman" w:cs="Times New Roman"/>
                <w:b/>
                <w:color w:val="000000" w:themeColor="text1"/>
                <w:sz w:val="24"/>
                <w:szCs w:val="24"/>
              </w:rPr>
              <w:t xml:space="preserve"> din Codul electoral</w:t>
            </w:r>
          </w:p>
          <w:p w14:paraId="30162965" w14:textId="11727349" w:rsidR="00BC65FB" w:rsidRPr="009A17AC" w:rsidRDefault="00BC65FB" w:rsidP="00BC65FB">
            <w:pPr>
              <w:jc w:val="center"/>
              <w:rPr>
                <w:rFonts w:ascii="Times New Roman" w:hAnsi="Times New Roman" w:cs="Times New Roman"/>
                <w:b/>
                <w:sz w:val="24"/>
                <w:szCs w:val="24"/>
              </w:rPr>
            </w:pPr>
            <w:r w:rsidRPr="009A17AC">
              <w:rPr>
                <w:rFonts w:ascii="Times New Roman" w:hAnsi="Times New Roman" w:cs="Times New Roman"/>
                <w:b/>
                <w:color w:val="000000" w:themeColor="text1"/>
                <w:sz w:val="24"/>
                <w:szCs w:val="24"/>
              </w:rPr>
              <w:t>(în vigoare)</w:t>
            </w:r>
          </w:p>
        </w:tc>
        <w:tc>
          <w:tcPr>
            <w:tcW w:w="5310" w:type="dxa"/>
          </w:tcPr>
          <w:p w14:paraId="7303B2B6" w14:textId="77777777" w:rsidR="00BC65FB" w:rsidRPr="009A17AC" w:rsidRDefault="00BC65FB" w:rsidP="00BC65FB">
            <w:pPr>
              <w:jc w:val="center"/>
              <w:rPr>
                <w:rFonts w:ascii="Times New Roman" w:hAnsi="Times New Roman" w:cs="Times New Roman"/>
                <w:b/>
                <w:color w:val="000000" w:themeColor="text1"/>
                <w:sz w:val="24"/>
                <w:szCs w:val="24"/>
              </w:rPr>
            </w:pPr>
          </w:p>
          <w:p w14:paraId="6FEBEF45" w14:textId="77777777" w:rsidR="00BC65FB" w:rsidRPr="009A17AC" w:rsidRDefault="00BC65FB" w:rsidP="00BC65FB">
            <w:pPr>
              <w:jc w:val="center"/>
              <w:rPr>
                <w:rFonts w:ascii="Times New Roman" w:hAnsi="Times New Roman" w:cs="Times New Roman"/>
                <w:b/>
                <w:color w:val="000000" w:themeColor="text1"/>
                <w:sz w:val="24"/>
                <w:szCs w:val="24"/>
              </w:rPr>
            </w:pPr>
            <w:r w:rsidRPr="009A17AC">
              <w:rPr>
                <w:rFonts w:ascii="Times New Roman" w:hAnsi="Times New Roman" w:cs="Times New Roman"/>
                <w:b/>
                <w:color w:val="000000" w:themeColor="text1"/>
                <w:sz w:val="24"/>
                <w:szCs w:val="24"/>
              </w:rPr>
              <w:t xml:space="preserve">Redacția articolului </w:t>
            </w:r>
          </w:p>
          <w:p w14:paraId="49470D59" w14:textId="77777777" w:rsidR="00BC65FB" w:rsidRPr="009A17AC" w:rsidRDefault="00BC65FB" w:rsidP="00BC65FB">
            <w:pPr>
              <w:jc w:val="center"/>
              <w:rPr>
                <w:rFonts w:ascii="Times New Roman" w:hAnsi="Times New Roman" w:cs="Times New Roman"/>
                <w:b/>
                <w:color w:val="000000" w:themeColor="text1"/>
                <w:sz w:val="24"/>
                <w:szCs w:val="24"/>
              </w:rPr>
            </w:pPr>
            <w:r w:rsidRPr="009A17AC">
              <w:rPr>
                <w:rFonts w:ascii="Times New Roman" w:hAnsi="Times New Roman" w:cs="Times New Roman"/>
                <w:b/>
                <w:color w:val="000000" w:themeColor="text1"/>
                <w:sz w:val="24"/>
                <w:szCs w:val="24"/>
              </w:rPr>
              <w:t>din Codul electoral</w:t>
            </w:r>
          </w:p>
          <w:p w14:paraId="45D7DCBC" w14:textId="77777777" w:rsidR="00BC65FB" w:rsidRPr="009A17AC" w:rsidRDefault="00BC65FB" w:rsidP="00BC65FB">
            <w:pPr>
              <w:jc w:val="center"/>
              <w:rPr>
                <w:rFonts w:ascii="Times New Roman" w:hAnsi="Times New Roman" w:cs="Times New Roman"/>
                <w:b/>
                <w:color w:val="000000" w:themeColor="text1"/>
                <w:sz w:val="24"/>
                <w:szCs w:val="24"/>
              </w:rPr>
            </w:pPr>
            <w:r w:rsidRPr="009A17AC">
              <w:rPr>
                <w:rFonts w:ascii="Times New Roman" w:hAnsi="Times New Roman" w:cs="Times New Roman"/>
                <w:b/>
                <w:color w:val="000000" w:themeColor="text1"/>
                <w:sz w:val="24"/>
                <w:szCs w:val="24"/>
              </w:rPr>
              <w:t>(după modificările* propuse)</w:t>
            </w:r>
          </w:p>
          <w:p w14:paraId="053BE421" w14:textId="77777777" w:rsidR="00BC65FB" w:rsidRPr="005E37A2" w:rsidRDefault="00BC65FB" w:rsidP="00BC65FB">
            <w:pPr>
              <w:jc w:val="center"/>
              <w:rPr>
                <w:rFonts w:ascii="Times New Roman" w:hAnsi="Times New Roman" w:cs="Times New Roman"/>
                <w:b/>
                <w:i/>
                <w:iCs/>
                <w:color w:val="000000" w:themeColor="text1"/>
                <w:sz w:val="24"/>
                <w:szCs w:val="24"/>
              </w:rPr>
            </w:pPr>
            <w:r w:rsidRPr="005E37A2">
              <w:rPr>
                <w:rFonts w:ascii="Times New Roman" w:hAnsi="Times New Roman" w:cs="Times New Roman"/>
                <w:b/>
                <w:i/>
                <w:iCs/>
                <w:color w:val="000000" w:themeColor="text1"/>
                <w:sz w:val="24"/>
                <w:szCs w:val="24"/>
              </w:rPr>
              <w:t>*textul modificat evidențiat prin Bold</w:t>
            </w:r>
          </w:p>
          <w:p w14:paraId="5D3ED6E4" w14:textId="6EBD661F" w:rsidR="00BC65FB" w:rsidRPr="00B17D44" w:rsidRDefault="00BC65FB" w:rsidP="00BC65FB">
            <w:pPr>
              <w:jc w:val="center"/>
              <w:rPr>
                <w:rFonts w:ascii="Times New Roman" w:hAnsi="Times New Roman" w:cs="Times New Roman"/>
                <w:b/>
                <w:sz w:val="24"/>
                <w:szCs w:val="24"/>
              </w:rPr>
            </w:pPr>
          </w:p>
        </w:tc>
        <w:tc>
          <w:tcPr>
            <w:tcW w:w="4680" w:type="dxa"/>
          </w:tcPr>
          <w:p w14:paraId="7D5727CC" w14:textId="77777777" w:rsidR="00BC65FB" w:rsidRPr="00246802" w:rsidRDefault="00BC65FB" w:rsidP="00BC65FB">
            <w:pPr>
              <w:jc w:val="center"/>
              <w:rPr>
                <w:rFonts w:ascii="Times New Roman" w:hAnsi="Times New Roman" w:cs="Times New Roman"/>
                <w:b/>
                <w:color w:val="000000" w:themeColor="text1"/>
                <w:sz w:val="24"/>
                <w:szCs w:val="24"/>
              </w:rPr>
            </w:pPr>
          </w:p>
          <w:p w14:paraId="139EB85F" w14:textId="77777777" w:rsidR="00BC65FB" w:rsidRPr="005F5D3A" w:rsidRDefault="00BC65FB" w:rsidP="00BC65FB">
            <w:pPr>
              <w:jc w:val="center"/>
              <w:rPr>
                <w:rFonts w:ascii="Times New Roman" w:hAnsi="Times New Roman" w:cs="Times New Roman"/>
                <w:b/>
                <w:color w:val="000000" w:themeColor="text1"/>
                <w:sz w:val="24"/>
                <w:szCs w:val="24"/>
              </w:rPr>
            </w:pPr>
            <w:r w:rsidRPr="005F5D3A">
              <w:rPr>
                <w:rFonts w:ascii="Times New Roman" w:hAnsi="Times New Roman" w:cs="Times New Roman"/>
                <w:b/>
                <w:color w:val="000000" w:themeColor="text1"/>
                <w:sz w:val="24"/>
                <w:szCs w:val="24"/>
              </w:rPr>
              <w:t>Mențiuni suplimentare</w:t>
            </w:r>
          </w:p>
          <w:p w14:paraId="4EC6C271" w14:textId="4B13C058" w:rsidR="00BC65FB" w:rsidRPr="00D020B5" w:rsidRDefault="00BC65FB" w:rsidP="00BC65FB">
            <w:pPr>
              <w:jc w:val="center"/>
              <w:rPr>
                <w:rFonts w:ascii="Times New Roman" w:hAnsi="Times New Roman" w:cs="Times New Roman"/>
                <w:b/>
                <w:sz w:val="24"/>
                <w:szCs w:val="24"/>
              </w:rPr>
            </w:pPr>
            <w:r w:rsidRPr="00781A35">
              <w:rPr>
                <w:rFonts w:ascii="Times New Roman" w:hAnsi="Times New Roman" w:cs="Times New Roman"/>
                <w:b/>
                <w:color w:val="000000" w:themeColor="text1"/>
                <w:sz w:val="24"/>
                <w:szCs w:val="24"/>
              </w:rPr>
              <w:t>(după caz)</w:t>
            </w:r>
          </w:p>
        </w:tc>
      </w:tr>
      <w:tr w:rsidR="00BF5121" w:rsidRPr="00313BC5" w14:paraId="6585AF2F" w14:textId="77777777" w:rsidTr="001C4818">
        <w:trPr>
          <w:trHeight w:val="70"/>
        </w:trPr>
        <w:tc>
          <w:tcPr>
            <w:tcW w:w="6120" w:type="dxa"/>
          </w:tcPr>
          <w:p w14:paraId="7050CB8E" w14:textId="77777777" w:rsidR="00BC65FB" w:rsidRPr="005E37A2" w:rsidRDefault="00BC65FB" w:rsidP="00BC65FB">
            <w:pPr>
              <w:shd w:val="clear" w:color="auto" w:fill="FFFFFF"/>
              <w:ind w:firstLine="321"/>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b/>
                <w:bCs/>
                <w:color w:val="000000" w:themeColor="text1"/>
                <w:sz w:val="24"/>
                <w:szCs w:val="24"/>
              </w:rPr>
              <w:t>Articolul 14.</w:t>
            </w:r>
            <w:r w:rsidRPr="005E37A2">
              <w:rPr>
                <w:rFonts w:ascii="Times New Roman" w:eastAsia="Times New Roman" w:hAnsi="Times New Roman" w:cs="Times New Roman"/>
                <w:color w:val="000000" w:themeColor="text1"/>
                <w:sz w:val="24"/>
                <w:szCs w:val="24"/>
              </w:rPr>
              <w:t> Sistemul organelor electorale</w:t>
            </w:r>
          </w:p>
          <w:p w14:paraId="669DEA77" w14:textId="77777777" w:rsidR="00BC65FB" w:rsidRPr="005E37A2" w:rsidRDefault="00BC65FB" w:rsidP="00BC65FB">
            <w:pPr>
              <w:shd w:val="clear" w:color="auto" w:fill="FFFFFF"/>
              <w:ind w:firstLine="321"/>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color w:val="000000" w:themeColor="text1"/>
                <w:sz w:val="24"/>
                <w:szCs w:val="24"/>
              </w:rPr>
              <w:t>(1) În scopul organizării şi desfăşurării alegerilor se constituie:</w:t>
            </w:r>
          </w:p>
          <w:p w14:paraId="5338B604" w14:textId="77777777" w:rsidR="00BC65FB" w:rsidRPr="005E37A2" w:rsidRDefault="00BC65FB" w:rsidP="00BC65FB">
            <w:pPr>
              <w:shd w:val="clear" w:color="auto" w:fill="FFFFFF"/>
              <w:ind w:firstLine="321"/>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color w:val="000000" w:themeColor="text1"/>
                <w:sz w:val="24"/>
                <w:szCs w:val="24"/>
              </w:rPr>
              <w:t>a) Comisia Electorală Centrală;</w:t>
            </w:r>
          </w:p>
          <w:p w14:paraId="41AB88AD" w14:textId="77777777" w:rsidR="00BC65FB" w:rsidRPr="005E37A2" w:rsidRDefault="00BC65FB" w:rsidP="00BC65FB">
            <w:pPr>
              <w:shd w:val="clear" w:color="auto" w:fill="FFFFFF"/>
              <w:ind w:firstLine="321"/>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color w:val="000000" w:themeColor="text1"/>
                <w:sz w:val="24"/>
                <w:szCs w:val="24"/>
              </w:rPr>
              <w:t>b) consiliile electorale de circumscripţie;</w:t>
            </w:r>
          </w:p>
          <w:p w14:paraId="6CA72ACA" w14:textId="77777777" w:rsidR="00BC65FB" w:rsidRPr="005E37A2" w:rsidRDefault="00BC65FB" w:rsidP="00BC65FB">
            <w:pPr>
              <w:shd w:val="clear" w:color="auto" w:fill="FFFFFF"/>
              <w:ind w:firstLine="321"/>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color w:val="000000" w:themeColor="text1"/>
                <w:sz w:val="24"/>
                <w:szCs w:val="24"/>
              </w:rPr>
              <w:t>c) birourile electorale ale secţiilor de votare.</w:t>
            </w:r>
          </w:p>
          <w:p w14:paraId="50FFBA7B" w14:textId="695801FA" w:rsidR="00BF5121" w:rsidRPr="00B17D44" w:rsidRDefault="00BF5121" w:rsidP="00661387">
            <w:pPr>
              <w:pStyle w:val="NormalWeb"/>
              <w:shd w:val="clear" w:color="auto" w:fill="FFFFFF"/>
              <w:spacing w:before="0" w:beforeAutospacing="0" w:after="0" w:afterAutospacing="0"/>
              <w:ind w:firstLine="540"/>
              <w:jc w:val="both"/>
              <w:rPr>
                <w:color w:val="000000" w:themeColor="text1"/>
                <w:sz w:val="22"/>
                <w:szCs w:val="22"/>
              </w:rPr>
            </w:pPr>
          </w:p>
        </w:tc>
        <w:tc>
          <w:tcPr>
            <w:tcW w:w="5310" w:type="dxa"/>
          </w:tcPr>
          <w:p w14:paraId="24323B6D" w14:textId="085A94FC" w:rsidR="00374627" w:rsidRPr="00246802" w:rsidRDefault="00BC65FB" w:rsidP="00BC65FB">
            <w:pPr>
              <w:pStyle w:val="NormalWeb"/>
              <w:spacing w:before="0" w:beforeAutospacing="0" w:after="0" w:afterAutospacing="0"/>
              <w:ind w:firstLine="426"/>
              <w:jc w:val="both"/>
            </w:pPr>
            <w:r w:rsidRPr="00246802">
              <w:rPr>
                <w:bCs/>
              </w:rPr>
              <w:t xml:space="preserve"> </w:t>
            </w:r>
            <w:r w:rsidR="00374627" w:rsidRPr="00246802">
              <w:rPr>
                <w:b/>
                <w:bCs/>
              </w:rPr>
              <w:t>Articolul 14.</w:t>
            </w:r>
            <w:bookmarkStart w:id="0" w:name="Articolul_14."/>
            <w:bookmarkEnd w:id="0"/>
            <w:r w:rsidR="00374627" w:rsidRPr="00246802">
              <w:t xml:space="preserve"> Sistemul organelor electorale </w:t>
            </w:r>
          </w:p>
          <w:p w14:paraId="361E92E6" w14:textId="24E986F7" w:rsidR="00374627" w:rsidRPr="00781A35" w:rsidRDefault="009F34BA" w:rsidP="00BC65FB">
            <w:pPr>
              <w:pStyle w:val="NormalWeb"/>
              <w:spacing w:before="0" w:beforeAutospacing="0" w:after="0" w:afterAutospacing="0"/>
              <w:ind w:firstLine="426"/>
              <w:jc w:val="both"/>
            </w:pPr>
            <w:r w:rsidRPr="005F5D3A">
              <w:t>(1) În scopul organizării și desfăș</w:t>
            </w:r>
            <w:r w:rsidR="00374627" w:rsidRPr="00781A35">
              <w:t xml:space="preserve">urării alegerilor și referendumurilor se constituie: </w:t>
            </w:r>
          </w:p>
          <w:p w14:paraId="4DF65446" w14:textId="77777777" w:rsidR="00374627" w:rsidRPr="009A17AC" w:rsidRDefault="00374627" w:rsidP="00BC65FB">
            <w:pPr>
              <w:pStyle w:val="NormalWeb"/>
              <w:spacing w:before="0" w:beforeAutospacing="0" w:after="0" w:afterAutospacing="0"/>
              <w:ind w:firstLine="426"/>
              <w:jc w:val="both"/>
            </w:pPr>
            <w:r w:rsidRPr="009A17AC">
              <w:t xml:space="preserve">a) Comisia Electorală Centrală; </w:t>
            </w:r>
          </w:p>
          <w:p w14:paraId="7E0BEFA5" w14:textId="551D2DDF" w:rsidR="00374627" w:rsidRPr="005E37A2" w:rsidRDefault="00374627" w:rsidP="00BC65FB">
            <w:pPr>
              <w:pStyle w:val="NormalWeb"/>
              <w:spacing w:before="0" w:beforeAutospacing="0" w:after="0" w:afterAutospacing="0"/>
              <w:ind w:firstLine="426"/>
              <w:jc w:val="both"/>
              <w:rPr>
                <w:b/>
                <w:bCs/>
              </w:rPr>
            </w:pPr>
            <w:r w:rsidRPr="005E37A2">
              <w:rPr>
                <w:b/>
                <w:bCs/>
              </w:rPr>
              <w:t>b) consi</w:t>
            </w:r>
            <w:r w:rsidR="009F34BA" w:rsidRPr="005E37A2">
              <w:rPr>
                <w:b/>
                <w:bCs/>
              </w:rPr>
              <w:t>liile electorale de circumscripț</w:t>
            </w:r>
            <w:r w:rsidRPr="005E37A2">
              <w:rPr>
                <w:b/>
                <w:bCs/>
              </w:rPr>
              <w:t xml:space="preserve">ie de </w:t>
            </w:r>
            <w:r w:rsidR="00083C95" w:rsidRPr="005E37A2">
              <w:rPr>
                <w:b/>
                <w:bCs/>
              </w:rPr>
              <w:t xml:space="preserve">nivelurile </w:t>
            </w:r>
            <w:r w:rsidRPr="005E37A2">
              <w:rPr>
                <w:b/>
                <w:bCs/>
              </w:rPr>
              <w:t>întâi</w:t>
            </w:r>
            <w:r w:rsidR="000D68DD" w:rsidRPr="005E37A2">
              <w:rPr>
                <w:b/>
                <w:bCs/>
              </w:rPr>
              <w:t xml:space="preserve"> și al doilea</w:t>
            </w:r>
            <w:r w:rsidRPr="005E37A2">
              <w:rPr>
                <w:b/>
                <w:bCs/>
              </w:rPr>
              <w:t xml:space="preserve">; </w:t>
            </w:r>
          </w:p>
          <w:p w14:paraId="2AF59490" w14:textId="69A0B2C2" w:rsidR="00374627" w:rsidRPr="009A17AC" w:rsidRDefault="009F34BA" w:rsidP="00BC65FB">
            <w:pPr>
              <w:pStyle w:val="NormalWeb"/>
              <w:spacing w:before="0" w:beforeAutospacing="0" w:after="0" w:afterAutospacing="0"/>
              <w:ind w:firstLine="426"/>
              <w:jc w:val="both"/>
            </w:pPr>
            <w:r w:rsidRPr="009A17AC">
              <w:t>c) birourile electorale ale secț</w:t>
            </w:r>
            <w:r w:rsidR="00374627" w:rsidRPr="009A17AC">
              <w:t>iilor de votare;</w:t>
            </w:r>
          </w:p>
          <w:p w14:paraId="2A512976" w14:textId="5CD1211A" w:rsidR="00374627" w:rsidRPr="00B17D44" w:rsidRDefault="00374627" w:rsidP="00BC65FB">
            <w:pPr>
              <w:pStyle w:val="NormalWeb"/>
              <w:spacing w:before="0" w:beforeAutospacing="0" w:after="0" w:afterAutospacing="0"/>
              <w:ind w:firstLine="426"/>
              <w:jc w:val="both"/>
              <w:rPr>
                <w:b/>
                <w:color w:val="000000" w:themeColor="text1"/>
              </w:rPr>
            </w:pPr>
            <w:r w:rsidRPr="005E37A2">
              <w:rPr>
                <w:b/>
                <w:color w:val="000000" w:themeColor="text1"/>
              </w:rPr>
              <w:t xml:space="preserve">d) </w:t>
            </w:r>
            <w:r w:rsidR="005E37A2" w:rsidRPr="005E37A2">
              <w:rPr>
                <w:b/>
                <w:color w:val="000000" w:themeColor="text1"/>
              </w:rPr>
              <w:t>Organul electoral principal al Găgăuziei (</w:t>
            </w:r>
            <w:r w:rsidRPr="005E37A2">
              <w:rPr>
                <w:b/>
                <w:color w:val="000000" w:themeColor="text1"/>
              </w:rPr>
              <w:t>organul electoral principal al unității teritorial</w:t>
            </w:r>
            <w:r w:rsidR="00167D24" w:rsidRPr="005E37A2">
              <w:rPr>
                <w:b/>
                <w:color w:val="000000" w:themeColor="text1"/>
              </w:rPr>
              <w:t>e</w:t>
            </w:r>
            <w:r w:rsidRPr="005E37A2">
              <w:rPr>
                <w:b/>
                <w:color w:val="000000" w:themeColor="text1"/>
              </w:rPr>
              <w:t xml:space="preserve"> autonome cu statut special Găgăuzia</w:t>
            </w:r>
            <w:r w:rsidR="005E37A2" w:rsidRPr="005E37A2">
              <w:rPr>
                <w:b/>
                <w:color w:val="000000" w:themeColor="text1"/>
              </w:rPr>
              <w:t>)</w:t>
            </w:r>
            <w:r w:rsidRPr="005E37A2">
              <w:rPr>
                <w:b/>
                <w:color w:val="000000" w:themeColor="text1"/>
              </w:rPr>
              <w:t>.</w:t>
            </w:r>
          </w:p>
          <w:p w14:paraId="06B062D8" w14:textId="1E1107AE" w:rsidR="00374627" w:rsidRPr="005E37A2" w:rsidRDefault="00374627" w:rsidP="00BC65FB">
            <w:pPr>
              <w:pStyle w:val="NormalWeb"/>
              <w:spacing w:before="0" w:beforeAutospacing="0" w:after="0" w:afterAutospacing="0"/>
              <w:ind w:firstLine="426"/>
              <w:jc w:val="both"/>
              <w:rPr>
                <w:b/>
                <w:color w:val="000000" w:themeColor="text1"/>
              </w:rPr>
            </w:pPr>
            <w:r w:rsidRPr="00246802">
              <w:rPr>
                <w:b/>
                <w:color w:val="000000" w:themeColor="text1"/>
              </w:rPr>
              <w:t xml:space="preserve">(2) În sistemul organelor electorale, Comisia Electorală Centrală este organul electoral ierarhic superior, cu personalitate juridică, </w:t>
            </w:r>
            <w:r w:rsidRPr="005E37A2">
              <w:rPr>
                <w:b/>
                <w:color w:val="000000" w:themeColor="text1"/>
              </w:rPr>
              <w:t xml:space="preserve">care activează </w:t>
            </w:r>
            <w:r w:rsidR="005E37A2" w:rsidRPr="005E37A2">
              <w:rPr>
                <w:b/>
                <w:color w:val="000000" w:themeColor="text1"/>
              </w:rPr>
              <w:t>permanent</w:t>
            </w:r>
            <w:r w:rsidRPr="005E37A2">
              <w:rPr>
                <w:b/>
                <w:color w:val="000000" w:themeColor="text1"/>
              </w:rPr>
              <w:t xml:space="preserve">. </w:t>
            </w:r>
          </w:p>
          <w:p w14:paraId="37CCBD2E" w14:textId="27F38674" w:rsidR="00374627" w:rsidRPr="00246802" w:rsidRDefault="00374627" w:rsidP="00BC65FB">
            <w:pPr>
              <w:pStyle w:val="NormalWeb"/>
              <w:spacing w:before="0" w:beforeAutospacing="0" w:after="0" w:afterAutospacing="0"/>
              <w:ind w:firstLine="426"/>
              <w:jc w:val="both"/>
              <w:rPr>
                <w:b/>
                <w:color w:val="000000" w:themeColor="text1"/>
              </w:rPr>
            </w:pPr>
            <w:r w:rsidRPr="005E37A2">
              <w:rPr>
                <w:b/>
                <w:color w:val="000000" w:themeColor="text1"/>
              </w:rPr>
              <w:t xml:space="preserve">(3) Consiliile electorale de circumscripție de nivelul </w:t>
            </w:r>
            <w:r w:rsidR="000D68DD" w:rsidRPr="005E37A2">
              <w:rPr>
                <w:b/>
                <w:color w:val="000000" w:themeColor="text1"/>
              </w:rPr>
              <w:t xml:space="preserve">al </w:t>
            </w:r>
            <w:r w:rsidRPr="005E37A2">
              <w:rPr>
                <w:b/>
                <w:color w:val="000000" w:themeColor="text1"/>
              </w:rPr>
              <w:t>doi</w:t>
            </w:r>
            <w:r w:rsidR="000D68DD" w:rsidRPr="005E37A2">
              <w:rPr>
                <w:b/>
                <w:color w:val="000000" w:themeColor="text1"/>
              </w:rPr>
              <w:t>lea</w:t>
            </w:r>
            <w:r w:rsidRPr="005E37A2">
              <w:rPr>
                <w:b/>
                <w:color w:val="000000" w:themeColor="text1"/>
              </w:rPr>
              <w:t xml:space="preserve"> sunt organele electorale, cu personalitate juridică, care activează permanent, de regulă, în cadrul circumscripțiilor electorale</w:t>
            </w:r>
            <w:r w:rsidRPr="00B17D44">
              <w:rPr>
                <w:b/>
                <w:color w:val="000000" w:themeColor="text1"/>
              </w:rPr>
              <w:t xml:space="preserve"> de nivelul al d</w:t>
            </w:r>
            <w:r w:rsidRPr="00246802">
              <w:rPr>
                <w:b/>
                <w:color w:val="000000" w:themeColor="text1"/>
              </w:rPr>
              <w:t xml:space="preserve">oilea. </w:t>
            </w:r>
          </w:p>
          <w:p w14:paraId="448256D7" w14:textId="164A0C90" w:rsidR="00374627" w:rsidRPr="009A17AC" w:rsidRDefault="00374627" w:rsidP="00BC65FB">
            <w:pPr>
              <w:pStyle w:val="NormalWeb"/>
              <w:spacing w:before="0" w:beforeAutospacing="0" w:after="0" w:afterAutospacing="0"/>
              <w:ind w:firstLine="426"/>
              <w:jc w:val="both"/>
              <w:rPr>
                <w:b/>
                <w:color w:val="000000" w:themeColor="text1"/>
              </w:rPr>
            </w:pPr>
            <w:r w:rsidRPr="005F5D3A">
              <w:rPr>
                <w:b/>
                <w:color w:val="000000" w:themeColor="text1"/>
              </w:rPr>
              <w:t>(4) Consiliile electorale d</w:t>
            </w:r>
            <w:r w:rsidR="009F34BA" w:rsidRPr="00781A35">
              <w:rPr>
                <w:b/>
                <w:color w:val="000000" w:themeColor="text1"/>
              </w:rPr>
              <w:t>e circumscripție de nivelul întâ</w:t>
            </w:r>
            <w:r w:rsidRPr="009A17AC">
              <w:rPr>
                <w:b/>
                <w:color w:val="000000" w:themeColor="text1"/>
              </w:rPr>
              <w:t>i și birourile electorale ale secțiilor de votare sunt organele electorale, fără personalitate juridică, care se constituie și activează doar în perioada electorală.</w:t>
            </w:r>
          </w:p>
          <w:p w14:paraId="574A5ABC" w14:textId="428E3723" w:rsidR="00374627" w:rsidRPr="00246802" w:rsidRDefault="00374627" w:rsidP="00BC65FB">
            <w:pPr>
              <w:pStyle w:val="NormalWeb"/>
              <w:spacing w:before="0" w:beforeAutospacing="0" w:after="0" w:afterAutospacing="0"/>
              <w:ind w:firstLine="426"/>
              <w:jc w:val="both"/>
              <w:rPr>
                <w:b/>
                <w:color w:val="000000" w:themeColor="text1"/>
              </w:rPr>
            </w:pPr>
            <w:r w:rsidRPr="005E37A2">
              <w:rPr>
                <w:b/>
                <w:color w:val="000000" w:themeColor="text1"/>
              </w:rPr>
              <w:t xml:space="preserve">(5) Organul electoral principal al Găgăuziei este o autoritate publică regională autonomă, </w:t>
            </w:r>
            <w:r w:rsidR="005E37A2" w:rsidRPr="005E37A2">
              <w:rPr>
                <w:b/>
                <w:color w:val="000000" w:themeColor="text1"/>
              </w:rPr>
              <w:t>care activează</w:t>
            </w:r>
            <w:r w:rsidRPr="005E37A2">
              <w:rPr>
                <w:b/>
                <w:color w:val="000000" w:themeColor="text1"/>
              </w:rPr>
              <w:t xml:space="preserve"> permanent, care asigură organizarea și desfășurarea alegerilor regionale pe teritoriul UTA Găgăuzia.</w:t>
            </w:r>
          </w:p>
          <w:p w14:paraId="41DF5292" w14:textId="4DFF1A5F" w:rsidR="00B20F2E" w:rsidRPr="00B17D44" w:rsidRDefault="00374627" w:rsidP="005F5D3A">
            <w:pPr>
              <w:pStyle w:val="NormalWeb"/>
              <w:spacing w:before="0" w:beforeAutospacing="0" w:after="0" w:afterAutospacing="0"/>
              <w:ind w:firstLine="426"/>
              <w:jc w:val="both"/>
              <w:rPr>
                <w:b/>
                <w:color w:val="00B050"/>
                <w:sz w:val="22"/>
                <w:szCs w:val="22"/>
              </w:rPr>
            </w:pPr>
            <w:r w:rsidRPr="005F5D3A">
              <w:rPr>
                <w:b/>
                <w:color w:val="000000" w:themeColor="text1"/>
              </w:rPr>
              <w:lastRenderedPageBreak/>
              <w:t>(6) La constituirea organelor electorale, precum și în cadrul procedurii de d</w:t>
            </w:r>
            <w:r w:rsidRPr="00781A35">
              <w:rPr>
                <w:b/>
                <w:color w:val="000000" w:themeColor="text1"/>
              </w:rPr>
              <w:t xml:space="preserve">esemnare a </w:t>
            </w:r>
            <w:r w:rsidRPr="00B17D44">
              <w:rPr>
                <w:b/>
                <w:color w:val="000000" w:themeColor="text1"/>
              </w:rPr>
              <w:t xml:space="preserve">membrilor și al alegerii funcțiilor de conducere ale acestora, </w:t>
            </w:r>
            <w:r w:rsidRPr="00B17D44">
              <w:rPr>
                <w:b/>
                <w:color w:val="000000" w:themeColor="text1"/>
                <w:shd w:val="clear" w:color="auto" w:fill="FFFFFF"/>
              </w:rPr>
              <w:t xml:space="preserve">se va urmări respectarea </w:t>
            </w:r>
            <w:r w:rsidR="00BC65FB" w:rsidRPr="00B17D44">
              <w:rPr>
                <w:b/>
                <w:color w:val="000000" w:themeColor="text1"/>
                <w:shd w:val="clear" w:color="auto" w:fill="FFFFFF"/>
              </w:rPr>
              <w:t>principiului egalității de gen.</w:t>
            </w:r>
          </w:p>
        </w:tc>
        <w:tc>
          <w:tcPr>
            <w:tcW w:w="4680" w:type="dxa"/>
          </w:tcPr>
          <w:p w14:paraId="2F6F8D1F" w14:textId="77777777" w:rsidR="00BF5121" w:rsidRPr="00246802" w:rsidRDefault="00BF5121" w:rsidP="00661387">
            <w:pPr>
              <w:jc w:val="center"/>
              <w:rPr>
                <w:rFonts w:ascii="Times New Roman" w:hAnsi="Times New Roman" w:cs="Times New Roman"/>
                <w:b/>
                <w:sz w:val="24"/>
                <w:szCs w:val="24"/>
              </w:rPr>
            </w:pPr>
          </w:p>
        </w:tc>
      </w:tr>
      <w:tr w:rsidR="0040332B" w:rsidRPr="009A17AC" w14:paraId="627EDE60" w14:textId="77777777" w:rsidTr="001C4818">
        <w:trPr>
          <w:trHeight w:val="70"/>
        </w:trPr>
        <w:tc>
          <w:tcPr>
            <w:tcW w:w="6120" w:type="dxa"/>
          </w:tcPr>
          <w:p w14:paraId="3D911C4F" w14:textId="77777777" w:rsidR="00BC65FB" w:rsidRPr="005E37A2" w:rsidRDefault="00BC65FB" w:rsidP="00BC65FB">
            <w:pPr>
              <w:shd w:val="clear" w:color="auto" w:fill="FFFFFF"/>
              <w:ind w:firstLine="462"/>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b/>
                <w:bCs/>
                <w:color w:val="000000" w:themeColor="text1"/>
                <w:sz w:val="24"/>
                <w:szCs w:val="24"/>
              </w:rPr>
              <w:t>Articolul 15. </w:t>
            </w:r>
            <w:r w:rsidRPr="005E37A2">
              <w:rPr>
                <w:rFonts w:ascii="Times New Roman" w:eastAsia="Times New Roman" w:hAnsi="Times New Roman" w:cs="Times New Roman"/>
                <w:color w:val="000000" w:themeColor="text1"/>
                <w:sz w:val="24"/>
                <w:szCs w:val="24"/>
              </w:rPr>
              <w:t>Reprezentarea în organele electorale şi în instanţele de judecată</w:t>
            </w:r>
          </w:p>
          <w:p w14:paraId="02F7D460" w14:textId="77777777" w:rsidR="00BC65FB" w:rsidRPr="005E37A2" w:rsidRDefault="00BC65FB" w:rsidP="00BC65FB">
            <w:pPr>
              <w:shd w:val="clear" w:color="auto" w:fill="FFFFFF"/>
              <w:ind w:firstLine="462"/>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color w:val="000000" w:themeColor="text1"/>
                <w:sz w:val="24"/>
                <w:szCs w:val="24"/>
              </w:rPr>
              <w:t>(1) Concurenţii electorali pot desemna, pentru perioada campaniei electorale, în organele electorale care i-au înregistrat, precum şi în organele electorale ierarhic inferioare, cîte un reprezentant cu drept de vot consultativ. Partidele, alte organizaţii social-politice şi blocurile electorale care iau parte la scrutin pot desemna, pentru perioada campaniei electorale, cîte un reprezentant cu drept de vot consultativ şi în Comisia Electorală Centrală. Reprezentantul desemnat în conformitate cu prevederile prezentului alineat poate apăra interesele concurentului electoral în litigiile cu caracter electoral şi în instanţa de judecată.</w:t>
            </w:r>
          </w:p>
          <w:p w14:paraId="789B19E6" w14:textId="77777777" w:rsidR="00BC65FB" w:rsidRPr="005E37A2" w:rsidRDefault="00BC65FB" w:rsidP="00BC65FB">
            <w:pPr>
              <w:shd w:val="clear" w:color="auto" w:fill="FFFFFF"/>
              <w:ind w:firstLine="462"/>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color w:val="000000" w:themeColor="text1"/>
                <w:sz w:val="24"/>
                <w:szCs w:val="24"/>
              </w:rPr>
              <w:t>(2) Reprezentanţii concurenţilor electorali sînt confirmaţi de organele electorale respective în termen de 3 zile. Candidaturile propuse trebuie să fie persoane care au dreptul de a alege şi de a fi aleşi.</w:t>
            </w:r>
          </w:p>
          <w:p w14:paraId="713D8125" w14:textId="77777777" w:rsidR="00BC65FB" w:rsidRPr="005E37A2" w:rsidRDefault="00BC65FB" w:rsidP="00BC65FB">
            <w:pPr>
              <w:shd w:val="clear" w:color="auto" w:fill="FFFFFF"/>
              <w:ind w:firstLine="462"/>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color w:val="000000" w:themeColor="text1"/>
                <w:sz w:val="24"/>
                <w:szCs w:val="24"/>
              </w:rPr>
              <w:t>(3) Drepturile şi obligaţiile generale ale reprezentanţilor concurenţilor electorali sînt stabilite prin hotărîre a Comisiei Electorale Centrale, precum şi de către concurenţii electorali care îi desemnează.</w:t>
            </w:r>
          </w:p>
          <w:p w14:paraId="0021A291" w14:textId="096D34D9" w:rsidR="0040332B" w:rsidRPr="00B17D44" w:rsidRDefault="0040332B" w:rsidP="0040332B">
            <w:pPr>
              <w:jc w:val="both"/>
              <w:rPr>
                <w:rStyle w:val="Robust"/>
                <w:rFonts w:ascii="Times New Roman" w:hAnsi="Times New Roman"/>
                <w:b w:val="0"/>
                <w:bCs w:val="0"/>
              </w:rPr>
            </w:pPr>
          </w:p>
        </w:tc>
        <w:tc>
          <w:tcPr>
            <w:tcW w:w="5310" w:type="dxa"/>
          </w:tcPr>
          <w:p w14:paraId="78647D9B" w14:textId="77777777" w:rsidR="009F34BA" w:rsidRPr="00246802" w:rsidRDefault="00BC65FB" w:rsidP="00BC65FB">
            <w:pPr>
              <w:ind w:firstLine="522"/>
              <w:jc w:val="both"/>
              <w:rPr>
                <w:rFonts w:ascii="Times New Roman" w:hAnsi="Times New Roman" w:cs="Times New Roman"/>
                <w:b/>
              </w:rPr>
            </w:pPr>
            <w:r w:rsidRPr="00246802">
              <w:rPr>
                <w:rFonts w:ascii="Times New Roman" w:hAnsi="Times New Roman" w:cs="Times New Roman"/>
                <w:b/>
              </w:rPr>
              <w:t>Articolul 15 se abrogă.</w:t>
            </w:r>
          </w:p>
          <w:p w14:paraId="52092ADA" w14:textId="77777777" w:rsidR="009650FE" w:rsidRPr="005F5D3A" w:rsidRDefault="009650FE" w:rsidP="00BC65FB">
            <w:pPr>
              <w:ind w:firstLine="522"/>
              <w:jc w:val="both"/>
              <w:rPr>
                <w:rFonts w:ascii="Times New Roman" w:hAnsi="Times New Roman" w:cs="Times New Roman"/>
                <w:b/>
              </w:rPr>
            </w:pPr>
          </w:p>
          <w:p w14:paraId="42FBEE3D" w14:textId="77777777" w:rsidR="009650FE" w:rsidRPr="00781A35" w:rsidRDefault="009650FE" w:rsidP="00BC65FB">
            <w:pPr>
              <w:ind w:firstLine="522"/>
              <w:jc w:val="both"/>
              <w:rPr>
                <w:rFonts w:ascii="Times New Roman" w:hAnsi="Times New Roman" w:cs="Times New Roman"/>
                <w:b/>
              </w:rPr>
            </w:pPr>
          </w:p>
          <w:p w14:paraId="5E505506" w14:textId="77777777" w:rsidR="009650FE" w:rsidRPr="009A17AC" w:rsidRDefault="009650FE" w:rsidP="00BC65FB">
            <w:pPr>
              <w:ind w:firstLine="522"/>
              <w:jc w:val="both"/>
              <w:rPr>
                <w:rFonts w:ascii="Times New Roman" w:hAnsi="Times New Roman" w:cs="Times New Roman"/>
                <w:b/>
              </w:rPr>
            </w:pPr>
          </w:p>
          <w:p w14:paraId="42F8109D" w14:textId="77777777" w:rsidR="009650FE" w:rsidRPr="009A17AC" w:rsidRDefault="009650FE" w:rsidP="00BC65FB">
            <w:pPr>
              <w:ind w:firstLine="522"/>
              <w:jc w:val="both"/>
              <w:rPr>
                <w:rFonts w:ascii="Times New Roman" w:hAnsi="Times New Roman" w:cs="Times New Roman"/>
                <w:b/>
              </w:rPr>
            </w:pPr>
          </w:p>
          <w:p w14:paraId="0739A78A" w14:textId="77777777" w:rsidR="009650FE" w:rsidRPr="009A17AC" w:rsidRDefault="009650FE" w:rsidP="00BC65FB">
            <w:pPr>
              <w:ind w:firstLine="522"/>
              <w:jc w:val="both"/>
              <w:rPr>
                <w:rFonts w:ascii="Times New Roman" w:hAnsi="Times New Roman" w:cs="Times New Roman"/>
                <w:b/>
              </w:rPr>
            </w:pPr>
          </w:p>
          <w:p w14:paraId="42AF1206" w14:textId="77777777" w:rsidR="009650FE" w:rsidRPr="009A17AC" w:rsidRDefault="009650FE" w:rsidP="00BC65FB">
            <w:pPr>
              <w:ind w:firstLine="522"/>
              <w:jc w:val="both"/>
              <w:rPr>
                <w:rFonts w:ascii="Times New Roman" w:hAnsi="Times New Roman" w:cs="Times New Roman"/>
                <w:b/>
              </w:rPr>
            </w:pPr>
          </w:p>
          <w:p w14:paraId="0034F70F" w14:textId="77777777" w:rsidR="009650FE" w:rsidRPr="009A17AC" w:rsidRDefault="009650FE" w:rsidP="00BC65FB">
            <w:pPr>
              <w:ind w:firstLine="522"/>
              <w:jc w:val="both"/>
              <w:rPr>
                <w:rFonts w:ascii="Times New Roman" w:hAnsi="Times New Roman" w:cs="Times New Roman"/>
                <w:b/>
              </w:rPr>
            </w:pPr>
          </w:p>
          <w:p w14:paraId="31C66DF1" w14:textId="77777777" w:rsidR="009650FE" w:rsidRPr="009A17AC" w:rsidRDefault="009650FE" w:rsidP="00BC65FB">
            <w:pPr>
              <w:ind w:firstLine="522"/>
              <w:jc w:val="both"/>
              <w:rPr>
                <w:rFonts w:ascii="Times New Roman" w:hAnsi="Times New Roman" w:cs="Times New Roman"/>
                <w:b/>
              </w:rPr>
            </w:pPr>
          </w:p>
          <w:p w14:paraId="2286D38F" w14:textId="77777777" w:rsidR="009650FE" w:rsidRPr="009A17AC" w:rsidRDefault="009650FE" w:rsidP="00BC65FB">
            <w:pPr>
              <w:ind w:firstLine="522"/>
              <w:jc w:val="both"/>
              <w:rPr>
                <w:rFonts w:ascii="Times New Roman" w:hAnsi="Times New Roman" w:cs="Times New Roman"/>
                <w:b/>
              </w:rPr>
            </w:pPr>
          </w:p>
          <w:p w14:paraId="1DE1731B" w14:textId="77777777" w:rsidR="009650FE" w:rsidRPr="009A17AC" w:rsidRDefault="009650FE" w:rsidP="00BC65FB">
            <w:pPr>
              <w:ind w:firstLine="522"/>
              <w:jc w:val="both"/>
              <w:rPr>
                <w:rFonts w:ascii="Times New Roman" w:hAnsi="Times New Roman" w:cs="Times New Roman"/>
                <w:b/>
              </w:rPr>
            </w:pPr>
          </w:p>
          <w:p w14:paraId="26104AFA" w14:textId="77777777" w:rsidR="009650FE" w:rsidRPr="009A17AC" w:rsidRDefault="009650FE" w:rsidP="00BC65FB">
            <w:pPr>
              <w:ind w:firstLine="522"/>
              <w:jc w:val="both"/>
              <w:rPr>
                <w:rFonts w:ascii="Times New Roman" w:hAnsi="Times New Roman" w:cs="Times New Roman"/>
                <w:b/>
              </w:rPr>
            </w:pPr>
          </w:p>
          <w:p w14:paraId="0F9D3E67" w14:textId="77777777" w:rsidR="009650FE" w:rsidRPr="009A17AC" w:rsidRDefault="009650FE" w:rsidP="00BC65FB">
            <w:pPr>
              <w:ind w:firstLine="522"/>
              <w:jc w:val="both"/>
              <w:rPr>
                <w:rFonts w:ascii="Times New Roman" w:hAnsi="Times New Roman" w:cs="Times New Roman"/>
                <w:b/>
              </w:rPr>
            </w:pPr>
          </w:p>
          <w:p w14:paraId="3E6F96B0" w14:textId="77777777" w:rsidR="009650FE" w:rsidRPr="009A17AC" w:rsidRDefault="009650FE" w:rsidP="00BC65FB">
            <w:pPr>
              <w:ind w:firstLine="522"/>
              <w:jc w:val="both"/>
              <w:rPr>
                <w:rFonts w:ascii="Times New Roman" w:hAnsi="Times New Roman" w:cs="Times New Roman"/>
                <w:b/>
              </w:rPr>
            </w:pPr>
          </w:p>
          <w:p w14:paraId="1D8E4FB5" w14:textId="77777777" w:rsidR="009650FE" w:rsidRPr="009A17AC" w:rsidRDefault="009650FE" w:rsidP="00BC65FB">
            <w:pPr>
              <w:ind w:firstLine="522"/>
              <w:jc w:val="both"/>
              <w:rPr>
                <w:rFonts w:ascii="Times New Roman" w:hAnsi="Times New Roman" w:cs="Times New Roman"/>
                <w:b/>
              </w:rPr>
            </w:pPr>
          </w:p>
          <w:p w14:paraId="19BA426A" w14:textId="77777777" w:rsidR="009650FE" w:rsidRPr="009A17AC" w:rsidRDefault="009650FE" w:rsidP="00BC65FB">
            <w:pPr>
              <w:ind w:firstLine="522"/>
              <w:jc w:val="both"/>
              <w:rPr>
                <w:rFonts w:ascii="Times New Roman" w:hAnsi="Times New Roman" w:cs="Times New Roman"/>
                <w:b/>
              </w:rPr>
            </w:pPr>
          </w:p>
          <w:p w14:paraId="2B4AD2F0" w14:textId="77777777" w:rsidR="009650FE" w:rsidRPr="009A17AC" w:rsidRDefault="009650FE" w:rsidP="00BC65FB">
            <w:pPr>
              <w:ind w:firstLine="522"/>
              <w:jc w:val="both"/>
              <w:rPr>
                <w:rFonts w:ascii="Times New Roman" w:hAnsi="Times New Roman" w:cs="Times New Roman"/>
                <w:b/>
              </w:rPr>
            </w:pPr>
          </w:p>
          <w:p w14:paraId="220BFF10" w14:textId="77777777" w:rsidR="009650FE" w:rsidRPr="009A17AC" w:rsidRDefault="009650FE" w:rsidP="00BC65FB">
            <w:pPr>
              <w:ind w:firstLine="522"/>
              <w:jc w:val="both"/>
              <w:rPr>
                <w:rFonts w:ascii="Times New Roman" w:hAnsi="Times New Roman" w:cs="Times New Roman"/>
                <w:b/>
              </w:rPr>
            </w:pPr>
          </w:p>
          <w:p w14:paraId="09A3FEC2" w14:textId="77777777" w:rsidR="009650FE" w:rsidRPr="009A17AC" w:rsidRDefault="009650FE" w:rsidP="00BC65FB">
            <w:pPr>
              <w:ind w:firstLine="522"/>
              <w:jc w:val="both"/>
              <w:rPr>
                <w:rFonts w:ascii="Times New Roman" w:hAnsi="Times New Roman" w:cs="Times New Roman"/>
                <w:b/>
              </w:rPr>
            </w:pPr>
          </w:p>
          <w:p w14:paraId="549F0D65" w14:textId="77777777" w:rsidR="009650FE" w:rsidRPr="009A17AC" w:rsidRDefault="009650FE" w:rsidP="00BC65FB">
            <w:pPr>
              <w:ind w:firstLine="522"/>
              <w:jc w:val="both"/>
              <w:rPr>
                <w:rFonts w:ascii="Times New Roman" w:hAnsi="Times New Roman" w:cs="Times New Roman"/>
                <w:b/>
              </w:rPr>
            </w:pPr>
          </w:p>
          <w:p w14:paraId="2EBD5698" w14:textId="77777777" w:rsidR="009650FE" w:rsidRPr="009A17AC" w:rsidRDefault="009650FE" w:rsidP="00BC65FB">
            <w:pPr>
              <w:ind w:firstLine="522"/>
              <w:jc w:val="both"/>
              <w:rPr>
                <w:rFonts w:ascii="Times New Roman" w:hAnsi="Times New Roman" w:cs="Times New Roman"/>
                <w:b/>
              </w:rPr>
            </w:pPr>
          </w:p>
          <w:p w14:paraId="632D353A" w14:textId="77777777" w:rsidR="009650FE" w:rsidRPr="009A17AC" w:rsidRDefault="009650FE" w:rsidP="00BC65FB">
            <w:pPr>
              <w:ind w:firstLine="522"/>
              <w:jc w:val="both"/>
              <w:rPr>
                <w:rFonts w:ascii="Times New Roman" w:hAnsi="Times New Roman" w:cs="Times New Roman"/>
                <w:b/>
              </w:rPr>
            </w:pPr>
          </w:p>
          <w:p w14:paraId="4EC22658" w14:textId="6EFEF067" w:rsidR="009650FE" w:rsidRPr="009A17AC" w:rsidRDefault="009650FE" w:rsidP="009650FE">
            <w:pPr>
              <w:jc w:val="both"/>
              <w:rPr>
                <w:rFonts w:ascii="Times New Roman" w:hAnsi="Times New Roman" w:cs="Times New Roman"/>
                <w:b/>
              </w:rPr>
            </w:pPr>
          </w:p>
          <w:p w14:paraId="25663C2A" w14:textId="2D4F1AC1" w:rsidR="009650FE" w:rsidRPr="009A17AC" w:rsidRDefault="009650FE" w:rsidP="00BC65FB">
            <w:pPr>
              <w:ind w:firstLine="522"/>
              <w:jc w:val="both"/>
              <w:rPr>
                <w:rFonts w:ascii="Times New Roman" w:hAnsi="Times New Roman"/>
                <w:b/>
              </w:rPr>
            </w:pPr>
          </w:p>
        </w:tc>
        <w:tc>
          <w:tcPr>
            <w:tcW w:w="4680" w:type="dxa"/>
          </w:tcPr>
          <w:p w14:paraId="5E1EE688" w14:textId="1DF3D7C5" w:rsidR="0040332B" w:rsidRPr="009A17AC" w:rsidRDefault="00BC65FB" w:rsidP="004E5594">
            <w:pPr>
              <w:ind w:firstLine="367"/>
              <w:jc w:val="both"/>
              <w:rPr>
                <w:rFonts w:ascii="Times New Roman" w:hAnsi="Times New Roman" w:cs="Times New Roman"/>
                <w:bCs/>
                <w:iCs/>
                <w:sz w:val="24"/>
                <w:szCs w:val="24"/>
              </w:rPr>
            </w:pPr>
            <w:r w:rsidRPr="009A17AC">
              <w:rPr>
                <w:rFonts w:ascii="Times New Roman" w:hAnsi="Times New Roman" w:cs="Times New Roman"/>
                <w:bCs/>
                <w:iCs/>
                <w:sz w:val="24"/>
                <w:szCs w:val="24"/>
              </w:rPr>
              <w:t>Instituția reprezentării în organele electorale și în instanța de judecată (principiile desemnării reprezentanților cu drept de vot consultativ) vot fi reglementate prin prevederile art. 49</w:t>
            </w:r>
            <w:r w:rsidRPr="009A17AC">
              <w:rPr>
                <w:rFonts w:ascii="Times New Roman" w:hAnsi="Times New Roman" w:cs="Times New Roman"/>
                <w:bCs/>
                <w:iCs/>
                <w:sz w:val="24"/>
                <w:szCs w:val="24"/>
                <w:vertAlign w:val="superscript"/>
              </w:rPr>
              <w:t>1</w:t>
            </w:r>
            <w:r w:rsidRPr="009A17AC">
              <w:rPr>
                <w:rFonts w:ascii="Times New Roman" w:hAnsi="Times New Roman" w:cs="Times New Roman"/>
                <w:bCs/>
                <w:iCs/>
                <w:sz w:val="24"/>
                <w:szCs w:val="24"/>
              </w:rPr>
              <w:t xml:space="preserve"> (capitolul 6), articol care se propune a fi </w:t>
            </w:r>
            <w:r w:rsidR="00601A8C" w:rsidRPr="009A17AC">
              <w:rPr>
                <w:rFonts w:ascii="Times New Roman" w:hAnsi="Times New Roman" w:cs="Times New Roman"/>
                <w:bCs/>
                <w:iCs/>
                <w:sz w:val="24"/>
                <w:szCs w:val="24"/>
              </w:rPr>
              <w:t xml:space="preserve">introdus </w:t>
            </w:r>
            <w:r w:rsidRPr="009A17AC">
              <w:rPr>
                <w:rFonts w:ascii="Times New Roman" w:hAnsi="Times New Roman" w:cs="Times New Roman"/>
                <w:bCs/>
                <w:iCs/>
                <w:sz w:val="24"/>
                <w:szCs w:val="24"/>
              </w:rPr>
              <w:t>în Codul electoral.</w:t>
            </w:r>
          </w:p>
        </w:tc>
      </w:tr>
      <w:tr w:rsidR="00EF3A93" w:rsidRPr="009A17AC" w14:paraId="5EFCE54E" w14:textId="77777777" w:rsidTr="001C4818">
        <w:trPr>
          <w:trHeight w:val="70"/>
        </w:trPr>
        <w:tc>
          <w:tcPr>
            <w:tcW w:w="16110" w:type="dxa"/>
            <w:gridSpan w:val="3"/>
          </w:tcPr>
          <w:p w14:paraId="7FE5F5DD" w14:textId="604AB3A1" w:rsidR="00EF3A93" w:rsidRPr="009A17AC" w:rsidRDefault="00EF3A93" w:rsidP="00EF3A93">
            <w:pPr>
              <w:jc w:val="center"/>
              <w:rPr>
                <w:rFonts w:ascii="Times New Roman" w:hAnsi="Times New Roman" w:cs="Times New Roman"/>
                <w:b/>
                <w:sz w:val="24"/>
                <w:szCs w:val="24"/>
              </w:rPr>
            </w:pPr>
            <w:r w:rsidRPr="009A17AC">
              <w:rPr>
                <w:rFonts w:ascii="Times New Roman" w:hAnsi="Times New Roman" w:cs="Times New Roman"/>
                <w:b/>
                <w:sz w:val="24"/>
                <w:szCs w:val="24"/>
              </w:rPr>
              <w:t>Secțiunea 1</w:t>
            </w:r>
          </w:p>
          <w:p w14:paraId="655091F9" w14:textId="34162BA0" w:rsidR="00EF3A93" w:rsidRPr="009A17AC" w:rsidRDefault="00EF3A93" w:rsidP="00EF3A93">
            <w:pPr>
              <w:jc w:val="center"/>
              <w:rPr>
                <w:rFonts w:ascii="Times New Roman" w:hAnsi="Times New Roman" w:cs="Times New Roman"/>
                <w:b/>
                <w:sz w:val="24"/>
                <w:szCs w:val="24"/>
              </w:rPr>
            </w:pPr>
            <w:r w:rsidRPr="009A17AC">
              <w:rPr>
                <w:rFonts w:ascii="Times New Roman" w:hAnsi="Times New Roman" w:cs="Times New Roman"/>
                <w:b/>
                <w:sz w:val="24"/>
                <w:szCs w:val="24"/>
              </w:rPr>
              <w:t>Comisia Electorală Centrală</w:t>
            </w:r>
          </w:p>
        </w:tc>
      </w:tr>
      <w:tr w:rsidR="00070060" w:rsidRPr="009A17AC" w14:paraId="6120F165" w14:textId="77777777" w:rsidTr="001C4818">
        <w:trPr>
          <w:trHeight w:val="70"/>
        </w:trPr>
        <w:tc>
          <w:tcPr>
            <w:tcW w:w="6120" w:type="dxa"/>
          </w:tcPr>
          <w:p w14:paraId="77CDABC7" w14:textId="77777777" w:rsidR="00070060" w:rsidRPr="005E37A2" w:rsidRDefault="00070060" w:rsidP="00EF3A93">
            <w:pPr>
              <w:pStyle w:val="NormalWeb"/>
              <w:shd w:val="clear" w:color="auto" w:fill="FFFFFF"/>
              <w:spacing w:before="0" w:beforeAutospacing="0" w:after="0" w:afterAutospacing="0"/>
              <w:ind w:firstLine="540"/>
              <w:jc w:val="both"/>
              <w:rPr>
                <w:b/>
                <w:i/>
                <w:color w:val="000000" w:themeColor="text1"/>
                <w:sz w:val="22"/>
                <w:szCs w:val="22"/>
              </w:rPr>
            </w:pPr>
            <w:r w:rsidRPr="005E37A2">
              <w:rPr>
                <w:b/>
                <w:i/>
                <w:color w:val="000000" w:themeColor="text1"/>
                <w:sz w:val="22"/>
                <w:szCs w:val="22"/>
              </w:rPr>
              <w:t>Articolul 15</w:t>
            </w:r>
            <w:r w:rsidRPr="005E37A2">
              <w:rPr>
                <w:b/>
                <w:i/>
                <w:color w:val="000000" w:themeColor="text1"/>
                <w:sz w:val="22"/>
                <w:szCs w:val="22"/>
                <w:vertAlign w:val="superscript"/>
              </w:rPr>
              <w:t>1</w:t>
            </w:r>
            <w:r w:rsidRPr="005E37A2">
              <w:rPr>
                <w:b/>
                <w:i/>
                <w:color w:val="000000" w:themeColor="text1"/>
                <w:sz w:val="22"/>
                <w:szCs w:val="22"/>
              </w:rPr>
              <w:t xml:space="preserve"> nu există în Codul electoral</w:t>
            </w:r>
          </w:p>
          <w:p w14:paraId="3C4E4EF9" w14:textId="77777777" w:rsidR="00070060" w:rsidRPr="00B17D44" w:rsidRDefault="00070060" w:rsidP="0040332B">
            <w:pPr>
              <w:jc w:val="both"/>
              <w:rPr>
                <w:rFonts w:ascii="Times New Roman" w:hAnsi="Times New Roman"/>
                <w:b/>
              </w:rPr>
            </w:pPr>
          </w:p>
        </w:tc>
        <w:tc>
          <w:tcPr>
            <w:tcW w:w="5310" w:type="dxa"/>
          </w:tcPr>
          <w:p w14:paraId="451C36DA" w14:textId="5DAB6D43" w:rsidR="00070060" w:rsidRPr="005E37A2" w:rsidRDefault="009650FE" w:rsidP="009650FE">
            <w:pPr>
              <w:pStyle w:val="NormalWeb"/>
              <w:spacing w:before="0" w:beforeAutospacing="0" w:after="0" w:afterAutospacing="0"/>
              <w:ind w:firstLine="285"/>
              <w:jc w:val="both"/>
              <w:rPr>
                <w:b/>
                <w:bCs/>
                <w:color w:val="000000" w:themeColor="text1"/>
              </w:rPr>
            </w:pPr>
            <w:r w:rsidRPr="00B17D44">
              <w:rPr>
                <w:b/>
                <w:bCs/>
                <w:color w:val="000000" w:themeColor="text1"/>
                <w:sz w:val="22"/>
                <w:szCs w:val="22"/>
              </w:rPr>
              <w:t xml:space="preserve"> </w:t>
            </w:r>
            <w:r w:rsidR="00070060" w:rsidRPr="005E37A2">
              <w:rPr>
                <w:b/>
                <w:bCs/>
                <w:color w:val="000000" w:themeColor="text1"/>
              </w:rPr>
              <w:t>Articolul 15</w:t>
            </w:r>
            <w:r w:rsidR="00BC097C" w:rsidRPr="005E37A2">
              <w:rPr>
                <w:b/>
                <w:bCs/>
                <w:color w:val="000000" w:themeColor="text1"/>
                <w:vertAlign w:val="superscript"/>
              </w:rPr>
              <w:t>1</w:t>
            </w:r>
            <w:r w:rsidR="00070060" w:rsidRPr="005E37A2">
              <w:rPr>
                <w:b/>
                <w:bCs/>
                <w:color w:val="000000" w:themeColor="text1"/>
              </w:rPr>
              <w:t>. Misiunea Comisiei Electorale Centrale</w:t>
            </w:r>
          </w:p>
          <w:p w14:paraId="233870A3" w14:textId="7DE5F044" w:rsidR="00070060" w:rsidRPr="00B17D44" w:rsidRDefault="00070060" w:rsidP="00011ECA">
            <w:pPr>
              <w:pStyle w:val="NormalWeb"/>
              <w:spacing w:before="0" w:beforeAutospacing="0" w:after="0" w:afterAutospacing="0"/>
              <w:ind w:firstLine="285"/>
              <w:jc w:val="both"/>
              <w:rPr>
                <w:b/>
                <w:bCs/>
                <w:color w:val="000000" w:themeColor="text1"/>
                <w:sz w:val="22"/>
                <w:szCs w:val="22"/>
              </w:rPr>
            </w:pPr>
            <w:r w:rsidRPr="005E37A2">
              <w:rPr>
                <w:b/>
                <w:color w:val="000000" w:themeColor="text1"/>
              </w:rPr>
              <w:t>Misiunea Comisiei Electorale Centrale este de a crea condiții optime pentru ca cetățenii Republicii Moldova să-și poată exercita nestingherit dreptul constituțional de a alege și de a fi ales în cadrul unor alegeri libere și corecte.</w:t>
            </w:r>
          </w:p>
        </w:tc>
        <w:tc>
          <w:tcPr>
            <w:tcW w:w="4680" w:type="dxa"/>
            <w:vMerge w:val="restart"/>
          </w:tcPr>
          <w:p w14:paraId="4E5CB1B7" w14:textId="77777777" w:rsidR="00070060" w:rsidRPr="00781A35" w:rsidRDefault="00070060" w:rsidP="00070060">
            <w:pPr>
              <w:tabs>
                <w:tab w:val="left" w:pos="229"/>
              </w:tabs>
              <w:jc w:val="both"/>
              <w:rPr>
                <w:b/>
              </w:rPr>
            </w:pPr>
          </w:p>
          <w:p w14:paraId="79D72855" w14:textId="77777777" w:rsidR="00070060" w:rsidRPr="009A17AC" w:rsidRDefault="00070060" w:rsidP="00070060">
            <w:pPr>
              <w:tabs>
                <w:tab w:val="left" w:pos="229"/>
              </w:tabs>
              <w:jc w:val="both"/>
              <w:rPr>
                <w:b/>
              </w:rPr>
            </w:pPr>
          </w:p>
          <w:p w14:paraId="2197753D" w14:textId="77777777" w:rsidR="00070060" w:rsidRPr="009A17AC" w:rsidRDefault="00070060" w:rsidP="00070060">
            <w:pPr>
              <w:tabs>
                <w:tab w:val="left" w:pos="229"/>
              </w:tabs>
              <w:jc w:val="both"/>
              <w:rPr>
                <w:b/>
              </w:rPr>
            </w:pPr>
          </w:p>
          <w:p w14:paraId="2DD9C4E9" w14:textId="77777777" w:rsidR="00070060" w:rsidRPr="009A17AC" w:rsidRDefault="00070060" w:rsidP="00070060">
            <w:pPr>
              <w:tabs>
                <w:tab w:val="left" w:pos="229"/>
              </w:tabs>
              <w:jc w:val="both"/>
              <w:rPr>
                <w:b/>
              </w:rPr>
            </w:pPr>
          </w:p>
          <w:p w14:paraId="1493DAF9" w14:textId="77777777" w:rsidR="00070060" w:rsidRPr="009A17AC" w:rsidRDefault="00070060" w:rsidP="00070060">
            <w:pPr>
              <w:tabs>
                <w:tab w:val="left" w:pos="229"/>
              </w:tabs>
              <w:jc w:val="both"/>
              <w:rPr>
                <w:b/>
              </w:rPr>
            </w:pPr>
          </w:p>
          <w:p w14:paraId="5E1B0BE7" w14:textId="77777777" w:rsidR="00070060" w:rsidRPr="009A17AC" w:rsidRDefault="00070060" w:rsidP="00070060">
            <w:pPr>
              <w:tabs>
                <w:tab w:val="left" w:pos="229"/>
              </w:tabs>
              <w:jc w:val="both"/>
              <w:rPr>
                <w:b/>
              </w:rPr>
            </w:pPr>
          </w:p>
          <w:p w14:paraId="1641A417" w14:textId="77777777" w:rsidR="00070060" w:rsidRPr="009A17AC" w:rsidRDefault="00070060" w:rsidP="00070060">
            <w:pPr>
              <w:tabs>
                <w:tab w:val="left" w:pos="229"/>
              </w:tabs>
              <w:jc w:val="both"/>
              <w:rPr>
                <w:b/>
              </w:rPr>
            </w:pPr>
          </w:p>
          <w:p w14:paraId="24986A5A" w14:textId="77777777" w:rsidR="00070060" w:rsidRPr="009A17AC" w:rsidRDefault="00070060" w:rsidP="00070060">
            <w:pPr>
              <w:tabs>
                <w:tab w:val="left" w:pos="229"/>
              </w:tabs>
              <w:jc w:val="both"/>
              <w:rPr>
                <w:b/>
              </w:rPr>
            </w:pPr>
          </w:p>
          <w:p w14:paraId="2EB552E2" w14:textId="77777777" w:rsidR="00070060" w:rsidRPr="009A17AC" w:rsidRDefault="00070060" w:rsidP="00070060">
            <w:pPr>
              <w:tabs>
                <w:tab w:val="left" w:pos="229"/>
              </w:tabs>
              <w:jc w:val="both"/>
              <w:rPr>
                <w:b/>
              </w:rPr>
            </w:pPr>
          </w:p>
          <w:p w14:paraId="1E74F7AE" w14:textId="77777777" w:rsidR="00070060" w:rsidRPr="009A17AC" w:rsidRDefault="00070060" w:rsidP="00070060">
            <w:pPr>
              <w:tabs>
                <w:tab w:val="left" w:pos="229"/>
              </w:tabs>
              <w:jc w:val="both"/>
              <w:rPr>
                <w:b/>
              </w:rPr>
            </w:pPr>
          </w:p>
          <w:p w14:paraId="475088EB" w14:textId="77777777" w:rsidR="00070060" w:rsidRPr="009A17AC" w:rsidRDefault="00070060" w:rsidP="00070060">
            <w:pPr>
              <w:tabs>
                <w:tab w:val="left" w:pos="229"/>
              </w:tabs>
              <w:jc w:val="both"/>
              <w:rPr>
                <w:b/>
              </w:rPr>
            </w:pPr>
          </w:p>
          <w:p w14:paraId="0A350CF7" w14:textId="77777777" w:rsidR="00070060" w:rsidRPr="009A17AC" w:rsidRDefault="00070060" w:rsidP="00070060">
            <w:pPr>
              <w:tabs>
                <w:tab w:val="left" w:pos="229"/>
              </w:tabs>
              <w:jc w:val="both"/>
              <w:rPr>
                <w:b/>
              </w:rPr>
            </w:pPr>
          </w:p>
          <w:p w14:paraId="7C7AC4D2" w14:textId="77777777" w:rsidR="00070060" w:rsidRPr="009A17AC" w:rsidRDefault="00070060" w:rsidP="00070060">
            <w:pPr>
              <w:tabs>
                <w:tab w:val="left" w:pos="229"/>
              </w:tabs>
              <w:jc w:val="both"/>
              <w:rPr>
                <w:b/>
              </w:rPr>
            </w:pPr>
          </w:p>
          <w:p w14:paraId="3117D989" w14:textId="77777777" w:rsidR="00070060" w:rsidRPr="009A17AC" w:rsidRDefault="00070060" w:rsidP="00070060">
            <w:pPr>
              <w:tabs>
                <w:tab w:val="left" w:pos="229"/>
              </w:tabs>
              <w:jc w:val="both"/>
              <w:rPr>
                <w:b/>
              </w:rPr>
            </w:pPr>
          </w:p>
          <w:p w14:paraId="7811B66B" w14:textId="77777777" w:rsidR="00070060" w:rsidRPr="009A17AC" w:rsidRDefault="00070060" w:rsidP="00070060">
            <w:pPr>
              <w:tabs>
                <w:tab w:val="left" w:pos="229"/>
              </w:tabs>
              <w:jc w:val="both"/>
              <w:rPr>
                <w:b/>
              </w:rPr>
            </w:pPr>
          </w:p>
          <w:p w14:paraId="6771530F" w14:textId="77777777" w:rsidR="00070060" w:rsidRPr="009A17AC" w:rsidRDefault="00070060" w:rsidP="00070060">
            <w:pPr>
              <w:tabs>
                <w:tab w:val="left" w:pos="229"/>
              </w:tabs>
              <w:jc w:val="both"/>
              <w:rPr>
                <w:b/>
              </w:rPr>
            </w:pPr>
          </w:p>
          <w:p w14:paraId="026A84EC" w14:textId="77777777" w:rsidR="00070060" w:rsidRPr="009A17AC" w:rsidRDefault="00070060" w:rsidP="00070060">
            <w:pPr>
              <w:tabs>
                <w:tab w:val="left" w:pos="229"/>
              </w:tabs>
              <w:jc w:val="both"/>
              <w:rPr>
                <w:b/>
              </w:rPr>
            </w:pPr>
          </w:p>
          <w:p w14:paraId="220A3298" w14:textId="77777777" w:rsidR="00070060" w:rsidRPr="009A17AC" w:rsidRDefault="00070060" w:rsidP="00070060">
            <w:pPr>
              <w:tabs>
                <w:tab w:val="left" w:pos="229"/>
              </w:tabs>
              <w:jc w:val="both"/>
              <w:rPr>
                <w:b/>
              </w:rPr>
            </w:pPr>
          </w:p>
          <w:p w14:paraId="4C67F770" w14:textId="77777777" w:rsidR="00070060" w:rsidRPr="009A17AC" w:rsidRDefault="00070060" w:rsidP="00070060">
            <w:pPr>
              <w:tabs>
                <w:tab w:val="left" w:pos="229"/>
              </w:tabs>
              <w:jc w:val="both"/>
              <w:rPr>
                <w:b/>
              </w:rPr>
            </w:pPr>
          </w:p>
          <w:p w14:paraId="60E76CFE" w14:textId="77777777" w:rsidR="00070060" w:rsidRPr="009A17AC" w:rsidRDefault="00070060" w:rsidP="00070060">
            <w:pPr>
              <w:tabs>
                <w:tab w:val="left" w:pos="229"/>
              </w:tabs>
              <w:jc w:val="both"/>
              <w:rPr>
                <w:b/>
              </w:rPr>
            </w:pPr>
          </w:p>
          <w:p w14:paraId="119922BE" w14:textId="77777777" w:rsidR="00070060" w:rsidRPr="009A17AC" w:rsidRDefault="00070060" w:rsidP="00070060">
            <w:pPr>
              <w:tabs>
                <w:tab w:val="left" w:pos="229"/>
              </w:tabs>
              <w:jc w:val="both"/>
              <w:rPr>
                <w:b/>
              </w:rPr>
            </w:pPr>
          </w:p>
          <w:p w14:paraId="53D8A3D3" w14:textId="77777777" w:rsidR="00070060" w:rsidRPr="009A17AC" w:rsidRDefault="00070060" w:rsidP="00070060">
            <w:pPr>
              <w:tabs>
                <w:tab w:val="left" w:pos="229"/>
              </w:tabs>
              <w:jc w:val="both"/>
              <w:rPr>
                <w:b/>
              </w:rPr>
            </w:pPr>
          </w:p>
          <w:p w14:paraId="78CAEC51" w14:textId="77777777" w:rsidR="00070060" w:rsidRPr="009A17AC" w:rsidRDefault="00070060" w:rsidP="00070060">
            <w:pPr>
              <w:tabs>
                <w:tab w:val="left" w:pos="229"/>
              </w:tabs>
              <w:jc w:val="both"/>
              <w:rPr>
                <w:b/>
              </w:rPr>
            </w:pPr>
          </w:p>
          <w:p w14:paraId="6BB16218" w14:textId="77777777" w:rsidR="00070060" w:rsidRPr="009A17AC" w:rsidRDefault="00070060" w:rsidP="00070060">
            <w:pPr>
              <w:tabs>
                <w:tab w:val="left" w:pos="229"/>
              </w:tabs>
              <w:jc w:val="both"/>
              <w:rPr>
                <w:b/>
              </w:rPr>
            </w:pPr>
          </w:p>
          <w:p w14:paraId="043729CC" w14:textId="77777777" w:rsidR="00070060" w:rsidRPr="009A17AC" w:rsidRDefault="00070060" w:rsidP="00070060">
            <w:pPr>
              <w:tabs>
                <w:tab w:val="left" w:pos="229"/>
              </w:tabs>
              <w:jc w:val="both"/>
              <w:rPr>
                <w:b/>
              </w:rPr>
            </w:pPr>
          </w:p>
          <w:p w14:paraId="0817925D" w14:textId="77777777" w:rsidR="00070060" w:rsidRPr="009A17AC" w:rsidRDefault="00070060" w:rsidP="00070060">
            <w:pPr>
              <w:tabs>
                <w:tab w:val="left" w:pos="229"/>
              </w:tabs>
              <w:jc w:val="both"/>
              <w:rPr>
                <w:b/>
              </w:rPr>
            </w:pPr>
          </w:p>
          <w:p w14:paraId="16A39C21" w14:textId="77777777" w:rsidR="00070060" w:rsidRPr="009A17AC" w:rsidRDefault="00070060" w:rsidP="00070060">
            <w:pPr>
              <w:tabs>
                <w:tab w:val="left" w:pos="229"/>
              </w:tabs>
              <w:jc w:val="both"/>
              <w:rPr>
                <w:b/>
              </w:rPr>
            </w:pPr>
          </w:p>
          <w:p w14:paraId="030EBAC3" w14:textId="77777777" w:rsidR="00070060" w:rsidRPr="009A17AC" w:rsidRDefault="00070060" w:rsidP="00070060">
            <w:pPr>
              <w:tabs>
                <w:tab w:val="left" w:pos="229"/>
              </w:tabs>
              <w:jc w:val="both"/>
              <w:rPr>
                <w:b/>
              </w:rPr>
            </w:pPr>
          </w:p>
          <w:p w14:paraId="3C69302E" w14:textId="77777777" w:rsidR="00070060" w:rsidRPr="009A17AC" w:rsidRDefault="00070060" w:rsidP="00070060">
            <w:pPr>
              <w:tabs>
                <w:tab w:val="left" w:pos="229"/>
              </w:tabs>
              <w:jc w:val="both"/>
              <w:rPr>
                <w:b/>
              </w:rPr>
            </w:pPr>
          </w:p>
          <w:p w14:paraId="4718626E" w14:textId="77777777" w:rsidR="00070060" w:rsidRPr="009A17AC" w:rsidRDefault="00070060" w:rsidP="00070060">
            <w:pPr>
              <w:tabs>
                <w:tab w:val="left" w:pos="229"/>
              </w:tabs>
              <w:jc w:val="both"/>
              <w:rPr>
                <w:b/>
              </w:rPr>
            </w:pPr>
          </w:p>
          <w:p w14:paraId="3DBCF67E" w14:textId="77777777" w:rsidR="00070060" w:rsidRPr="009A17AC" w:rsidRDefault="00070060" w:rsidP="00070060">
            <w:pPr>
              <w:tabs>
                <w:tab w:val="left" w:pos="229"/>
              </w:tabs>
              <w:jc w:val="both"/>
              <w:rPr>
                <w:b/>
              </w:rPr>
            </w:pPr>
          </w:p>
          <w:p w14:paraId="30A7AADD" w14:textId="77777777" w:rsidR="00070060" w:rsidRPr="009A17AC" w:rsidRDefault="00070060" w:rsidP="00070060">
            <w:pPr>
              <w:tabs>
                <w:tab w:val="left" w:pos="229"/>
              </w:tabs>
              <w:jc w:val="both"/>
              <w:rPr>
                <w:b/>
              </w:rPr>
            </w:pPr>
          </w:p>
          <w:p w14:paraId="1D934821" w14:textId="77777777" w:rsidR="00070060" w:rsidRPr="009A17AC" w:rsidRDefault="00070060" w:rsidP="00070060">
            <w:pPr>
              <w:tabs>
                <w:tab w:val="left" w:pos="229"/>
              </w:tabs>
              <w:jc w:val="both"/>
              <w:rPr>
                <w:b/>
              </w:rPr>
            </w:pPr>
          </w:p>
          <w:p w14:paraId="3F57B74B" w14:textId="77777777" w:rsidR="00070060" w:rsidRPr="009A17AC" w:rsidRDefault="00070060" w:rsidP="00070060">
            <w:pPr>
              <w:tabs>
                <w:tab w:val="left" w:pos="229"/>
              </w:tabs>
              <w:jc w:val="both"/>
              <w:rPr>
                <w:b/>
              </w:rPr>
            </w:pPr>
          </w:p>
          <w:p w14:paraId="0EAF9699" w14:textId="77777777" w:rsidR="00070060" w:rsidRPr="009A17AC" w:rsidRDefault="00070060" w:rsidP="00070060">
            <w:pPr>
              <w:tabs>
                <w:tab w:val="left" w:pos="229"/>
              </w:tabs>
              <w:jc w:val="both"/>
              <w:rPr>
                <w:b/>
              </w:rPr>
            </w:pPr>
          </w:p>
          <w:p w14:paraId="5367A0CB" w14:textId="77777777" w:rsidR="00070060" w:rsidRPr="009A17AC" w:rsidRDefault="00070060" w:rsidP="00070060">
            <w:pPr>
              <w:tabs>
                <w:tab w:val="left" w:pos="229"/>
              </w:tabs>
              <w:jc w:val="both"/>
              <w:rPr>
                <w:b/>
              </w:rPr>
            </w:pPr>
          </w:p>
          <w:p w14:paraId="468CE67C" w14:textId="77777777" w:rsidR="00070060" w:rsidRPr="009A17AC" w:rsidRDefault="00070060" w:rsidP="00070060">
            <w:pPr>
              <w:tabs>
                <w:tab w:val="left" w:pos="229"/>
              </w:tabs>
              <w:jc w:val="both"/>
              <w:rPr>
                <w:b/>
              </w:rPr>
            </w:pPr>
          </w:p>
          <w:p w14:paraId="26C66655" w14:textId="77777777" w:rsidR="00070060" w:rsidRPr="009A17AC" w:rsidRDefault="00070060" w:rsidP="00070060">
            <w:pPr>
              <w:tabs>
                <w:tab w:val="left" w:pos="229"/>
              </w:tabs>
              <w:jc w:val="both"/>
              <w:rPr>
                <w:b/>
              </w:rPr>
            </w:pPr>
          </w:p>
          <w:p w14:paraId="442DDFA1" w14:textId="77777777" w:rsidR="00070060" w:rsidRPr="009A17AC" w:rsidRDefault="00070060" w:rsidP="00070060">
            <w:pPr>
              <w:tabs>
                <w:tab w:val="left" w:pos="229"/>
              </w:tabs>
              <w:jc w:val="both"/>
              <w:rPr>
                <w:b/>
              </w:rPr>
            </w:pPr>
          </w:p>
          <w:p w14:paraId="3AB2F80B" w14:textId="77777777" w:rsidR="00070060" w:rsidRPr="009A17AC" w:rsidRDefault="00070060" w:rsidP="00070060">
            <w:pPr>
              <w:tabs>
                <w:tab w:val="left" w:pos="229"/>
              </w:tabs>
              <w:jc w:val="both"/>
              <w:rPr>
                <w:b/>
              </w:rPr>
            </w:pPr>
          </w:p>
          <w:p w14:paraId="5413337E" w14:textId="77777777" w:rsidR="00070060" w:rsidRPr="009A17AC" w:rsidRDefault="00070060" w:rsidP="00070060">
            <w:pPr>
              <w:tabs>
                <w:tab w:val="left" w:pos="229"/>
              </w:tabs>
              <w:jc w:val="both"/>
              <w:rPr>
                <w:b/>
              </w:rPr>
            </w:pPr>
          </w:p>
          <w:p w14:paraId="6B073199" w14:textId="77777777" w:rsidR="00070060" w:rsidRPr="009A17AC" w:rsidRDefault="00070060" w:rsidP="00070060">
            <w:pPr>
              <w:tabs>
                <w:tab w:val="left" w:pos="229"/>
              </w:tabs>
              <w:jc w:val="both"/>
              <w:rPr>
                <w:b/>
              </w:rPr>
            </w:pPr>
          </w:p>
          <w:p w14:paraId="304D2464" w14:textId="77777777" w:rsidR="00070060" w:rsidRPr="009A17AC" w:rsidRDefault="00070060" w:rsidP="00070060">
            <w:pPr>
              <w:tabs>
                <w:tab w:val="left" w:pos="229"/>
              </w:tabs>
              <w:jc w:val="both"/>
              <w:rPr>
                <w:b/>
              </w:rPr>
            </w:pPr>
          </w:p>
          <w:p w14:paraId="52ABDEB2" w14:textId="77777777" w:rsidR="00070060" w:rsidRPr="009A17AC" w:rsidRDefault="00070060" w:rsidP="00070060">
            <w:pPr>
              <w:tabs>
                <w:tab w:val="left" w:pos="229"/>
              </w:tabs>
              <w:jc w:val="both"/>
              <w:rPr>
                <w:b/>
              </w:rPr>
            </w:pPr>
          </w:p>
          <w:p w14:paraId="472560C8" w14:textId="77777777" w:rsidR="00070060" w:rsidRPr="009A17AC" w:rsidRDefault="00070060" w:rsidP="00070060">
            <w:pPr>
              <w:tabs>
                <w:tab w:val="left" w:pos="229"/>
              </w:tabs>
              <w:jc w:val="both"/>
              <w:rPr>
                <w:b/>
              </w:rPr>
            </w:pPr>
          </w:p>
          <w:p w14:paraId="68CAA70A" w14:textId="77777777" w:rsidR="00070060" w:rsidRPr="009A17AC" w:rsidRDefault="00070060" w:rsidP="00070060">
            <w:pPr>
              <w:tabs>
                <w:tab w:val="left" w:pos="229"/>
              </w:tabs>
              <w:jc w:val="both"/>
              <w:rPr>
                <w:b/>
              </w:rPr>
            </w:pPr>
          </w:p>
          <w:p w14:paraId="11D5FAE3" w14:textId="77777777" w:rsidR="00070060" w:rsidRPr="009A17AC" w:rsidRDefault="00070060" w:rsidP="00070060">
            <w:pPr>
              <w:tabs>
                <w:tab w:val="left" w:pos="229"/>
              </w:tabs>
              <w:jc w:val="both"/>
              <w:rPr>
                <w:b/>
              </w:rPr>
            </w:pPr>
          </w:p>
          <w:p w14:paraId="69DE401E" w14:textId="77777777" w:rsidR="00070060" w:rsidRPr="009A17AC" w:rsidRDefault="00070060" w:rsidP="00070060">
            <w:pPr>
              <w:tabs>
                <w:tab w:val="left" w:pos="229"/>
              </w:tabs>
              <w:jc w:val="both"/>
              <w:rPr>
                <w:b/>
              </w:rPr>
            </w:pPr>
          </w:p>
          <w:p w14:paraId="7D4862A6" w14:textId="77777777" w:rsidR="00070060" w:rsidRPr="009A17AC" w:rsidRDefault="00070060" w:rsidP="00070060">
            <w:pPr>
              <w:tabs>
                <w:tab w:val="left" w:pos="229"/>
              </w:tabs>
              <w:jc w:val="both"/>
              <w:rPr>
                <w:b/>
              </w:rPr>
            </w:pPr>
          </w:p>
          <w:p w14:paraId="03C499CE" w14:textId="77777777" w:rsidR="00070060" w:rsidRPr="009A17AC" w:rsidRDefault="00070060" w:rsidP="00070060">
            <w:pPr>
              <w:tabs>
                <w:tab w:val="left" w:pos="229"/>
              </w:tabs>
              <w:jc w:val="both"/>
              <w:rPr>
                <w:b/>
              </w:rPr>
            </w:pPr>
          </w:p>
          <w:p w14:paraId="322F2224" w14:textId="77777777" w:rsidR="00070060" w:rsidRPr="009A17AC" w:rsidRDefault="00070060" w:rsidP="00070060">
            <w:pPr>
              <w:tabs>
                <w:tab w:val="left" w:pos="229"/>
              </w:tabs>
              <w:jc w:val="both"/>
              <w:rPr>
                <w:b/>
              </w:rPr>
            </w:pPr>
          </w:p>
          <w:p w14:paraId="36F522FC" w14:textId="77777777" w:rsidR="00070060" w:rsidRPr="009A17AC" w:rsidRDefault="00070060" w:rsidP="00070060">
            <w:pPr>
              <w:tabs>
                <w:tab w:val="left" w:pos="229"/>
              </w:tabs>
              <w:jc w:val="both"/>
              <w:rPr>
                <w:b/>
              </w:rPr>
            </w:pPr>
          </w:p>
          <w:p w14:paraId="7C111D25" w14:textId="77777777" w:rsidR="00070060" w:rsidRPr="009A17AC" w:rsidRDefault="00070060" w:rsidP="00070060">
            <w:pPr>
              <w:tabs>
                <w:tab w:val="left" w:pos="229"/>
              </w:tabs>
              <w:jc w:val="both"/>
              <w:rPr>
                <w:b/>
              </w:rPr>
            </w:pPr>
          </w:p>
          <w:p w14:paraId="606E0EE9" w14:textId="77777777" w:rsidR="00070060" w:rsidRPr="009A17AC" w:rsidRDefault="00070060" w:rsidP="00070060">
            <w:pPr>
              <w:tabs>
                <w:tab w:val="left" w:pos="229"/>
              </w:tabs>
              <w:jc w:val="both"/>
              <w:rPr>
                <w:b/>
              </w:rPr>
            </w:pPr>
          </w:p>
          <w:p w14:paraId="7E55D5ED" w14:textId="77777777" w:rsidR="00070060" w:rsidRPr="009A17AC" w:rsidRDefault="00070060" w:rsidP="00070060">
            <w:pPr>
              <w:tabs>
                <w:tab w:val="left" w:pos="229"/>
              </w:tabs>
              <w:jc w:val="both"/>
              <w:rPr>
                <w:b/>
              </w:rPr>
            </w:pPr>
          </w:p>
          <w:p w14:paraId="2A7F8683" w14:textId="77777777" w:rsidR="00070060" w:rsidRPr="009A17AC" w:rsidRDefault="00070060" w:rsidP="00070060">
            <w:pPr>
              <w:tabs>
                <w:tab w:val="left" w:pos="229"/>
              </w:tabs>
              <w:jc w:val="both"/>
              <w:rPr>
                <w:b/>
              </w:rPr>
            </w:pPr>
          </w:p>
          <w:p w14:paraId="464E51BA" w14:textId="77777777" w:rsidR="00070060" w:rsidRPr="009A17AC" w:rsidRDefault="00070060" w:rsidP="00070060">
            <w:pPr>
              <w:tabs>
                <w:tab w:val="left" w:pos="229"/>
              </w:tabs>
              <w:jc w:val="both"/>
              <w:rPr>
                <w:b/>
              </w:rPr>
            </w:pPr>
          </w:p>
          <w:p w14:paraId="7A070C09" w14:textId="77777777" w:rsidR="00070060" w:rsidRPr="009A17AC" w:rsidRDefault="00070060" w:rsidP="00070060">
            <w:pPr>
              <w:tabs>
                <w:tab w:val="left" w:pos="229"/>
              </w:tabs>
              <w:jc w:val="both"/>
              <w:rPr>
                <w:b/>
              </w:rPr>
            </w:pPr>
          </w:p>
          <w:p w14:paraId="07433C78" w14:textId="77777777" w:rsidR="00070060" w:rsidRPr="009A17AC" w:rsidRDefault="00070060" w:rsidP="00070060">
            <w:pPr>
              <w:tabs>
                <w:tab w:val="left" w:pos="229"/>
              </w:tabs>
              <w:jc w:val="both"/>
              <w:rPr>
                <w:b/>
              </w:rPr>
            </w:pPr>
          </w:p>
          <w:p w14:paraId="1C11CC90" w14:textId="77777777" w:rsidR="00070060" w:rsidRPr="009A17AC" w:rsidRDefault="00070060" w:rsidP="00070060">
            <w:pPr>
              <w:tabs>
                <w:tab w:val="left" w:pos="229"/>
              </w:tabs>
              <w:jc w:val="both"/>
              <w:rPr>
                <w:b/>
              </w:rPr>
            </w:pPr>
          </w:p>
          <w:p w14:paraId="6EFD4B35" w14:textId="77777777" w:rsidR="00070060" w:rsidRPr="009A17AC" w:rsidRDefault="00070060" w:rsidP="00070060">
            <w:pPr>
              <w:tabs>
                <w:tab w:val="left" w:pos="229"/>
              </w:tabs>
              <w:jc w:val="both"/>
              <w:rPr>
                <w:b/>
              </w:rPr>
            </w:pPr>
          </w:p>
          <w:p w14:paraId="2596E315" w14:textId="77777777" w:rsidR="00070060" w:rsidRPr="009A17AC" w:rsidRDefault="00070060" w:rsidP="00070060">
            <w:pPr>
              <w:tabs>
                <w:tab w:val="left" w:pos="229"/>
              </w:tabs>
              <w:jc w:val="both"/>
              <w:rPr>
                <w:b/>
              </w:rPr>
            </w:pPr>
          </w:p>
          <w:p w14:paraId="14A9D8D9" w14:textId="77777777" w:rsidR="00070060" w:rsidRPr="009A17AC" w:rsidRDefault="00070060" w:rsidP="00070060">
            <w:pPr>
              <w:tabs>
                <w:tab w:val="left" w:pos="229"/>
              </w:tabs>
              <w:jc w:val="both"/>
              <w:rPr>
                <w:b/>
              </w:rPr>
            </w:pPr>
          </w:p>
          <w:p w14:paraId="783266A6" w14:textId="77777777" w:rsidR="00070060" w:rsidRPr="009A17AC" w:rsidRDefault="00070060" w:rsidP="00070060">
            <w:pPr>
              <w:tabs>
                <w:tab w:val="left" w:pos="229"/>
              </w:tabs>
              <w:jc w:val="both"/>
              <w:rPr>
                <w:b/>
              </w:rPr>
            </w:pPr>
          </w:p>
          <w:p w14:paraId="47925112" w14:textId="77777777" w:rsidR="00070060" w:rsidRPr="009A17AC" w:rsidRDefault="00070060" w:rsidP="00070060">
            <w:pPr>
              <w:tabs>
                <w:tab w:val="left" w:pos="229"/>
              </w:tabs>
              <w:jc w:val="both"/>
              <w:rPr>
                <w:b/>
              </w:rPr>
            </w:pPr>
          </w:p>
          <w:p w14:paraId="67A1D41A" w14:textId="77777777" w:rsidR="00070060" w:rsidRPr="009A17AC" w:rsidRDefault="00070060" w:rsidP="00070060">
            <w:pPr>
              <w:tabs>
                <w:tab w:val="left" w:pos="229"/>
              </w:tabs>
              <w:jc w:val="both"/>
              <w:rPr>
                <w:b/>
              </w:rPr>
            </w:pPr>
          </w:p>
          <w:p w14:paraId="753C3E16" w14:textId="77777777" w:rsidR="00070060" w:rsidRPr="009A17AC" w:rsidRDefault="00070060" w:rsidP="00070060">
            <w:pPr>
              <w:tabs>
                <w:tab w:val="left" w:pos="229"/>
              </w:tabs>
              <w:jc w:val="both"/>
              <w:rPr>
                <w:b/>
              </w:rPr>
            </w:pPr>
          </w:p>
          <w:p w14:paraId="22C240D8" w14:textId="77777777" w:rsidR="00070060" w:rsidRPr="009A17AC" w:rsidRDefault="00070060" w:rsidP="00070060">
            <w:pPr>
              <w:tabs>
                <w:tab w:val="left" w:pos="229"/>
              </w:tabs>
              <w:jc w:val="both"/>
              <w:rPr>
                <w:b/>
              </w:rPr>
            </w:pPr>
          </w:p>
          <w:p w14:paraId="1F1C9F9D" w14:textId="77777777" w:rsidR="00070060" w:rsidRPr="009A17AC" w:rsidRDefault="00070060" w:rsidP="00070060">
            <w:pPr>
              <w:tabs>
                <w:tab w:val="left" w:pos="229"/>
              </w:tabs>
              <w:jc w:val="both"/>
              <w:rPr>
                <w:b/>
              </w:rPr>
            </w:pPr>
          </w:p>
          <w:p w14:paraId="0ABB19FE" w14:textId="77777777" w:rsidR="00070060" w:rsidRPr="009A17AC" w:rsidRDefault="00070060" w:rsidP="00070060">
            <w:pPr>
              <w:tabs>
                <w:tab w:val="left" w:pos="229"/>
              </w:tabs>
              <w:jc w:val="both"/>
              <w:rPr>
                <w:b/>
              </w:rPr>
            </w:pPr>
          </w:p>
          <w:p w14:paraId="3DE78CE4" w14:textId="77777777" w:rsidR="00070060" w:rsidRPr="009A17AC" w:rsidRDefault="00070060" w:rsidP="00070060">
            <w:pPr>
              <w:tabs>
                <w:tab w:val="left" w:pos="229"/>
              </w:tabs>
              <w:jc w:val="both"/>
              <w:rPr>
                <w:b/>
              </w:rPr>
            </w:pPr>
          </w:p>
          <w:p w14:paraId="78BF1D7C" w14:textId="77777777" w:rsidR="00070060" w:rsidRPr="009A17AC" w:rsidRDefault="00070060" w:rsidP="00070060">
            <w:pPr>
              <w:tabs>
                <w:tab w:val="left" w:pos="229"/>
              </w:tabs>
              <w:jc w:val="both"/>
              <w:rPr>
                <w:b/>
              </w:rPr>
            </w:pPr>
          </w:p>
          <w:p w14:paraId="2FDC46B9" w14:textId="77777777" w:rsidR="00070060" w:rsidRPr="009A17AC" w:rsidRDefault="00070060" w:rsidP="00070060">
            <w:pPr>
              <w:tabs>
                <w:tab w:val="left" w:pos="229"/>
              </w:tabs>
              <w:jc w:val="both"/>
              <w:rPr>
                <w:b/>
              </w:rPr>
            </w:pPr>
          </w:p>
          <w:p w14:paraId="683149B7" w14:textId="77777777" w:rsidR="00070060" w:rsidRPr="009A17AC" w:rsidRDefault="00070060" w:rsidP="00070060">
            <w:pPr>
              <w:tabs>
                <w:tab w:val="left" w:pos="229"/>
              </w:tabs>
              <w:jc w:val="both"/>
              <w:rPr>
                <w:b/>
              </w:rPr>
            </w:pPr>
          </w:p>
          <w:p w14:paraId="201F87A3" w14:textId="77777777" w:rsidR="00070060" w:rsidRPr="009A17AC" w:rsidRDefault="00070060" w:rsidP="00070060">
            <w:pPr>
              <w:tabs>
                <w:tab w:val="left" w:pos="229"/>
              </w:tabs>
              <w:jc w:val="both"/>
              <w:rPr>
                <w:b/>
              </w:rPr>
            </w:pPr>
          </w:p>
          <w:p w14:paraId="373F63E4" w14:textId="77777777" w:rsidR="00070060" w:rsidRPr="009A17AC" w:rsidRDefault="00070060" w:rsidP="00070060">
            <w:pPr>
              <w:tabs>
                <w:tab w:val="left" w:pos="229"/>
              </w:tabs>
              <w:jc w:val="both"/>
              <w:rPr>
                <w:b/>
              </w:rPr>
            </w:pPr>
          </w:p>
          <w:p w14:paraId="7D24FE04" w14:textId="77777777" w:rsidR="00070060" w:rsidRPr="009A17AC" w:rsidRDefault="00070060" w:rsidP="00070060">
            <w:pPr>
              <w:tabs>
                <w:tab w:val="left" w:pos="229"/>
              </w:tabs>
              <w:jc w:val="both"/>
              <w:rPr>
                <w:b/>
              </w:rPr>
            </w:pPr>
          </w:p>
          <w:p w14:paraId="08E4F032" w14:textId="77777777" w:rsidR="00070060" w:rsidRPr="009A17AC" w:rsidRDefault="00070060" w:rsidP="00070060">
            <w:pPr>
              <w:tabs>
                <w:tab w:val="left" w:pos="229"/>
              </w:tabs>
              <w:jc w:val="both"/>
              <w:rPr>
                <w:b/>
              </w:rPr>
            </w:pPr>
          </w:p>
          <w:p w14:paraId="7F2ADF58" w14:textId="77777777" w:rsidR="00070060" w:rsidRPr="009A17AC" w:rsidRDefault="00070060" w:rsidP="00070060">
            <w:pPr>
              <w:tabs>
                <w:tab w:val="left" w:pos="229"/>
              </w:tabs>
              <w:jc w:val="both"/>
              <w:rPr>
                <w:b/>
              </w:rPr>
            </w:pPr>
          </w:p>
          <w:p w14:paraId="37EBC62E" w14:textId="77777777" w:rsidR="00070060" w:rsidRPr="009A17AC" w:rsidRDefault="00070060" w:rsidP="00070060">
            <w:pPr>
              <w:tabs>
                <w:tab w:val="left" w:pos="229"/>
              </w:tabs>
              <w:jc w:val="both"/>
              <w:rPr>
                <w:b/>
              </w:rPr>
            </w:pPr>
          </w:p>
          <w:p w14:paraId="1474FBE3" w14:textId="77777777" w:rsidR="00070060" w:rsidRPr="009A17AC" w:rsidRDefault="00070060" w:rsidP="00070060">
            <w:pPr>
              <w:tabs>
                <w:tab w:val="left" w:pos="229"/>
              </w:tabs>
              <w:jc w:val="both"/>
              <w:rPr>
                <w:b/>
              </w:rPr>
            </w:pPr>
          </w:p>
          <w:p w14:paraId="1DA0B009" w14:textId="77777777" w:rsidR="00070060" w:rsidRPr="009A17AC" w:rsidRDefault="00070060" w:rsidP="00070060">
            <w:pPr>
              <w:tabs>
                <w:tab w:val="left" w:pos="229"/>
              </w:tabs>
              <w:jc w:val="both"/>
              <w:rPr>
                <w:b/>
              </w:rPr>
            </w:pPr>
          </w:p>
          <w:p w14:paraId="3A53FAFD" w14:textId="77777777" w:rsidR="00070060" w:rsidRPr="009A17AC" w:rsidRDefault="00070060" w:rsidP="00070060">
            <w:pPr>
              <w:tabs>
                <w:tab w:val="left" w:pos="229"/>
              </w:tabs>
              <w:jc w:val="both"/>
              <w:rPr>
                <w:b/>
              </w:rPr>
            </w:pPr>
          </w:p>
          <w:p w14:paraId="589A6693" w14:textId="77777777" w:rsidR="00070060" w:rsidRPr="009A17AC" w:rsidRDefault="00070060" w:rsidP="00070060">
            <w:pPr>
              <w:tabs>
                <w:tab w:val="left" w:pos="229"/>
              </w:tabs>
              <w:jc w:val="both"/>
              <w:rPr>
                <w:b/>
              </w:rPr>
            </w:pPr>
          </w:p>
          <w:p w14:paraId="4DA16455" w14:textId="77777777" w:rsidR="00070060" w:rsidRPr="009A17AC" w:rsidRDefault="00070060" w:rsidP="00070060">
            <w:pPr>
              <w:tabs>
                <w:tab w:val="left" w:pos="229"/>
              </w:tabs>
              <w:jc w:val="both"/>
              <w:rPr>
                <w:b/>
              </w:rPr>
            </w:pPr>
          </w:p>
          <w:p w14:paraId="760FA8D7" w14:textId="77777777" w:rsidR="00070060" w:rsidRPr="009A17AC" w:rsidRDefault="00070060" w:rsidP="00070060">
            <w:pPr>
              <w:tabs>
                <w:tab w:val="left" w:pos="229"/>
              </w:tabs>
              <w:jc w:val="both"/>
              <w:rPr>
                <w:b/>
              </w:rPr>
            </w:pPr>
          </w:p>
          <w:p w14:paraId="49B5ED9E" w14:textId="77777777" w:rsidR="00070060" w:rsidRPr="009A17AC" w:rsidRDefault="00070060" w:rsidP="00070060">
            <w:pPr>
              <w:tabs>
                <w:tab w:val="left" w:pos="229"/>
              </w:tabs>
              <w:jc w:val="both"/>
              <w:rPr>
                <w:b/>
              </w:rPr>
            </w:pPr>
          </w:p>
          <w:p w14:paraId="68E416EC" w14:textId="77777777" w:rsidR="00070060" w:rsidRPr="009A17AC" w:rsidRDefault="00070060" w:rsidP="00070060">
            <w:pPr>
              <w:tabs>
                <w:tab w:val="left" w:pos="229"/>
              </w:tabs>
              <w:jc w:val="both"/>
              <w:rPr>
                <w:b/>
              </w:rPr>
            </w:pPr>
          </w:p>
          <w:p w14:paraId="4EF2E541" w14:textId="77777777" w:rsidR="00070060" w:rsidRPr="009A17AC" w:rsidRDefault="00070060" w:rsidP="00070060">
            <w:pPr>
              <w:tabs>
                <w:tab w:val="left" w:pos="229"/>
              </w:tabs>
              <w:jc w:val="both"/>
              <w:rPr>
                <w:b/>
              </w:rPr>
            </w:pPr>
          </w:p>
          <w:p w14:paraId="75C0901D" w14:textId="77777777" w:rsidR="00070060" w:rsidRPr="009A17AC" w:rsidRDefault="00070060" w:rsidP="00070060">
            <w:pPr>
              <w:tabs>
                <w:tab w:val="left" w:pos="229"/>
              </w:tabs>
              <w:jc w:val="both"/>
              <w:rPr>
                <w:b/>
              </w:rPr>
            </w:pPr>
          </w:p>
          <w:p w14:paraId="112F9609" w14:textId="77777777" w:rsidR="00070060" w:rsidRPr="009A17AC" w:rsidRDefault="00070060" w:rsidP="00070060">
            <w:pPr>
              <w:tabs>
                <w:tab w:val="left" w:pos="229"/>
              </w:tabs>
              <w:jc w:val="both"/>
              <w:rPr>
                <w:b/>
              </w:rPr>
            </w:pPr>
          </w:p>
          <w:p w14:paraId="0F6B8FF5" w14:textId="77777777" w:rsidR="00070060" w:rsidRPr="009A17AC" w:rsidRDefault="00070060" w:rsidP="00070060">
            <w:pPr>
              <w:tabs>
                <w:tab w:val="left" w:pos="229"/>
              </w:tabs>
              <w:jc w:val="both"/>
              <w:rPr>
                <w:b/>
              </w:rPr>
            </w:pPr>
          </w:p>
          <w:p w14:paraId="0930AE33" w14:textId="77777777" w:rsidR="00070060" w:rsidRPr="009A17AC" w:rsidRDefault="00070060" w:rsidP="00070060">
            <w:pPr>
              <w:tabs>
                <w:tab w:val="left" w:pos="229"/>
              </w:tabs>
              <w:jc w:val="both"/>
              <w:rPr>
                <w:b/>
              </w:rPr>
            </w:pPr>
          </w:p>
          <w:p w14:paraId="72A7F195" w14:textId="77777777" w:rsidR="00070060" w:rsidRPr="009A17AC" w:rsidRDefault="00070060" w:rsidP="00070060">
            <w:pPr>
              <w:tabs>
                <w:tab w:val="left" w:pos="229"/>
              </w:tabs>
              <w:jc w:val="both"/>
              <w:rPr>
                <w:b/>
              </w:rPr>
            </w:pPr>
          </w:p>
          <w:p w14:paraId="037BB64F" w14:textId="77777777" w:rsidR="00070060" w:rsidRPr="009A17AC" w:rsidRDefault="00070060" w:rsidP="00070060">
            <w:pPr>
              <w:tabs>
                <w:tab w:val="left" w:pos="229"/>
              </w:tabs>
              <w:jc w:val="both"/>
              <w:rPr>
                <w:b/>
              </w:rPr>
            </w:pPr>
          </w:p>
          <w:p w14:paraId="70C9113C" w14:textId="77777777" w:rsidR="00070060" w:rsidRPr="009A17AC" w:rsidRDefault="00070060" w:rsidP="00070060">
            <w:pPr>
              <w:tabs>
                <w:tab w:val="left" w:pos="229"/>
              </w:tabs>
              <w:jc w:val="both"/>
              <w:rPr>
                <w:b/>
              </w:rPr>
            </w:pPr>
          </w:p>
          <w:p w14:paraId="63CA9516" w14:textId="77777777" w:rsidR="00070060" w:rsidRPr="009A17AC" w:rsidRDefault="00070060" w:rsidP="00070060">
            <w:pPr>
              <w:tabs>
                <w:tab w:val="left" w:pos="229"/>
              </w:tabs>
              <w:jc w:val="both"/>
              <w:rPr>
                <w:b/>
              </w:rPr>
            </w:pPr>
          </w:p>
          <w:p w14:paraId="6FC26F8F" w14:textId="77777777" w:rsidR="00070060" w:rsidRPr="009A17AC" w:rsidRDefault="00070060" w:rsidP="00070060">
            <w:pPr>
              <w:tabs>
                <w:tab w:val="left" w:pos="229"/>
              </w:tabs>
              <w:jc w:val="both"/>
              <w:rPr>
                <w:b/>
              </w:rPr>
            </w:pPr>
          </w:p>
          <w:p w14:paraId="2D17E2DA" w14:textId="77777777" w:rsidR="00070060" w:rsidRPr="009A17AC" w:rsidRDefault="00070060" w:rsidP="00070060">
            <w:pPr>
              <w:tabs>
                <w:tab w:val="left" w:pos="229"/>
              </w:tabs>
              <w:jc w:val="both"/>
              <w:rPr>
                <w:b/>
              </w:rPr>
            </w:pPr>
          </w:p>
          <w:p w14:paraId="60553774" w14:textId="77777777" w:rsidR="00070060" w:rsidRPr="009A17AC" w:rsidRDefault="00070060" w:rsidP="00070060">
            <w:pPr>
              <w:tabs>
                <w:tab w:val="left" w:pos="229"/>
              </w:tabs>
              <w:jc w:val="both"/>
              <w:rPr>
                <w:b/>
              </w:rPr>
            </w:pPr>
          </w:p>
          <w:p w14:paraId="0A27CDB1" w14:textId="77777777" w:rsidR="00070060" w:rsidRPr="009A17AC" w:rsidRDefault="00070060" w:rsidP="00070060">
            <w:pPr>
              <w:tabs>
                <w:tab w:val="left" w:pos="229"/>
              </w:tabs>
              <w:jc w:val="both"/>
              <w:rPr>
                <w:b/>
              </w:rPr>
            </w:pPr>
          </w:p>
          <w:p w14:paraId="5D2EEF76" w14:textId="77777777" w:rsidR="00070060" w:rsidRPr="009A17AC" w:rsidRDefault="00070060" w:rsidP="00070060">
            <w:pPr>
              <w:tabs>
                <w:tab w:val="left" w:pos="229"/>
              </w:tabs>
              <w:jc w:val="both"/>
              <w:rPr>
                <w:b/>
              </w:rPr>
            </w:pPr>
          </w:p>
          <w:p w14:paraId="229BB3CF" w14:textId="07B28AE5" w:rsidR="00070060" w:rsidRPr="009A17AC" w:rsidRDefault="00070060" w:rsidP="00070060">
            <w:pPr>
              <w:tabs>
                <w:tab w:val="left" w:pos="229"/>
              </w:tabs>
              <w:jc w:val="both"/>
              <w:rPr>
                <w:b/>
              </w:rPr>
            </w:pPr>
            <w:r w:rsidRPr="009A17AC">
              <w:rPr>
                <w:b/>
              </w:rPr>
              <w:t xml:space="preserve"> </w:t>
            </w:r>
          </w:p>
          <w:p w14:paraId="291763F6" w14:textId="77777777" w:rsidR="00070060" w:rsidRPr="009A17AC" w:rsidRDefault="00070060" w:rsidP="00070060">
            <w:pPr>
              <w:tabs>
                <w:tab w:val="left" w:pos="229"/>
              </w:tabs>
              <w:jc w:val="both"/>
              <w:rPr>
                <w:b/>
              </w:rPr>
            </w:pPr>
          </w:p>
          <w:p w14:paraId="40ED427F" w14:textId="77777777" w:rsidR="00070060" w:rsidRPr="009A17AC" w:rsidRDefault="00070060" w:rsidP="00070060">
            <w:pPr>
              <w:tabs>
                <w:tab w:val="left" w:pos="229"/>
              </w:tabs>
              <w:jc w:val="both"/>
              <w:rPr>
                <w:b/>
              </w:rPr>
            </w:pPr>
          </w:p>
          <w:p w14:paraId="12D3E719" w14:textId="2C6547B2" w:rsidR="00070060" w:rsidRPr="009A17AC" w:rsidRDefault="00070060" w:rsidP="00070060">
            <w:pPr>
              <w:tabs>
                <w:tab w:val="left" w:pos="229"/>
              </w:tabs>
              <w:jc w:val="both"/>
              <w:rPr>
                <w:b/>
              </w:rPr>
            </w:pPr>
          </w:p>
          <w:p w14:paraId="447C41C5" w14:textId="6DF3EEB1" w:rsidR="00070060" w:rsidRPr="009A17AC" w:rsidRDefault="00070060" w:rsidP="00070060">
            <w:pPr>
              <w:tabs>
                <w:tab w:val="left" w:pos="229"/>
              </w:tabs>
              <w:jc w:val="both"/>
              <w:rPr>
                <w:b/>
              </w:rPr>
            </w:pPr>
          </w:p>
          <w:p w14:paraId="717C71CB" w14:textId="051D4A11" w:rsidR="00070060" w:rsidRPr="009A17AC" w:rsidRDefault="00070060" w:rsidP="00070060">
            <w:pPr>
              <w:tabs>
                <w:tab w:val="left" w:pos="229"/>
              </w:tabs>
              <w:jc w:val="both"/>
              <w:rPr>
                <w:b/>
              </w:rPr>
            </w:pPr>
          </w:p>
          <w:p w14:paraId="4FAF2818" w14:textId="0DA20A39" w:rsidR="00436902" w:rsidRPr="009A17AC" w:rsidRDefault="00436902" w:rsidP="00070060">
            <w:pPr>
              <w:tabs>
                <w:tab w:val="left" w:pos="229"/>
              </w:tabs>
              <w:jc w:val="both"/>
              <w:rPr>
                <w:b/>
              </w:rPr>
            </w:pPr>
          </w:p>
          <w:p w14:paraId="1C6ED698" w14:textId="77777777" w:rsidR="00436902" w:rsidRPr="009A17AC" w:rsidRDefault="00436902" w:rsidP="00070060">
            <w:pPr>
              <w:tabs>
                <w:tab w:val="left" w:pos="229"/>
              </w:tabs>
              <w:jc w:val="both"/>
              <w:rPr>
                <w:b/>
              </w:rPr>
            </w:pPr>
          </w:p>
          <w:p w14:paraId="4745F04F" w14:textId="266BA16C" w:rsidR="00070060" w:rsidRPr="009A17AC" w:rsidRDefault="00070060" w:rsidP="00687616">
            <w:pPr>
              <w:tabs>
                <w:tab w:val="left" w:pos="229"/>
              </w:tabs>
              <w:jc w:val="both"/>
              <w:rPr>
                <w:b/>
              </w:rPr>
            </w:pPr>
          </w:p>
        </w:tc>
      </w:tr>
      <w:tr w:rsidR="00070060" w:rsidRPr="009A17AC" w14:paraId="55347689" w14:textId="77777777" w:rsidTr="001C4818">
        <w:trPr>
          <w:trHeight w:val="15759"/>
        </w:trPr>
        <w:tc>
          <w:tcPr>
            <w:tcW w:w="6120" w:type="dxa"/>
          </w:tcPr>
          <w:p w14:paraId="1019A888" w14:textId="77777777" w:rsidR="00D84779" w:rsidRPr="005E37A2" w:rsidRDefault="00D84779" w:rsidP="00D84779">
            <w:pPr>
              <w:shd w:val="clear" w:color="auto" w:fill="FFFFFF"/>
              <w:ind w:firstLine="462"/>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b/>
                <w:bCs/>
                <w:color w:val="000000" w:themeColor="text1"/>
                <w:sz w:val="24"/>
                <w:szCs w:val="24"/>
              </w:rPr>
              <w:lastRenderedPageBreak/>
              <w:t>Articolul 16.</w:t>
            </w:r>
            <w:r w:rsidRPr="005E37A2">
              <w:rPr>
                <w:rFonts w:ascii="Times New Roman" w:eastAsia="Times New Roman" w:hAnsi="Times New Roman" w:cs="Times New Roman"/>
                <w:color w:val="000000" w:themeColor="text1"/>
                <w:sz w:val="24"/>
                <w:szCs w:val="24"/>
              </w:rPr>
              <w:t> Constituirea Comisiei Electorale Centrale</w:t>
            </w:r>
          </w:p>
          <w:p w14:paraId="43632BF1" w14:textId="77777777" w:rsidR="00D84779" w:rsidRPr="005E37A2" w:rsidRDefault="00D84779" w:rsidP="00D84779">
            <w:pPr>
              <w:shd w:val="clear" w:color="auto" w:fill="FFFFFF"/>
              <w:ind w:firstLine="462"/>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color w:val="000000" w:themeColor="text1"/>
                <w:sz w:val="24"/>
                <w:szCs w:val="24"/>
              </w:rPr>
              <w:t>(1) Comisia Electorală Centrală este constituită din 9 membri: un membru este desemnat de către Preşedintele Republicii Moldova, ceilalţi 8 membri sînt desemnaţi de către Parlament, cu respectarea reprezentării proporţionale a majorităţii şi a opoziţiei. Componenţa nominală a Comisiei se confirmă prin hotărîre a Parlamentului, cu votul majorităţii deputaţilor aleşi.</w:t>
            </w:r>
          </w:p>
          <w:p w14:paraId="4E99A1C7" w14:textId="77777777" w:rsidR="00D84779" w:rsidRPr="005E37A2" w:rsidRDefault="00D84779" w:rsidP="00D84779">
            <w:pPr>
              <w:shd w:val="clear" w:color="auto" w:fill="FFFFFF"/>
              <w:ind w:firstLine="462"/>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color w:val="000000" w:themeColor="text1"/>
                <w:sz w:val="24"/>
                <w:szCs w:val="24"/>
              </w:rPr>
              <w:t>(2) După confirmare de către Parlament, membrii Comisiei Electorale Centrale depun în şedinţa în plen a Parlamentului următorul jurămînt: “Jur să respect Constituţia şi legile Republicii Moldova, să apăr drepturile şi libertăţile fundamentale ale cetăţenilor, să îndeplinesc cu onoare, conştiinţă şi fără părtinire atribuţiile ce îmi revin potrivit funcţiei, să nu fac declaraţii politice pe parcursul validităţii mandatului”.</w:t>
            </w:r>
          </w:p>
          <w:p w14:paraId="76E03857" w14:textId="77777777" w:rsidR="00D84779" w:rsidRPr="005E37A2" w:rsidRDefault="00D84779" w:rsidP="00D84779">
            <w:pPr>
              <w:shd w:val="clear" w:color="auto" w:fill="FFFFFF"/>
              <w:ind w:firstLine="462"/>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color w:val="000000" w:themeColor="text1"/>
                <w:sz w:val="24"/>
                <w:szCs w:val="24"/>
              </w:rPr>
              <w:t>(3) Comisia Electorală Centrală se conduce în activitatea sa de Constituţie, de prezentul cod, de legislaţia în vigoare şi de regulamentul comisiei, aprobat prin hotărîre a acesteia.</w:t>
            </w:r>
          </w:p>
          <w:p w14:paraId="12DE54C6" w14:textId="77777777" w:rsidR="00D84779" w:rsidRPr="005E37A2" w:rsidRDefault="00D84779" w:rsidP="00D84779">
            <w:pPr>
              <w:shd w:val="clear" w:color="auto" w:fill="FFFFFF"/>
              <w:ind w:firstLine="462"/>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color w:val="000000" w:themeColor="text1"/>
                <w:sz w:val="24"/>
                <w:szCs w:val="24"/>
              </w:rPr>
              <w:t>(4) Comisia Electorală Centrală este persoană juridică, are buget propriu, conturi trezoreriale şi sigiliu cu imaginea stemei de stat.  </w:t>
            </w:r>
          </w:p>
          <w:p w14:paraId="412A9CCC" w14:textId="61297FD3" w:rsidR="00070060" w:rsidRPr="00B17D44" w:rsidRDefault="00070060" w:rsidP="00661387">
            <w:pPr>
              <w:pStyle w:val="NormalWeb"/>
              <w:shd w:val="clear" w:color="auto" w:fill="FFFFFF"/>
              <w:spacing w:before="0" w:after="0"/>
              <w:ind w:firstLine="540"/>
              <w:jc w:val="both"/>
              <w:rPr>
                <w:strike/>
                <w:color w:val="FF0000"/>
                <w:sz w:val="22"/>
                <w:szCs w:val="22"/>
              </w:rPr>
            </w:pPr>
          </w:p>
        </w:tc>
        <w:tc>
          <w:tcPr>
            <w:tcW w:w="5310" w:type="dxa"/>
          </w:tcPr>
          <w:p w14:paraId="37E08CEB" w14:textId="77777777" w:rsidR="00070060" w:rsidRPr="00246802" w:rsidRDefault="00070060" w:rsidP="00BC097C">
            <w:pPr>
              <w:pStyle w:val="NormalWeb"/>
              <w:spacing w:before="0" w:beforeAutospacing="0" w:after="0" w:afterAutospacing="0"/>
              <w:ind w:firstLine="432"/>
              <w:jc w:val="both"/>
              <w:rPr>
                <w:bCs/>
                <w:color w:val="000000" w:themeColor="text1"/>
              </w:rPr>
            </w:pPr>
            <w:r w:rsidRPr="00246802">
              <w:rPr>
                <w:b/>
                <w:bCs/>
                <w:color w:val="000000" w:themeColor="text1"/>
              </w:rPr>
              <w:t xml:space="preserve">Articolul 16. Statutul </w:t>
            </w:r>
            <w:r w:rsidRPr="00246802">
              <w:rPr>
                <w:bCs/>
                <w:color w:val="000000" w:themeColor="text1"/>
              </w:rPr>
              <w:t>Comisiei Electorale Centrale</w:t>
            </w:r>
          </w:p>
          <w:p w14:paraId="3C8AE7BE" w14:textId="710D479C" w:rsidR="00070060" w:rsidRPr="009A17AC" w:rsidRDefault="00070060" w:rsidP="00D84779">
            <w:pPr>
              <w:pStyle w:val="Listparagraf"/>
              <w:numPr>
                <w:ilvl w:val="0"/>
                <w:numId w:val="1"/>
              </w:numPr>
              <w:tabs>
                <w:tab w:val="left" w:pos="291"/>
                <w:tab w:val="left" w:pos="852"/>
              </w:tabs>
              <w:ind w:left="0" w:right="-17" w:firstLine="432"/>
              <w:jc w:val="both"/>
              <w:rPr>
                <w:rFonts w:eastAsia="Times New Roman"/>
                <w:b/>
                <w:color w:val="000000" w:themeColor="text1"/>
                <w:lang w:val="ro-RO"/>
              </w:rPr>
            </w:pPr>
            <w:r w:rsidRPr="005F5D3A">
              <w:rPr>
                <w:rFonts w:eastAsia="Times New Roman"/>
                <w:b/>
                <w:color w:val="000000" w:themeColor="text1"/>
                <w:lang w:val="ro-RO"/>
              </w:rPr>
              <w:t xml:space="preserve"> Comisia Electorală Centrală </w:t>
            </w:r>
            <w:r w:rsidRPr="009A17AC">
              <w:rPr>
                <w:b/>
                <w:color w:val="000000" w:themeColor="text1"/>
                <w:lang w:val="ro-RO"/>
              </w:rPr>
              <w:t>este autoritatea publică independentă și apolitică, înființată pentru realizarea politicii electorale în scopul unei bune organizări și desfășurări a alegerilor (referendumurilor), pentru supravegherea și controlul respectării prevederilor legale privind finanțarea partidelor politice și a campaniilor electorale.</w:t>
            </w:r>
          </w:p>
          <w:p w14:paraId="37E92BBB" w14:textId="2A369EBB" w:rsidR="00070060" w:rsidRPr="009A17AC" w:rsidRDefault="00070060" w:rsidP="00D84779">
            <w:pPr>
              <w:pStyle w:val="Listparagraf"/>
              <w:numPr>
                <w:ilvl w:val="0"/>
                <w:numId w:val="1"/>
              </w:numPr>
              <w:shd w:val="clear" w:color="auto" w:fill="FFFFFF"/>
              <w:tabs>
                <w:tab w:val="left" w:pos="291"/>
                <w:tab w:val="left" w:pos="852"/>
              </w:tabs>
              <w:ind w:left="0" w:right="-17" w:firstLine="432"/>
              <w:jc w:val="both"/>
              <w:rPr>
                <w:rFonts w:eastAsia="Times New Roman"/>
                <w:b/>
                <w:color w:val="000000" w:themeColor="text1"/>
                <w:lang w:val="ro-RO"/>
              </w:rPr>
            </w:pPr>
            <w:r w:rsidRPr="009A17AC">
              <w:rPr>
                <w:b/>
                <w:color w:val="000000" w:themeColor="text1"/>
                <w:lang w:val="ro-RO"/>
              </w:rPr>
              <w:t xml:space="preserve"> În exercitarea atribuțiilor sale, </w:t>
            </w:r>
            <w:r w:rsidR="00446FFB" w:rsidRPr="009A17AC">
              <w:rPr>
                <w:rFonts w:eastAsia="Times New Roman"/>
                <w:b/>
                <w:color w:val="000000" w:themeColor="text1"/>
                <w:lang w:val="ro-RO"/>
              </w:rPr>
              <w:t>Comisia Electorală Centrală</w:t>
            </w:r>
            <w:r w:rsidR="00446FFB" w:rsidRPr="009A17AC" w:rsidDel="00446FFB">
              <w:rPr>
                <w:b/>
                <w:color w:val="000000" w:themeColor="text1"/>
                <w:lang w:val="ro-RO"/>
              </w:rPr>
              <w:t xml:space="preserve"> </w:t>
            </w:r>
            <w:r w:rsidRPr="009A17AC">
              <w:rPr>
                <w:b/>
                <w:color w:val="000000" w:themeColor="text1"/>
                <w:lang w:val="ro-RO"/>
              </w:rPr>
              <w:t xml:space="preserve">dispune de independență organizațională, funcțională, operațională și financiară conform prevederilor </w:t>
            </w:r>
            <w:r w:rsidRPr="009A17AC">
              <w:rPr>
                <w:rFonts w:eastAsia="Times New Roman"/>
                <w:b/>
                <w:color w:val="000000" w:themeColor="text1"/>
                <w:lang w:val="ro-RO"/>
              </w:rPr>
              <w:t>prezentului cod. </w:t>
            </w:r>
          </w:p>
          <w:p w14:paraId="073F7842" w14:textId="1D710E1F" w:rsidR="00070060" w:rsidRPr="009A17AC" w:rsidRDefault="00070060" w:rsidP="00BC097C">
            <w:pPr>
              <w:pStyle w:val="NormalWeb"/>
              <w:numPr>
                <w:ilvl w:val="0"/>
                <w:numId w:val="1"/>
              </w:numPr>
              <w:tabs>
                <w:tab w:val="left" w:pos="291"/>
                <w:tab w:val="left" w:pos="900"/>
              </w:tabs>
              <w:spacing w:before="0" w:beforeAutospacing="0" w:after="0" w:afterAutospacing="0"/>
              <w:ind w:left="0" w:firstLine="432"/>
              <w:jc w:val="both"/>
              <w:rPr>
                <w:b/>
                <w:color w:val="000000" w:themeColor="text1"/>
              </w:rPr>
            </w:pPr>
            <w:r w:rsidRPr="009A17AC">
              <w:rPr>
                <w:b/>
                <w:color w:val="000000" w:themeColor="text1"/>
              </w:rPr>
              <w:t xml:space="preserve"> Comisia Electorală Centrală se conduce în activitatea sa de Constituție, de prezentul cod și de alte acte normative, inclusiv de regulamentul de activitate al </w:t>
            </w:r>
            <w:r w:rsidR="00710ACF" w:rsidRPr="009A17AC">
              <w:rPr>
                <w:b/>
                <w:color w:val="000000" w:themeColor="text1"/>
              </w:rPr>
              <w:t>Comisiei Electorale Centrale</w:t>
            </w:r>
            <w:r w:rsidRPr="009A17AC">
              <w:rPr>
                <w:b/>
                <w:color w:val="000000" w:themeColor="text1"/>
              </w:rPr>
              <w:t xml:space="preserve">, aprobat prin hotărâre a acesteia, precum și de bunele practici în materie electorală. </w:t>
            </w:r>
          </w:p>
          <w:p w14:paraId="28F52EDB" w14:textId="18003951" w:rsidR="00070060" w:rsidRPr="009A17AC" w:rsidRDefault="00070060" w:rsidP="00D84779">
            <w:pPr>
              <w:pStyle w:val="Listparagraf"/>
              <w:numPr>
                <w:ilvl w:val="0"/>
                <w:numId w:val="1"/>
              </w:numPr>
              <w:shd w:val="clear" w:color="auto" w:fill="FFFFFF"/>
              <w:tabs>
                <w:tab w:val="left" w:pos="291"/>
                <w:tab w:val="left" w:pos="852"/>
              </w:tabs>
              <w:ind w:left="0" w:right="-15" w:firstLine="432"/>
              <w:jc w:val="both"/>
              <w:rPr>
                <w:rFonts w:eastAsia="Times New Roman"/>
                <w:b/>
                <w:color w:val="000000" w:themeColor="text1"/>
                <w:lang w:val="ro-RO"/>
              </w:rPr>
            </w:pPr>
            <w:r w:rsidRPr="009A17AC">
              <w:rPr>
                <w:b/>
                <w:color w:val="000000" w:themeColor="text1"/>
                <w:lang w:val="ro-RO"/>
              </w:rPr>
              <w:t xml:space="preserve"> Comisia Electorală Centrală</w:t>
            </w:r>
            <w:r w:rsidRPr="009A17AC">
              <w:rPr>
                <w:b/>
                <w:color w:val="000000" w:themeColor="text1"/>
                <w:shd w:val="clear" w:color="auto" w:fill="FFFFFF"/>
                <w:lang w:val="ro-RO"/>
              </w:rPr>
              <w:t xml:space="preserve"> este </w:t>
            </w:r>
            <w:r w:rsidR="00710ACF" w:rsidRPr="009A17AC">
              <w:rPr>
                <w:b/>
                <w:color w:val="000000" w:themeColor="text1"/>
                <w:shd w:val="clear" w:color="auto" w:fill="FFFFFF"/>
                <w:lang w:val="ro-RO"/>
              </w:rPr>
              <w:t xml:space="preserve">un </w:t>
            </w:r>
            <w:r w:rsidRPr="009A17AC">
              <w:rPr>
                <w:b/>
                <w:color w:val="000000" w:themeColor="text1"/>
                <w:shd w:val="clear" w:color="auto" w:fill="FFFFFF"/>
                <w:lang w:val="ro-RO"/>
              </w:rPr>
              <w:t xml:space="preserve">organ colegial, format din membrii </w:t>
            </w:r>
            <w:r w:rsidR="000510DF" w:rsidRPr="009A17AC">
              <w:rPr>
                <w:b/>
                <w:color w:val="000000" w:themeColor="text1"/>
                <w:shd w:val="clear" w:color="auto" w:fill="FFFFFF"/>
                <w:lang w:val="ro-RO"/>
              </w:rPr>
              <w:t>comisiei</w:t>
            </w:r>
            <w:r w:rsidRPr="009A17AC">
              <w:rPr>
                <w:b/>
                <w:color w:val="000000" w:themeColor="text1"/>
                <w:shd w:val="clear" w:color="auto" w:fill="FFFFFF"/>
                <w:lang w:val="ro-RO"/>
              </w:rPr>
              <w:t>, care exercită funcții de demnitate publică și activează permanent</w:t>
            </w:r>
            <w:r w:rsidRPr="009A17AC">
              <w:rPr>
                <w:b/>
                <w:color w:val="000000" w:themeColor="text1"/>
                <w:lang w:val="ro-RO"/>
              </w:rPr>
              <w:t xml:space="preserve">, în condițiile prezentului cod. </w:t>
            </w:r>
            <w:r w:rsidRPr="009A17AC">
              <w:rPr>
                <w:b/>
                <w:color w:val="000000" w:themeColor="text1"/>
                <w:shd w:val="clear" w:color="auto" w:fill="FFFFFF"/>
                <w:lang w:val="ro-RO"/>
              </w:rPr>
              <w:t xml:space="preserve"> </w:t>
            </w:r>
          </w:p>
          <w:p w14:paraId="611347D8" w14:textId="6DDBBFC5" w:rsidR="00070060" w:rsidRPr="009A17AC" w:rsidRDefault="00070060" w:rsidP="00D84779">
            <w:pPr>
              <w:pStyle w:val="Listparagraf"/>
              <w:numPr>
                <w:ilvl w:val="0"/>
                <w:numId w:val="1"/>
              </w:numPr>
              <w:shd w:val="clear" w:color="auto" w:fill="FFFFFF"/>
              <w:tabs>
                <w:tab w:val="left" w:pos="291"/>
                <w:tab w:val="left" w:pos="852"/>
              </w:tabs>
              <w:ind w:left="0" w:right="-15" w:firstLine="432"/>
              <w:jc w:val="both"/>
              <w:rPr>
                <w:rFonts w:eastAsia="Times New Roman"/>
                <w:b/>
                <w:color w:val="000000" w:themeColor="text1"/>
                <w:lang w:val="ro-RO"/>
              </w:rPr>
            </w:pPr>
            <w:r w:rsidRPr="009A17AC">
              <w:rPr>
                <w:rFonts w:eastAsia="Times New Roman"/>
                <w:b/>
                <w:color w:val="000000" w:themeColor="text1"/>
                <w:lang w:val="ro-RO"/>
              </w:rPr>
              <w:t xml:space="preserve"> Comisia </w:t>
            </w:r>
            <w:r w:rsidR="004D7E54" w:rsidRPr="009A17AC">
              <w:rPr>
                <w:b/>
                <w:color w:val="000000" w:themeColor="text1"/>
                <w:lang w:val="ro-RO"/>
              </w:rPr>
              <w:t>Electorală Centrală</w:t>
            </w:r>
            <w:r w:rsidR="004D7E54" w:rsidRPr="009A17AC">
              <w:rPr>
                <w:b/>
                <w:color w:val="000000" w:themeColor="text1"/>
                <w:shd w:val="clear" w:color="auto" w:fill="FFFFFF"/>
                <w:lang w:val="ro-RO"/>
              </w:rPr>
              <w:t xml:space="preserve"> </w:t>
            </w:r>
            <w:r w:rsidRPr="009A17AC">
              <w:rPr>
                <w:rFonts w:eastAsia="Times New Roman"/>
                <w:b/>
                <w:color w:val="000000" w:themeColor="text1"/>
                <w:lang w:val="ro-RO"/>
              </w:rPr>
              <w:t>este persoană juridică de drept public, are buget pro</w:t>
            </w:r>
            <w:r w:rsidR="00531FE7" w:rsidRPr="009A17AC">
              <w:rPr>
                <w:rFonts w:eastAsia="Times New Roman"/>
                <w:b/>
                <w:color w:val="000000" w:themeColor="text1"/>
                <w:lang w:val="ro-RO"/>
              </w:rPr>
              <w:t>priu, dispune de conturi trezoreri</w:t>
            </w:r>
            <w:r w:rsidRPr="009A17AC">
              <w:rPr>
                <w:rFonts w:eastAsia="Times New Roman"/>
                <w:b/>
                <w:color w:val="000000" w:themeColor="text1"/>
                <w:lang w:val="ro-RO"/>
              </w:rPr>
              <w:t>ale</w:t>
            </w:r>
            <w:r w:rsidRPr="009A17AC">
              <w:rPr>
                <w:b/>
                <w:color w:val="000000" w:themeColor="text1"/>
                <w:lang w:val="ro-RO"/>
              </w:rPr>
              <w:t xml:space="preserve"> și sigiliu cu imaginea stemei de stat, precum</w:t>
            </w:r>
            <w:r w:rsidRPr="009A17AC">
              <w:rPr>
                <w:rFonts w:eastAsia="Times New Roman"/>
                <w:b/>
                <w:color w:val="000000" w:themeColor="text1"/>
                <w:lang w:val="ro-RO"/>
              </w:rPr>
              <w:t xml:space="preserve"> și de alte atribute necesare. Sediul </w:t>
            </w:r>
            <w:r w:rsidR="000510DF" w:rsidRPr="009A17AC">
              <w:rPr>
                <w:rFonts w:eastAsia="Times New Roman"/>
                <w:b/>
                <w:color w:val="000000" w:themeColor="text1"/>
                <w:lang w:val="ro-RO"/>
              </w:rPr>
              <w:t>comisiei</w:t>
            </w:r>
            <w:r w:rsidRPr="009A17AC">
              <w:rPr>
                <w:rFonts w:eastAsia="Times New Roman"/>
                <w:b/>
                <w:color w:val="000000" w:themeColor="text1"/>
                <w:lang w:val="ro-RO"/>
              </w:rPr>
              <w:t>, inclusiv adresa juridică pentru corespondență, precum și alte date de contact sunt stabilite în regulamentul de activitate al acesteia.</w:t>
            </w:r>
          </w:p>
          <w:p w14:paraId="3BB823D4" w14:textId="51D86C02" w:rsidR="00070060" w:rsidRPr="009A17AC" w:rsidRDefault="00070060" w:rsidP="00D84779">
            <w:pPr>
              <w:pStyle w:val="Listparagraf"/>
              <w:numPr>
                <w:ilvl w:val="0"/>
                <w:numId w:val="1"/>
              </w:numPr>
              <w:shd w:val="clear" w:color="auto" w:fill="FFFFFF"/>
              <w:tabs>
                <w:tab w:val="left" w:pos="291"/>
                <w:tab w:val="left" w:pos="852"/>
              </w:tabs>
              <w:ind w:left="0" w:firstLine="432"/>
              <w:jc w:val="both"/>
              <w:rPr>
                <w:rFonts w:eastAsia="Times New Roman"/>
                <w:b/>
                <w:color w:val="000000" w:themeColor="text1"/>
                <w:lang w:val="ro-RO"/>
              </w:rPr>
            </w:pPr>
            <w:r w:rsidRPr="009A17AC">
              <w:rPr>
                <w:rFonts w:eastAsia="Times New Roman"/>
                <w:b/>
                <w:color w:val="000000" w:themeColor="text1"/>
                <w:lang w:val="ro-RO"/>
              </w:rPr>
              <w:t xml:space="preserve"> În activitatea sa, </w:t>
            </w:r>
            <w:r w:rsidR="000510DF" w:rsidRPr="009A17AC">
              <w:rPr>
                <w:rFonts w:eastAsia="Times New Roman"/>
                <w:b/>
                <w:color w:val="000000" w:themeColor="text1"/>
                <w:lang w:val="ro-RO"/>
              </w:rPr>
              <w:t xml:space="preserve">comisia </w:t>
            </w:r>
            <w:r w:rsidRPr="009A17AC">
              <w:rPr>
                <w:rFonts w:eastAsia="Times New Roman"/>
                <w:b/>
                <w:color w:val="000000" w:themeColor="text1"/>
                <w:lang w:val="ro-RO"/>
              </w:rPr>
              <w:t xml:space="preserve">este asistată de un aparat </w:t>
            </w:r>
            <w:r w:rsidRPr="009A17AC">
              <w:rPr>
                <w:b/>
                <w:color w:val="000000" w:themeColor="text1"/>
                <w:lang w:val="ro-RO"/>
              </w:rPr>
              <w:t xml:space="preserve">ale cărui structură și efectiv-limită se aprobă de către </w:t>
            </w:r>
            <w:r w:rsidR="000510DF" w:rsidRPr="009A17AC">
              <w:rPr>
                <w:b/>
                <w:color w:val="000000" w:themeColor="text1"/>
                <w:lang w:val="ro-RO"/>
              </w:rPr>
              <w:t>comisie</w:t>
            </w:r>
            <w:r w:rsidRPr="009A17AC">
              <w:rPr>
                <w:rFonts w:eastAsia="Times New Roman"/>
                <w:b/>
                <w:color w:val="000000" w:themeColor="text1"/>
                <w:lang w:val="ro-RO"/>
              </w:rPr>
              <w:t>.</w:t>
            </w:r>
          </w:p>
          <w:p w14:paraId="2243473F" w14:textId="659A4948" w:rsidR="00070060" w:rsidRPr="009A17AC" w:rsidRDefault="00070060" w:rsidP="00D84779">
            <w:pPr>
              <w:pStyle w:val="Listparagraf"/>
              <w:numPr>
                <w:ilvl w:val="0"/>
                <w:numId w:val="1"/>
              </w:numPr>
              <w:shd w:val="clear" w:color="auto" w:fill="FFFFFF"/>
              <w:tabs>
                <w:tab w:val="left" w:pos="291"/>
                <w:tab w:val="left" w:pos="852"/>
              </w:tabs>
              <w:ind w:left="0" w:firstLine="432"/>
              <w:jc w:val="both"/>
              <w:rPr>
                <w:rFonts w:eastAsia="Times New Roman"/>
                <w:b/>
                <w:color w:val="000000" w:themeColor="text1"/>
                <w:lang w:val="ro-RO"/>
              </w:rPr>
            </w:pPr>
            <w:r w:rsidRPr="009A17AC">
              <w:rPr>
                <w:rFonts w:eastAsia="Times New Roman"/>
                <w:b/>
                <w:color w:val="000000" w:themeColor="text1"/>
                <w:lang w:val="ro-RO"/>
              </w:rPr>
              <w:t xml:space="preserve"> În vederea realizării politicii electorale, </w:t>
            </w:r>
            <w:r w:rsidR="00D37209" w:rsidRPr="009A17AC">
              <w:rPr>
                <w:rFonts w:eastAsia="Times New Roman"/>
                <w:b/>
                <w:color w:val="000000" w:themeColor="text1"/>
                <w:lang w:val="ro-RO"/>
              </w:rPr>
              <w:t xml:space="preserve">Comisia </w:t>
            </w:r>
            <w:r w:rsidR="00D37209" w:rsidRPr="009A17AC">
              <w:rPr>
                <w:b/>
                <w:color w:val="000000" w:themeColor="text1"/>
                <w:lang w:val="ro-RO"/>
              </w:rPr>
              <w:t>Electorală Centrală</w:t>
            </w:r>
            <w:r w:rsidR="00D37209" w:rsidRPr="009A17AC" w:rsidDel="00FB46D4">
              <w:rPr>
                <w:rFonts w:eastAsia="Times New Roman"/>
                <w:b/>
                <w:color w:val="000000" w:themeColor="text1"/>
                <w:lang w:val="ro-RO"/>
              </w:rPr>
              <w:t xml:space="preserve"> </w:t>
            </w:r>
            <w:r w:rsidRPr="009A17AC">
              <w:rPr>
                <w:rFonts w:eastAsia="Times New Roman"/>
                <w:b/>
                <w:color w:val="000000" w:themeColor="text1"/>
                <w:lang w:val="ro-RO"/>
              </w:rPr>
              <w:t xml:space="preserve">este în drept de a </w:t>
            </w:r>
            <w:r w:rsidRPr="009A17AC">
              <w:rPr>
                <w:rFonts w:eastAsia="Times New Roman"/>
                <w:b/>
                <w:color w:val="000000" w:themeColor="text1"/>
                <w:lang w:val="ro-RO"/>
              </w:rPr>
              <w:lastRenderedPageBreak/>
              <w:t>constitui instituții publice sau alte structuri organizaționale în condițiile cadrului normativ aferent.</w:t>
            </w:r>
          </w:p>
          <w:p w14:paraId="48D7FC25" w14:textId="6C1BABEC" w:rsidR="00070060" w:rsidRPr="00B17D44" w:rsidRDefault="00070060">
            <w:pPr>
              <w:pStyle w:val="Listparagraf"/>
              <w:numPr>
                <w:ilvl w:val="0"/>
                <w:numId w:val="1"/>
              </w:numPr>
              <w:shd w:val="clear" w:color="auto" w:fill="FFFFFF"/>
              <w:tabs>
                <w:tab w:val="left" w:pos="291"/>
                <w:tab w:val="left" w:pos="852"/>
              </w:tabs>
              <w:ind w:left="0" w:firstLine="432"/>
              <w:jc w:val="both"/>
              <w:rPr>
                <w:rFonts w:eastAsia="Times New Roman"/>
                <w:color w:val="00B050"/>
                <w:sz w:val="22"/>
                <w:szCs w:val="22"/>
                <w:lang w:val="ro-RO"/>
              </w:rPr>
            </w:pPr>
            <w:r w:rsidRPr="009A17AC">
              <w:rPr>
                <w:b/>
                <w:color w:val="000000" w:themeColor="text1"/>
                <w:lang w:val="ro-RO"/>
              </w:rPr>
              <w:t xml:space="preserve"> În relațiile cu autoritățile oficiale ale statelor străine, </w:t>
            </w:r>
            <w:r w:rsidR="00D37209" w:rsidRPr="009A17AC">
              <w:rPr>
                <w:rFonts w:eastAsia="Times New Roman"/>
                <w:b/>
                <w:color w:val="000000" w:themeColor="text1"/>
                <w:lang w:val="ro-RO"/>
              </w:rPr>
              <w:t xml:space="preserve">Comisia </w:t>
            </w:r>
            <w:r w:rsidR="00D37209" w:rsidRPr="009A17AC">
              <w:rPr>
                <w:b/>
                <w:color w:val="000000" w:themeColor="text1"/>
                <w:lang w:val="ro-RO"/>
              </w:rPr>
              <w:t>Electorală Centrală</w:t>
            </w:r>
            <w:r w:rsidR="00D37209" w:rsidRPr="009A17AC" w:rsidDel="00FB46D4">
              <w:rPr>
                <w:b/>
                <w:color w:val="000000" w:themeColor="text1"/>
                <w:lang w:val="ro-RO"/>
              </w:rPr>
              <w:t xml:space="preserve"> </w:t>
            </w:r>
            <w:r w:rsidRPr="009A17AC">
              <w:rPr>
                <w:b/>
                <w:color w:val="000000" w:themeColor="text1"/>
                <w:lang w:val="ro-RO"/>
              </w:rPr>
              <w:t>acționează în limitele competenței sale. Comisia este în drept să participe la activitatea organismelor internaționale de profil și poate deveni membru al acestor</w:t>
            </w:r>
            <w:r w:rsidR="00D84779" w:rsidRPr="009A17AC">
              <w:rPr>
                <w:b/>
                <w:color w:val="000000" w:themeColor="text1"/>
                <w:lang w:val="ro-RO"/>
              </w:rPr>
              <w:t>a.</w:t>
            </w:r>
          </w:p>
        </w:tc>
        <w:tc>
          <w:tcPr>
            <w:tcW w:w="4680" w:type="dxa"/>
            <w:vMerge/>
          </w:tcPr>
          <w:p w14:paraId="20F0E957" w14:textId="40180E2E" w:rsidR="00070060" w:rsidRPr="009A17AC" w:rsidRDefault="00070060" w:rsidP="00661387">
            <w:pPr>
              <w:jc w:val="center"/>
              <w:rPr>
                <w:rFonts w:ascii="Times New Roman" w:hAnsi="Times New Roman" w:cs="Times New Roman"/>
                <w:b/>
                <w:sz w:val="24"/>
                <w:szCs w:val="24"/>
              </w:rPr>
            </w:pPr>
          </w:p>
        </w:tc>
      </w:tr>
      <w:tr w:rsidR="00070060" w:rsidRPr="009A17AC" w14:paraId="0C9FE864" w14:textId="77777777" w:rsidTr="001C4818">
        <w:trPr>
          <w:trHeight w:val="21756"/>
        </w:trPr>
        <w:tc>
          <w:tcPr>
            <w:tcW w:w="6120" w:type="dxa"/>
            <w:tcBorders>
              <w:bottom w:val="single" w:sz="4" w:space="0" w:color="auto"/>
            </w:tcBorders>
          </w:tcPr>
          <w:p w14:paraId="7E2540C9" w14:textId="77777777" w:rsidR="00D84779" w:rsidRPr="005E37A2" w:rsidRDefault="00D84779" w:rsidP="00D84779">
            <w:pPr>
              <w:shd w:val="clear" w:color="auto" w:fill="FFFFFF"/>
              <w:ind w:firstLine="462"/>
              <w:jc w:val="both"/>
              <w:rPr>
                <w:rFonts w:ascii="Times New Roman" w:eastAsia="Times New Roman" w:hAnsi="Times New Roman" w:cs="Times New Roman"/>
                <w:color w:val="333333"/>
                <w:sz w:val="24"/>
                <w:szCs w:val="24"/>
              </w:rPr>
            </w:pPr>
            <w:r w:rsidRPr="005E37A2">
              <w:rPr>
                <w:rFonts w:ascii="Times New Roman" w:eastAsia="Times New Roman" w:hAnsi="Times New Roman" w:cs="Times New Roman"/>
                <w:b/>
                <w:bCs/>
                <w:color w:val="333333"/>
                <w:sz w:val="24"/>
                <w:szCs w:val="24"/>
              </w:rPr>
              <w:lastRenderedPageBreak/>
              <w:t>Articolul 17. </w:t>
            </w:r>
            <w:r w:rsidRPr="005E37A2">
              <w:rPr>
                <w:rFonts w:ascii="Times New Roman" w:eastAsia="Times New Roman" w:hAnsi="Times New Roman" w:cs="Times New Roman"/>
                <w:color w:val="333333"/>
                <w:sz w:val="24"/>
                <w:szCs w:val="24"/>
              </w:rPr>
              <w:t>Componenţa şi mandatul Comisiei Electorale Centrale</w:t>
            </w:r>
          </w:p>
          <w:p w14:paraId="76335D0C" w14:textId="77777777" w:rsidR="00D84779" w:rsidRPr="005E37A2" w:rsidRDefault="00D84779" w:rsidP="00D84779">
            <w:pPr>
              <w:shd w:val="clear" w:color="auto" w:fill="FFFFFF"/>
              <w:ind w:firstLine="462"/>
              <w:jc w:val="both"/>
              <w:rPr>
                <w:rFonts w:ascii="Times New Roman" w:eastAsia="Times New Roman" w:hAnsi="Times New Roman" w:cs="Times New Roman"/>
                <w:color w:val="333333"/>
                <w:sz w:val="24"/>
                <w:szCs w:val="24"/>
              </w:rPr>
            </w:pPr>
            <w:r w:rsidRPr="005E37A2">
              <w:rPr>
                <w:rFonts w:ascii="Times New Roman" w:eastAsia="Times New Roman" w:hAnsi="Times New Roman" w:cs="Times New Roman"/>
                <w:color w:val="333333"/>
                <w:sz w:val="24"/>
                <w:szCs w:val="24"/>
              </w:rPr>
              <w:t>(1) Preşedintele, vicepreşedintele şi secretarul Comisiei Electorale Centrale sînt aleşi din rîndul membrilor Comisiei Electorale Centrale cu majoritatea de voturi din numărul total al membrilor acesteia. Şedinţa de alegere a preşedintelui, vicepreşedintelui şi secretarului Comisiei Electorale Centrale va fi prezidată de doi membri ai Comisiei Electorale Centrale, aleşi cu majoritatea simplă de voturi ale membrilor acesteia, în a căror sarcină se pune supravegherea procedurii de dezbatere a candidaturilor şi de alegere a preşedintelui, vicepreşedintelui şi secretarului Comisiei Electorale Centrale, cu consemnarea rezultatelor într-un proces-verbal. Şedinţa de alegere a preşedintelui, vicepreşedintelui şi secretarului Comisiei Electorale Centrale va avea loc nu mai tîrziu de 15 zile de la data intrării în vigoare a hotărîrii de confirmare a noii componenţe a Comisiei Electorale Centrale. Revocarea din funcţiile nominalizate se efectuează în cazurile prevăzute la art.16, 19 şi 20 din prezentul cod.</w:t>
            </w:r>
          </w:p>
          <w:p w14:paraId="2B858348" w14:textId="77777777" w:rsidR="00D84779" w:rsidRPr="005E37A2" w:rsidRDefault="00D84779" w:rsidP="00D84779">
            <w:pPr>
              <w:shd w:val="clear" w:color="auto" w:fill="FFFFFF"/>
              <w:ind w:firstLine="462"/>
              <w:jc w:val="both"/>
              <w:rPr>
                <w:rFonts w:ascii="Times New Roman" w:eastAsia="Times New Roman" w:hAnsi="Times New Roman" w:cs="Times New Roman"/>
                <w:color w:val="333333"/>
                <w:sz w:val="24"/>
                <w:szCs w:val="24"/>
              </w:rPr>
            </w:pPr>
            <w:r w:rsidRPr="005E37A2">
              <w:rPr>
                <w:rFonts w:ascii="Times New Roman" w:eastAsia="Times New Roman" w:hAnsi="Times New Roman" w:cs="Times New Roman"/>
                <w:color w:val="333333"/>
                <w:sz w:val="24"/>
                <w:szCs w:val="24"/>
              </w:rPr>
              <w:t>(2) În cazul în care, la prima votare, candidatul la funcţia de preşedinte, vicepreşedinte sau secretar al Comisiei Electorale Centrale nu a întrunit majoritatea de voturi, se organizează votarea repetată la care pot participa şi candidaţii care au candidat la aceeaşi funcţie la prima votare.</w:t>
            </w:r>
          </w:p>
          <w:p w14:paraId="3C0A269E" w14:textId="77777777" w:rsidR="00D84779" w:rsidRPr="005E37A2" w:rsidRDefault="00D84779" w:rsidP="00D84779">
            <w:pPr>
              <w:shd w:val="clear" w:color="auto" w:fill="FFFFFF"/>
              <w:ind w:firstLine="462"/>
              <w:jc w:val="both"/>
              <w:rPr>
                <w:rFonts w:ascii="Times New Roman" w:eastAsia="Times New Roman" w:hAnsi="Times New Roman" w:cs="Times New Roman"/>
                <w:color w:val="333333"/>
                <w:sz w:val="24"/>
                <w:szCs w:val="24"/>
              </w:rPr>
            </w:pPr>
            <w:r w:rsidRPr="005E37A2">
              <w:rPr>
                <w:rFonts w:ascii="Times New Roman" w:eastAsia="Times New Roman" w:hAnsi="Times New Roman" w:cs="Times New Roman"/>
                <w:color w:val="333333"/>
                <w:sz w:val="24"/>
                <w:szCs w:val="24"/>
              </w:rPr>
              <w:t>(3) Preşedintele, vicepreşedintele şi secretarul Comisiei Electorale Centrale activează permanent. Ceilalţi membri ai Comisiei sînt convocaţi de preşedintele Comisiei după caz. Preşedintele, vicepreşedintele şi secretarul Comisiei deţin funcţii de demnitate publică obţinute prin numire şi se supun prevederilor legislaţiei cu privire la statutul persoanelor care exercită funcţii de demnitate publică.</w:t>
            </w:r>
          </w:p>
          <w:p w14:paraId="6C783D7C" w14:textId="77777777" w:rsidR="00D84779" w:rsidRPr="005E37A2" w:rsidRDefault="00D84779" w:rsidP="00D84779">
            <w:pPr>
              <w:shd w:val="clear" w:color="auto" w:fill="FFFFFF"/>
              <w:ind w:firstLine="462"/>
              <w:jc w:val="both"/>
              <w:rPr>
                <w:rFonts w:ascii="Times New Roman" w:eastAsia="Times New Roman" w:hAnsi="Times New Roman" w:cs="Times New Roman"/>
                <w:color w:val="333333"/>
                <w:sz w:val="24"/>
                <w:szCs w:val="24"/>
              </w:rPr>
            </w:pPr>
            <w:r w:rsidRPr="005E37A2">
              <w:rPr>
                <w:rFonts w:ascii="Times New Roman" w:eastAsia="Times New Roman" w:hAnsi="Times New Roman" w:cs="Times New Roman"/>
                <w:color w:val="333333"/>
                <w:sz w:val="24"/>
                <w:szCs w:val="24"/>
              </w:rPr>
              <w:t>(4) În caz de vacanţă a unei funcţii din cele menţionate la alin.(1), vacanţa se completează urmînd aceeaşi procedură ca în cazul alegerii.</w:t>
            </w:r>
          </w:p>
          <w:p w14:paraId="5BDB9FD4" w14:textId="77777777" w:rsidR="00D84779" w:rsidRPr="005E37A2" w:rsidRDefault="00D84779" w:rsidP="00D84779">
            <w:pPr>
              <w:shd w:val="clear" w:color="auto" w:fill="FFFFFF"/>
              <w:ind w:firstLine="462"/>
              <w:jc w:val="both"/>
              <w:rPr>
                <w:rFonts w:ascii="Times New Roman" w:eastAsia="Times New Roman" w:hAnsi="Times New Roman" w:cs="Times New Roman"/>
                <w:color w:val="333333"/>
                <w:sz w:val="24"/>
                <w:szCs w:val="24"/>
              </w:rPr>
            </w:pPr>
            <w:r w:rsidRPr="005E37A2">
              <w:rPr>
                <w:rFonts w:ascii="Times New Roman" w:eastAsia="Times New Roman" w:hAnsi="Times New Roman" w:cs="Times New Roman"/>
                <w:color w:val="333333"/>
                <w:sz w:val="24"/>
                <w:szCs w:val="24"/>
              </w:rPr>
              <w:t>(5) În decursul a două zile de la data constituirii, Comisia Electorală Centrală aduce la cunoştinţa publică componenţa, sediul şi modul de contactare pentru relaţii.</w:t>
            </w:r>
          </w:p>
          <w:p w14:paraId="138F6382" w14:textId="77777777" w:rsidR="00D84779" w:rsidRPr="005E37A2" w:rsidRDefault="00D84779" w:rsidP="00D84779">
            <w:pPr>
              <w:shd w:val="clear" w:color="auto" w:fill="FFFFFF"/>
              <w:ind w:firstLine="462"/>
              <w:jc w:val="both"/>
              <w:rPr>
                <w:rFonts w:ascii="Times New Roman" w:eastAsia="Times New Roman" w:hAnsi="Times New Roman" w:cs="Times New Roman"/>
                <w:color w:val="333333"/>
                <w:sz w:val="24"/>
                <w:szCs w:val="24"/>
              </w:rPr>
            </w:pPr>
            <w:r w:rsidRPr="005E37A2">
              <w:rPr>
                <w:rFonts w:ascii="Times New Roman" w:eastAsia="Times New Roman" w:hAnsi="Times New Roman" w:cs="Times New Roman"/>
                <w:color w:val="333333"/>
                <w:sz w:val="24"/>
                <w:szCs w:val="24"/>
              </w:rPr>
              <w:lastRenderedPageBreak/>
              <w:t>(6) Mandatul Comisiei Electorale Centrale este de 5 ani. La expirarea acestui termen, componenţa comisiei poate fi modificată. În cazul în care mandatul Comisiei Electorale Centrale expiră în cursul perioadei electorale, mandatul se prelungeşte de drept pînă la finele acestei perioade şi intrarea ulterioară în funcţie a noilor membri, dar cu cel mult 90 de zile.</w:t>
            </w:r>
          </w:p>
          <w:p w14:paraId="43BF8569" w14:textId="1F5C4DA9" w:rsidR="00070060" w:rsidRPr="00B17D44" w:rsidRDefault="00070060" w:rsidP="00661387">
            <w:pPr>
              <w:pStyle w:val="NormalWeb"/>
              <w:shd w:val="clear" w:color="auto" w:fill="FFFFFF"/>
              <w:spacing w:before="0" w:beforeAutospacing="0" w:after="0" w:afterAutospacing="0"/>
              <w:ind w:firstLine="540"/>
              <w:jc w:val="both"/>
              <w:rPr>
                <w:strike/>
                <w:color w:val="FF0000"/>
                <w:sz w:val="22"/>
                <w:szCs w:val="22"/>
              </w:rPr>
            </w:pPr>
          </w:p>
          <w:p w14:paraId="06144B52" w14:textId="77777777" w:rsidR="00070060" w:rsidRPr="00246802" w:rsidRDefault="00070060" w:rsidP="00153CDC">
            <w:pPr>
              <w:pStyle w:val="NormalWeb"/>
              <w:shd w:val="clear" w:color="auto" w:fill="FFFFFF"/>
              <w:spacing w:before="0" w:beforeAutospacing="0" w:after="0" w:afterAutospacing="0"/>
              <w:jc w:val="both"/>
              <w:rPr>
                <w:strike/>
                <w:color w:val="FF0000"/>
                <w:sz w:val="22"/>
                <w:szCs w:val="22"/>
              </w:rPr>
            </w:pPr>
          </w:p>
          <w:p w14:paraId="4982D4E7" w14:textId="77777777" w:rsidR="00070060" w:rsidRPr="005F5D3A" w:rsidRDefault="00070060" w:rsidP="00661387">
            <w:pPr>
              <w:pStyle w:val="NormalWeb"/>
              <w:shd w:val="clear" w:color="auto" w:fill="FFFFFF"/>
              <w:spacing w:before="0" w:beforeAutospacing="0" w:after="0" w:afterAutospacing="0"/>
              <w:ind w:firstLine="540"/>
              <w:jc w:val="both"/>
              <w:rPr>
                <w:strike/>
                <w:color w:val="FF0000"/>
                <w:sz w:val="22"/>
                <w:szCs w:val="22"/>
              </w:rPr>
            </w:pPr>
          </w:p>
          <w:p w14:paraId="43246694" w14:textId="553CE6B1" w:rsidR="00070060" w:rsidRPr="00781A35" w:rsidRDefault="00070060" w:rsidP="00661387">
            <w:pPr>
              <w:pStyle w:val="NormalWeb"/>
              <w:shd w:val="clear" w:color="auto" w:fill="FFFFFF"/>
              <w:spacing w:before="0" w:beforeAutospacing="0" w:after="0" w:afterAutospacing="0"/>
              <w:ind w:firstLine="540"/>
              <w:jc w:val="both"/>
              <w:rPr>
                <w:strike/>
                <w:color w:val="FF0000"/>
                <w:sz w:val="22"/>
                <w:szCs w:val="22"/>
              </w:rPr>
            </w:pPr>
          </w:p>
          <w:p w14:paraId="1C6AE946" w14:textId="4C83D528" w:rsidR="00D84779" w:rsidRPr="009A17AC" w:rsidRDefault="00D84779" w:rsidP="00661387">
            <w:pPr>
              <w:pStyle w:val="NormalWeb"/>
              <w:shd w:val="clear" w:color="auto" w:fill="FFFFFF"/>
              <w:spacing w:before="0" w:beforeAutospacing="0" w:after="0" w:afterAutospacing="0"/>
              <w:ind w:firstLine="540"/>
              <w:jc w:val="both"/>
              <w:rPr>
                <w:strike/>
                <w:color w:val="FF0000"/>
                <w:sz w:val="22"/>
                <w:szCs w:val="22"/>
              </w:rPr>
            </w:pPr>
          </w:p>
          <w:p w14:paraId="7895383E" w14:textId="0F9BA520" w:rsidR="00D84779" w:rsidRPr="009A17AC" w:rsidRDefault="00D84779" w:rsidP="00661387">
            <w:pPr>
              <w:pStyle w:val="NormalWeb"/>
              <w:shd w:val="clear" w:color="auto" w:fill="FFFFFF"/>
              <w:spacing w:before="0" w:beforeAutospacing="0" w:after="0" w:afterAutospacing="0"/>
              <w:ind w:firstLine="540"/>
              <w:jc w:val="both"/>
              <w:rPr>
                <w:strike/>
                <w:color w:val="FF0000"/>
                <w:sz w:val="22"/>
                <w:szCs w:val="22"/>
              </w:rPr>
            </w:pPr>
          </w:p>
          <w:p w14:paraId="611A872D" w14:textId="51C0BF49" w:rsidR="00D84779" w:rsidRPr="009A17AC" w:rsidRDefault="00D84779" w:rsidP="00661387">
            <w:pPr>
              <w:pStyle w:val="NormalWeb"/>
              <w:shd w:val="clear" w:color="auto" w:fill="FFFFFF"/>
              <w:spacing w:before="0" w:beforeAutospacing="0" w:after="0" w:afterAutospacing="0"/>
              <w:ind w:firstLine="540"/>
              <w:jc w:val="both"/>
              <w:rPr>
                <w:strike/>
                <w:color w:val="FF0000"/>
                <w:sz w:val="22"/>
                <w:szCs w:val="22"/>
              </w:rPr>
            </w:pPr>
          </w:p>
          <w:p w14:paraId="6A77299C" w14:textId="78843A8F" w:rsidR="00D84779" w:rsidRPr="009A17AC" w:rsidRDefault="00D84779" w:rsidP="00661387">
            <w:pPr>
              <w:pStyle w:val="NormalWeb"/>
              <w:shd w:val="clear" w:color="auto" w:fill="FFFFFF"/>
              <w:spacing w:before="0" w:beforeAutospacing="0" w:after="0" w:afterAutospacing="0"/>
              <w:ind w:firstLine="540"/>
              <w:jc w:val="both"/>
              <w:rPr>
                <w:strike/>
                <w:color w:val="FF0000"/>
                <w:sz w:val="22"/>
                <w:szCs w:val="22"/>
              </w:rPr>
            </w:pPr>
          </w:p>
          <w:p w14:paraId="03C76794" w14:textId="13DD5456" w:rsidR="00D84779" w:rsidRPr="009A17AC" w:rsidRDefault="00D84779" w:rsidP="00661387">
            <w:pPr>
              <w:pStyle w:val="NormalWeb"/>
              <w:shd w:val="clear" w:color="auto" w:fill="FFFFFF"/>
              <w:spacing w:before="0" w:beforeAutospacing="0" w:after="0" w:afterAutospacing="0"/>
              <w:ind w:firstLine="540"/>
              <w:jc w:val="both"/>
              <w:rPr>
                <w:strike/>
                <w:color w:val="FF0000"/>
                <w:sz w:val="22"/>
                <w:szCs w:val="22"/>
              </w:rPr>
            </w:pPr>
          </w:p>
          <w:p w14:paraId="2CF92A3B" w14:textId="6DD5DBBE" w:rsidR="00D84779" w:rsidRPr="009A17AC" w:rsidRDefault="00D84779" w:rsidP="00661387">
            <w:pPr>
              <w:pStyle w:val="NormalWeb"/>
              <w:shd w:val="clear" w:color="auto" w:fill="FFFFFF"/>
              <w:spacing w:before="0" w:beforeAutospacing="0" w:after="0" w:afterAutospacing="0"/>
              <w:ind w:firstLine="540"/>
              <w:jc w:val="both"/>
              <w:rPr>
                <w:strike/>
                <w:color w:val="FF0000"/>
                <w:sz w:val="22"/>
                <w:szCs w:val="22"/>
              </w:rPr>
            </w:pPr>
          </w:p>
          <w:p w14:paraId="405BFEB6" w14:textId="24475B2B" w:rsidR="00D84779" w:rsidRPr="009A17AC" w:rsidRDefault="00D84779" w:rsidP="00661387">
            <w:pPr>
              <w:pStyle w:val="NormalWeb"/>
              <w:shd w:val="clear" w:color="auto" w:fill="FFFFFF"/>
              <w:spacing w:before="0" w:beforeAutospacing="0" w:after="0" w:afterAutospacing="0"/>
              <w:ind w:firstLine="540"/>
              <w:jc w:val="both"/>
              <w:rPr>
                <w:strike/>
                <w:color w:val="FF0000"/>
                <w:sz w:val="22"/>
                <w:szCs w:val="22"/>
              </w:rPr>
            </w:pPr>
          </w:p>
          <w:p w14:paraId="60814C4C" w14:textId="5B58EAFB" w:rsidR="00D84779" w:rsidRPr="009A17AC" w:rsidRDefault="00D84779" w:rsidP="00661387">
            <w:pPr>
              <w:pStyle w:val="NormalWeb"/>
              <w:shd w:val="clear" w:color="auto" w:fill="FFFFFF"/>
              <w:spacing w:before="0" w:beforeAutospacing="0" w:after="0" w:afterAutospacing="0"/>
              <w:ind w:firstLine="540"/>
              <w:jc w:val="both"/>
              <w:rPr>
                <w:strike/>
                <w:color w:val="FF0000"/>
                <w:sz w:val="22"/>
                <w:szCs w:val="22"/>
              </w:rPr>
            </w:pPr>
          </w:p>
          <w:p w14:paraId="7D3B842F" w14:textId="77777777" w:rsidR="00D84779" w:rsidRPr="009A17AC" w:rsidRDefault="00D84779" w:rsidP="00661387">
            <w:pPr>
              <w:pStyle w:val="NormalWeb"/>
              <w:shd w:val="clear" w:color="auto" w:fill="FFFFFF"/>
              <w:spacing w:before="0" w:beforeAutospacing="0" w:after="0" w:afterAutospacing="0"/>
              <w:ind w:firstLine="540"/>
              <w:jc w:val="both"/>
              <w:rPr>
                <w:strike/>
                <w:color w:val="FF0000"/>
                <w:sz w:val="22"/>
                <w:szCs w:val="22"/>
              </w:rPr>
            </w:pPr>
          </w:p>
          <w:p w14:paraId="507C36A3" w14:textId="4198AD49" w:rsidR="00D84779" w:rsidRPr="009A17AC" w:rsidRDefault="00070060" w:rsidP="00D84779">
            <w:pPr>
              <w:pStyle w:val="NormalWeb"/>
              <w:shd w:val="clear" w:color="auto" w:fill="FFFFFF"/>
              <w:spacing w:before="0" w:beforeAutospacing="0" w:after="0" w:afterAutospacing="0"/>
              <w:ind w:firstLine="540"/>
              <w:jc w:val="both"/>
              <w:rPr>
                <w:strike/>
                <w:color w:val="FF0000"/>
                <w:sz w:val="22"/>
                <w:szCs w:val="22"/>
              </w:rPr>
            </w:pPr>
            <w:r w:rsidRPr="009A17AC">
              <w:rPr>
                <w:b/>
                <w:strike/>
                <w:color w:val="FF0000"/>
              </w:rPr>
              <w:tab/>
            </w:r>
          </w:p>
          <w:p w14:paraId="174555D9" w14:textId="57856874" w:rsidR="00070060" w:rsidRPr="009A17AC" w:rsidRDefault="00070060" w:rsidP="001C4818">
            <w:pPr>
              <w:pStyle w:val="NormalWeb"/>
              <w:shd w:val="clear" w:color="auto" w:fill="FFFFFF"/>
              <w:spacing w:before="0" w:after="0"/>
              <w:ind w:firstLine="540"/>
              <w:jc w:val="both"/>
              <w:rPr>
                <w:strike/>
                <w:color w:val="FF0000"/>
                <w:sz w:val="22"/>
                <w:szCs w:val="22"/>
              </w:rPr>
            </w:pPr>
          </w:p>
        </w:tc>
        <w:tc>
          <w:tcPr>
            <w:tcW w:w="5310" w:type="dxa"/>
            <w:tcBorders>
              <w:bottom w:val="single" w:sz="4" w:space="0" w:color="auto"/>
            </w:tcBorders>
          </w:tcPr>
          <w:p w14:paraId="59FB3481" w14:textId="77777777" w:rsidR="00070060" w:rsidRPr="009A17AC" w:rsidRDefault="00070060" w:rsidP="00D84779">
            <w:pPr>
              <w:pStyle w:val="NormalWeb"/>
              <w:tabs>
                <w:tab w:val="left" w:pos="295"/>
              </w:tabs>
              <w:spacing w:before="0" w:beforeAutospacing="0" w:after="0" w:afterAutospacing="0"/>
              <w:ind w:firstLine="426"/>
              <w:jc w:val="both"/>
              <w:rPr>
                <w:b/>
                <w:color w:val="000000" w:themeColor="text1"/>
              </w:rPr>
            </w:pPr>
            <w:r w:rsidRPr="009A17AC">
              <w:rPr>
                <w:b/>
                <w:bCs/>
                <w:color w:val="000000" w:themeColor="text1"/>
              </w:rPr>
              <w:lastRenderedPageBreak/>
              <w:t>Articolul 17.</w:t>
            </w:r>
            <w:bookmarkStart w:id="1" w:name="Articolul_16."/>
            <w:bookmarkEnd w:id="1"/>
            <w:r w:rsidRPr="009A17AC">
              <w:rPr>
                <w:b/>
                <w:color w:val="000000" w:themeColor="text1"/>
              </w:rPr>
              <w:t xml:space="preserve"> Constituirea, </w:t>
            </w:r>
            <w:r w:rsidRPr="009A17AC">
              <w:rPr>
                <w:color w:val="000000" w:themeColor="text1"/>
              </w:rPr>
              <w:t>componența și mandatul membrilor Comisiei Electorale Centrale</w:t>
            </w:r>
            <w:r w:rsidRPr="009A17AC">
              <w:rPr>
                <w:b/>
                <w:color w:val="000000" w:themeColor="text1"/>
              </w:rPr>
              <w:t xml:space="preserve"> </w:t>
            </w:r>
          </w:p>
          <w:p w14:paraId="151A2E6E" w14:textId="26908FFD" w:rsidR="00070060" w:rsidRPr="00080894" w:rsidRDefault="00070060" w:rsidP="00D84779">
            <w:pPr>
              <w:pStyle w:val="NormalWeb"/>
              <w:numPr>
                <w:ilvl w:val="0"/>
                <w:numId w:val="2"/>
              </w:numPr>
              <w:tabs>
                <w:tab w:val="left" w:pos="295"/>
              </w:tabs>
              <w:spacing w:before="0" w:beforeAutospacing="0" w:after="0" w:afterAutospacing="0"/>
              <w:ind w:left="0" w:firstLine="426"/>
              <w:jc w:val="both"/>
              <w:rPr>
                <w:b/>
                <w:color w:val="000000" w:themeColor="text1"/>
              </w:rPr>
            </w:pPr>
            <w:r w:rsidRPr="009A17AC">
              <w:rPr>
                <w:b/>
                <w:color w:val="000000" w:themeColor="text1"/>
              </w:rPr>
              <w:t xml:space="preserve"> Comisia Electorală Centrală este constituită din 7 membri, numiți </w:t>
            </w:r>
            <w:r w:rsidRPr="00080894">
              <w:rPr>
                <w:b/>
                <w:color w:val="000000" w:themeColor="text1"/>
              </w:rPr>
              <w:t xml:space="preserve">în funcție după cum urmează: </w:t>
            </w:r>
          </w:p>
          <w:p w14:paraId="2873E537" w14:textId="0217F1F7" w:rsidR="00070060" w:rsidRPr="00836599" w:rsidRDefault="00070060" w:rsidP="00D84779">
            <w:pPr>
              <w:pStyle w:val="NormalWeb"/>
              <w:numPr>
                <w:ilvl w:val="0"/>
                <w:numId w:val="3"/>
              </w:numPr>
              <w:tabs>
                <w:tab w:val="left" w:pos="295"/>
                <w:tab w:val="left" w:pos="810"/>
              </w:tabs>
              <w:spacing w:before="0" w:beforeAutospacing="0" w:after="0" w:afterAutospacing="0"/>
              <w:ind w:left="0" w:firstLine="426"/>
              <w:jc w:val="both"/>
              <w:rPr>
                <w:b/>
                <w:color w:val="000000" w:themeColor="text1"/>
              </w:rPr>
            </w:pPr>
            <w:r w:rsidRPr="00080894">
              <w:rPr>
                <w:b/>
                <w:color w:val="000000" w:themeColor="text1"/>
              </w:rPr>
              <w:t xml:space="preserve">un membru </w:t>
            </w:r>
            <w:r w:rsidR="00FB46D4" w:rsidRPr="00080894">
              <w:rPr>
                <w:b/>
                <w:color w:val="000000" w:themeColor="text1"/>
              </w:rPr>
              <w:t xml:space="preserve">este numit </w:t>
            </w:r>
            <w:r w:rsidRPr="00836599">
              <w:rPr>
                <w:b/>
                <w:color w:val="000000" w:themeColor="text1"/>
              </w:rPr>
              <w:t>de către Președintele Republicii Moldova;</w:t>
            </w:r>
          </w:p>
          <w:p w14:paraId="012D2BC0" w14:textId="6BAA3FC8" w:rsidR="00070060" w:rsidRPr="009A17AC" w:rsidRDefault="00070060" w:rsidP="00D84779">
            <w:pPr>
              <w:pStyle w:val="NormalWeb"/>
              <w:numPr>
                <w:ilvl w:val="0"/>
                <w:numId w:val="3"/>
              </w:numPr>
              <w:tabs>
                <w:tab w:val="left" w:pos="295"/>
                <w:tab w:val="left" w:pos="810"/>
              </w:tabs>
              <w:spacing w:before="0" w:beforeAutospacing="0" w:after="0" w:afterAutospacing="0"/>
              <w:ind w:left="0" w:firstLine="426"/>
              <w:jc w:val="both"/>
              <w:rPr>
                <w:b/>
                <w:color w:val="000000" w:themeColor="text1"/>
              </w:rPr>
            </w:pPr>
            <w:r w:rsidRPr="005F5D3A">
              <w:rPr>
                <w:b/>
                <w:color w:val="000000" w:themeColor="text1"/>
              </w:rPr>
              <w:t xml:space="preserve">doi membri </w:t>
            </w:r>
            <w:r w:rsidR="00FB46D4" w:rsidRPr="00781A35">
              <w:rPr>
                <w:b/>
                <w:color w:val="000000" w:themeColor="text1"/>
              </w:rPr>
              <w:t xml:space="preserve">sunt numiți </w:t>
            </w:r>
            <w:r w:rsidRPr="009A17AC">
              <w:rPr>
                <w:b/>
                <w:color w:val="000000" w:themeColor="text1"/>
              </w:rPr>
              <w:t>de către Consiliul Superior al Magistraturii;</w:t>
            </w:r>
          </w:p>
          <w:p w14:paraId="7D1B462D" w14:textId="7D5DDE8E" w:rsidR="00070060" w:rsidRPr="009A17AC" w:rsidRDefault="00070060" w:rsidP="00D84779">
            <w:pPr>
              <w:pStyle w:val="NormalWeb"/>
              <w:numPr>
                <w:ilvl w:val="0"/>
                <w:numId w:val="3"/>
              </w:numPr>
              <w:tabs>
                <w:tab w:val="left" w:pos="295"/>
                <w:tab w:val="left" w:pos="810"/>
              </w:tabs>
              <w:spacing w:before="0" w:beforeAutospacing="0" w:after="0" w:afterAutospacing="0"/>
              <w:ind w:left="0" w:firstLine="426"/>
              <w:jc w:val="both"/>
              <w:rPr>
                <w:b/>
                <w:color w:val="000000" w:themeColor="text1"/>
              </w:rPr>
            </w:pPr>
            <w:r w:rsidRPr="009A17AC">
              <w:rPr>
                <w:b/>
                <w:color w:val="000000" w:themeColor="text1"/>
              </w:rPr>
              <w:t xml:space="preserve">doi membri </w:t>
            </w:r>
            <w:r w:rsidR="00FB46D4" w:rsidRPr="009A17AC">
              <w:rPr>
                <w:b/>
                <w:color w:val="000000" w:themeColor="text1"/>
              </w:rPr>
              <w:t xml:space="preserve">sunt numiți </w:t>
            </w:r>
            <w:r w:rsidRPr="009A17AC">
              <w:rPr>
                <w:b/>
                <w:color w:val="000000" w:themeColor="text1"/>
              </w:rPr>
              <w:t>de către Guvern;</w:t>
            </w:r>
          </w:p>
          <w:p w14:paraId="1A60347F" w14:textId="152FEAF2" w:rsidR="00070060" w:rsidRPr="009A17AC" w:rsidRDefault="00070060" w:rsidP="00D84779">
            <w:pPr>
              <w:pStyle w:val="NormalWeb"/>
              <w:numPr>
                <w:ilvl w:val="0"/>
                <w:numId w:val="3"/>
              </w:numPr>
              <w:tabs>
                <w:tab w:val="left" w:pos="295"/>
                <w:tab w:val="left" w:pos="810"/>
              </w:tabs>
              <w:spacing w:before="0" w:beforeAutospacing="0" w:after="0" w:afterAutospacing="0"/>
              <w:ind w:left="0" w:firstLine="426"/>
              <w:jc w:val="both"/>
              <w:rPr>
                <w:b/>
                <w:color w:val="000000" w:themeColor="text1"/>
              </w:rPr>
            </w:pPr>
            <w:r w:rsidRPr="009A17AC">
              <w:rPr>
                <w:b/>
                <w:color w:val="000000" w:themeColor="text1"/>
              </w:rPr>
              <w:t xml:space="preserve">doi membri </w:t>
            </w:r>
            <w:r w:rsidR="00FB46D4" w:rsidRPr="009A17AC">
              <w:rPr>
                <w:b/>
                <w:color w:val="000000" w:themeColor="text1"/>
              </w:rPr>
              <w:t xml:space="preserve">sunt numiți </w:t>
            </w:r>
            <w:r w:rsidRPr="009A17AC">
              <w:rPr>
                <w:b/>
                <w:color w:val="000000" w:themeColor="text1"/>
              </w:rPr>
              <w:t>de către Parlament.</w:t>
            </w:r>
          </w:p>
          <w:p w14:paraId="77CAA142" w14:textId="7AE68661" w:rsidR="00070060" w:rsidRPr="009A17AC" w:rsidRDefault="00070060" w:rsidP="00D84779">
            <w:pPr>
              <w:pStyle w:val="NormalWeb"/>
              <w:numPr>
                <w:ilvl w:val="0"/>
                <w:numId w:val="2"/>
              </w:numPr>
              <w:tabs>
                <w:tab w:val="left" w:pos="295"/>
              </w:tabs>
              <w:spacing w:before="0" w:beforeAutospacing="0" w:after="0" w:afterAutospacing="0"/>
              <w:ind w:left="0" w:firstLine="426"/>
              <w:jc w:val="both"/>
              <w:rPr>
                <w:b/>
                <w:color w:val="000000" w:themeColor="text1"/>
              </w:rPr>
            </w:pPr>
            <w:r w:rsidRPr="009A17AC">
              <w:rPr>
                <w:b/>
                <w:color w:val="000000" w:themeColor="text1"/>
              </w:rPr>
              <w:t xml:space="preserve"> Autoritățile menționate</w:t>
            </w:r>
            <w:r w:rsidR="004E5594" w:rsidRPr="009A17AC">
              <w:rPr>
                <w:b/>
                <w:color w:val="000000" w:themeColor="text1"/>
              </w:rPr>
              <w:t xml:space="preserve"> la alin. (1)</w:t>
            </w:r>
            <w:r w:rsidRPr="009A17AC">
              <w:rPr>
                <w:b/>
                <w:color w:val="000000" w:themeColor="text1"/>
              </w:rPr>
              <w:t xml:space="preserve"> desfășoară procedura de selectare a candidaților la funcția de </w:t>
            </w:r>
            <w:r w:rsidR="001F4910" w:rsidRPr="009A17AC">
              <w:rPr>
                <w:b/>
                <w:color w:val="000000" w:themeColor="text1"/>
              </w:rPr>
              <w:t>membru al</w:t>
            </w:r>
            <w:r w:rsidRPr="009A17AC">
              <w:rPr>
                <w:b/>
                <w:color w:val="000000" w:themeColor="text1"/>
              </w:rPr>
              <w:t xml:space="preserve"> </w:t>
            </w:r>
            <w:r w:rsidR="001F4910" w:rsidRPr="009A17AC">
              <w:rPr>
                <w:b/>
                <w:color w:val="000000" w:themeColor="text1"/>
              </w:rPr>
              <w:t>comisiei</w:t>
            </w:r>
            <w:r w:rsidRPr="009A17AC">
              <w:rPr>
                <w:b/>
                <w:color w:val="000000" w:themeColor="text1"/>
              </w:rPr>
              <w:t>, conform procedurilor proprii stabilite. Actele administrative privind numirea membrilor de către aceste autorități se transmit Comisiei Electorale Centrale și se publică în Monitorul Oficial al Republicii Moldova în termen de 10 zile de la adoptare.</w:t>
            </w:r>
          </w:p>
          <w:p w14:paraId="2CCAE621" w14:textId="6A25E9D2" w:rsidR="00070060" w:rsidRPr="009A17AC" w:rsidRDefault="00070060" w:rsidP="00D84779">
            <w:pPr>
              <w:pStyle w:val="NormalWeb"/>
              <w:numPr>
                <w:ilvl w:val="0"/>
                <w:numId w:val="2"/>
              </w:numPr>
              <w:tabs>
                <w:tab w:val="left" w:pos="295"/>
              </w:tabs>
              <w:spacing w:before="0" w:beforeAutospacing="0" w:after="0" w:afterAutospacing="0"/>
              <w:ind w:left="0" w:firstLine="426"/>
              <w:jc w:val="both"/>
              <w:rPr>
                <w:b/>
                <w:color w:val="000000" w:themeColor="text1"/>
              </w:rPr>
            </w:pPr>
            <w:r w:rsidRPr="009A17AC">
              <w:rPr>
                <w:b/>
                <w:color w:val="000000" w:themeColor="text1"/>
              </w:rPr>
              <w:t xml:space="preserve"> Comisia </w:t>
            </w:r>
            <w:r w:rsidR="004E5594" w:rsidRPr="009A17AC">
              <w:rPr>
                <w:b/>
                <w:color w:val="000000" w:themeColor="text1"/>
              </w:rPr>
              <w:t xml:space="preserve">Electorală Centrală </w:t>
            </w:r>
            <w:r w:rsidRPr="009A17AC">
              <w:rPr>
                <w:b/>
                <w:color w:val="000000" w:themeColor="text1"/>
              </w:rPr>
              <w:t xml:space="preserve">se consideră legal constituită dacă sunt  numiți  în funcție cel puțin 5 membri. </w:t>
            </w:r>
          </w:p>
          <w:p w14:paraId="2856A6CE" w14:textId="1FF0321E" w:rsidR="00070060" w:rsidRPr="009A17AC" w:rsidRDefault="00070060" w:rsidP="00D84779">
            <w:pPr>
              <w:pStyle w:val="NormalWeb"/>
              <w:numPr>
                <w:ilvl w:val="0"/>
                <w:numId w:val="2"/>
              </w:numPr>
              <w:tabs>
                <w:tab w:val="left" w:pos="295"/>
              </w:tabs>
              <w:spacing w:before="0" w:beforeAutospacing="0" w:after="0" w:afterAutospacing="0"/>
              <w:ind w:left="0" w:firstLine="426"/>
              <w:jc w:val="both"/>
              <w:rPr>
                <w:b/>
                <w:color w:val="000000" w:themeColor="text1"/>
              </w:rPr>
            </w:pPr>
            <w:r w:rsidRPr="009A17AC">
              <w:rPr>
                <w:b/>
                <w:color w:val="000000" w:themeColor="text1"/>
              </w:rPr>
              <w:t xml:space="preserve"> În termen de 15 zile de la numirea în funcție, membrul Comisiei Electorale Centrale depune, în fața celorlalți membri ai </w:t>
            </w:r>
            <w:r w:rsidR="001F4910" w:rsidRPr="009A17AC">
              <w:rPr>
                <w:b/>
                <w:color w:val="000000" w:themeColor="text1"/>
              </w:rPr>
              <w:t>comisiei</w:t>
            </w:r>
            <w:r w:rsidRPr="009A17AC">
              <w:rPr>
                <w:b/>
                <w:color w:val="000000" w:themeColor="text1"/>
              </w:rPr>
              <w:t>, următorul jurământ: „Jur să respect Constituția și legile Republicii Moldova</w:t>
            </w:r>
            <w:r w:rsidR="00531FE7" w:rsidRPr="009A17AC">
              <w:rPr>
                <w:b/>
                <w:color w:val="000000" w:themeColor="text1"/>
              </w:rPr>
              <w:t>, să apăr drepturile și libertăț</w:t>
            </w:r>
            <w:r w:rsidRPr="009A17AC">
              <w:rPr>
                <w:b/>
                <w:color w:val="000000" w:themeColor="text1"/>
              </w:rPr>
              <w:t>ile fundamental</w:t>
            </w:r>
            <w:r w:rsidR="00531FE7" w:rsidRPr="009A17AC">
              <w:rPr>
                <w:b/>
                <w:color w:val="000000" w:themeColor="text1"/>
              </w:rPr>
              <w:t>e ale cetăț</w:t>
            </w:r>
            <w:r w:rsidRPr="009A17AC">
              <w:rPr>
                <w:b/>
                <w:color w:val="000000" w:themeColor="text1"/>
              </w:rPr>
              <w:t>enilor</w:t>
            </w:r>
            <w:r w:rsidR="00531FE7" w:rsidRPr="009A17AC">
              <w:rPr>
                <w:b/>
                <w:color w:val="000000" w:themeColor="text1"/>
              </w:rPr>
              <w:t>, să îndeplinesc cu onoare, conștiință și fără părtinire atribuțiile ce îmi revin potrivit funcției, să nu fac declaraț</w:t>
            </w:r>
            <w:r w:rsidRPr="009A17AC">
              <w:rPr>
                <w:b/>
                <w:color w:val="000000" w:themeColor="text1"/>
              </w:rPr>
              <w:t xml:space="preserve">ii politice pe parcursul validității mandatului”. </w:t>
            </w:r>
          </w:p>
          <w:p w14:paraId="23A8C54C" w14:textId="541676BA" w:rsidR="00070060" w:rsidRPr="009A17AC" w:rsidRDefault="00070060" w:rsidP="00D84779">
            <w:pPr>
              <w:pStyle w:val="NormalWeb"/>
              <w:numPr>
                <w:ilvl w:val="0"/>
                <w:numId w:val="2"/>
              </w:numPr>
              <w:tabs>
                <w:tab w:val="left" w:pos="295"/>
              </w:tabs>
              <w:spacing w:before="0" w:beforeAutospacing="0" w:after="0" w:afterAutospacing="0"/>
              <w:ind w:left="0" w:firstLine="426"/>
              <w:jc w:val="both"/>
              <w:rPr>
                <w:b/>
                <w:color w:val="000000" w:themeColor="text1"/>
              </w:rPr>
            </w:pPr>
            <w:r w:rsidRPr="009A17AC">
              <w:rPr>
                <w:b/>
                <w:color w:val="000000" w:themeColor="text1"/>
              </w:rPr>
              <w:t xml:space="preserve"> Mandatul membrului Comisiei Electorale Centrale </w:t>
            </w:r>
            <w:r w:rsidRPr="009A17AC">
              <w:rPr>
                <w:b/>
                <w:bCs/>
                <w:color w:val="000000" w:themeColor="text1"/>
              </w:rPr>
              <w:t>este de 5 ani</w:t>
            </w:r>
            <w:r w:rsidRPr="009A17AC">
              <w:rPr>
                <w:b/>
                <w:color w:val="000000" w:themeColor="text1"/>
              </w:rPr>
              <w:t xml:space="preserve">, care începe la data intrării în vigoare a actului administrativ de numire în </w:t>
            </w:r>
            <w:r w:rsidRPr="009A17AC">
              <w:rPr>
                <w:b/>
                <w:color w:val="000000" w:themeColor="text1"/>
              </w:rPr>
              <w:lastRenderedPageBreak/>
              <w:t xml:space="preserve">funcție, dar nu anterior depunerii jurământului de către </w:t>
            </w:r>
            <w:r w:rsidR="00D00FC3" w:rsidRPr="009A17AC">
              <w:rPr>
                <w:b/>
                <w:color w:val="000000" w:themeColor="text1"/>
              </w:rPr>
              <w:t>acesta</w:t>
            </w:r>
            <w:r w:rsidRPr="009A17AC">
              <w:rPr>
                <w:b/>
                <w:color w:val="000000" w:themeColor="text1"/>
              </w:rPr>
              <w:t xml:space="preserve">. </w:t>
            </w:r>
          </w:p>
          <w:p w14:paraId="24E35745" w14:textId="77777777" w:rsidR="00070060" w:rsidRPr="009A17AC" w:rsidRDefault="00070060" w:rsidP="00D84779">
            <w:pPr>
              <w:pStyle w:val="NormalWeb"/>
              <w:numPr>
                <w:ilvl w:val="0"/>
                <w:numId w:val="2"/>
              </w:numPr>
              <w:tabs>
                <w:tab w:val="left" w:pos="295"/>
              </w:tabs>
              <w:spacing w:before="0" w:beforeAutospacing="0" w:after="0" w:afterAutospacing="0"/>
              <w:ind w:left="0" w:firstLine="426"/>
              <w:jc w:val="both"/>
              <w:rPr>
                <w:b/>
                <w:color w:val="000000" w:themeColor="text1"/>
              </w:rPr>
            </w:pPr>
            <w:r w:rsidRPr="009A17AC">
              <w:rPr>
                <w:b/>
                <w:color w:val="000000" w:themeColor="text1"/>
              </w:rPr>
              <w:t xml:space="preserve"> La expirarea termenului stabilit la alin. (5), membrii Comisiei pot fi substituiți sau reconfirmați pentru un nou mandat. În cazul în care mandatul membrilor Comisiei Electorale Centrale expiră în cursul perioadei electorale, mandatul se prelungește de drept până la finele acestei perioade.</w:t>
            </w:r>
          </w:p>
          <w:p w14:paraId="1BA99498" w14:textId="1F225381" w:rsidR="00070060" w:rsidRPr="009A17AC" w:rsidRDefault="00070060" w:rsidP="00D84779">
            <w:pPr>
              <w:pStyle w:val="NormalWeb"/>
              <w:numPr>
                <w:ilvl w:val="0"/>
                <w:numId w:val="2"/>
              </w:numPr>
              <w:tabs>
                <w:tab w:val="left" w:pos="295"/>
              </w:tabs>
              <w:spacing w:before="0" w:beforeAutospacing="0" w:after="0" w:afterAutospacing="0"/>
              <w:ind w:left="0" w:firstLine="426"/>
              <w:jc w:val="both"/>
              <w:rPr>
                <w:b/>
                <w:color w:val="000000" w:themeColor="text1"/>
              </w:rPr>
            </w:pPr>
            <w:r w:rsidRPr="009A17AC">
              <w:rPr>
                <w:b/>
                <w:color w:val="000000" w:themeColor="text1"/>
              </w:rPr>
              <w:t xml:space="preserve"> În cazul încetării înainte de termen a mandatului, autoritatea competentă numește un nou membru al </w:t>
            </w:r>
            <w:r w:rsidR="002417A0" w:rsidRPr="009A17AC">
              <w:rPr>
                <w:b/>
                <w:color w:val="000000" w:themeColor="text1"/>
              </w:rPr>
              <w:t xml:space="preserve">comisiei </w:t>
            </w:r>
            <w:r w:rsidRPr="009A17AC">
              <w:rPr>
                <w:b/>
                <w:color w:val="000000" w:themeColor="text1"/>
              </w:rPr>
              <w:t xml:space="preserve">în condițiile stabilite de prezentul cod. </w:t>
            </w:r>
          </w:p>
          <w:p w14:paraId="18AC02AC" w14:textId="71DBEEEC" w:rsidR="00070060" w:rsidRPr="009A17AC" w:rsidRDefault="00070060" w:rsidP="00085A43">
            <w:pPr>
              <w:pStyle w:val="NormalWeb"/>
              <w:numPr>
                <w:ilvl w:val="0"/>
                <w:numId w:val="2"/>
              </w:numPr>
              <w:tabs>
                <w:tab w:val="left" w:pos="295"/>
                <w:tab w:val="left" w:pos="993"/>
              </w:tabs>
              <w:spacing w:before="0" w:beforeAutospacing="0" w:after="0" w:afterAutospacing="0"/>
              <w:ind w:left="0" w:firstLine="426"/>
              <w:jc w:val="both"/>
              <w:rPr>
                <w:b/>
                <w:color w:val="000000" w:themeColor="text1"/>
              </w:rPr>
            </w:pPr>
            <w:r w:rsidRPr="009A17AC">
              <w:rPr>
                <w:b/>
                <w:color w:val="000000" w:themeColor="text1"/>
                <w:shd w:val="clear" w:color="auto" w:fill="FFFFFF"/>
              </w:rPr>
              <w:t xml:space="preserve"> Pe durata exercitării mandatului, membr</w:t>
            </w:r>
            <w:r w:rsidR="00531FE7" w:rsidRPr="009A17AC">
              <w:rPr>
                <w:b/>
                <w:color w:val="000000" w:themeColor="text1"/>
                <w:shd w:val="clear" w:color="auto" w:fill="FFFFFF"/>
              </w:rPr>
              <w:t xml:space="preserve">ii </w:t>
            </w:r>
            <w:r w:rsidR="002417A0" w:rsidRPr="009A17AC">
              <w:rPr>
                <w:b/>
                <w:color w:val="000000" w:themeColor="text1"/>
                <w:shd w:val="clear" w:color="auto" w:fill="FFFFFF"/>
              </w:rPr>
              <w:t xml:space="preserve">comisiei </w:t>
            </w:r>
            <w:r w:rsidR="00531FE7" w:rsidRPr="009A17AC">
              <w:rPr>
                <w:b/>
                <w:color w:val="000000" w:themeColor="text1"/>
                <w:shd w:val="clear" w:color="auto" w:fill="FFFFFF"/>
              </w:rPr>
              <w:t>nu pot face declarații sau întreprinde acț</w:t>
            </w:r>
            <w:r w:rsidRPr="009A17AC">
              <w:rPr>
                <w:b/>
                <w:color w:val="000000" w:themeColor="text1"/>
                <w:shd w:val="clear" w:color="auto" w:fill="FFFFFF"/>
              </w:rPr>
              <w:t>iuni sus</w:t>
            </w:r>
            <w:r w:rsidR="00531FE7" w:rsidRPr="009A17AC">
              <w:rPr>
                <w:b/>
                <w:color w:val="000000" w:themeColor="text1"/>
                <w:shd w:val="clear" w:color="auto" w:fill="FFFFFF"/>
              </w:rPr>
              <w:t>ceptibile să dăuneze independenței funcției acestora și nu pot profita de funcț</w:t>
            </w:r>
            <w:r w:rsidRPr="009A17AC">
              <w:rPr>
                <w:b/>
                <w:color w:val="000000" w:themeColor="text1"/>
                <w:shd w:val="clear" w:color="auto" w:fill="FFFFFF"/>
              </w:rPr>
              <w:t xml:space="preserve">ia </w:t>
            </w:r>
            <w:r w:rsidR="00531FE7" w:rsidRPr="009A17AC">
              <w:rPr>
                <w:b/>
                <w:color w:val="000000" w:themeColor="text1"/>
                <w:shd w:val="clear" w:color="auto" w:fill="FFFFFF"/>
              </w:rPr>
              <w:t>pe care o dețin în scopul obț</w:t>
            </w:r>
            <w:r w:rsidRPr="009A17AC">
              <w:rPr>
                <w:b/>
                <w:color w:val="000000" w:themeColor="text1"/>
                <w:shd w:val="clear" w:color="auto" w:fill="FFFFFF"/>
              </w:rPr>
              <w:t>inerii avantajelor politice, economice sau de altă natură.</w:t>
            </w:r>
          </w:p>
        </w:tc>
        <w:tc>
          <w:tcPr>
            <w:tcW w:w="4680" w:type="dxa"/>
            <w:vMerge/>
            <w:tcBorders>
              <w:bottom w:val="single" w:sz="4" w:space="0" w:color="auto"/>
            </w:tcBorders>
          </w:tcPr>
          <w:p w14:paraId="19EF4E6A" w14:textId="77777777" w:rsidR="00070060" w:rsidRPr="009A17AC" w:rsidRDefault="00070060" w:rsidP="00661387">
            <w:pPr>
              <w:jc w:val="center"/>
              <w:rPr>
                <w:rFonts w:ascii="Times New Roman" w:hAnsi="Times New Roman" w:cs="Times New Roman"/>
                <w:b/>
                <w:sz w:val="24"/>
                <w:szCs w:val="24"/>
              </w:rPr>
            </w:pPr>
          </w:p>
        </w:tc>
      </w:tr>
      <w:tr w:rsidR="00D84779" w:rsidRPr="009A17AC" w14:paraId="7250B4B7" w14:textId="77777777" w:rsidTr="001C4818">
        <w:trPr>
          <w:trHeight w:val="21756"/>
        </w:trPr>
        <w:tc>
          <w:tcPr>
            <w:tcW w:w="6120" w:type="dxa"/>
            <w:tcBorders>
              <w:bottom w:val="single" w:sz="4" w:space="0" w:color="auto"/>
            </w:tcBorders>
          </w:tcPr>
          <w:p w14:paraId="0E234AF7" w14:textId="77777777" w:rsidR="00D84779" w:rsidRPr="005E37A2" w:rsidRDefault="00D84779" w:rsidP="00D84779">
            <w:pPr>
              <w:shd w:val="clear" w:color="auto" w:fill="FFFFFF"/>
              <w:ind w:firstLine="540"/>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b/>
                <w:bCs/>
                <w:color w:val="000000" w:themeColor="text1"/>
                <w:sz w:val="24"/>
                <w:szCs w:val="24"/>
              </w:rPr>
              <w:lastRenderedPageBreak/>
              <w:t>Articolul 18. </w:t>
            </w:r>
            <w:r w:rsidRPr="005E37A2">
              <w:rPr>
                <w:rFonts w:ascii="Times New Roman" w:eastAsia="Times New Roman" w:hAnsi="Times New Roman" w:cs="Times New Roman"/>
                <w:color w:val="000000" w:themeColor="text1"/>
                <w:sz w:val="24"/>
                <w:szCs w:val="24"/>
              </w:rPr>
              <w:t>Şedinţele şi hotărîrile Comisiei Electorale Centrale</w:t>
            </w:r>
          </w:p>
          <w:p w14:paraId="7AFF924F" w14:textId="77777777" w:rsidR="00D84779" w:rsidRPr="005E37A2" w:rsidRDefault="00D84779" w:rsidP="00D84779">
            <w:pPr>
              <w:shd w:val="clear" w:color="auto" w:fill="FFFFFF"/>
              <w:ind w:firstLine="540"/>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color w:val="000000" w:themeColor="text1"/>
                <w:sz w:val="24"/>
                <w:szCs w:val="24"/>
              </w:rPr>
              <w:t>(1) Şedinţele Comisiei Electorale Centrale sînt deliberative dacă la ele participă majoritatea membrilor.</w:t>
            </w:r>
          </w:p>
          <w:p w14:paraId="399CE3D3" w14:textId="77777777" w:rsidR="00D84779" w:rsidRPr="005E37A2" w:rsidRDefault="00D84779" w:rsidP="00D84779">
            <w:pPr>
              <w:shd w:val="clear" w:color="auto" w:fill="FFFFFF"/>
              <w:ind w:firstLine="540"/>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color w:val="000000" w:themeColor="text1"/>
                <w:sz w:val="24"/>
                <w:szCs w:val="24"/>
              </w:rPr>
              <w:t>(2) Comisia Electorală Centrală adoptă hotărîri cu votul majorităţii membrilor. Hotărîrile de modificare, de completare şi de abrogare a hotărîrilor adoptate anterior se adoptă în aceleaşi condiţii.</w:t>
            </w:r>
          </w:p>
          <w:p w14:paraId="52DCEAB2" w14:textId="77777777" w:rsidR="00D84779" w:rsidRPr="005E37A2" w:rsidRDefault="00D84779" w:rsidP="00D84779">
            <w:pPr>
              <w:shd w:val="clear" w:color="auto" w:fill="FFFFFF"/>
              <w:ind w:firstLine="540"/>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color w:val="000000" w:themeColor="text1"/>
                <w:sz w:val="24"/>
                <w:szCs w:val="24"/>
              </w:rPr>
              <w:t>(3) Membrii Comisiei Electorale Centrale care nu sînt de acord cu hotărîrile adoptate au dreptul să-şi exprime în scris opinia, care se anexează la hotărîrile respective.</w:t>
            </w:r>
          </w:p>
          <w:p w14:paraId="00248EBA" w14:textId="77777777" w:rsidR="00D84779" w:rsidRPr="005E37A2" w:rsidRDefault="00D84779" w:rsidP="00D84779">
            <w:pPr>
              <w:shd w:val="clear" w:color="auto" w:fill="FFFFFF"/>
              <w:ind w:firstLine="540"/>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color w:val="000000" w:themeColor="text1"/>
                <w:sz w:val="24"/>
                <w:szCs w:val="24"/>
              </w:rPr>
              <w:t>(4) Hotărîrile Comisiei Electorale Centrale, adoptate în limitele competenţei acesteia, sînt acte administrative cu caracter individual sau normativ, executorii pentru organele electorale inferioare, pentru autorităţile publice, întreprinderi, instituţii şi organizaţii, pentru persoanele cu funcţii de răspundere, partide, alte organizaţii social-politice şi organele acestora, precum şi pentru toţi cetăţenii.</w:t>
            </w:r>
          </w:p>
          <w:p w14:paraId="158423CE" w14:textId="77777777" w:rsidR="00D84779" w:rsidRPr="005E37A2" w:rsidRDefault="00D84779" w:rsidP="00D84779">
            <w:pPr>
              <w:shd w:val="clear" w:color="auto" w:fill="FFFFFF"/>
              <w:ind w:firstLine="540"/>
              <w:jc w:val="both"/>
              <w:rPr>
                <w:rFonts w:ascii="Times New Roman" w:eastAsia="Times New Roman" w:hAnsi="Times New Roman" w:cs="Times New Roman"/>
                <w:color w:val="000000" w:themeColor="text1"/>
                <w:sz w:val="24"/>
                <w:szCs w:val="24"/>
              </w:rPr>
            </w:pPr>
            <w:r w:rsidRPr="005E37A2">
              <w:rPr>
                <w:rFonts w:ascii="Times New Roman" w:eastAsia="Times New Roman" w:hAnsi="Times New Roman" w:cs="Times New Roman"/>
                <w:color w:val="000000" w:themeColor="text1"/>
                <w:sz w:val="24"/>
                <w:szCs w:val="24"/>
              </w:rPr>
              <w:t>(5) Hotărîrile Comisiei Electorale Centrale se plasează, în termen de 24 de ore de la adoptare, pe pagina web a acesteia, iar hotărîrile cu caracter normativ, hotărîrile adoptate în perioada electorală și hotărîrile privind raportarea financiară se publică și în Monitorul Oficial al Republicii Moldova. Hotărîrile Comisiei Electorale Centrale intră în vigoare din momentul adoptării acestora sau la data indicată în textul hotărîrii.</w:t>
            </w:r>
          </w:p>
          <w:p w14:paraId="493A2A56" w14:textId="51042C08" w:rsidR="00D84779" w:rsidRPr="005E37A2" w:rsidRDefault="00D84779" w:rsidP="00D84779">
            <w:pPr>
              <w:shd w:val="clear" w:color="auto" w:fill="FFFFFF"/>
              <w:ind w:firstLine="462"/>
              <w:jc w:val="both"/>
              <w:rPr>
                <w:rFonts w:ascii="Times New Roman" w:eastAsia="Times New Roman" w:hAnsi="Times New Roman" w:cs="Times New Roman"/>
                <w:b/>
                <w:bCs/>
                <w:color w:val="333333"/>
                <w:sz w:val="24"/>
                <w:szCs w:val="24"/>
              </w:rPr>
            </w:pPr>
          </w:p>
        </w:tc>
        <w:tc>
          <w:tcPr>
            <w:tcW w:w="5310" w:type="dxa"/>
            <w:tcBorders>
              <w:bottom w:val="single" w:sz="4" w:space="0" w:color="auto"/>
            </w:tcBorders>
          </w:tcPr>
          <w:p w14:paraId="20321451" w14:textId="77777777" w:rsidR="00D84779" w:rsidRPr="00B17D44" w:rsidRDefault="00D84779" w:rsidP="00D84779">
            <w:pPr>
              <w:pStyle w:val="NormalWeb"/>
              <w:tabs>
                <w:tab w:val="left" w:pos="295"/>
              </w:tabs>
              <w:spacing w:before="0" w:beforeAutospacing="0" w:after="0" w:afterAutospacing="0"/>
              <w:ind w:firstLine="432"/>
              <w:jc w:val="both"/>
              <w:rPr>
                <w:b/>
                <w:color w:val="000000" w:themeColor="text1"/>
              </w:rPr>
            </w:pPr>
            <w:r w:rsidRPr="00B17D44">
              <w:rPr>
                <w:b/>
                <w:bCs/>
                <w:color w:val="000000" w:themeColor="text1"/>
              </w:rPr>
              <w:t>Articolul 18.</w:t>
            </w:r>
            <w:r w:rsidRPr="00B17D44">
              <w:rPr>
                <w:b/>
                <w:color w:val="000000" w:themeColor="text1"/>
              </w:rPr>
              <w:t xml:space="preserve"> Procedura de alegere în funcție a președintelui și vicepreședintelui Comisiei Electorale Centrale  </w:t>
            </w:r>
          </w:p>
          <w:p w14:paraId="3C42229F" w14:textId="7938FF7E" w:rsidR="00D84779" w:rsidRPr="00836599" w:rsidRDefault="00D84779" w:rsidP="00BD473B">
            <w:pPr>
              <w:pStyle w:val="NormalWeb"/>
              <w:numPr>
                <w:ilvl w:val="0"/>
                <w:numId w:val="4"/>
              </w:numPr>
              <w:tabs>
                <w:tab w:val="left" w:pos="295"/>
                <w:tab w:val="left" w:pos="715"/>
              </w:tabs>
              <w:spacing w:before="0" w:beforeAutospacing="0" w:after="0" w:afterAutospacing="0"/>
              <w:ind w:left="0" w:firstLine="432"/>
              <w:jc w:val="both"/>
              <w:rPr>
                <w:b/>
                <w:color w:val="000000" w:themeColor="text1"/>
              </w:rPr>
            </w:pPr>
            <w:r w:rsidRPr="00246802">
              <w:rPr>
                <w:b/>
                <w:color w:val="000000" w:themeColor="text1"/>
              </w:rPr>
              <w:t xml:space="preserve"> Președintele și vicepreședintele</w:t>
            </w:r>
            <w:r w:rsidRPr="00246802">
              <w:rPr>
                <w:b/>
                <w:bCs/>
                <w:color w:val="000000" w:themeColor="text1"/>
              </w:rPr>
              <w:t xml:space="preserve"> </w:t>
            </w:r>
            <w:r w:rsidRPr="00246802">
              <w:rPr>
                <w:b/>
                <w:color w:val="000000" w:themeColor="text1"/>
              </w:rPr>
              <w:t xml:space="preserve">Comisiei Electorale Centrale sunt aleși din rândul membrilor Comisiei, cu majoritatea absolută de voturi ale membrilor acesteia, prin adoptarea unei hotărâri în acest sens. Procedura de alegere a </w:t>
            </w:r>
            <w:r w:rsidR="0067175D" w:rsidRPr="00080894">
              <w:rPr>
                <w:b/>
                <w:color w:val="000000" w:themeColor="text1"/>
              </w:rPr>
              <w:t>președintelui și vicepreședintelui</w:t>
            </w:r>
            <w:r w:rsidR="0067175D" w:rsidRPr="00836599">
              <w:rPr>
                <w:b/>
                <w:color w:val="000000" w:themeColor="text1"/>
              </w:rPr>
              <w:t xml:space="preserve"> </w:t>
            </w:r>
            <w:r w:rsidR="0067175D" w:rsidRPr="001F22B1">
              <w:rPr>
                <w:b/>
                <w:color w:val="000000" w:themeColor="text1"/>
              </w:rPr>
              <w:t xml:space="preserve">Comisiei Electorale Centrale </w:t>
            </w:r>
            <w:r w:rsidRPr="009044D5">
              <w:rPr>
                <w:b/>
                <w:color w:val="000000" w:themeColor="text1"/>
              </w:rPr>
              <w:t>este detaliată în regulamentul d</w:t>
            </w:r>
            <w:r w:rsidRPr="00313BC5">
              <w:rPr>
                <w:b/>
                <w:color w:val="000000" w:themeColor="text1"/>
              </w:rPr>
              <w:t xml:space="preserve">e activitate al </w:t>
            </w:r>
            <w:r w:rsidR="0067175D" w:rsidRPr="00836599">
              <w:rPr>
                <w:b/>
                <w:color w:val="000000" w:themeColor="text1"/>
              </w:rPr>
              <w:t>Comisiei Electorale Centrale</w:t>
            </w:r>
            <w:r w:rsidRPr="00836599">
              <w:rPr>
                <w:b/>
                <w:color w:val="000000" w:themeColor="text1"/>
              </w:rPr>
              <w:t>.</w:t>
            </w:r>
          </w:p>
          <w:p w14:paraId="5036F445" w14:textId="386D874A" w:rsidR="00D84779" w:rsidRPr="00246802" w:rsidRDefault="00836599" w:rsidP="00BD473B">
            <w:pPr>
              <w:pStyle w:val="NormalWeb"/>
              <w:numPr>
                <w:ilvl w:val="0"/>
                <w:numId w:val="4"/>
              </w:numPr>
              <w:tabs>
                <w:tab w:val="left" w:pos="295"/>
                <w:tab w:val="left" w:pos="857"/>
              </w:tabs>
              <w:spacing w:before="0" w:beforeAutospacing="0" w:after="0" w:afterAutospacing="0"/>
              <w:ind w:left="0" w:firstLine="432"/>
              <w:jc w:val="both"/>
              <w:rPr>
                <w:b/>
                <w:color w:val="000000" w:themeColor="text1"/>
              </w:rPr>
            </w:pPr>
            <w:r>
              <w:rPr>
                <w:b/>
                <w:color w:val="000000" w:themeColor="text1"/>
              </w:rPr>
              <w:t>F</w:t>
            </w:r>
            <w:r w:rsidRPr="001F22B1">
              <w:rPr>
                <w:b/>
                <w:color w:val="000000" w:themeColor="text1"/>
              </w:rPr>
              <w:t>iec</w:t>
            </w:r>
            <w:r>
              <w:rPr>
                <w:b/>
                <w:color w:val="000000" w:themeColor="text1"/>
              </w:rPr>
              <w:t>are</w:t>
            </w:r>
            <w:r w:rsidRPr="001F22B1">
              <w:rPr>
                <w:b/>
                <w:color w:val="000000" w:themeColor="text1"/>
              </w:rPr>
              <w:t xml:space="preserve"> membru al Comisiei Electorale Centrale </w:t>
            </w:r>
            <w:r>
              <w:rPr>
                <w:b/>
                <w:color w:val="000000" w:themeColor="text1"/>
              </w:rPr>
              <w:t>are d</w:t>
            </w:r>
            <w:r w:rsidR="00D84779" w:rsidRPr="001F22B1">
              <w:rPr>
                <w:b/>
                <w:color w:val="000000" w:themeColor="text1"/>
              </w:rPr>
              <w:t>reptul de a înainta propuneri privind candidaturile pentru funcți</w:t>
            </w:r>
            <w:r>
              <w:rPr>
                <w:b/>
                <w:color w:val="000000" w:themeColor="text1"/>
              </w:rPr>
              <w:t>ile</w:t>
            </w:r>
            <w:r w:rsidR="00D84779" w:rsidRPr="001F22B1">
              <w:rPr>
                <w:b/>
                <w:color w:val="000000" w:themeColor="text1"/>
              </w:rPr>
              <w:t xml:space="preserve"> de președinte și vicepreședinte</w:t>
            </w:r>
            <w:r w:rsidR="00D84779" w:rsidRPr="00246802">
              <w:rPr>
                <w:b/>
                <w:color w:val="000000" w:themeColor="text1"/>
              </w:rPr>
              <w:t xml:space="preserve">. </w:t>
            </w:r>
          </w:p>
          <w:p w14:paraId="6745D1FB" w14:textId="77777777" w:rsidR="00D84779" w:rsidRPr="009A17AC" w:rsidRDefault="00D84779" w:rsidP="00BD473B">
            <w:pPr>
              <w:pStyle w:val="NormalWeb"/>
              <w:numPr>
                <w:ilvl w:val="0"/>
                <w:numId w:val="4"/>
              </w:numPr>
              <w:tabs>
                <w:tab w:val="left" w:pos="295"/>
                <w:tab w:val="left" w:pos="857"/>
              </w:tabs>
              <w:spacing w:before="0" w:beforeAutospacing="0" w:after="0" w:afterAutospacing="0"/>
              <w:ind w:left="0" w:firstLine="432"/>
              <w:jc w:val="both"/>
              <w:rPr>
                <w:b/>
                <w:color w:val="000000" w:themeColor="text1"/>
              </w:rPr>
            </w:pPr>
            <w:r w:rsidRPr="005F5D3A">
              <w:rPr>
                <w:b/>
                <w:color w:val="000000" w:themeColor="text1"/>
              </w:rPr>
              <w:t xml:space="preserve">Ședința de alegere a președintelui și vicepreședintelui Comisiei Electorale Centrale va avea </w:t>
            </w:r>
            <w:r w:rsidRPr="00781A35">
              <w:rPr>
                <w:b/>
                <w:color w:val="000000" w:themeColor="text1"/>
              </w:rPr>
              <w:t xml:space="preserve">loc nu mai târziu de 15 zile de la data apariției vacanței acestor funcții pe durata exercitării mandatului. În cazul vacanței acestor funcții în cursul unei perioade electorale, ședința de </w:t>
            </w:r>
            <w:r w:rsidRPr="009A17AC">
              <w:rPr>
                <w:b/>
                <w:color w:val="000000" w:themeColor="text1"/>
              </w:rPr>
              <w:t>alegere se va organiza în 3 zile de la apariția vacanței, cu excepția situației descrise la alin. (6).</w:t>
            </w:r>
          </w:p>
          <w:p w14:paraId="7C957EFE" w14:textId="18F44661" w:rsidR="00D84779" w:rsidRPr="00246802" w:rsidRDefault="00D84779" w:rsidP="00BD473B">
            <w:pPr>
              <w:pStyle w:val="NormalWeb"/>
              <w:numPr>
                <w:ilvl w:val="0"/>
                <w:numId w:val="4"/>
              </w:numPr>
              <w:tabs>
                <w:tab w:val="left" w:pos="295"/>
                <w:tab w:val="left" w:pos="857"/>
              </w:tabs>
              <w:spacing w:before="0" w:beforeAutospacing="0" w:after="0" w:afterAutospacing="0"/>
              <w:ind w:left="0" w:firstLine="432"/>
              <w:jc w:val="both"/>
              <w:rPr>
                <w:b/>
                <w:color w:val="000000" w:themeColor="text1"/>
              </w:rPr>
            </w:pPr>
            <w:r w:rsidRPr="009A17AC">
              <w:rPr>
                <w:b/>
                <w:color w:val="000000" w:themeColor="text1"/>
              </w:rPr>
              <w:t>În cazul substituirii componenței depline a Comisiei</w:t>
            </w:r>
            <w:r w:rsidR="00786890" w:rsidRPr="001F22B1">
              <w:rPr>
                <w:b/>
                <w:color w:val="000000" w:themeColor="text1"/>
              </w:rPr>
              <w:t xml:space="preserve"> Electorale Centrale</w:t>
            </w:r>
            <w:r w:rsidRPr="00246802">
              <w:rPr>
                <w:b/>
                <w:color w:val="000000" w:themeColor="text1"/>
              </w:rPr>
              <w:t xml:space="preserve">, prima ședință de alegere a președintelui și vicepreședintelui va fi prezidată de doi membri ai </w:t>
            </w:r>
            <w:r w:rsidR="00786890">
              <w:rPr>
                <w:b/>
                <w:color w:val="000000" w:themeColor="text1"/>
              </w:rPr>
              <w:t>c</w:t>
            </w:r>
            <w:r w:rsidR="00786890" w:rsidRPr="00246802">
              <w:rPr>
                <w:b/>
                <w:color w:val="000000" w:themeColor="text1"/>
              </w:rPr>
              <w:t>omisiei</w:t>
            </w:r>
            <w:r w:rsidRPr="00246802">
              <w:rPr>
                <w:b/>
                <w:color w:val="000000" w:themeColor="text1"/>
              </w:rPr>
              <w:t xml:space="preserve">, aleși cu majoritatea simplă de voturi ale membrilor acesteia, în a căror sarcină se pune organizarea și supravegherea procedurii de dezbatere a candidaturilor și de alegere a acestora. </w:t>
            </w:r>
          </w:p>
          <w:p w14:paraId="0E35DD4C" w14:textId="222D5B3F" w:rsidR="00D84779" w:rsidRPr="00781A35" w:rsidRDefault="00D84779" w:rsidP="00BD473B">
            <w:pPr>
              <w:pStyle w:val="NormalWeb"/>
              <w:numPr>
                <w:ilvl w:val="0"/>
                <w:numId w:val="4"/>
              </w:numPr>
              <w:tabs>
                <w:tab w:val="left" w:pos="295"/>
                <w:tab w:val="left" w:pos="857"/>
              </w:tabs>
              <w:spacing w:before="0" w:beforeAutospacing="0" w:after="0" w:afterAutospacing="0"/>
              <w:ind w:left="0" w:firstLine="432"/>
              <w:jc w:val="both"/>
              <w:rPr>
                <w:b/>
                <w:color w:val="000000" w:themeColor="text1"/>
              </w:rPr>
            </w:pPr>
            <w:r w:rsidRPr="00D8019E">
              <w:rPr>
                <w:b/>
                <w:color w:val="000000" w:themeColor="text1"/>
              </w:rPr>
              <w:t xml:space="preserve">În cazul în care, la prima votare, candidatul la funcția de președinte și vicepreședinte al Comisiei </w:t>
            </w:r>
            <w:r w:rsidRPr="005F5D3A">
              <w:rPr>
                <w:b/>
                <w:color w:val="000000" w:themeColor="text1"/>
              </w:rPr>
              <w:t xml:space="preserve">Electorale Centrale nu a întrunit majoritatea de voturi, se organizează votarea repetată la care pot participa și </w:t>
            </w:r>
            <w:r w:rsidR="0001699B">
              <w:rPr>
                <w:b/>
                <w:color w:val="000000" w:themeColor="text1"/>
              </w:rPr>
              <w:t>membrii</w:t>
            </w:r>
            <w:r w:rsidR="0001699B" w:rsidRPr="00D8019E">
              <w:rPr>
                <w:b/>
                <w:color w:val="000000" w:themeColor="text1"/>
              </w:rPr>
              <w:t xml:space="preserve"> </w:t>
            </w:r>
            <w:r w:rsidRPr="005F5D3A">
              <w:rPr>
                <w:b/>
                <w:color w:val="000000" w:themeColor="text1"/>
              </w:rPr>
              <w:t xml:space="preserve">care au candidat la aceeași funcție la prima votare. </w:t>
            </w:r>
          </w:p>
          <w:p w14:paraId="577712B6" w14:textId="4E97BAAC" w:rsidR="00D84779" w:rsidRPr="009A17AC" w:rsidRDefault="001F22B1" w:rsidP="00D8019E">
            <w:pPr>
              <w:pStyle w:val="NormalWeb"/>
              <w:tabs>
                <w:tab w:val="left" w:pos="295"/>
              </w:tabs>
              <w:spacing w:before="0" w:beforeAutospacing="0" w:after="0" w:afterAutospacing="0"/>
              <w:ind w:firstLine="426"/>
              <w:jc w:val="both"/>
              <w:rPr>
                <w:b/>
                <w:bCs/>
                <w:color w:val="000000" w:themeColor="text1"/>
              </w:rPr>
            </w:pPr>
            <w:r w:rsidRPr="009A17AC">
              <w:rPr>
                <w:b/>
                <w:color w:val="000000" w:themeColor="text1"/>
                <w:shd w:val="clear" w:color="auto" w:fill="FFFFFF"/>
              </w:rPr>
              <w:lastRenderedPageBreak/>
              <w:t xml:space="preserve">(6) </w:t>
            </w:r>
            <w:r w:rsidR="00D84779" w:rsidRPr="009A17AC">
              <w:rPr>
                <w:b/>
                <w:color w:val="000000" w:themeColor="text1"/>
                <w:shd w:val="clear" w:color="auto" w:fill="FFFFFF"/>
              </w:rPr>
              <w:t xml:space="preserve">În absența președintelui </w:t>
            </w:r>
            <w:r w:rsidR="0001699B">
              <w:rPr>
                <w:b/>
                <w:color w:val="000000" w:themeColor="text1"/>
                <w:shd w:val="clear" w:color="auto" w:fill="FFFFFF"/>
              </w:rPr>
              <w:t>c</w:t>
            </w:r>
            <w:r w:rsidR="0001699B" w:rsidRPr="00D8019E">
              <w:rPr>
                <w:b/>
                <w:color w:val="000000" w:themeColor="text1"/>
                <w:shd w:val="clear" w:color="auto" w:fill="FFFFFF"/>
              </w:rPr>
              <w:t>omisiei</w:t>
            </w:r>
            <w:r w:rsidR="00D84779" w:rsidRPr="005F5D3A">
              <w:rPr>
                <w:b/>
                <w:color w:val="000000" w:themeColor="text1"/>
                <w:shd w:val="clear" w:color="auto" w:fill="FFFFFF"/>
              </w:rPr>
              <w:t>, precum și în cazul survenirii de drept</w:t>
            </w:r>
            <w:r w:rsidR="00D84779" w:rsidRPr="00781A35">
              <w:rPr>
                <w:b/>
                <w:color w:val="000000" w:themeColor="text1"/>
                <w:shd w:val="clear" w:color="auto" w:fill="FFFFFF"/>
              </w:rPr>
              <w:t xml:space="preserve"> a vacanței funcției și până la alegerea unui nou președinte, atribuțiile președintelui sunt exercitate de vicepreședinte.</w:t>
            </w:r>
          </w:p>
        </w:tc>
        <w:tc>
          <w:tcPr>
            <w:tcW w:w="4680" w:type="dxa"/>
            <w:tcBorders>
              <w:bottom w:val="single" w:sz="4" w:space="0" w:color="auto"/>
            </w:tcBorders>
          </w:tcPr>
          <w:p w14:paraId="0E15B86C" w14:textId="77777777" w:rsidR="00D84779" w:rsidRPr="009A17AC" w:rsidRDefault="00D84779" w:rsidP="00661387">
            <w:pPr>
              <w:jc w:val="center"/>
              <w:rPr>
                <w:rFonts w:ascii="Times New Roman" w:hAnsi="Times New Roman" w:cs="Times New Roman"/>
                <w:b/>
                <w:sz w:val="24"/>
                <w:szCs w:val="24"/>
              </w:rPr>
            </w:pPr>
          </w:p>
        </w:tc>
      </w:tr>
      <w:tr w:rsidR="00BF5121" w:rsidRPr="009A17AC" w14:paraId="2744446E" w14:textId="77777777" w:rsidTr="001C4818">
        <w:trPr>
          <w:trHeight w:val="70"/>
        </w:trPr>
        <w:tc>
          <w:tcPr>
            <w:tcW w:w="6120" w:type="dxa"/>
          </w:tcPr>
          <w:p w14:paraId="569A8DF1" w14:textId="77777777" w:rsidR="006A6B2C" w:rsidRPr="00EE47BB" w:rsidRDefault="006A6B2C" w:rsidP="006A6B2C">
            <w:pPr>
              <w:shd w:val="clear" w:color="auto" w:fill="FFFFFF"/>
              <w:ind w:firstLine="315"/>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b/>
                <w:bCs/>
                <w:color w:val="000000" w:themeColor="text1"/>
                <w:sz w:val="24"/>
                <w:szCs w:val="24"/>
              </w:rPr>
              <w:lastRenderedPageBreak/>
              <w:t>Articolul 19. </w:t>
            </w:r>
            <w:r w:rsidRPr="00EE47BB">
              <w:rPr>
                <w:rFonts w:ascii="Times New Roman" w:eastAsia="Times New Roman" w:hAnsi="Times New Roman" w:cs="Times New Roman"/>
                <w:color w:val="000000" w:themeColor="text1"/>
                <w:sz w:val="24"/>
                <w:szCs w:val="24"/>
              </w:rPr>
              <w:t>Statutul membrilor Comisiei Electorale Centrale</w:t>
            </w:r>
          </w:p>
          <w:p w14:paraId="02442B60" w14:textId="77777777" w:rsidR="006A6B2C" w:rsidRPr="00EE47BB" w:rsidRDefault="006A6B2C" w:rsidP="006A6B2C">
            <w:pPr>
              <w:shd w:val="clear" w:color="auto" w:fill="FFFFFF"/>
              <w:ind w:firstLine="315"/>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(1) În calitate de membri ai Comisiei Electorale Centrale pot fi propuse persoane care deţin cetăţenia Republicii Moldova, au domiciliul în ţară, au o reputaţie ireproşabilă şi aptitudini pentru exercitarea activităţilor electorale, nu au interdicția de a ocupa o funcţie publică sau de demnitate publică, ce derivă dintr-un act de constatare al Autorității Naționale de Integritate, precum şi nu au în ultimii 5 ani, în cazierul privind integritatea profesională, înscrieri cu privire la rezultatul negativ al testului de integritate profesională pentru încălcarea obligaţiei prevăzute la art. 7 alin. (2) lit. a) din Legea nr. 325 din 23 decembrie 2013 privind evaluarea integrităţii instituţionale.</w:t>
            </w:r>
          </w:p>
          <w:p w14:paraId="0C40A6AB" w14:textId="77777777" w:rsidR="006A6B2C" w:rsidRPr="00EE47BB" w:rsidRDefault="006A6B2C" w:rsidP="006A6B2C">
            <w:pPr>
              <w:shd w:val="clear" w:color="auto" w:fill="FFFFFF"/>
              <w:ind w:firstLine="315"/>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(2) Pe durata mandatului, membrii Comisiei Electorale Centrale:</w:t>
            </w:r>
          </w:p>
          <w:p w14:paraId="2746A8B8" w14:textId="77777777" w:rsidR="006A6B2C" w:rsidRPr="00EE47BB" w:rsidRDefault="006A6B2C" w:rsidP="006A6B2C">
            <w:pPr>
              <w:shd w:val="clear" w:color="auto" w:fill="FFFFFF"/>
              <w:ind w:firstLine="315"/>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a) nu pot fi membri ai partidelor şi ai altor organizaţii social-politice;</w:t>
            </w:r>
          </w:p>
          <w:p w14:paraId="5CC366F6" w14:textId="77777777" w:rsidR="006A6B2C" w:rsidRPr="00EE47BB" w:rsidRDefault="006A6B2C" w:rsidP="006A6B2C">
            <w:pPr>
              <w:shd w:val="clear" w:color="auto" w:fill="FFFFFF"/>
              <w:ind w:firstLine="315"/>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b) nu au dreptul de a participa la activităţi politice;</w:t>
            </w:r>
          </w:p>
          <w:p w14:paraId="4F51CAF0" w14:textId="77777777" w:rsidR="006A6B2C" w:rsidRPr="00EE47BB" w:rsidRDefault="006A6B2C" w:rsidP="006A6B2C">
            <w:pPr>
              <w:shd w:val="clear" w:color="auto" w:fill="FFFFFF"/>
              <w:ind w:firstLine="315"/>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c) nu pot face declaraţii în favoarea sau defavoarea concurenţilor electorali;</w:t>
            </w:r>
          </w:p>
          <w:p w14:paraId="0FE33A00" w14:textId="77777777" w:rsidR="006A6B2C" w:rsidRPr="00EE47BB" w:rsidRDefault="006A6B2C" w:rsidP="006A6B2C">
            <w:pPr>
              <w:shd w:val="clear" w:color="auto" w:fill="FFFFFF"/>
              <w:ind w:firstLine="315"/>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d) nu pot contribui în nici un fel la activităţile pe care le desfăşoară concurenţii electorali, cu excepţia exercitării atribuţiilor prevăzute de prezentul cod.</w:t>
            </w:r>
          </w:p>
          <w:p w14:paraId="1B34B931" w14:textId="77777777" w:rsidR="006A6B2C" w:rsidRPr="00EE47BB" w:rsidRDefault="006A6B2C" w:rsidP="006A6B2C">
            <w:pPr>
              <w:shd w:val="clear" w:color="auto" w:fill="FFFFFF"/>
              <w:ind w:firstLine="315"/>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(3) Înainte de confirmare, candidaţii la funcţia de membru al Comisiei Electorale Centrale sînt supuşi verificării în condiţiile Legii nr. 271-XVI din 18 decembrie 2008 privind verificarea titularilor şi a candidaţilor la funcţii publice. Informaţia despre rezultatele verificării se dă publicităţii de către autoritatea care îi confirmă pe membrii Comisiei.</w:t>
            </w:r>
          </w:p>
          <w:p w14:paraId="50B14033" w14:textId="77777777" w:rsidR="006A6B2C" w:rsidRPr="00EE47BB" w:rsidRDefault="006A6B2C" w:rsidP="006A6B2C">
            <w:pPr>
              <w:shd w:val="clear" w:color="auto" w:fill="FFFFFF"/>
              <w:ind w:firstLine="315"/>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(4) Drepturile membrilor Comisiei Electorale Centrale sînt stipulate în Regulamentul de activitate al Comisiei Electorale Centrale.</w:t>
            </w:r>
          </w:p>
          <w:p w14:paraId="4B33D444" w14:textId="3F6E93EA" w:rsidR="00BF5121" w:rsidRPr="00B17D44" w:rsidRDefault="00BF5121" w:rsidP="00661387">
            <w:pPr>
              <w:pStyle w:val="NormalWeb"/>
              <w:shd w:val="clear" w:color="auto" w:fill="FFFFFF"/>
              <w:spacing w:before="0" w:beforeAutospacing="0" w:after="0" w:afterAutospacing="0"/>
              <w:ind w:firstLine="540"/>
              <w:jc w:val="both"/>
              <w:rPr>
                <w:color w:val="000000" w:themeColor="text1"/>
                <w:sz w:val="22"/>
                <w:szCs w:val="22"/>
              </w:rPr>
            </w:pPr>
          </w:p>
        </w:tc>
        <w:tc>
          <w:tcPr>
            <w:tcW w:w="5310" w:type="dxa"/>
          </w:tcPr>
          <w:p w14:paraId="33E1CA43" w14:textId="52DB4ACE" w:rsidR="00153CDC" w:rsidRPr="005F5D3A" w:rsidRDefault="00153CDC" w:rsidP="00031DB1">
            <w:pPr>
              <w:pStyle w:val="NormalWeb"/>
              <w:shd w:val="clear" w:color="auto" w:fill="FFFFFF"/>
              <w:spacing w:before="0" w:beforeAutospacing="0" w:after="0" w:afterAutospacing="0"/>
              <w:ind w:firstLine="432"/>
              <w:jc w:val="both"/>
              <w:rPr>
                <w:b/>
                <w:color w:val="000000" w:themeColor="text1"/>
              </w:rPr>
            </w:pPr>
            <w:r w:rsidRPr="00246802">
              <w:rPr>
                <w:rStyle w:val="Robust"/>
                <w:color w:val="000000" w:themeColor="text1"/>
              </w:rPr>
              <w:t>Articolul 19. </w:t>
            </w:r>
            <w:r w:rsidRPr="009044D5">
              <w:rPr>
                <w:color w:val="000000" w:themeColor="text1"/>
              </w:rPr>
              <w:t>Statutul membrilor Comisiei Electorale Centrale</w:t>
            </w:r>
          </w:p>
          <w:p w14:paraId="6BDEF3C6" w14:textId="07E9EACF" w:rsidR="00217664" w:rsidRPr="009A17AC" w:rsidRDefault="00217664" w:rsidP="00031DB1">
            <w:pPr>
              <w:ind w:firstLine="432"/>
              <w:jc w:val="both"/>
              <w:rPr>
                <w:rFonts w:ascii="Times New Roman" w:hAnsi="Times New Roman" w:cs="Times New Roman"/>
                <w:b/>
                <w:color w:val="000000" w:themeColor="text1"/>
                <w:sz w:val="24"/>
                <w:szCs w:val="24"/>
              </w:rPr>
            </w:pPr>
            <w:r w:rsidRPr="00EE47BB">
              <w:rPr>
                <w:rFonts w:ascii="Times New Roman" w:hAnsi="Times New Roman" w:cs="Times New Roman"/>
                <w:color w:val="000000" w:themeColor="text1"/>
                <w:sz w:val="24"/>
                <w:szCs w:val="24"/>
              </w:rPr>
              <w:t>(1)</w:t>
            </w:r>
            <w:r w:rsidRPr="00EE47BB">
              <w:rPr>
                <w:rFonts w:ascii="Times New Roman" w:hAnsi="Times New Roman" w:cs="Times New Roman"/>
                <w:b/>
                <w:color w:val="000000" w:themeColor="text1"/>
                <w:sz w:val="24"/>
                <w:szCs w:val="24"/>
              </w:rPr>
              <w:t xml:space="preserve"> </w:t>
            </w:r>
            <w:r w:rsidRPr="00B17D44">
              <w:rPr>
                <w:rFonts w:ascii="Times New Roman" w:hAnsi="Times New Roman" w:cs="Times New Roman"/>
                <w:color w:val="000000" w:themeColor="text1"/>
                <w:sz w:val="24"/>
                <w:szCs w:val="24"/>
              </w:rPr>
              <w:t>În calitate de membr</w:t>
            </w:r>
            <w:r w:rsidR="00F54C74" w:rsidRPr="00B17D44">
              <w:rPr>
                <w:rFonts w:ascii="Times New Roman" w:hAnsi="Times New Roman" w:cs="Times New Roman"/>
                <w:color w:val="000000" w:themeColor="text1"/>
                <w:sz w:val="24"/>
                <w:szCs w:val="24"/>
              </w:rPr>
              <w:t>u</w:t>
            </w:r>
            <w:r w:rsidRPr="00246802">
              <w:rPr>
                <w:rFonts w:ascii="Times New Roman" w:hAnsi="Times New Roman" w:cs="Times New Roman"/>
                <w:color w:val="000000" w:themeColor="text1"/>
                <w:sz w:val="24"/>
                <w:szCs w:val="24"/>
              </w:rPr>
              <w:t xml:space="preserve"> a</w:t>
            </w:r>
            <w:r w:rsidR="00F54C74" w:rsidRPr="00246802">
              <w:rPr>
                <w:rFonts w:ascii="Times New Roman" w:hAnsi="Times New Roman" w:cs="Times New Roman"/>
                <w:color w:val="000000" w:themeColor="text1"/>
                <w:sz w:val="24"/>
                <w:szCs w:val="24"/>
              </w:rPr>
              <w:t>l</w:t>
            </w:r>
            <w:r w:rsidRPr="009044D5">
              <w:rPr>
                <w:rFonts w:ascii="Times New Roman" w:hAnsi="Times New Roman" w:cs="Times New Roman"/>
                <w:color w:val="000000" w:themeColor="text1"/>
                <w:sz w:val="24"/>
                <w:szCs w:val="24"/>
              </w:rPr>
              <w:t xml:space="preserve"> Comisiei Electorale Centrale</w:t>
            </w:r>
            <w:r w:rsidRPr="009044D5">
              <w:rPr>
                <w:rFonts w:ascii="Times New Roman" w:hAnsi="Times New Roman" w:cs="Times New Roman"/>
                <w:b/>
                <w:color w:val="000000" w:themeColor="text1"/>
                <w:sz w:val="24"/>
                <w:szCs w:val="24"/>
              </w:rPr>
              <w:t xml:space="preserve"> po</w:t>
            </w:r>
            <w:r w:rsidR="00F54C74" w:rsidRPr="00313BC5">
              <w:rPr>
                <w:rFonts w:ascii="Times New Roman" w:hAnsi="Times New Roman" w:cs="Times New Roman"/>
                <w:b/>
                <w:color w:val="000000" w:themeColor="text1"/>
                <w:sz w:val="24"/>
                <w:szCs w:val="24"/>
              </w:rPr>
              <w:t>a</w:t>
            </w:r>
            <w:r w:rsidRPr="005F5D3A">
              <w:rPr>
                <w:rFonts w:ascii="Times New Roman" w:hAnsi="Times New Roman" w:cs="Times New Roman"/>
                <w:b/>
                <w:color w:val="000000" w:themeColor="text1"/>
                <w:sz w:val="24"/>
                <w:szCs w:val="24"/>
              </w:rPr>
              <w:t>t</w:t>
            </w:r>
            <w:r w:rsidR="00F54C74" w:rsidRPr="00781A35">
              <w:rPr>
                <w:rFonts w:ascii="Times New Roman" w:hAnsi="Times New Roman" w:cs="Times New Roman"/>
                <w:b/>
                <w:color w:val="000000" w:themeColor="text1"/>
                <w:sz w:val="24"/>
                <w:szCs w:val="24"/>
              </w:rPr>
              <w:t>e</w:t>
            </w:r>
            <w:r w:rsidRPr="009A17AC">
              <w:rPr>
                <w:rFonts w:ascii="Times New Roman" w:hAnsi="Times New Roman" w:cs="Times New Roman"/>
                <w:b/>
                <w:color w:val="000000" w:themeColor="text1"/>
                <w:sz w:val="24"/>
                <w:szCs w:val="24"/>
              </w:rPr>
              <w:t xml:space="preserve"> fi numit</w:t>
            </w:r>
            <w:r w:rsidR="00F54C74" w:rsidRPr="009A17AC">
              <w:rPr>
                <w:rFonts w:ascii="Times New Roman" w:hAnsi="Times New Roman" w:cs="Times New Roman"/>
                <w:b/>
                <w:color w:val="000000" w:themeColor="text1"/>
                <w:sz w:val="24"/>
                <w:szCs w:val="24"/>
              </w:rPr>
              <w:t>ă</w:t>
            </w:r>
            <w:r w:rsidRPr="009A17AC">
              <w:rPr>
                <w:rFonts w:ascii="Times New Roman" w:hAnsi="Times New Roman" w:cs="Times New Roman"/>
                <w:b/>
                <w:color w:val="000000" w:themeColor="text1"/>
                <w:sz w:val="24"/>
                <w:szCs w:val="24"/>
              </w:rPr>
              <w:t xml:space="preserve"> persoan</w:t>
            </w:r>
            <w:r w:rsidR="00F54C74" w:rsidRPr="009A17AC">
              <w:rPr>
                <w:rFonts w:ascii="Times New Roman" w:hAnsi="Times New Roman" w:cs="Times New Roman"/>
                <w:b/>
                <w:color w:val="000000" w:themeColor="text1"/>
                <w:sz w:val="24"/>
                <w:szCs w:val="24"/>
              </w:rPr>
              <w:t>a</w:t>
            </w:r>
            <w:r w:rsidRPr="009A17AC">
              <w:rPr>
                <w:rFonts w:ascii="Times New Roman" w:hAnsi="Times New Roman" w:cs="Times New Roman"/>
                <w:b/>
                <w:color w:val="000000" w:themeColor="text1"/>
                <w:sz w:val="24"/>
                <w:szCs w:val="24"/>
              </w:rPr>
              <w:t xml:space="preserve"> care</w:t>
            </w:r>
            <w:r w:rsidR="00F54C74" w:rsidRPr="009A17AC">
              <w:rPr>
                <w:rFonts w:ascii="Times New Roman" w:hAnsi="Times New Roman" w:cs="Times New Roman"/>
                <w:b/>
                <w:color w:val="000000" w:themeColor="text1"/>
                <w:sz w:val="24"/>
                <w:szCs w:val="24"/>
              </w:rPr>
              <w:t xml:space="preserve"> îndeplinește cumulativ următoarele condiții</w:t>
            </w:r>
            <w:r w:rsidRPr="009A17AC">
              <w:rPr>
                <w:rFonts w:ascii="Times New Roman" w:hAnsi="Times New Roman" w:cs="Times New Roman"/>
                <w:b/>
                <w:color w:val="000000" w:themeColor="text1"/>
                <w:sz w:val="24"/>
                <w:szCs w:val="24"/>
              </w:rPr>
              <w:t>:</w:t>
            </w:r>
          </w:p>
          <w:p w14:paraId="2A4500C4" w14:textId="62B79FF4" w:rsidR="00217664" w:rsidRPr="009A17AC" w:rsidRDefault="00031DB1" w:rsidP="00031DB1">
            <w:pPr>
              <w:pStyle w:val="Listparagraf"/>
              <w:numPr>
                <w:ilvl w:val="0"/>
                <w:numId w:val="9"/>
              </w:numPr>
              <w:tabs>
                <w:tab w:val="left" w:pos="295"/>
              </w:tabs>
              <w:ind w:left="0" w:firstLine="432"/>
              <w:jc w:val="both"/>
              <w:rPr>
                <w:b/>
                <w:color w:val="000000" w:themeColor="text1"/>
                <w:lang w:val="ro-RO"/>
              </w:rPr>
            </w:pPr>
            <w:r w:rsidRPr="009A17AC">
              <w:rPr>
                <w:b/>
                <w:color w:val="000000" w:themeColor="text1"/>
                <w:lang w:val="ro-RO"/>
              </w:rPr>
              <w:t>deține cetăț</w:t>
            </w:r>
            <w:r w:rsidR="00F54C74" w:rsidRPr="009A17AC">
              <w:rPr>
                <w:b/>
                <w:color w:val="000000" w:themeColor="text1"/>
                <w:lang w:val="ro-RO"/>
              </w:rPr>
              <w:t>enia Republicii Moldova;</w:t>
            </w:r>
          </w:p>
          <w:p w14:paraId="106D1E4C" w14:textId="33F55010" w:rsidR="005E4834" w:rsidRPr="009A17AC" w:rsidRDefault="006A6B2C" w:rsidP="00031DB1">
            <w:pPr>
              <w:pStyle w:val="Listparagraf"/>
              <w:numPr>
                <w:ilvl w:val="0"/>
                <w:numId w:val="9"/>
              </w:numPr>
              <w:tabs>
                <w:tab w:val="left" w:pos="295"/>
              </w:tabs>
              <w:ind w:left="0" w:firstLine="432"/>
              <w:jc w:val="both"/>
              <w:rPr>
                <w:b/>
                <w:color w:val="000000" w:themeColor="text1"/>
                <w:lang w:val="ro-RO"/>
              </w:rPr>
            </w:pPr>
            <w:r w:rsidRPr="009A17AC">
              <w:rPr>
                <w:b/>
                <w:color w:val="000000" w:themeColor="text1"/>
                <w:lang w:val="ro-RO"/>
              </w:rPr>
              <w:t>are o experiență profesională</w:t>
            </w:r>
            <w:r w:rsidR="005E4834" w:rsidRPr="009A17AC">
              <w:rPr>
                <w:b/>
                <w:color w:val="000000" w:themeColor="text1"/>
                <w:lang w:val="ro-RO"/>
              </w:rPr>
              <w:t xml:space="preserve"> </w:t>
            </w:r>
            <w:r w:rsidR="005E4834" w:rsidRPr="009A17AC">
              <w:rPr>
                <w:b/>
                <w:bCs/>
                <w:color w:val="000000" w:themeColor="text1"/>
                <w:lang w:val="ro-RO"/>
              </w:rPr>
              <w:t>de cel puțin 10 ani</w:t>
            </w:r>
            <w:r w:rsidR="005E4834" w:rsidRPr="009A17AC">
              <w:rPr>
                <w:b/>
                <w:color w:val="000000" w:themeColor="text1"/>
                <w:lang w:val="ro-RO"/>
              </w:rPr>
              <w:t xml:space="preserve"> în domeniul </w:t>
            </w:r>
            <w:r w:rsidR="00565991" w:rsidRPr="009A17AC">
              <w:rPr>
                <w:b/>
                <w:color w:val="000000" w:themeColor="text1"/>
                <w:lang w:val="ro-RO"/>
              </w:rPr>
              <w:t>electoral,</w:t>
            </w:r>
            <w:r w:rsidRPr="009A17AC">
              <w:rPr>
                <w:b/>
                <w:color w:val="000000" w:themeColor="text1"/>
                <w:lang w:val="ro-RO"/>
              </w:rPr>
              <w:t xml:space="preserve"> </w:t>
            </w:r>
            <w:r w:rsidR="005E4834" w:rsidRPr="009A17AC">
              <w:rPr>
                <w:b/>
                <w:color w:val="000000" w:themeColor="text1"/>
                <w:lang w:val="ro-RO"/>
              </w:rPr>
              <w:t>juridic</w:t>
            </w:r>
            <w:r w:rsidR="00565991" w:rsidRPr="009A17AC">
              <w:rPr>
                <w:b/>
                <w:color w:val="000000" w:themeColor="text1"/>
                <w:lang w:val="ro-RO"/>
              </w:rPr>
              <w:t xml:space="preserve"> sau</w:t>
            </w:r>
            <w:r w:rsidR="005E4834" w:rsidRPr="009A17AC">
              <w:rPr>
                <w:b/>
                <w:color w:val="000000" w:themeColor="text1"/>
                <w:lang w:val="ro-RO"/>
              </w:rPr>
              <w:t xml:space="preserve"> </w:t>
            </w:r>
            <w:r w:rsidR="00565991" w:rsidRPr="009A17AC">
              <w:rPr>
                <w:b/>
                <w:color w:val="000000" w:themeColor="text1"/>
                <w:lang w:val="ro-RO"/>
              </w:rPr>
              <w:t>al administrației publice;</w:t>
            </w:r>
          </w:p>
          <w:p w14:paraId="11A2A13A" w14:textId="6D0AA6E4" w:rsidR="00F54C74" w:rsidRPr="009A17AC" w:rsidRDefault="00031DB1" w:rsidP="00031DB1">
            <w:pPr>
              <w:pStyle w:val="Listparagraf"/>
              <w:numPr>
                <w:ilvl w:val="0"/>
                <w:numId w:val="9"/>
              </w:numPr>
              <w:tabs>
                <w:tab w:val="left" w:pos="295"/>
              </w:tabs>
              <w:ind w:left="0" w:firstLine="432"/>
              <w:jc w:val="both"/>
              <w:rPr>
                <w:b/>
                <w:color w:val="000000" w:themeColor="text1"/>
                <w:lang w:val="ro-RO"/>
              </w:rPr>
            </w:pPr>
            <w:r w:rsidRPr="009A17AC">
              <w:rPr>
                <w:b/>
                <w:color w:val="000000" w:themeColor="text1"/>
                <w:lang w:val="ro-RO"/>
              </w:rPr>
              <w:t>are o reputație ireproș</w:t>
            </w:r>
            <w:r w:rsidR="00F54C74" w:rsidRPr="009A17AC">
              <w:rPr>
                <w:b/>
                <w:color w:val="000000" w:themeColor="text1"/>
                <w:lang w:val="ro-RO"/>
              </w:rPr>
              <w:t>abilă;</w:t>
            </w:r>
          </w:p>
          <w:p w14:paraId="58A4D405" w14:textId="4C695D16" w:rsidR="00F54C74" w:rsidRPr="009A17AC" w:rsidRDefault="00F54C74" w:rsidP="00031DB1">
            <w:pPr>
              <w:pStyle w:val="Listparagraf"/>
              <w:numPr>
                <w:ilvl w:val="0"/>
                <w:numId w:val="9"/>
              </w:numPr>
              <w:tabs>
                <w:tab w:val="left" w:pos="295"/>
              </w:tabs>
              <w:ind w:left="0" w:firstLine="432"/>
              <w:jc w:val="both"/>
              <w:rPr>
                <w:b/>
                <w:color w:val="000000" w:themeColor="text1"/>
                <w:lang w:val="ro-RO"/>
              </w:rPr>
            </w:pPr>
            <w:r w:rsidRPr="009A17AC">
              <w:rPr>
                <w:b/>
                <w:color w:val="000000" w:themeColor="text1"/>
                <w:lang w:val="ro-RO"/>
              </w:rPr>
              <w:t>nu ar</w:t>
            </w:r>
            <w:r w:rsidR="00031DB1" w:rsidRPr="009A17AC">
              <w:rPr>
                <w:b/>
                <w:color w:val="000000" w:themeColor="text1"/>
                <w:lang w:val="ro-RO"/>
              </w:rPr>
              <w:t>e interdicția de a ocupa o funcț</w:t>
            </w:r>
            <w:r w:rsidRPr="009A17AC">
              <w:rPr>
                <w:b/>
                <w:color w:val="000000" w:themeColor="text1"/>
                <w:lang w:val="ro-RO"/>
              </w:rPr>
              <w:t>ie publică sau de demnitate publică, ce derivă dintr-un act de constatare al Autorității Naționale de Integritate;</w:t>
            </w:r>
          </w:p>
          <w:p w14:paraId="3078941A" w14:textId="717E1BB6" w:rsidR="00F54C74" w:rsidRPr="009A17AC" w:rsidRDefault="00F54C74" w:rsidP="00031DB1">
            <w:pPr>
              <w:pStyle w:val="Listparagraf"/>
              <w:numPr>
                <w:ilvl w:val="0"/>
                <w:numId w:val="9"/>
              </w:numPr>
              <w:tabs>
                <w:tab w:val="left" w:pos="295"/>
              </w:tabs>
              <w:ind w:left="0" w:firstLine="432"/>
              <w:jc w:val="both"/>
              <w:rPr>
                <w:b/>
                <w:color w:val="000000" w:themeColor="text1"/>
                <w:lang w:val="ro-RO"/>
              </w:rPr>
            </w:pPr>
            <w:r w:rsidRPr="009A17AC">
              <w:rPr>
                <w:b/>
                <w:color w:val="000000" w:themeColor="text1"/>
                <w:lang w:val="ro-RO"/>
              </w:rPr>
              <w:t>nu are în ultimii 5 ani, în cazierul privind integritatea profesională, înscrieri cu privire la rezultatul negativ al testului de integritate profes</w:t>
            </w:r>
            <w:r w:rsidR="00031DB1" w:rsidRPr="009A17AC">
              <w:rPr>
                <w:b/>
                <w:color w:val="000000" w:themeColor="text1"/>
                <w:lang w:val="ro-RO"/>
              </w:rPr>
              <w:t>ională pentru încălcarea obligaț</w:t>
            </w:r>
            <w:r w:rsidRPr="009A17AC">
              <w:rPr>
                <w:b/>
                <w:color w:val="000000" w:themeColor="text1"/>
                <w:lang w:val="ro-RO"/>
              </w:rPr>
              <w:t>iei prevăzute la art. 7 alin. (2) lit. a) din Legea nr. 325</w:t>
            </w:r>
            <w:r w:rsidR="005E4834" w:rsidRPr="009A17AC">
              <w:rPr>
                <w:b/>
                <w:color w:val="000000" w:themeColor="text1"/>
                <w:lang w:val="ro-RO"/>
              </w:rPr>
              <w:t>/</w:t>
            </w:r>
            <w:r w:rsidRPr="009A17AC">
              <w:rPr>
                <w:b/>
                <w:color w:val="000000" w:themeColor="text1"/>
                <w:lang w:val="ro-RO"/>
              </w:rPr>
              <w:t>2</w:t>
            </w:r>
            <w:r w:rsidR="00031DB1" w:rsidRPr="009A17AC">
              <w:rPr>
                <w:b/>
                <w:color w:val="000000" w:themeColor="text1"/>
                <w:lang w:val="ro-RO"/>
              </w:rPr>
              <w:t>013 privind evaluarea integrității instituț</w:t>
            </w:r>
            <w:r w:rsidRPr="009A17AC">
              <w:rPr>
                <w:b/>
                <w:color w:val="000000" w:themeColor="text1"/>
                <w:lang w:val="ro-RO"/>
              </w:rPr>
              <w:t>ionale</w:t>
            </w:r>
            <w:r w:rsidR="005E4834" w:rsidRPr="009A17AC">
              <w:rPr>
                <w:b/>
                <w:color w:val="000000" w:themeColor="text1"/>
                <w:lang w:val="ro-RO"/>
              </w:rPr>
              <w:t>.</w:t>
            </w:r>
          </w:p>
          <w:p w14:paraId="070AA314" w14:textId="77777777" w:rsidR="00153CDC" w:rsidRPr="009A17AC" w:rsidRDefault="00153CDC" w:rsidP="00031DB1">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(2) Pe durata mandatului, membrii Comisiei Electorale Centrale:</w:t>
            </w:r>
          </w:p>
          <w:p w14:paraId="3E1EF654" w14:textId="623803B8" w:rsidR="00153CDC" w:rsidRPr="009A17AC" w:rsidRDefault="00153CDC" w:rsidP="00031DB1">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 xml:space="preserve">a) </w:t>
            </w:r>
            <w:r w:rsidR="00183E44" w:rsidRPr="009A17AC">
              <w:rPr>
                <w:color w:val="000000" w:themeColor="text1"/>
              </w:rPr>
              <w:t>nu pot fi membri ai partidelor și ai altor organizaț</w:t>
            </w:r>
            <w:r w:rsidRPr="009A17AC">
              <w:rPr>
                <w:color w:val="000000" w:themeColor="text1"/>
              </w:rPr>
              <w:t>ii social-politice;</w:t>
            </w:r>
          </w:p>
          <w:p w14:paraId="44DCD9F8" w14:textId="299F95C9" w:rsidR="00153CDC" w:rsidRPr="009A17AC" w:rsidRDefault="00153CDC" w:rsidP="00031DB1">
            <w:pPr>
              <w:pStyle w:val="NormalWeb"/>
              <w:shd w:val="clear" w:color="auto" w:fill="FFFFFF"/>
              <w:spacing w:before="0" w:beforeAutospacing="0" w:after="0" w:afterAutospacing="0"/>
              <w:ind w:firstLine="432"/>
              <w:jc w:val="both"/>
              <w:rPr>
                <w:b/>
                <w:color w:val="000000" w:themeColor="text1"/>
              </w:rPr>
            </w:pPr>
            <w:r w:rsidRPr="009A17AC">
              <w:rPr>
                <w:b/>
                <w:color w:val="000000" w:themeColor="text1"/>
              </w:rPr>
              <w:t>b) nu au dreptul de a participa</w:t>
            </w:r>
            <w:r w:rsidR="00F34823" w:rsidRPr="009A17AC">
              <w:rPr>
                <w:b/>
                <w:color w:val="000000" w:themeColor="text1"/>
              </w:rPr>
              <w:t xml:space="preserve"> și nu pot contr</w:t>
            </w:r>
            <w:r w:rsidR="00183E44" w:rsidRPr="009A17AC">
              <w:rPr>
                <w:b/>
                <w:color w:val="000000" w:themeColor="text1"/>
              </w:rPr>
              <w:t>ibui în niciun fel la activitățile pe care le desfăș</w:t>
            </w:r>
            <w:r w:rsidR="00F34823" w:rsidRPr="009A17AC">
              <w:rPr>
                <w:b/>
                <w:color w:val="000000" w:themeColor="text1"/>
              </w:rPr>
              <w:t xml:space="preserve">oară partidele politice, </w:t>
            </w:r>
            <w:r w:rsidR="00183E44" w:rsidRPr="009A17AC">
              <w:rPr>
                <w:b/>
                <w:color w:val="000000" w:themeColor="text1"/>
              </w:rPr>
              <w:t>concurenț</w:t>
            </w:r>
            <w:r w:rsidR="00F34823" w:rsidRPr="009A17AC">
              <w:rPr>
                <w:b/>
                <w:color w:val="000000" w:themeColor="text1"/>
              </w:rPr>
              <w:t>ii electorali, grupurile de inițiativă sau participanții la referendum</w:t>
            </w:r>
            <w:r w:rsidR="00183E44" w:rsidRPr="009A17AC">
              <w:rPr>
                <w:b/>
                <w:color w:val="000000" w:themeColor="text1"/>
              </w:rPr>
              <w:t>, cu excepția exercitării atribuț</w:t>
            </w:r>
            <w:r w:rsidR="00F34823" w:rsidRPr="009A17AC">
              <w:rPr>
                <w:b/>
                <w:color w:val="000000" w:themeColor="text1"/>
              </w:rPr>
              <w:t>iilor prevăzute de prezentul cod</w:t>
            </w:r>
            <w:r w:rsidRPr="009A17AC">
              <w:rPr>
                <w:b/>
                <w:color w:val="000000" w:themeColor="text1"/>
              </w:rPr>
              <w:t>;</w:t>
            </w:r>
          </w:p>
          <w:p w14:paraId="67A2D6AF" w14:textId="5E03FB92" w:rsidR="00153CDC" w:rsidRPr="009A17AC" w:rsidRDefault="00153CDC" w:rsidP="00031DB1">
            <w:pPr>
              <w:pStyle w:val="NormalWeb"/>
              <w:shd w:val="clear" w:color="auto" w:fill="FFFFFF"/>
              <w:spacing w:before="0" w:beforeAutospacing="0" w:after="0" w:afterAutospacing="0"/>
              <w:ind w:firstLine="432"/>
              <w:jc w:val="both"/>
              <w:rPr>
                <w:b/>
                <w:color w:val="000000" w:themeColor="text1"/>
              </w:rPr>
            </w:pPr>
            <w:r w:rsidRPr="009A17AC">
              <w:rPr>
                <w:color w:val="000000" w:themeColor="text1"/>
              </w:rPr>
              <w:t>c) nu pot face declarații în favoarea sau defavoarea</w:t>
            </w:r>
            <w:r w:rsidRPr="009A17AC">
              <w:rPr>
                <w:b/>
                <w:color w:val="000000" w:themeColor="text1"/>
              </w:rPr>
              <w:t xml:space="preserve"> </w:t>
            </w:r>
            <w:r w:rsidR="00F34823" w:rsidRPr="009A17AC">
              <w:rPr>
                <w:b/>
                <w:color w:val="000000" w:themeColor="text1"/>
              </w:rPr>
              <w:t>subiecților menționați la lit.</w:t>
            </w:r>
            <w:r w:rsidR="00183E44" w:rsidRPr="009A17AC">
              <w:rPr>
                <w:b/>
                <w:color w:val="000000" w:themeColor="text1"/>
              </w:rPr>
              <w:t xml:space="preserve"> </w:t>
            </w:r>
            <w:r w:rsidR="00F34823" w:rsidRPr="009A17AC">
              <w:rPr>
                <w:b/>
                <w:color w:val="000000" w:themeColor="text1"/>
              </w:rPr>
              <w:t>b).</w:t>
            </w:r>
          </w:p>
          <w:p w14:paraId="3F8040C9" w14:textId="3616C920" w:rsidR="00245AC8" w:rsidRPr="009A17AC" w:rsidRDefault="003335AF" w:rsidP="00031DB1">
            <w:pPr>
              <w:ind w:firstLine="432"/>
              <w:jc w:val="both"/>
              <w:rPr>
                <w:rFonts w:ascii="Times New Roman" w:hAnsi="Times New Roman" w:cs="Times New Roman"/>
                <w:b/>
                <w:color w:val="000000" w:themeColor="text1"/>
                <w:sz w:val="24"/>
                <w:szCs w:val="24"/>
              </w:rPr>
            </w:pPr>
            <w:r w:rsidRPr="009A17AC">
              <w:rPr>
                <w:rFonts w:ascii="Times New Roman" w:hAnsi="Times New Roman" w:cs="Times New Roman"/>
                <w:color w:val="000000" w:themeColor="text1"/>
                <w:sz w:val="24"/>
                <w:szCs w:val="24"/>
              </w:rPr>
              <w:t>(</w:t>
            </w:r>
            <w:r w:rsidR="00183E44" w:rsidRPr="009A17AC">
              <w:rPr>
                <w:rFonts w:ascii="Times New Roman" w:hAnsi="Times New Roman" w:cs="Times New Roman"/>
                <w:color w:val="000000" w:themeColor="text1"/>
                <w:sz w:val="24"/>
                <w:szCs w:val="24"/>
              </w:rPr>
              <w:t xml:space="preserve">3) </w:t>
            </w:r>
            <w:r w:rsidR="00183E44" w:rsidRPr="00EE47BB">
              <w:rPr>
                <w:rFonts w:ascii="Times New Roman" w:hAnsi="Times New Roman" w:cs="Times New Roman"/>
                <w:b/>
                <w:color w:val="000000" w:themeColor="text1"/>
                <w:sz w:val="24"/>
                <w:szCs w:val="24"/>
              </w:rPr>
              <w:t>Înainte de numire,</w:t>
            </w:r>
            <w:r w:rsidR="00183E44" w:rsidRPr="00D8019E">
              <w:rPr>
                <w:rFonts w:ascii="Times New Roman" w:hAnsi="Times New Roman" w:cs="Times New Roman"/>
                <w:color w:val="000000" w:themeColor="text1"/>
                <w:sz w:val="24"/>
                <w:szCs w:val="24"/>
              </w:rPr>
              <w:t xml:space="preserve"> candidații la funcț</w:t>
            </w:r>
            <w:r w:rsidRPr="00D8019E">
              <w:rPr>
                <w:rFonts w:ascii="Times New Roman" w:hAnsi="Times New Roman" w:cs="Times New Roman"/>
                <w:color w:val="000000" w:themeColor="text1"/>
                <w:sz w:val="24"/>
                <w:szCs w:val="24"/>
              </w:rPr>
              <w:t>ia de membru al</w:t>
            </w:r>
            <w:r w:rsidR="00183E44" w:rsidRPr="005F5D3A">
              <w:rPr>
                <w:rFonts w:ascii="Times New Roman" w:hAnsi="Times New Roman" w:cs="Times New Roman"/>
                <w:color w:val="000000" w:themeColor="text1"/>
                <w:sz w:val="24"/>
                <w:szCs w:val="24"/>
              </w:rPr>
              <w:t xml:space="preserve"> Comisiei Electorale Centrale sunt supuși verificării în condiț</w:t>
            </w:r>
            <w:r w:rsidRPr="00781A35">
              <w:rPr>
                <w:rFonts w:ascii="Times New Roman" w:hAnsi="Times New Roman" w:cs="Times New Roman"/>
                <w:color w:val="000000" w:themeColor="text1"/>
                <w:sz w:val="24"/>
                <w:szCs w:val="24"/>
              </w:rPr>
              <w:t>iile Legii nr. 271</w:t>
            </w:r>
            <w:r w:rsidR="002B2825" w:rsidRPr="009A17AC">
              <w:rPr>
                <w:rFonts w:ascii="Times New Roman" w:hAnsi="Times New Roman" w:cs="Times New Roman"/>
                <w:color w:val="000000" w:themeColor="text1"/>
                <w:sz w:val="24"/>
                <w:szCs w:val="24"/>
              </w:rPr>
              <w:t>/</w:t>
            </w:r>
            <w:r w:rsidRPr="009A17AC">
              <w:rPr>
                <w:rFonts w:ascii="Times New Roman" w:hAnsi="Times New Roman" w:cs="Times New Roman"/>
                <w:color w:val="000000" w:themeColor="text1"/>
                <w:sz w:val="24"/>
                <w:szCs w:val="24"/>
              </w:rPr>
              <w:t>2008 privind ve</w:t>
            </w:r>
            <w:r w:rsidR="00183E44" w:rsidRPr="009A17AC">
              <w:rPr>
                <w:rFonts w:ascii="Times New Roman" w:hAnsi="Times New Roman" w:cs="Times New Roman"/>
                <w:color w:val="000000" w:themeColor="text1"/>
                <w:sz w:val="24"/>
                <w:szCs w:val="24"/>
              </w:rPr>
              <w:t>rificarea titularilor ș</w:t>
            </w:r>
            <w:r w:rsidRPr="009A17AC">
              <w:rPr>
                <w:rFonts w:ascii="Times New Roman" w:hAnsi="Times New Roman" w:cs="Times New Roman"/>
                <w:color w:val="000000" w:themeColor="text1"/>
                <w:sz w:val="24"/>
                <w:szCs w:val="24"/>
              </w:rPr>
              <w:t>i a candida</w:t>
            </w:r>
            <w:r w:rsidR="00183E44" w:rsidRPr="009A17AC">
              <w:rPr>
                <w:rFonts w:ascii="Times New Roman" w:hAnsi="Times New Roman" w:cs="Times New Roman"/>
                <w:color w:val="000000" w:themeColor="text1"/>
                <w:sz w:val="24"/>
                <w:szCs w:val="24"/>
              </w:rPr>
              <w:t xml:space="preserve">ților la funcții </w:t>
            </w:r>
            <w:r w:rsidR="00183E44" w:rsidRPr="009A17AC">
              <w:rPr>
                <w:rFonts w:ascii="Times New Roman" w:hAnsi="Times New Roman" w:cs="Times New Roman"/>
                <w:color w:val="000000" w:themeColor="text1"/>
                <w:sz w:val="24"/>
                <w:szCs w:val="24"/>
              </w:rPr>
              <w:lastRenderedPageBreak/>
              <w:t>publice. Informaț</w:t>
            </w:r>
            <w:r w:rsidRPr="009A17AC">
              <w:rPr>
                <w:rFonts w:ascii="Times New Roman" w:hAnsi="Times New Roman" w:cs="Times New Roman"/>
                <w:color w:val="000000" w:themeColor="text1"/>
                <w:sz w:val="24"/>
                <w:szCs w:val="24"/>
              </w:rPr>
              <w:t>ia despre rezultat</w:t>
            </w:r>
            <w:r w:rsidR="00183E44" w:rsidRPr="009A17AC">
              <w:rPr>
                <w:rFonts w:ascii="Times New Roman" w:hAnsi="Times New Roman" w:cs="Times New Roman"/>
                <w:color w:val="000000" w:themeColor="text1"/>
                <w:sz w:val="24"/>
                <w:szCs w:val="24"/>
              </w:rPr>
              <w:t>ele verificării se dă publicităț</w:t>
            </w:r>
            <w:r w:rsidRPr="009A17AC">
              <w:rPr>
                <w:rFonts w:ascii="Times New Roman" w:hAnsi="Times New Roman" w:cs="Times New Roman"/>
                <w:color w:val="000000" w:themeColor="text1"/>
                <w:sz w:val="24"/>
                <w:szCs w:val="24"/>
              </w:rPr>
              <w:t>ii de către autoritatea care</w:t>
            </w:r>
            <w:r w:rsidRPr="009A17AC">
              <w:rPr>
                <w:rFonts w:ascii="Times New Roman" w:hAnsi="Times New Roman" w:cs="Times New Roman"/>
                <w:b/>
                <w:color w:val="000000" w:themeColor="text1"/>
                <w:sz w:val="24"/>
                <w:szCs w:val="24"/>
              </w:rPr>
              <w:t xml:space="preserve"> emite actul administrativ de numire în funcție.</w:t>
            </w:r>
          </w:p>
          <w:p w14:paraId="0C30DAC2" w14:textId="369BC13D" w:rsidR="003335AF" w:rsidRPr="009A17AC" w:rsidRDefault="009C27FC" w:rsidP="00031DB1">
            <w:pPr>
              <w:ind w:firstLine="432"/>
              <w:jc w:val="both"/>
              <w:rPr>
                <w:rFonts w:ascii="Times New Roman" w:hAnsi="Times New Roman" w:cs="Times New Roman"/>
                <w:b/>
                <w:color w:val="000000" w:themeColor="text1"/>
                <w:sz w:val="24"/>
                <w:szCs w:val="24"/>
              </w:rPr>
            </w:pPr>
            <w:r w:rsidRPr="009A17AC">
              <w:rPr>
                <w:rFonts w:ascii="Times New Roman" w:hAnsi="Times New Roman" w:cs="Times New Roman"/>
                <w:b/>
                <w:color w:val="000000" w:themeColor="text1"/>
                <w:sz w:val="24"/>
                <w:szCs w:val="24"/>
              </w:rPr>
              <w:t>(3</w:t>
            </w:r>
            <w:r w:rsidRPr="009A17AC">
              <w:rPr>
                <w:rFonts w:ascii="Times New Roman" w:hAnsi="Times New Roman" w:cs="Times New Roman"/>
                <w:b/>
                <w:color w:val="000000" w:themeColor="text1"/>
                <w:sz w:val="24"/>
                <w:szCs w:val="24"/>
                <w:vertAlign w:val="superscript"/>
              </w:rPr>
              <w:t>1</w:t>
            </w:r>
            <w:r w:rsidR="003335AF" w:rsidRPr="009A17AC">
              <w:rPr>
                <w:rFonts w:ascii="Times New Roman" w:hAnsi="Times New Roman" w:cs="Times New Roman"/>
                <w:b/>
                <w:color w:val="000000" w:themeColor="text1"/>
                <w:sz w:val="24"/>
                <w:szCs w:val="24"/>
              </w:rPr>
              <w:t>) Membrii Com</w:t>
            </w:r>
            <w:r w:rsidR="00183E44" w:rsidRPr="009A17AC">
              <w:rPr>
                <w:rFonts w:ascii="Times New Roman" w:hAnsi="Times New Roman" w:cs="Times New Roman"/>
                <w:b/>
                <w:color w:val="000000" w:themeColor="text1"/>
                <w:sz w:val="24"/>
                <w:szCs w:val="24"/>
              </w:rPr>
              <w:t>isiei Electorale Centrale dețin funcț</w:t>
            </w:r>
            <w:r w:rsidR="003335AF" w:rsidRPr="009A17AC">
              <w:rPr>
                <w:rFonts w:ascii="Times New Roman" w:hAnsi="Times New Roman" w:cs="Times New Roman"/>
                <w:b/>
                <w:color w:val="000000" w:themeColor="text1"/>
                <w:sz w:val="24"/>
                <w:szCs w:val="24"/>
              </w:rPr>
              <w:t>ii de demn</w:t>
            </w:r>
            <w:r w:rsidR="00183E44" w:rsidRPr="009A17AC">
              <w:rPr>
                <w:rFonts w:ascii="Times New Roman" w:hAnsi="Times New Roman" w:cs="Times New Roman"/>
                <w:b/>
                <w:color w:val="000000" w:themeColor="text1"/>
                <w:sz w:val="24"/>
                <w:szCs w:val="24"/>
              </w:rPr>
              <w:t>itate publică obținute prin numire ș</w:t>
            </w:r>
            <w:r w:rsidR="003335AF" w:rsidRPr="009A17AC">
              <w:rPr>
                <w:rFonts w:ascii="Times New Roman" w:hAnsi="Times New Roman" w:cs="Times New Roman"/>
                <w:b/>
                <w:color w:val="000000" w:themeColor="text1"/>
                <w:sz w:val="24"/>
                <w:szCs w:val="24"/>
              </w:rPr>
              <w:t xml:space="preserve">i se </w:t>
            </w:r>
            <w:r w:rsidR="00183E44" w:rsidRPr="009A17AC">
              <w:rPr>
                <w:rFonts w:ascii="Times New Roman" w:hAnsi="Times New Roman" w:cs="Times New Roman"/>
                <w:b/>
                <w:color w:val="000000" w:themeColor="text1"/>
                <w:sz w:val="24"/>
                <w:szCs w:val="24"/>
              </w:rPr>
              <w:t>supun prevederilor legislaț</w:t>
            </w:r>
            <w:r w:rsidR="003335AF" w:rsidRPr="009A17AC">
              <w:rPr>
                <w:rFonts w:ascii="Times New Roman" w:hAnsi="Times New Roman" w:cs="Times New Roman"/>
                <w:b/>
                <w:color w:val="000000" w:themeColor="text1"/>
                <w:sz w:val="24"/>
                <w:szCs w:val="24"/>
              </w:rPr>
              <w:t>iei cu privire la statutul</w:t>
            </w:r>
            <w:r w:rsidR="00183E44" w:rsidRPr="009A17AC">
              <w:rPr>
                <w:rFonts w:ascii="Times New Roman" w:hAnsi="Times New Roman" w:cs="Times New Roman"/>
                <w:b/>
                <w:color w:val="000000" w:themeColor="text1"/>
                <w:sz w:val="24"/>
                <w:szCs w:val="24"/>
              </w:rPr>
              <w:t xml:space="preserve"> persoanelor care exercită funcț</w:t>
            </w:r>
            <w:r w:rsidR="003335AF" w:rsidRPr="009A17AC">
              <w:rPr>
                <w:rFonts w:ascii="Times New Roman" w:hAnsi="Times New Roman" w:cs="Times New Roman"/>
                <w:b/>
                <w:color w:val="000000" w:themeColor="text1"/>
                <w:sz w:val="24"/>
                <w:szCs w:val="24"/>
              </w:rPr>
              <w:t>ii de demnitate publică.</w:t>
            </w:r>
          </w:p>
          <w:p w14:paraId="1E6303FB" w14:textId="01AA11CA" w:rsidR="00245AC8" w:rsidRPr="00D8019E" w:rsidRDefault="003335AF" w:rsidP="00031DB1">
            <w:pPr>
              <w:ind w:firstLine="432"/>
              <w:jc w:val="both"/>
              <w:rPr>
                <w:rFonts w:ascii="Times New Roman" w:hAnsi="Times New Roman" w:cs="Times New Roman"/>
              </w:rPr>
            </w:pPr>
            <w:r w:rsidRPr="009A17AC">
              <w:rPr>
                <w:rFonts w:ascii="Times New Roman" w:hAnsi="Times New Roman" w:cs="Times New Roman"/>
                <w:color w:val="000000" w:themeColor="text1"/>
                <w:sz w:val="24"/>
                <w:szCs w:val="24"/>
              </w:rPr>
              <w:t xml:space="preserve">(5) Drepturile </w:t>
            </w:r>
            <w:r w:rsidRPr="009A17AC">
              <w:rPr>
                <w:rFonts w:ascii="Times New Roman" w:hAnsi="Times New Roman" w:cs="Times New Roman"/>
                <w:b/>
                <w:color w:val="000000" w:themeColor="text1"/>
                <w:sz w:val="24"/>
                <w:szCs w:val="24"/>
              </w:rPr>
              <w:t>și obligațiile</w:t>
            </w:r>
            <w:r w:rsidRPr="009A17AC">
              <w:rPr>
                <w:rFonts w:ascii="Times New Roman" w:hAnsi="Times New Roman" w:cs="Times New Roman"/>
                <w:color w:val="000000" w:themeColor="text1"/>
                <w:sz w:val="24"/>
                <w:szCs w:val="24"/>
              </w:rPr>
              <w:t xml:space="preserve"> membrilor Comisiei Electorale Centrale sunt stipulate în regulamentul de activitate al Comisiei</w:t>
            </w:r>
            <w:r w:rsidR="00B04501" w:rsidRPr="001F22B1">
              <w:rPr>
                <w:b/>
                <w:color w:val="000000" w:themeColor="text1"/>
              </w:rPr>
              <w:t xml:space="preserve"> </w:t>
            </w:r>
            <w:r w:rsidR="00B04501" w:rsidRPr="00EE47BB">
              <w:rPr>
                <w:rFonts w:ascii="Times New Roman" w:hAnsi="Times New Roman" w:cs="Times New Roman"/>
                <w:color w:val="000000" w:themeColor="text1"/>
                <w:sz w:val="24"/>
                <w:szCs w:val="24"/>
              </w:rPr>
              <w:t>Electorale Centrale</w:t>
            </w:r>
            <w:r w:rsidRPr="00D8019E">
              <w:rPr>
                <w:rFonts w:ascii="Times New Roman" w:hAnsi="Times New Roman" w:cs="Times New Roman"/>
                <w:color w:val="000000" w:themeColor="text1"/>
                <w:sz w:val="24"/>
                <w:szCs w:val="24"/>
              </w:rPr>
              <w:t>.</w:t>
            </w:r>
          </w:p>
        </w:tc>
        <w:tc>
          <w:tcPr>
            <w:tcW w:w="4680" w:type="dxa"/>
          </w:tcPr>
          <w:p w14:paraId="579C6E67" w14:textId="77777777" w:rsidR="00BF5121" w:rsidRPr="005F5D3A" w:rsidRDefault="00BF5121" w:rsidP="00661387">
            <w:pPr>
              <w:jc w:val="center"/>
              <w:rPr>
                <w:rFonts w:ascii="Times New Roman" w:hAnsi="Times New Roman" w:cs="Times New Roman"/>
                <w:b/>
                <w:sz w:val="24"/>
                <w:szCs w:val="24"/>
              </w:rPr>
            </w:pPr>
          </w:p>
        </w:tc>
      </w:tr>
      <w:tr w:rsidR="00BF5121" w:rsidRPr="009A17AC" w14:paraId="4306860B" w14:textId="77777777" w:rsidTr="001C4818">
        <w:trPr>
          <w:trHeight w:val="70"/>
        </w:trPr>
        <w:tc>
          <w:tcPr>
            <w:tcW w:w="6120" w:type="dxa"/>
          </w:tcPr>
          <w:p w14:paraId="1F5D6FA6"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b/>
                <w:bCs/>
                <w:color w:val="000000" w:themeColor="text1"/>
                <w:sz w:val="24"/>
                <w:szCs w:val="24"/>
              </w:rPr>
              <w:t>Articolul 20. </w:t>
            </w:r>
            <w:r w:rsidRPr="00EE47BB">
              <w:rPr>
                <w:rFonts w:ascii="Times New Roman" w:eastAsia="Times New Roman" w:hAnsi="Times New Roman" w:cs="Times New Roman"/>
                <w:color w:val="000000" w:themeColor="text1"/>
                <w:sz w:val="24"/>
                <w:szCs w:val="24"/>
              </w:rPr>
              <w:t>Încetarea calităţii de membru al Comisiei Electorale Centrale</w:t>
            </w:r>
          </w:p>
          <w:p w14:paraId="5E90E774"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(1) Calitatea de membru al Comisiei Electorale Centrale încetează în caz de:</w:t>
            </w:r>
          </w:p>
          <w:p w14:paraId="780C3729"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a) expirare a mandatului;</w:t>
            </w:r>
          </w:p>
          <w:p w14:paraId="07AD20ED"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b) demisie;</w:t>
            </w:r>
          </w:p>
          <w:p w14:paraId="17D4CF7C"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c) demitere;</w:t>
            </w:r>
          </w:p>
          <w:p w14:paraId="5A28820A"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d) imposibilitate a exercitării atribuţiilor;</w:t>
            </w:r>
          </w:p>
          <w:p w14:paraId="5F11AA19"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e) deces.</w:t>
            </w:r>
          </w:p>
          <w:p w14:paraId="43B77393"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(2) Membrul Comisiei Electorale Centrale este demis de către autoritatea care l-a desemnat în caz de:</w:t>
            </w:r>
          </w:p>
          <w:p w14:paraId="6FD996DB"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a) adoptare în privinţa lui a hotărîrii judecătoreşti definitive de condamnare pentru infracţiune săvîrşită;</w:t>
            </w:r>
          </w:p>
          <w:p w14:paraId="097D4234"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b) pierdere a cetăţeniei Republicii Moldova;</w:t>
            </w:r>
          </w:p>
          <w:p w14:paraId="25617512"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c) aplicare a unei măsuri de ocrotire judiciare sub forma tutelei;</w:t>
            </w:r>
          </w:p>
          <w:p w14:paraId="26D50583"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d) încălcare gravă a Constituţiei Republicii Moldova şi a prezentului cod;</w:t>
            </w:r>
          </w:p>
          <w:p w14:paraId="5541417D"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e) rămînere definitivă a actului de constatare prin care s-a stabilit emiterea/adoptarea de către acesta a unui act administrativ, încheierea directă sau prin intermediul unei persoane terțe a unui act juridic, luarea sau participarea la luarea unei decizii cu încălcarea dispoziţiilor legale privind conflictul de interese;</w:t>
            </w:r>
          </w:p>
          <w:p w14:paraId="437A3C84"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f) aflare în incompatibilitate, fapt stabilit prin actul de constatare rămas definitiv;</w:t>
            </w:r>
          </w:p>
          <w:p w14:paraId="43706134"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lastRenderedPageBreak/>
              <w:t>g) nedepunere a declarației de avere și interese personale sau refuz de a o depune, în condițiile art. 27 alin. (8) din Legea nr. 132 din 17 iunie 2016 cu privire la Autoritatea Națională de Integritate;</w:t>
            </w:r>
          </w:p>
          <w:p w14:paraId="494DEC25"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h) dispunere de către instanța de judecată, prin hotărîre irevocabilă, a confiscării averii nejustificate.</w:t>
            </w:r>
          </w:p>
          <w:p w14:paraId="4D6922A1"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(3) În cazul nerespectării condiţiilor menţionate la art.19 alin.(2), precum şi în cazul comiterii unor fapte incompatibile cu calitatea pe care o au, membrii Comisiei Electorale Centrale pot fi demişi. Sesizarea privind nerespectarea condiţiilor prevăzute la art. 19 alin. (2) sau privind comiterea unor fapte incompatibile cu calitatea pe care o au se depune la autoritatea care i-a desemnat sau i-a confirmat pe membrii Comisiei.</w:t>
            </w:r>
          </w:p>
          <w:p w14:paraId="55625680"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(4) Materialele privind demiterea se înaintează Curţii de Apel Chişinău de către organele care au desemnat persoanele respective în componenţa Comisiei Electorale Centrale, precum şi de către membrii comisiei.</w:t>
            </w:r>
          </w:p>
          <w:p w14:paraId="389D4870"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(4</w:t>
            </w:r>
            <w:r w:rsidRPr="00EE47BB">
              <w:rPr>
                <w:rFonts w:ascii="Times New Roman" w:eastAsia="Times New Roman" w:hAnsi="Times New Roman" w:cs="Times New Roman"/>
                <w:color w:val="000000" w:themeColor="text1"/>
                <w:sz w:val="24"/>
                <w:szCs w:val="24"/>
                <w:vertAlign w:val="superscript"/>
              </w:rPr>
              <w:t>1</w:t>
            </w:r>
            <w:r w:rsidRPr="00EE47BB">
              <w:rPr>
                <w:rFonts w:ascii="Times New Roman" w:eastAsia="Times New Roman" w:hAnsi="Times New Roman" w:cs="Times New Roman"/>
                <w:color w:val="000000" w:themeColor="text1"/>
                <w:sz w:val="24"/>
                <w:szCs w:val="24"/>
              </w:rPr>
              <w:t>) În termen de 3 zile de la pronunţare, împotriva hotărîrii Curţii de Apel Chișinău poate fi depus recurs. Recursul se examinează în termen de 3 zile de la primirea dosarului respectiv.</w:t>
            </w:r>
          </w:p>
          <w:p w14:paraId="04F0C5A9"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(5) În baza hotărîrii instanței de judecată cu privire la demitere şi/sau în cazul încetării, înainte de expirarea mandatului, a calităţii de membru al Comisiei Electorale Centrale, autoritatea respectivă, în termen de 10 zile, desemnează, iar Parlamentul confirmă un nou membru pentru durata neexpirată a mandatului predecesorului.</w:t>
            </w:r>
          </w:p>
          <w:p w14:paraId="23DB971F"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b/>
                <w:bCs/>
                <w:color w:val="000000" w:themeColor="text1"/>
                <w:sz w:val="24"/>
                <w:szCs w:val="24"/>
              </w:rPr>
              <w:t>Articolul 21.</w:t>
            </w:r>
            <w:r w:rsidRPr="00EE47BB">
              <w:rPr>
                <w:rFonts w:ascii="Times New Roman" w:eastAsia="Times New Roman" w:hAnsi="Times New Roman" w:cs="Times New Roman"/>
                <w:color w:val="000000" w:themeColor="text1"/>
                <w:sz w:val="24"/>
                <w:szCs w:val="24"/>
              </w:rPr>
              <w:t> Degrevarea de atribuţiile de serviciu. Remunerarea</w:t>
            </w:r>
          </w:p>
          <w:p w14:paraId="3A4158FA"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(1) Pentru perioada electorală, membrii Comisiei Electorale Centrale care nu activează permanent sînt degrevaţi de atribuţiile de la locul de muncă permanent printr-o hotărîre a acesteia.</w:t>
            </w:r>
          </w:p>
          <w:p w14:paraId="77FF4B0E"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 xml:space="preserve">(2) În perioada electorală (alegeri parlamentare, alegeri prezidențiale, alegeri locale generale, alegeri noi sau referendum republican), membrilor permanenţi ai Comisiei </w:t>
            </w:r>
            <w:r w:rsidRPr="00EE47BB">
              <w:rPr>
                <w:rFonts w:ascii="Times New Roman" w:eastAsia="Times New Roman" w:hAnsi="Times New Roman" w:cs="Times New Roman"/>
                <w:color w:val="000000" w:themeColor="text1"/>
                <w:sz w:val="24"/>
                <w:szCs w:val="24"/>
              </w:rPr>
              <w:lastRenderedPageBreak/>
              <w:t>Electorale Centrale li se stabileşte o indemnizație de 35 la sută din salariul mediu. Membrii Comisiei care nu activează permanent primesc, în perioada electorală, un salariu echivalent cu salariul secretarului Comisiei Electorale Centrale, stabilit pentru perioada respectivă, din mijloacele financiare alocate pentru alegeri.</w:t>
            </w:r>
          </w:p>
          <w:p w14:paraId="17EF48EE" w14:textId="77777777" w:rsidR="006F6673" w:rsidRPr="00EE47BB" w:rsidRDefault="006F6673" w:rsidP="006F6673">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(3) Între perioadele electorale, membrii Comisiei care nu activează permanent primesc o indemnizaţie în mărime de 35 la sută din salariul mediu pe economie pentru fiecare şedinţă a Comisiei.</w:t>
            </w:r>
          </w:p>
          <w:p w14:paraId="50296A86" w14:textId="1238C411" w:rsidR="00BF5121" w:rsidRPr="00B17D44" w:rsidRDefault="00BF5121" w:rsidP="00661387">
            <w:pPr>
              <w:pStyle w:val="NormalWeb"/>
              <w:shd w:val="clear" w:color="auto" w:fill="FFFFFF"/>
              <w:spacing w:before="0" w:beforeAutospacing="0" w:after="0" w:afterAutospacing="0"/>
              <w:ind w:firstLine="540"/>
              <w:jc w:val="both"/>
              <w:rPr>
                <w:color w:val="000000" w:themeColor="text1"/>
              </w:rPr>
            </w:pPr>
          </w:p>
        </w:tc>
        <w:tc>
          <w:tcPr>
            <w:tcW w:w="5310" w:type="dxa"/>
          </w:tcPr>
          <w:p w14:paraId="19EB4B99" w14:textId="499349F5" w:rsidR="00DB4686" w:rsidRPr="005F5D3A" w:rsidRDefault="00DB4686" w:rsidP="006F6673">
            <w:pPr>
              <w:ind w:firstLine="432"/>
              <w:jc w:val="both"/>
              <w:rPr>
                <w:rFonts w:ascii="Times New Roman" w:hAnsi="Times New Roman"/>
                <w:b/>
                <w:color w:val="000000" w:themeColor="text1"/>
                <w:sz w:val="24"/>
                <w:szCs w:val="24"/>
              </w:rPr>
            </w:pPr>
            <w:r w:rsidRPr="00246802">
              <w:rPr>
                <w:rFonts w:ascii="Times New Roman" w:hAnsi="Times New Roman"/>
                <w:b/>
                <w:color w:val="000000" w:themeColor="text1"/>
                <w:sz w:val="24"/>
                <w:szCs w:val="24"/>
              </w:rPr>
              <w:lastRenderedPageBreak/>
              <w:t xml:space="preserve">Articolul 20. </w:t>
            </w:r>
            <w:r w:rsidRPr="009044D5">
              <w:rPr>
                <w:rFonts w:ascii="Times New Roman" w:hAnsi="Times New Roman"/>
                <w:color w:val="000000" w:themeColor="text1"/>
                <w:sz w:val="24"/>
                <w:szCs w:val="24"/>
              </w:rPr>
              <w:t>Încetarea calității de membru al Comisiei Electorale Centrale</w:t>
            </w:r>
          </w:p>
          <w:p w14:paraId="72BFD9D6" w14:textId="77777777" w:rsidR="00DB4686" w:rsidRPr="00781A35" w:rsidRDefault="00DB4686" w:rsidP="00BC4E64">
            <w:pPr>
              <w:ind w:firstLine="432"/>
              <w:jc w:val="both"/>
              <w:rPr>
                <w:rFonts w:ascii="Times New Roman" w:hAnsi="Times New Roman"/>
                <w:color w:val="000000" w:themeColor="text1"/>
                <w:sz w:val="24"/>
                <w:szCs w:val="24"/>
              </w:rPr>
            </w:pPr>
            <w:r w:rsidRPr="00781A35">
              <w:rPr>
                <w:rFonts w:ascii="Times New Roman" w:hAnsi="Times New Roman"/>
                <w:color w:val="000000" w:themeColor="text1"/>
                <w:sz w:val="24"/>
                <w:szCs w:val="24"/>
              </w:rPr>
              <w:t>(1) Calitatea de membru al Comisiei Electorale Centrale încetează în caz de:</w:t>
            </w:r>
          </w:p>
          <w:p w14:paraId="4514DBDB" w14:textId="77777777" w:rsidR="00DB4686" w:rsidRPr="009A17AC" w:rsidRDefault="00DB4686" w:rsidP="00BC4E64">
            <w:pPr>
              <w:ind w:firstLine="432"/>
              <w:jc w:val="both"/>
              <w:rPr>
                <w:rFonts w:ascii="Times New Roman" w:hAnsi="Times New Roman"/>
                <w:color w:val="000000" w:themeColor="text1"/>
                <w:sz w:val="24"/>
                <w:szCs w:val="24"/>
              </w:rPr>
            </w:pPr>
            <w:r w:rsidRPr="009A17AC">
              <w:rPr>
                <w:rFonts w:ascii="Times New Roman" w:hAnsi="Times New Roman"/>
                <w:color w:val="000000" w:themeColor="text1"/>
                <w:sz w:val="24"/>
                <w:szCs w:val="24"/>
              </w:rPr>
              <w:t>a) expirare a mandatului;</w:t>
            </w:r>
          </w:p>
          <w:p w14:paraId="4C4336CD" w14:textId="77777777" w:rsidR="00DB4686" w:rsidRPr="009A17AC" w:rsidRDefault="00DB4686" w:rsidP="00BC4E64">
            <w:pPr>
              <w:ind w:firstLine="432"/>
              <w:jc w:val="both"/>
              <w:rPr>
                <w:rFonts w:ascii="Times New Roman" w:hAnsi="Times New Roman"/>
                <w:color w:val="000000" w:themeColor="text1"/>
                <w:sz w:val="24"/>
                <w:szCs w:val="24"/>
              </w:rPr>
            </w:pPr>
            <w:r w:rsidRPr="009A17AC">
              <w:rPr>
                <w:rFonts w:ascii="Times New Roman" w:hAnsi="Times New Roman"/>
                <w:color w:val="000000" w:themeColor="text1"/>
                <w:sz w:val="24"/>
                <w:szCs w:val="24"/>
              </w:rPr>
              <w:t>b) demisie;</w:t>
            </w:r>
          </w:p>
          <w:p w14:paraId="499A32EF" w14:textId="20C96707" w:rsidR="00DB4686" w:rsidRPr="00D8019E" w:rsidRDefault="00DB4686" w:rsidP="00BC4E64">
            <w:pPr>
              <w:ind w:firstLine="432"/>
              <w:jc w:val="both"/>
              <w:rPr>
                <w:rFonts w:ascii="Times New Roman" w:hAnsi="Times New Roman"/>
                <w:b/>
                <w:color w:val="000000" w:themeColor="text1"/>
                <w:sz w:val="24"/>
                <w:szCs w:val="24"/>
              </w:rPr>
            </w:pPr>
            <w:r w:rsidRPr="009A17AC">
              <w:rPr>
                <w:rFonts w:ascii="Times New Roman" w:hAnsi="Times New Roman"/>
                <w:b/>
                <w:color w:val="000000" w:themeColor="text1"/>
                <w:sz w:val="24"/>
                <w:szCs w:val="24"/>
              </w:rPr>
              <w:t xml:space="preserve">c) </w:t>
            </w:r>
            <w:r w:rsidR="00643F0E" w:rsidRPr="009A17AC">
              <w:rPr>
                <w:rFonts w:ascii="Times New Roman" w:hAnsi="Times New Roman"/>
                <w:b/>
                <w:color w:val="000000" w:themeColor="text1"/>
                <w:sz w:val="24"/>
                <w:szCs w:val="24"/>
              </w:rPr>
              <w:t xml:space="preserve">eliberare din </w:t>
            </w:r>
            <w:r w:rsidR="00643F0E" w:rsidRPr="00E94272">
              <w:rPr>
                <w:rFonts w:ascii="Times New Roman" w:hAnsi="Times New Roman"/>
                <w:b/>
                <w:color w:val="000000" w:themeColor="text1"/>
                <w:sz w:val="24"/>
                <w:szCs w:val="24"/>
              </w:rPr>
              <w:t>funcție</w:t>
            </w:r>
            <w:r w:rsidRPr="00E94272">
              <w:rPr>
                <w:rFonts w:ascii="Times New Roman" w:hAnsi="Times New Roman"/>
                <w:b/>
                <w:color w:val="000000" w:themeColor="text1"/>
                <w:sz w:val="24"/>
                <w:szCs w:val="24"/>
              </w:rPr>
              <w:t>;</w:t>
            </w:r>
          </w:p>
          <w:p w14:paraId="3BA0DA35" w14:textId="23422BBC" w:rsidR="00DB4686" w:rsidRPr="009A17AC" w:rsidRDefault="00DB4686" w:rsidP="00BC4E64">
            <w:pPr>
              <w:ind w:firstLine="432"/>
              <w:jc w:val="both"/>
              <w:rPr>
                <w:rFonts w:ascii="Times New Roman" w:hAnsi="Times New Roman"/>
                <w:b/>
                <w:color w:val="000000" w:themeColor="text1"/>
                <w:sz w:val="24"/>
                <w:szCs w:val="24"/>
              </w:rPr>
            </w:pPr>
            <w:r w:rsidRPr="005F5D3A">
              <w:rPr>
                <w:rFonts w:ascii="Times New Roman" w:hAnsi="Times New Roman"/>
                <w:color w:val="000000" w:themeColor="text1"/>
                <w:sz w:val="24"/>
                <w:szCs w:val="24"/>
              </w:rPr>
              <w:t>d) impo</w:t>
            </w:r>
            <w:r w:rsidR="00BC4E64" w:rsidRPr="00781A35">
              <w:rPr>
                <w:rFonts w:ascii="Times New Roman" w:hAnsi="Times New Roman"/>
                <w:color w:val="000000" w:themeColor="text1"/>
                <w:sz w:val="24"/>
                <w:szCs w:val="24"/>
              </w:rPr>
              <w:t>sibilitate a exercitării atribuț</w:t>
            </w:r>
            <w:r w:rsidRPr="009A17AC">
              <w:rPr>
                <w:rFonts w:ascii="Times New Roman" w:hAnsi="Times New Roman"/>
                <w:color w:val="000000" w:themeColor="text1"/>
                <w:sz w:val="24"/>
                <w:szCs w:val="24"/>
              </w:rPr>
              <w:t>iilor</w:t>
            </w:r>
            <w:r w:rsidRPr="009A17AC">
              <w:rPr>
                <w:rFonts w:ascii="Times New Roman" w:hAnsi="Times New Roman"/>
                <w:b/>
                <w:color w:val="000000" w:themeColor="text1"/>
                <w:sz w:val="24"/>
                <w:szCs w:val="24"/>
              </w:rPr>
              <w:t xml:space="preserve"> mai mult de 60 de zile;</w:t>
            </w:r>
          </w:p>
          <w:p w14:paraId="24E005DD" w14:textId="77777777" w:rsidR="00DB4686" w:rsidRPr="009A17AC" w:rsidRDefault="00DB4686" w:rsidP="00BC4E64">
            <w:pPr>
              <w:ind w:firstLine="432"/>
              <w:jc w:val="both"/>
              <w:rPr>
                <w:rFonts w:ascii="Times New Roman" w:hAnsi="Times New Roman"/>
                <w:color w:val="000000" w:themeColor="text1"/>
                <w:sz w:val="24"/>
                <w:szCs w:val="24"/>
              </w:rPr>
            </w:pPr>
            <w:r w:rsidRPr="009A17AC">
              <w:rPr>
                <w:rFonts w:ascii="Times New Roman" w:hAnsi="Times New Roman"/>
                <w:color w:val="000000" w:themeColor="text1"/>
                <w:sz w:val="24"/>
                <w:szCs w:val="24"/>
              </w:rPr>
              <w:t>e) deces.</w:t>
            </w:r>
          </w:p>
          <w:p w14:paraId="5751146B" w14:textId="1689A6AD" w:rsidR="00DB4686" w:rsidRPr="009A17AC" w:rsidRDefault="00DB4686" w:rsidP="00BC4E64">
            <w:pPr>
              <w:ind w:firstLine="432"/>
              <w:jc w:val="both"/>
              <w:rPr>
                <w:rFonts w:ascii="Times New Roman" w:hAnsi="Times New Roman"/>
                <w:b/>
                <w:color w:val="000000" w:themeColor="text1"/>
                <w:sz w:val="24"/>
                <w:szCs w:val="24"/>
              </w:rPr>
            </w:pPr>
            <w:r w:rsidRPr="009A17AC">
              <w:rPr>
                <w:rFonts w:ascii="Times New Roman" w:hAnsi="Times New Roman"/>
                <w:color w:val="000000" w:themeColor="text1"/>
                <w:sz w:val="24"/>
                <w:szCs w:val="24"/>
              </w:rPr>
              <w:t>(2) Membrul Comisiei Electorale Centrale este</w:t>
            </w:r>
            <w:r w:rsidRPr="009A17AC">
              <w:rPr>
                <w:rFonts w:ascii="Times New Roman" w:hAnsi="Times New Roman"/>
                <w:b/>
                <w:color w:val="000000" w:themeColor="text1"/>
                <w:sz w:val="24"/>
                <w:szCs w:val="24"/>
              </w:rPr>
              <w:t xml:space="preserve"> </w:t>
            </w:r>
            <w:r w:rsidR="00643F0E" w:rsidRPr="009A17AC">
              <w:rPr>
                <w:rFonts w:ascii="Times New Roman" w:hAnsi="Times New Roman" w:cs="Times New Roman"/>
                <w:b/>
                <w:color w:val="000000" w:themeColor="text1"/>
                <w:sz w:val="24"/>
                <w:szCs w:val="24"/>
              </w:rPr>
              <w:t xml:space="preserve">eliberat din </w:t>
            </w:r>
            <w:r w:rsidR="00643F0E" w:rsidRPr="00E94272">
              <w:rPr>
                <w:rFonts w:ascii="Times New Roman" w:hAnsi="Times New Roman" w:cs="Times New Roman"/>
                <w:b/>
                <w:color w:val="000000" w:themeColor="text1"/>
                <w:sz w:val="24"/>
                <w:szCs w:val="24"/>
              </w:rPr>
              <w:t xml:space="preserve">funcție </w:t>
            </w:r>
            <w:r w:rsidR="00643F0E" w:rsidRPr="00E94272">
              <w:rPr>
                <w:rFonts w:ascii="Times New Roman" w:hAnsi="Times New Roman" w:cs="Times New Roman"/>
                <w:color w:val="000000" w:themeColor="text1"/>
                <w:sz w:val="24"/>
                <w:szCs w:val="24"/>
              </w:rPr>
              <w:t>d</w:t>
            </w:r>
            <w:r w:rsidR="00643F0E" w:rsidRPr="009A17AC">
              <w:rPr>
                <w:rFonts w:ascii="Times New Roman" w:hAnsi="Times New Roman" w:cs="Times New Roman"/>
                <w:color w:val="000000" w:themeColor="text1"/>
                <w:sz w:val="24"/>
                <w:szCs w:val="24"/>
              </w:rPr>
              <w:t>e către autoritatea care l-a</w:t>
            </w:r>
            <w:r w:rsidR="00643F0E" w:rsidRPr="009A17AC">
              <w:rPr>
                <w:rFonts w:ascii="Times New Roman" w:hAnsi="Times New Roman" w:cs="Times New Roman"/>
                <w:b/>
                <w:color w:val="000000" w:themeColor="text1"/>
                <w:sz w:val="24"/>
                <w:szCs w:val="24"/>
              </w:rPr>
              <w:t xml:space="preserve"> numit</w:t>
            </w:r>
            <w:r w:rsidR="00643F0E" w:rsidRPr="009A17AC">
              <w:rPr>
                <w:rFonts w:ascii="Times New Roman" w:hAnsi="Times New Roman"/>
                <w:b/>
                <w:color w:val="000000" w:themeColor="text1"/>
                <w:sz w:val="24"/>
                <w:szCs w:val="24"/>
              </w:rPr>
              <w:t xml:space="preserve"> </w:t>
            </w:r>
            <w:r w:rsidRPr="009A17AC">
              <w:rPr>
                <w:rFonts w:ascii="Times New Roman" w:hAnsi="Times New Roman"/>
                <w:color w:val="000000" w:themeColor="text1"/>
                <w:sz w:val="24"/>
                <w:szCs w:val="24"/>
              </w:rPr>
              <w:t>în caz de:</w:t>
            </w:r>
          </w:p>
          <w:p w14:paraId="5F717899" w14:textId="3F621F04" w:rsidR="00643F0E" w:rsidRPr="009A17AC" w:rsidRDefault="00BC4E64" w:rsidP="00BC4E64">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a) adoptare în privința lui a hotărâ</w:t>
            </w:r>
            <w:r w:rsidR="00643F0E" w:rsidRPr="009A17AC">
              <w:rPr>
                <w:color w:val="000000" w:themeColor="text1"/>
              </w:rPr>
              <w:t>rii judecăt</w:t>
            </w:r>
            <w:r w:rsidRPr="009A17AC">
              <w:rPr>
                <w:color w:val="000000" w:themeColor="text1"/>
              </w:rPr>
              <w:t>oreș</w:t>
            </w:r>
            <w:r w:rsidR="00643F0E" w:rsidRPr="009A17AC">
              <w:rPr>
                <w:color w:val="000000" w:themeColor="text1"/>
              </w:rPr>
              <w:t>ti definit</w:t>
            </w:r>
            <w:r w:rsidRPr="009A17AC">
              <w:rPr>
                <w:color w:val="000000" w:themeColor="text1"/>
              </w:rPr>
              <w:t>ive de condamnare pentru infracțiune săvârș</w:t>
            </w:r>
            <w:r w:rsidR="00643F0E" w:rsidRPr="009A17AC">
              <w:rPr>
                <w:color w:val="000000" w:themeColor="text1"/>
              </w:rPr>
              <w:t>ită;</w:t>
            </w:r>
          </w:p>
          <w:p w14:paraId="1F2C77B3" w14:textId="438A11F6" w:rsidR="00643F0E" w:rsidRPr="009A17AC" w:rsidRDefault="00BC4E64" w:rsidP="00BC4E64">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b) pierdere a cetăț</w:t>
            </w:r>
            <w:r w:rsidR="00643F0E" w:rsidRPr="009A17AC">
              <w:rPr>
                <w:color w:val="000000" w:themeColor="text1"/>
              </w:rPr>
              <w:t>eniei Republicii Moldova;</w:t>
            </w:r>
          </w:p>
          <w:p w14:paraId="07F8DA02" w14:textId="77777777" w:rsidR="00643F0E" w:rsidRPr="009A17AC" w:rsidRDefault="00643F0E" w:rsidP="00BC4E64">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c) aplicare a unei măsuri de ocrotire judiciare sub forma tutelei;</w:t>
            </w:r>
          </w:p>
          <w:p w14:paraId="70D0393E" w14:textId="2EA59B17" w:rsidR="00643F0E" w:rsidRPr="009A17AC" w:rsidRDefault="00BC4E64" w:rsidP="00BC4E64">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d) încălcare gravă a Constituției Republicii Moldova ș</w:t>
            </w:r>
            <w:r w:rsidR="00643F0E" w:rsidRPr="009A17AC">
              <w:rPr>
                <w:color w:val="000000" w:themeColor="text1"/>
              </w:rPr>
              <w:t>i a prezentului cod;</w:t>
            </w:r>
          </w:p>
          <w:p w14:paraId="7F30FA67" w14:textId="0B6EEE24" w:rsidR="00643F0E" w:rsidRPr="009A17AC" w:rsidRDefault="00BC4E64" w:rsidP="00BC4E64">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e) rămâ</w:t>
            </w:r>
            <w:r w:rsidR="00643F0E" w:rsidRPr="009A17AC">
              <w:rPr>
                <w:color w:val="000000" w:themeColor="text1"/>
              </w:rPr>
              <w:t xml:space="preserve">nere definitivă a actului de constatare prin care s-a stabilit emiterea/adoptarea de către acesta a unui act administrativ, încheierea directă sau prin intermediul unei persoane terțe a unui act juridic, luarea sau participarea la luarea unei decizii cu </w:t>
            </w:r>
            <w:r w:rsidR="00643F0E" w:rsidRPr="009A17AC">
              <w:rPr>
                <w:color w:val="000000" w:themeColor="text1"/>
              </w:rPr>
              <w:lastRenderedPageBreak/>
              <w:t>în</w:t>
            </w:r>
            <w:r w:rsidRPr="009A17AC">
              <w:rPr>
                <w:color w:val="000000" w:themeColor="text1"/>
              </w:rPr>
              <w:t>călcarea dispoziț</w:t>
            </w:r>
            <w:r w:rsidR="00643F0E" w:rsidRPr="009A17AC">
              <w:rPr>
                <w:color w:val="000000" w:themeColor="text1"/>
              </w:rPr>
              <w:t>iilor legale privind conflictul de interese;</w:t>
            </w:r>
          </w:p>
          <w:p w14:paraId="15033D6D" w14:textId="77777777" w:rsidR="00643F0E" w:rsidRPr="009A17AC" w:rsidRDefault="00643F0E" w:rsidP="00BC4E64">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f) aflare în incompatibilitate, fapt stabilit prin actul de constatare rămas definitiv;</w:t>
            </w:r>
          </w:p>
          <w:p w14:paraId="385849C0" w14:textId="08FBD01D" w:rsidR="00643F0E" w:rsidRPr="009A17AC" w:rsidRDefault="00643F0E" w:rsidP="00BC4E64">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g) nedepunere a declarației de avere și interese personale sau refuz de a o depune, în condițiile art. 27 alin. (8) din Legea nr. 132</w:t>
            </w:r>
            <w:r w:rsidR="000A0CC4" w:rsidRPr="009A17AC">
              <w:rPr>
                <w:color w:val="000000" w:themeColor="text1"/>
              </w:rPr>
              <w:t>/</w:t>
            </w:r>
            <w:r w:rsidRPr="009A17AC">
              <w:rPr>
                <w:color w:val="000000" w:themeColor="text1"/>
              </w:rPr>
              <w:t>2016 cu privire la Autoritatea Națională de Integritate;</w:t>
            </w:r>
          </w:p>
          <w:p w14:paraId="2E122BB5" w14:textId="13F69989" w:rsidR="00643F0E" w:rsidRPr="009A17AC" w:rsidRDefault="00643F0E" w:rsidP="00BC4E64">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h) dispunere de către i</w:t>
            </w:r>
            <w:r w:rsidR="00BC4E64" w:rsidRPr="009A17AC">
              <w:rPr>
                <w:color w:val="000000" w:themeColor="text1"/>
              </w:rPr>
              <w:t>nstanța de judecată, prin hotărâ</w:t>
            </w:r>
            <w:r w:rsidRPr="009A17AC">
              <w:rPr>
                <w:color w:val="000000" w:themeColor="text1"/>
              </w:rPr>
              <w:t>re irevocabilă, a confiscării averii nejustificate;</w:t>
            </w:r>
          </w:p>
          <w:p w14:paraId="12E10E0C" w14:textId="05ECDB09" w:rsidR="00643F0E" w:rsidRPr="009A17AC" w:rsidRDefault="00643F0E" w:rsidP="00BC4E64">
            <w:pPr>
              <w:ind w:firstLine="342"/>
              <w:jc w:val="both"/>
              <w:rPr>
                <w:rFonts w:ascii="Times New Roman" w:hAnsi="Times New Roman" w:cs="Times New Roman"/>
                <w:b/>
                <w:color w:val="000000" w:themeColor="text1"/>
                <w:sz w:val="24"/>
                <w:szCs w:val="24"/>
              </w:rPr>
            </w:pPr>
            <w:r w:rsidRPr="009A17AC">
              <w:rPr>
                <w:rFonts w:ascii="Times New Roman" w:hAnsi="Times New Roman" w:cs="Times New Roman"/>
                <w:b/>
                <w:color w:val="000000" w:themeColor="text1"/>
                <w:sz w:val="24"/>
                <w:szCs w:val="24"/>
              </w:rPr>
              <w:t xml:space="preserve">  i) nerespectare a cerințelor stabilite la art. 19 alin. (2).</w:t>
            </w:r>
          </w:p>
          <w:p w14:paraId="3CCBE3AE" w14:textId="61F17E37" w:rsidR="000A0CC4" w:rsidRPr="009A17AC" w:rsidRDefault="000A0CC4" w:rsidP="00BC4E64">
            <w:pPr>
              <w:ind w:firstLine="342"/>
              <w:jc w:val="both"/>
              <w:rPr>
                <w:rFonts w:ascii="Times New Roman" w:hAnsi="Times New Roman" w:cs="Times New Roman"/>
                <w:b/>
                <w:color w:val="000000" w:themeColor="text1"/>
                <w:sz w:val="24"/>
                <w:szCs w:val="24"/>
              </w:rPr>
            </w:pPr>
            <w:r w:rsidRPr="009A17AC">
              <w:rPr>
                <w:rFonts w:ascii="Times New Roman" w:hAnsi="Times New Roman" w:cs="Times New Roman"/>
                <w:b/>
                <w:color w:val="000000" w:themeColor="text1"/>
                <w:sz w:val="24"/>
                <w:szCs w:val="24"/>
              </w:rPr>
              <w:t xml:space="preserve">(3) În condițiile alin. (2), autoritatea </w:t>
            </w:r>
            <w:r w:rsidR="00E07574">
              <w:rPr>
                <w:rFonts w:ascii="Times New Roman" w:hAnsi="Times New Roman" w:cs="Times New Roman"/>
                <w:b/>
                <w:color w:val="000000" w:themeColor="text1"/>
                <w:sz w:val="24"/>
                <w:szCs w:val="24"/>
              </w:rPr>
              <w:t>care a numit membrul</w:t>
            </w:r>
            <w:r w:rsidR="00E07574" w:rsidRPr="00D8019E">
              <w:rPr>
                <w:rFonts w:ascii="Times New Roman" w:hAnsi="Times New Roman" w:cs="Times New Roman"/>
                <w:b/>
                <w:color w:val="000000" w:themeColor="text1"/>
                <w:sz w:val="24"/>
                <w:szCs w:val="24"/>
              </w:rPr>
              <w:t xml:space="preserve"> </w:t>
            </w:r>
            <w:r w:rsidR="001F63E4">
              <w:rPr>
                <w:rFonts w:ascii="Times New Roman" w:hAnsi="Times New Roman" w:cs="Times New Roman"/>
                <w:b/>
                <w:color w:val="000000" w:themeColor="text1"/>
                <w:sz w:val="24"/>
                <w:szCs w:val="24"/>
              </w:rPr>
              <w:t xml:space="preserve">Comisiei Electorale Centrale </w:t>
            </w:r>
            <w:r w:rsidRPr="00D8019E">
              <w:rPr>
                <w:rFonts w:ascii="Times New Roman" w:hAnsi="Times New Roman" w:cs="Times New Roman"/>
                <w:b/>
                <w:color w:val="000000" w:themeColor="text1"/>
                <w:sz w:val="24"/>
                <w:szCs w:val="24"/>
              </w:rPr>
              <w:t xml:space="preserve">inițiază, din oficiu sau la sesizarea entităților responsabile, procedura cu privire la eliberarea </w:t>
            </w:r>
            <w:r w:rsidR="001F63E4">
              <w:rPr>
                <w:rFonts w:ascii="Times New Roman" w:hAnsi="Times New Roman" w:cs="Times New Roman"/>
                <w:b/>
                <w:color w:val="000000" w:themeColor="text1"/>
                <w:sz w:val="24"/>
                <w:szCs w:val="24"/>
              </w:rPr>
              <w:t xml:space="preserve">lui </w:t>
            </w:r>
            <w:r w:rsidRPr="00D8019E">
              <w:rPr>
                <w:rFonts w:ascii="Times New Roman" w:hAnsi="Times New Roman" w:cs="Times New Roman"/>
                <w:b/>
                <w:color w:val="000000" w:themeColor="text1"/>
                <w:sz w:val="24"/>
                <w:szCs w:val="24"/>
              </w:rPr>
              <w:t xml:space="preserve">din </w:t>
            </w:r>
            <w:r w:rsidRPr="005F5D3A">
              <w:rPr>
                <w:rFonts w:ascii="Times New Roman" w:hAnsi="Times New Roman" w:cs="Times New Roman"/>
                <w:b/>
                <w:color w:val="000000" w:themeColor="text1"/>
                <w:sz w:val="24"/>
                <w:szCs w:val="24"/>
              </w:rPr>
              <w:t>funcție</w:t>
            </w:r>
            <w:r w:rsidRPr="00E94272">
              <w:rPr>
                <w:rFonts w:ascii="Times New Roman" w:hAnsi="Times New Roman" w:cs="Times New Roman"/>
                <w:b/>
                <w:color w:val="000000" w:themeColor="text1"/>
                <w:sz w:val="24"/>
                <w:szCs w:val="24"/>
              </w:rPr>
              <w:t>, cu</w:t>
            </w:r>
            <w:r w:rsidRPr="009A17AC">
              <w:rPr>
                <w:rFonts w:ascii="Times New Roman" w:hAnsi="Times New Roman" w:cs="Times New Roman"/>
                <w:b/>
                <w:color w:val="000000" w:themeColor="text1"/>
                <w:sz w:val="24"/>
                <w:szCs w:val="24"/>
              </w:rPr>
              <w:t xml:space="preserve"> emiterea unui act administrativ în acest sens. </w:t>
            </w:r>
          </w:p>
          <w:p w14:paraId="5FE865BA" w14:textId="73529E65" w:rsidR="00DB4686" w:rsidRPr="009A17AC" w:rsidRDefault="000A0CC4" w:rsidP="00BC4E64">
            <w:pPr>
              <w:ind w:firstLine="342"/>
              <w:jc w:val="both"/>
              <w:rPr>
                <w:rFonts w:ascii="Times New Roman" w:hAnsi="Times New Roman" w:cs="Times New Roman"/>
              </w:rPr>
            </w:pPr>
            <w:r w:rsidRPr="009A17AC">
              <w:rPr>
                <w:rFonts w:ascii="Times New Roman" w:hAnsi="Times New Roman" w:cs="Times New Roman"/>
                <w:b/>
                <w:color w:val="000000" w:themeColor="text1"/>
                <w:sz w:val="24"/>
                <w:szCs w:val="24"/>
              </w:rPr>
              <w:t>(4) Actul administrativ de eliberare din funcție se contestă direct la Curtea de Apel Chișinău conform procedurii st</w:t>
            </w:r>
            <w:r w:rsidR="006F6673" w:rsidRPr="009A17AC">
              <w:rPr>
                <w:rFonts w:ascii="Times New Roman" w:hAnsi="Times New Roman" w:cs="Times New Roman"/>
                <w:b/>
                <w:color w:val="000000" w:themeColor="text1"/>
                <w:sz w:val="24"/>
                <w:szCs w:val="24"/>
              </w:rPr>
              <w:t>abilite de Codul administrativ.</w:t>
            </w:r>
          </w:p>
        </w:tc>
        <w:tc>
          <w:tcPr>
            <w:tcW w:w="4680" w:type="dxa"/>
          </w:tcPr>
          <w:p w14:paraId="7193829C" w14:textId="77777777" w:rsidR="00BF5121" w:rsidRPr="009A17AC" w:rsidRDefault="00BF5121" w:rsidP="00661387">
            <w:pPr>
              <w:jc w:val="center"/>
              <w:rPr>
                <w:rFonts w:ascii="Times New Roman" w:hAnsi="Times New Roman" w:cs="Times New Roman"/>
                <w:b/>
                <w:sz w:val="24"/>
                <w:szCs w:val="24"/>
              </w:rPr>
            </w:pPr>
          </w:p>
        </w:tc>
      </w:tr>
      <w:tr w:rsidR="00BF5121" w:rsidRPr="009A17AC" w14:paraId="69C5F5BE" w14:textId="77777777" w:rsidTr="001C4818">
        <w:trPr>
          <w:trHeight w:val="70"/>
        </w:trPr>
        <w:tc>
          <w:tcPr>
            <w:tcW w:w="6120" w:type="dxa"/>
          </w:tcPr>
          <w:p w14:paraId="154EB3BC" w14:textId="77777777" w:rsidR="008C608C" w:rsidRPr="002B6C02" w:rsidRDefault="008C608C" w:rsidP="008C608C">
            <w:pPr>
              <w:shd w:val="clear" w:color="auto" w:fill="FFFFFF"/>
              <w:ind w:firstLine="456"/>
              <w:jc w:val="both"/>
              <w:rPr>
                <w:rFonts w:ascii="Times New Roman" w:eastAsia="Times New Roman" w:hAnsi="Times New Roman" w:cs="Times New Roman"/>
                <w:color w:val="0D0D0D" w:themeColor="text1" w:themeTint="F2"/>
                <w:sz w:val="24"/>
                <w:szCs w:val="24"/>
              </w:rPr>
            </w:pPr>
            <w:r w:rsidRPr="002B6C02">
              <w:rPr>
                <w:rFonts w:ascii="Times New Roman" w:eastAsia="Times New Roman" w:hAnsi="Times New Roman" w:cs="Times New Roman"/>
                <w:b/>
                <w:bCs/>
                <w:color w:val="0D0D0D" w:themeColor="text1" w:themeTint="F2"/>
                <w:sz w:val="24"/>
                <w:szCs w:val="24"/>
              </w:rPr>
              <w:lastRenderedPageBreak/>
              <w:t>Articolul 21.</w:t>
            </w:r>
            <w:r w:rsidRPr="002B6C02">
              <w:rPr>
                <w:rFonts w:ascii="Times New Roman" w:eastAsia="Times New Roman" w:hAnsi="Times New Roman" w:cs="Times New Roman"/>
                <w:color w:val="0D0D0D" w:themeColor="text1" w:themeTint="F2"/>
                <w:sz w:val="24"/>
                <w:szCs w:val="24"/>
              </w:rPr>
              <w:t> Degrevarea de atribuţiile de serviciu. Remunerarea</w:t>
            </w:r>
          </w:p>
          <w:p w14:paraId="0751E940" w14:textId="77777777" w:rsidR="008C608C" w:rsidRPr="002B6C02" w:rsidRDefault="008C608C" w:rsidP="008C608C">
            <w:pPr>
              <w:shd w:val="clear" w:color="auto" w:fill="FFFFFF"/>
              <w:ind w:firstLine="456"/>
              <w:jc w:val="both"/>
              <w:rPr>
                <w:rFonts w:ascii="Times New Roman" w:eastAsia="Times New Roman" w:hAnsi="Times New Roman" w:cs="Times New Roman"/>
                <w:color w:val="0D0D0D" w:themeColor="text1" w:themeTint="F2"/>
                <w:sz w:val="24"/>
                <w:szCs w:val="24"/>
              </w:rPr>
            </w:pPr>
            <w:r w:rsidRPr="002B6C02">
              <w:rPr>
                <w:rFonts w:ascii="Times New Roman" w:eastAsia="Times New Roman" w:hAnsi="Times New Roman" w:cs="Times New Roman"/>
                <w:color w:val="0D0D0D" w:themeColor="text1" w:themeTint="F2"/>
                <w:sz w:val="24"/>
                <w:szCs w:val="24"/>
              </w:rPr>
              <w:t>(1) Pentru perioada electorală, membrii Comisiei Electorale Centrale care nu activează permanent sînt degrevaţi de atribuţiile de la locul de muncă permanent printr-o hotărîre a acesteia.</w:t>
            </w:r>
          </w:p>
          <w:p w14:paraId="6C6DE755" w14:textId="77777777" w:rsidR="008C608C" w:rsidRPr="002B6C02" w:rsidRDefault="008C608C" w:rsidP="008C608C">
            <w:pPr>
              <w:shd w:val="clear" w:color="auto" w:fill="FFFFFF"/>
              <w:ind w:firstLine="456"/>
              <w:jc w:val="both"/>
              <w:rPr>
                <w:rFonts w:ascii="Times New Roman" w:eastAsia="Times New Roman" w:hAnsi="Times New Roman" w:cs="Times New Roman"/>
                <w:color w:val="0D0D0D" w:themeColor="text1" w:themeTint="F2"/>
                <w:sz w:val="24"/>
                <w:szCs w:val="24"/>
              </w:rPr>
            </w:pPr>
            <w:r w:rsidRPr="002B6C02">
              <w:rPr>
                <w:rFonts w:ascii="Times New Roman" w:eastAsia="Times New Roman" w:hAnsi="Times New Roman" w:cs="Times New Roman"/>
                <w:color w:val="0D0D0D" w:themeColor="text1" w:themeTint="F2"/>
                <w:sz w:val="24"/>
                <w:szCs w:val="24"/>
              </w:rPr>
              <w:t>(2) În perioada electorală (alegeri parlamentare, alegeri prezidențiale, alegeri locale generale, alegeri noi sau referendum republican), membrilor permanenţi ai Comisiei Electorale Centrale li se stabileşte o indemnizație de 35 la sută din salariul mediu. Membrii Comisiei care nu activează permanent primesc, în perioada electorală, un salariu echivalent cu salariul secretarului Comisiei Electorale Centrale, stabilit pentru perioada respectivă, din mijloacele financiare alocate pentru alegeri.</w:t>
            </w:r>
          </w:p>
          <w:p w14:paraId="1DAB4F33" w14:textId="37A9378B" w:rsidR="00BF5121" w:rsidRPr="00EE47BB" w:rsidRDefault="008C608C" w:rsidP="00EE47BB">
            <w:pPr>
              <w:shd w:val="clear" w:color="auto" w:fill="FFFFFF"/>
              <w:ind w:firstLine="456"/>
              <w:jc w:val="both"/>
              <w:rPr>
                <w:rFonts w:ascii="Times New Roman" w:eastAsia="Times New Roman" w:hAnsi="Times New Roman" w:cs="Times New Roman"/>
                <w:color w:val="333333"/>
                <w:sz w:val="24"/>
                <w:szCs w:val="24"/>
              </w:rPr>
            </w:pPr>
            <w:r w:rsidRPr="002B6C02">
              <w:rPr>
                <w:rFonts w:ascii="Times New Roman" w:eastAsia="Times New Roman" w:hAnsi="Times New Roman" w:cs="Times New Roman"/>
                <w:color w:val="0D0D0D" w:themeColor="text1" w:themeTint="F2"/>
                <w:sz w:val="24"/>
                <w:szCs w:val="24"/>
              </w:rPr>
              <w:t>(3) Între perioadele electorale, membrii Comisiei care nu activează permanent primesc o indemnizaţie în mărime de 35 la sută din salariul mediu pe economie pentru fiecare şedinţă a Comisiei.</w:t>
            </w:r>
          </w:p>
        </w:tc>
        <w:tc>
          <w:tcPr>
            <w:tcW w:w="5310" w:type="dxa"/>
          </w:tcPr>
          <w:p w14:paraId="458CB201" w14:textId="6DEA8404" w:rsidR="0022615A" w:rsidRPr="00313BC5" w:rsidRDefault="008C608C" w:rsidP="00BC4E64">
            <w:pPr>
              <w:ind w:firstLine="342"/>
              <w:jc w:val="both"/>
              <w:rPr>
                <w:rFonts w:ascii="Times New Roman" w:hAnsi="Times New Roman" w:cs="Times New Roman"/>
                <w:b/>
                <w:bCs/>
                <w:color w:val="000000" w:themeColor="text1"/>
                <w:sz w:val="24"/>
                <w:szCs w:val="24"/>
              </w:rPr>
            </w:pPr>
            <w:r w:rsidRPr="00246802">
              <w:rPr>
                <w:rFonts w:ascii="Times New Roman" w:hAnsi="Times New Roman" w:cs="Times New Roman"/>
                <w:b/>
                <w:color w:val="000000" w:themeColor="text1"/>
                <w:sz w:val="24"/>
                <w:szCs w:val="24"/>
              </w:rPr>
              <w:t xml:space="preserve"> </w:t>
            </w:r>
            <w:r w:rsidR="0022615A" w:rsidRPr="009044D5">
              <w:rPr>
                <w:rFonts w:ascii="Times New Roman" w:hAnsi="Times New Roman" w:cs="Times New Roman"/>
                <w:b/>
                <w:color w:val="000000" w:themeColor="text1"/>
                <w:sz w:val="24"/>
                <w:szCs w:val="24"/>
              </w:rPr>
              <w:t xml:space="preserve">Articolul 21. </w:t>
            </w:r>
            <w:r w:rsidR="0022615A" w:rsidRPr="009044D5">
              <w:rPr>
                <w:rFonts w:ascii="Times New Roman" w:hAnsi="Times New Roman" w:cs="Times New Roman"/>
                <w:bCs/>
                <w:color w:val="000000" w:themeColor="text1"/>
                <w:sz w:val="24"/>
                <w:szCs w:val="24"/>
              </w:rPr>
              <w:t>Remunerarea</w:t>
            </w:r>
            <w:r w:rsidR="0022615A" w:rsidRPr="00313BC5">
              <w:rPr>
                <w:rFonts w:ascii="Times New Roman" w:hAnsi="Times New Roman" w:cs="Times New Roman"/>
                <w:b/>
                <w:bCs/>
                <w:color w:val="000000" w:themeColor="text1"/>
                <w:sz w:val="24"/>
                <w:szCs w:val="24"/>
              </w:rPr>
              <w:t xml:space="preserve"> membrilor Comisiei Electorale Centrale</w:t>
            </w:r>
          </w:p>
          <w:p w14:paraId="3DEAE782" w14:textId="3467E317" w:rsidR="005B385C" w:rsidRPr="005F5D3A" w:rsidRDefault="0022615A" w:rsidP="00BC4E64">
            <w:pPr>
              <w:pStyle w:val="Listparagraf"/>
              <w:numPr>
                <w:ilvl w:val="0"/>
                <w:numId w:val="12"/>
              </w:numPr>
              <w:tabs>
                <w:tab w:val="left" w:pos="436"/>
              </w:tabs>
              <w:ind w:left="11" w:firstLine="342"/>
              <w:jc w:val="both"/>
              <w:rPr>
                <w:b/>
                <w:color w:val="000000" w:themeColor="text1"/>
                <w:lang w:val="ro-RO"/>
              </w:rPr>
            </w:pPr>
            <w:r w:rsidRPr="00D8019E">
              <w:rPr>
                <w:b/>
                <w:color w:val="000000" w:themeColor="text1"/>
                <w:lang w:val="ro-RO"/>
              </w:rPr>
              <w:t xml:space="preserve">Remunerarea membrilor Comisiei Electorale Centrale se efectuează conform prevederilor </w:t>
            </w:r>
            <w:r w:rsidR="005B385C" w:rsidRPr="00EE47BB">
              <w:rPr>
                <w:b/>
                <w:color w:val="000000" w:themeColor="text1"/>
                <w:lang w:val="ro-RO"/>
              </w:rPr>
              <w:t>cadrului normativ aferent</w:t>
            </w:r>
            <w:r w:rsidRPr="00D8019E">
              <w:rPr>
                <w:b/>
                <w:color w:val="000000" w:themeColor="text1"/>
                <w:lang w:val="ro-RO"/>
              </w:rPr>
              <w:t xml:space="preserve">, iar pentru perioada electorală, indiferent de tipul scrutinului, li se </w:t>
            </w:r>
            <w:r w:rsidR="00087D22" w:rsidRPr="005F5D3A">
              <w:rPr>
                <w:b/>
                <w:color w:val="000000" w:themeColor="text1"/>
                <w:lang w:val="ro-RO"/>
              </w:rPr>
              <w:t>stabilește</w:t>
            </w:r>
            <w:r w:rsidRPr="00781A35">
              <w:rPr>
                <w:b/>
                <w:color w:val="000000" w:themeColor="text1"/>
                <w:lang w:val="ro-RO"/>
              </w:rPr>
              <w:t xml:space="preserve"> o </w:t>
            </w:r>
            <w:r w:rsidR="00087D22" w:rsidRPr="009A17AC">
              <w:rPr>
                <w:b/>
                <w:color w:val="000000" w:themeColor="text1"/>
                <w:lang w:val="ro-RO"/>
              </w:rPr>
              <w:t>indemnizație</w:t>
            </w:r>
            <w:r w:rsidRPr="009A17AC">
              <w:rPr>
                <w:b/>
                <w:color w:val="000000" w:themeColor="text1"/>
                <w:lang w:val="ro-RO"/>
              </w:rPr>
              <w:t xml:space="preserve"> în mărime de 35 la sută din </w:t>
            </w:r>
            <w:r w:rsidRPr="009A17AC">
              <w:rPr>
                <w:b/>
                <w:bCs/>
                <w:color w:val="000000" w:themeColor="text1"/>
                <w:lang w:val="ro-RO"/>
              </w:rPr>
              <w:t>salariu</w:t>
            </w:r>
            <w:r w:rsidR="00C27A2F">
              <w:rPr>
                <w:b/>
                <w:bCs/>
                <w:color w:val="000000" w:themeColor="text1"/>
                <w:lang w:val="ro-RO"/>
              </w:rPr>
              <w:t>l</w:t>
            </w:r>
            <w:r w:rsidRPr="00D8019E">
              <w:rPr>
                <w:b/>
                <w:bCs/>
                <w:color w:val="000000" w:themeColor="text1"/>
                <w:lang w:val="ro-RO"/>
              </w:rPr>
              <w:t xml:space="preserve"> mediu</w:t>
            </w:r>
            <w:r w:rsidRPr="00D8019E">
              <w:rPr>
                <w:b/>
                <w:color w:val="000000" w:themeColor="text1"/>
                <w:lang w:val="ro-RO"/>
              </w:rPr>
              <w:t xml:space="preserve">. </w:t>
            </w:r>
          </w:p>
          <w:p w14:paraId="41959D04" w14:textId="714366CE" w:rsidR="0022615A" w:rsidRPr="009A17AC" w:rsidRDefault="00087D22" w:rsidP="00BC4E64">
            <w:pPr>
              <w:pStyle w:val="Listparagraf"/>
              <w:numPr>
                <w:ilvl w:val="0"/>
                <w:numId w:val="12"/>
              </w:numPr>
              <w:tabs>
                <w:tab w:val="left" w:pos="295"/>
              </w:tabs>
              <w:ind w:left="0" w:firstLine="342"/>
              <w:jc w:val="both"/>
              <w:rPr>
                <w:b/>
                <w:color w:val="000000" w:themeColor="text1"/>
                <w:lang w:val="ro-RO"/>
              </w:rPr>
            </w:pPr>
            <w:r w:rsidRPr="00781A35">
              <w:rPr>
                <w:b/>
                <w:color w:val="000000" w:themeColor="text1"/>
                <w:lang w:val="ro-RO"/>
              </w:rPr>
              <w:t xml:space="preserve"> </w:t>
            </w:r>
            <w:r w:rsidR="005B385C" w:rsidRPr="009A17AC">
              <w:rPr>
                <w:b/>
                <w:color w:val="000000" w:themeColor="text1"/>
                <w:lang w:val="ro-RO"/>
              </w:rPr>
              <w:t>În cazuri excepționale, cu acordul membrilor Comisiei</w:t>
            </w:r>
            <w:r w:rsidR="00C27A2F" w:rsidRPr="00F35AE3">
              <w:rPr>
                <w:b/>
                <w:color w:val="000000" w:themeColor="text1"/>
                <w:lang w:val="fr-BE"/>
              </w:rPr>
              <w:t xml:space="preserve"> Electorale Centrale</w:t>
            </w:r>
            <w:r w:rsidR="005B385C" w:rsidRPr="00C27A2F">
              <w:rPr>
                <w:b/>
                <w:color w:val="000000" w:themeColor="text1"/>
                <w:lang w:val="ro-RO"/>
              </w:rPr>
              <w:t xml:space="preserve">, durata  timpului de muncă  poate deroga de la limita </w:t>
            </w:r>
            <w:r w:rsidRPr="00D8019E">
              <w:rPr>
                <w:b/>
                <w:color w:val="000000" w:themeColor="text1"/>
                <w:lang w:val="ro-RO"/>
              </w:rPr>
              <w:t>extinsă,</w:t>
            </w:r>
            <w:r w:rsidR="005B385C" w:rsidRPr="00D8019E">
              <w:rPr>
                <w:b/>
                <w:color w:val="000000" w:themeColor="text1"/>
                <w:lang w:val="ro-RO"/>
              </w:rPr>
              <w:t xml:space="preserve"> stabilit</w:t>
            </w:r>
            <w:r w:rsidRPr="005F5D3A">
              <w:rPr>
                <w:b/>
                <w:color w:val="000000" w:themeColor="text1"/>
                <w:lang w:val="ro-RO"/>
              </w:rPr>
              <w:t xml:space="preserve">ă conform </w:t>
            </w:r>
            <w:r w:rsidR="005B385C" w:rsidRPr="00781A35">
              <w:rPr>
                <w:b/>
                <w:color w:val="000000" w:themeColor="text1"/>
                <w:lang w:val="ro-RO"/>
              </w:rPr>
              <w:t>art. 104 alin. (5) din Codul muncii</w:t>
            </w:r>
            <w:r w:rsidRPr="009A17AC">
              <w:rPr>
                <w:b/>
                <w:color w:val="000000" w:themeColor="text1"/>
                <w:lang w:val="ro-RO"/>
              </w:rPr>
              <w:t>.</w:t>
            </w:r>
          </w:p>
          <w:p w14:paraId="23B57553" w14:textId="77777777" w:rsidR="0022615A" w:rsidRPr="009A17AC" w:rsidRDefault="0022615A" w:rsidP="00BC4E64">
            <w:pPr>
              <w:ind w:firstLine="342"/>
              <w:jc w:val="both"/>
              <w:rPr>
                <w:rFonts w:ascii="Times New Roman" w:hAnsi="Times New Roman"/>
                <w:b/>
                <w:i/>
                <w:sz w:val="20"/>
                <w:szCs w:val="20"/>
              </w:rPr>
            </w:pPr>
          </w:p>
          <w:p w14:paraId="500A1CC3" w14:textId="09377B2C" w:rsidR="0022615A" w:rsidRPr="009A17AC" w:rsidRDefault="0022615A" w:rsidP="0022615A">
            <w:pPr>
              <w:jc w:val="both"/>
              <w:rPr>
                <w:rFonts w:ascii="Times New Roman" w:hAnsi="Times New Roman" w:cs="Times New Roman"/>
              </w:rPr>
            </w:pPr>
          </w:p>
        </w:tc>
        <w:tc>
          <w:tcPr>
            <w:tcW w:w="4680" w:type="dxa"/>
          </w:tcPr>
          <w:p w14:paraId="2EFE3863" w14:textId="77777777" w:rsidR="00BF5121" w:rsidRPr="009A17AC" w:rsidRDefault="00BF5121" w:rsidP="00661387">
            <w:pPr>
              <w:jc w:val="center"/>
              <w:rPr>
                <w:rFonts w:ascii="Times New Roman" w:hAnsi="Times New Roman" w:cs="Times New Roman"/>
                <w:b/>
                <w:sz w:val="24"/>
                <w:szCs w:val="24"/>
              </w:rPr>
            </w:pPr>
          </w:p>
        </w:tc>
      </w:tr>
      <w:tr w:rsidR="00BF5121" w:rsidRPr="009A17AC" w14:paraId="5700959C" w14:textId="77777777" w:rsidTr="001C4818">
        <w:trPr>
          <w:trHeight w:val="70"/>
        </w:trPr>
        <w:tc>
          <w:tcPr>
            <w:tcW w:w="6120" w:type="dxa"/>
          </w:tcPr>
          <w:p w14:paraId="15497AA1"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b/>
                <w:bCs/>
                <w:color w:val="000000" w:themeColor="text1"/>
                <w:sz w:val="24"/>
                <w:szCs w:val="24"/>
              </w:rPr>
              <w:t>Articolul 22.</w:t>
            </w:r>
            <w:r w:rsidRPr="00EE47BB">
              <w:rPr>
                <w:rFonts w:ascii="Times New Roman" w:eastAsia="Times New Roman" w:hAnsi="Times New Roman" w:cs="Times New Roman"/>
                <w:color w:val="000000" w:themeColor="text1"/>
                <w:sz w:val="24"/>
                <w:szCs w:val="24"/>
              </w:rPr>
              <w:t> Atribuţiile generale ale Comisiei Electorale Centrale</w:t>
            </w:r>
          </w:p>
          <w:p w14:paraId="3EF23D58"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(1) În calitate de organ specializat în domeniul electoral, Comisia Electorală Centrală:</w:t>
            </w:r>
          </w:p>
          <w:p w14:paraId="6E281E0D"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a) studiază modalitatea organizării şi desfăşurării alegerilor cu scopul de a perfecţiona legislaţia şi procedurile electorale;</w:t>
            </w:r>
          </w:p>
          <w:p w14:paraId="1415C4B3"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lastRenderedPageBreak/>
              <w:t>b) înaintează Guvernului  şi Parlamentului propuneri cu privire la oportunitatea operării unor modificări în legislaţia electorală;</w:t>
            </w:r>
          </w:p>
          <w:p w14:paraId="2227B0C4"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c) elaborează regulamente şi instrucţiuni menite să  perfecţioneze procedurile electorale;</w:t>
            </w:r>
          </w:p>
          <w:p w14:paraId="67B50958"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d) asigură întocmirea şi verificarea listelor electorale, colaborînd în acest scop cu autorităţile administraţiei publice centrale şi locale, cu Ministerul Afacerilor Externe şi Integrării Europene, cu misiunile diplomatice şi oficiile consulare;</w:t>
            </w:r>
          </w:p>
          <w:p w14:paraId="27347360"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e) ţine şi gestionează Registrul funcţionarilor electorali care pot fi desemnaţi în consiliile electorale de circumscripţie şi în birourile electorale ale secţiilor de votare, inclusiv în cele din străinătate;</w:t>
            </w:r>
          </w:p>
          <w:p w14:paraId="223AEDC3"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f) constituie consilii electorale de circumscripţie şi birouri electorale ale secţiilor de votare la desfăşurarea alegerilor parţiale ale consiliilor locale sau alegerilor pentru funcţia de primar;</w:t>
            </w:r>
          </w:p>
          <w:p w14:paraId="49C01B0B"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g) conlucrează, în  procesul de organizare şi desfăşurare  a alegerilor cu:</w:t>
            </w:r>
          </w:p>
          <w:p w14:paraId="69DA6097"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 </w:t>
            </w:r>
            <w:r w:rsidRPr="00EE47BB">
              <w:rPr>
                <w:rFonts w:ascii="Times New Roman" w:eastAsia="Times New Roman" w:hAnsi="Times New Roman" w:cs="Times New Roman"/>
                <w:b/>
                <w:bCs/>
                <w:color w:val="000000" w:themeColor="text1"/>
                <w:sz w:val="24"/>
                <w:szCs w:val="24"/>
              </w:rPr>
              <w:t>Agenția Servicii Publice*</w:t>
            </w:r>
            <w:r w:rsidRPr="00EE47BB">
              <w:rPr>
                <w:rFonts w:ascii="Times New Roman" w:eastAsia="Times New Roman" w:hAnsi="Times New Roman" w:cs="Times New Roman"/>
                <w:color w:val="000000" w:themeColor="text1"/>
                <w:sz w:val="24"/>
                <w:szCs w:val="24"/>
              </w:rPr>
              <w:t>, la asigurarea evidenţei alegătorilor, inclusiv a celor aflaţi peste hotarele ţării, în temeiul Registrului de stat al alegătorilor, format în baza Registrului de stat al populaţiei;   </w:t>
            </w:r>
          </w:p>
          <w:p w14:paraId="79B87AC3"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 autorităţile administraţiei publice locale, în problemele selectării cadrelor calificate antrenate în activitatea organelor electorale, ale asigurării localurilor secţiilor de votare cu cabine, urne de vot, computere şi alte mijloace tehnico-materiale;</w:t>
            </w:r>
          </w:p>
          <w:p w14:paraId="354A78FC"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 </w:t>
            </w:r>
            <w:r w:rsidRPr="00EE47BB">
              <w:rPr>
                <w:rFonts w:ascii="Times New Roman" w:eastAsia="Times New Roman" w:hAnsi="Times New Roman" w:cs="Times New Roman"/>
                <w:b/>
                <w:bCs/>
                <w:color w:val="000000" w:themeColor="text1"/>
                <w:sz w:val="24"/>
                <w:szCs w:val="24"/>
              </w:rPr>
              <w:t>Ministerul Afacerilor Interne</w:t>
            </w:r>
            <w:r w:rsidRPr="00EE47BB">
              <w:rPr>
                <w:rFonts w:ascii="Times New Roman" w:eastAsia="Times New Roman" w:hAnsi="Times New Roman" w:cs="Times New Roman"/>
                <w:color w:val="000000" w:themeColor="text1"/>
                <w:sz w:val="24"/>
                <w:szCs w:val="24"/>
              </w:rPr>
              <w:t>, la asigurarea pazei secţiilor de votare şi a materialelor electorale;</w:t>
            </w:r>
          </w:p>
          <w:p w14:paraId="051035FD"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 întreprinderile şi instituţiile de stat, la  încheierea contractelor pentru servicii de tipărire a buletinelor de vot  şi de aprovizionare cu echipament;</w:t>
            </w:r>
          </w:p>
          <w:p w14:paraId="59F3E79A"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 xml:space="preserve">- mijloacele de informare în masă şi asociaţiile obşteşti, la organizarea  manifestărilor ce ţin de educaţia civică a </w:t>
            </w:r>
            <w:r w:rsidRPr="00EE47BB">
              <w:rPr>
                <w:rFonts w:ascii="Times New Roman" w:eastAsia="Times New Roman" w:hAnsi="Times New Roman" w:cs="Times New Roman"/>
                <w:color w:val="000000" w:themeColor="text1"/>
                <w:sz w:val="24"/>
                <w:szCs w:val="24"/>
              </w:rPr>
              <w:lastRenderedPageBreak/>
              <w:t>alegătorului şi informarea populaţiei asupra desfăşurării procesului electoral;</w:t>
            </w:r>
          </w:p>
          <w:p w14:paraId="7D08DDBA"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 </w:t>
            </w:r>
            <w:r w:rsidRPr="00EE47BB">
              <w:rPr>
                <w:rFonts w:ascii="Times New Roman" w:eastAsia="Times New Roman" w:hAnsi="Times New Roman" w:cs="Times New Roman"/>
                <w:b/>
                <w:bCs/>
                <w:color w:val="000000" w:themeColor="text1"/>
                <w:sz w:val="24"/>
                <w:szCs w:val="24"/>
              </w:rPr>
              <w:t>Ministerul Afacerilor Externe şi Integrării Europene</w:t>
            </w:r>
            <w:r w:rsidRPr="00EE47BB">
              <w:rPr>
                <w:rFonts w:ascii="Times New Roman" w:eastAsia="Times New Roman" w:hAnsi="Times New Roman" w:cs="Times New Roman"/>
                <w:color w:val="000000" w:themeColor="text1"/>
                <w:sz w:val="24"/>
                <w:szCs w:val="24"/>
              </w:rPr>
              <w:t>, misiunile diplomatice şi oficiile consulare, la constituirea secţiilor de votare pentru cetăţenii aflaţi în străinătate;</w:t>
            </w:r>
          </w:p>
          <w:p w14:paraId="582F2028"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h) analizează structura circumscripţiilor electorale din punctul de vedere al organizării administrativ-teritoriale a republicii;</w:t>
            </w:r>
          </w:p>
          <w:p w14:paraId="22F1747A"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i) implementează programe de educaţie civică;</w:t>
            </w:r>
          </w:p>
          <w:p w14:paraId="240E2CE9"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j) pregăteşte programe de informare a alegătorilor  în perioada electorală;</w:t>
            </w:r>
          </w:p>
          <w:p w14:paraId="4EDDB026"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k) oferă mijloacelor de informare în masă informaţii cu privire la desfăşurarea alegerilor şi la practica administrativă utilizată în acest sens;</w:t>
            </w:r>
          </w:p>
          <w:p w14:paraId="29BB82EA"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l) prezintă anual, până la data de 31 martie, rapoarte Parlamentului, în ședință plenară, precum și remite copii ale acestora Președintelui Republicii Moldova și Guvernului pentru informare;</w:t>
            </w:r>
          </w:p>
          <w:p w14:paraId="199A0E12" w14:textId="77777777" w:rsidR="00B22FA8" w:rsidRPr="00EE47BB" w:rsidRDefault="00B22FA8" w:rsidP="00B22FA8">
            <w:pPr>
              <w:shd w:val="clear" w:color="auto" w:fill="FFFFFF"/>
              <w:ind w:firstLine="456"/>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m) oferă spre dezbatere mijloacelor de informare în masă şi publicului chestiuni electorale;</w:t>
            </w:r>
          </w:p>
          <w:p w14:paraId="461A91D2"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n) stabileşte contacte cu  partidele, cu alte organizaţii social-politice şi neguvernamentale care au dreptul de a desemna candidaţi  pentru funcţii publice, asigurîndu-le participarea plenară la procesul electoral;</w:t>
            </w:r>
          </w:p>
          <w:p w14:paraId="0458F17F"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o) acordă consultaţii asociaţiilor obşteşti interesate să desfăşoare în cadrul alegerilor activităţi ce ţin de educaţia civică;</w:t>
            </w:r>
          </w:p>
          <w:p w14:paraId="63353E32"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p) organizează, la solicitarea partidelor politice sau a altor organizaţii social-politice, cursuri de instruire şi seminare pentru persoanele care vor lua parte la procesul electoral în calitate de membri ai consiliilor electorale de circumscripţie şi ai birourilor electorale ale secţiilor de votare, în calitate de reprezentanţi ai partidelor şi ai altor organizaţii social-politice, ai blocurilor electorale în organele electorale sau ai potenţialilor candidaţi,  în calitate de funcţionari ai  aparatului consiliilor electorale, de membri ai grupului de iniţiativă;</w:t>
            </w:r>
          </w:p>
          <w:p w14:paraId="0C9FF2B0"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lastRenderedPageBreak/>
              <w:t>q) analizează fraudele electorale, inclusiv cele presupuse, din alegerile trecute, curente sau viitoare şi ia măsuri pentru prevenirea lor; informează autorităţile publice despre necesitatea soluţionării unor chestiuni, în conformitate cu legislaţia electorală;</w:t>
            </w:r>
          </w:p>
          <w:p w14:paraId="6F2DFA57"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r) organizează consultări prealabile cu partidele, cu alte organizaţii social-politice, cu blocurile electorale, precum şi cu reprezentanţii mass-media şi asigură semnarea de către aceştia a Codului de conduită pînă la începerea campaniei electorale.</w:t>
            </w:r>
          </w:p>
          <w:p w14:paraId="51E9C27B"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s) ţine Registrul de stat al alegătorilor şi exercită controlul asupra actualizării acestuia;</w:t>
            </w:r>
          </w:p>
          <w:p w14:paraId="0FD6D1A9"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t) iniţiază procedura de validare a mandatului de deputat în Parlament, în cazul apariţiei vacanţei la funcţia de deputat, conform procedurii stabilite de prezentul cod;</w:t>
            </w:r>
          </w:p>
          <w:p w14:paraId="3F36063A"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u) ridică mandatul de consilier local, în caz de incompatibilitate a funcţiei şi în caz de demisie (la cerere), în conformitate cu Regulamentul cu privire la procedura de ridicare şi validare a mandatului de consilier, aprobat prin hotărîre a Comisiei Electorale Centrale;</w:t>
            </w:r>
          </w:p>
          <w:p w14:paraId="1699C400"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v) declară vacant mandatul de consilier, în caz de deces, în conformitate cu Regulamentul cu privire la procedura de ridicare şi validare a mandatului de consilier, aprobat prin hotărîre a Comisiei Electorale Centrale.</w:t>
            </w:r>
          </w:p>
          <w:p w14:paraId="2401012E"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(2) În calitate de organ independent de supraveghere şi control privind finanţarea partidelor politice şi a campaniilor electorale, Comisia Electorală Centrală:</w:t>
            </w:r>
          </w:p>
          <w:p w14:paraId="5596F8A2"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a) elaborează şi emite actele normative necesare pentru aplicarea şi respectarea legislaţiei cu privire la finanţarea partidelor politice şi a campaniilor electorale;</w:t>
            </w:r>
          </w:p>
          <w:p w14:paraId="1BCD3E2A"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b) elaborează documente cu caracter de îndrumare (formulare, ghiduri, norme metodologice) în scopul asistenţei activităţii financiare şi al instruirii partidelor politice şi a concurenţilor electorali în privinţa drepturilor, obligaţiilor şi responsabilităţilor acestora în procesul de administrare a finanţelor;</w:t>
            </w:r>
          </w:p>
          <w:p w14:paraId="2BD68689"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lastRenderedPageBreak/>
              <w:t>c) colectează şi sistematizează rapoartele anuale privind gestiunea financiară a partidelor politice, rapoartele privind auditul partidelor politice şi rapoartele privind finanţarea campaniilor electorale prezentate de concurenţii electorali;</w:t>
            </w:r>
          </w:p>
          <w:p w14:paraId="5FF3EEDD"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d) asigură publicarea pe pagina sa oficială a informaţiilor şi rapoartelor anuale privind gestiunea financiară a partidelor politice, precum şi a rapoartelor privind finanţarea campaniilor electorale;</w:t>
            </w:r>
          </w:p>
          <w:p w14:paraId="2C1F7DDC"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e) examinează sesizările şi contestaţiile privind încălcarea legislaţiei cu privire la finanţarea partidelor politice şi a campaniilor electorale;</w:t>
            </w:r>
          </w:p>
          <w:p w14:paraId="4F2C3823"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f) constată contravenţii şi încheie procese-verbale cu privire la contravenţiile ce vizează neprezentarea în termen ori prezentarea neconformă a rapoartelor financiare ale partidelor politice, ale altor organizaţii social-politice sau concurenţi electorali;</w:t>
            </w:r>
          </w:p>
          <w:p w14:paraId="6E728109"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g) aplică sau solicită aplicarea sancţiunilor, prevăzute de prezentul cod şi de Legea nr. 294-XVI din 21 decembrie 2007 privind partidele politice, pentru încălcarea legislaţiei cu privire la finanţarea partidelor politice şi a campaniilor electorale, sesizează organele competente privind încălcările ce sînt pasibile de răspundere contravenţională, penală sau privind încălcarea legislaţiei fiscale;</w:t>
            </w:r>
          </w:p>
          <w:p w14:paraId="39CD2CCF"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h) cooperează şi acordă asistenţă informaţională la elaborarea unor studii independente de monitorizare a finanţării partidelor politice şi a campaniilor electorale;</w:t>
            </w:r>
          </w:p>
          <w:p w14:paraId="0F3CC277"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i) studiază şi monitorizează aplicarea legislaţiei cu privire la  finanţarea partidelor politice şi a campaniilor electorale, înaintează Parlamentului şi Guvernului propuneri privind modificarea cadrului legislativ cu privire la finanţarea partidelor politice şi a campaniilor electorale;</w:t>
            </w:r>
          </w:p>
          <w:p w14:paraId="28FD0ABA"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j) dispune de drept de acces la informaţiile deţinute de autorităţile publice de toate nivelurile şi la registrele de stat, inclusiv la date cu caracter personal, cu respectarea legislaţiei privind protecţia datelor cu caracter personal;</w:t>
            </w:r>
          </w:p>
          <w:p w14:paraId="0E913D97" w14:textId="77777777" w:rsidR="00B22FA8" w:rsidRPr="00EE47BB" w:rsidRDefault="00B22FA8" w:rsidP="00B22FA8">
            <w:pPr>
              <w:shd w:val="clear" w:color="auto" w:fill="FFFFFF"/>
              <w:ind w:firstLine="456"/>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 xml:space="preserve">k) exercită alte atribuţii de supraveghere şi control  al respectării legislaţiei cu privire la finanţarea partidelor politice </w:t>
            </w:r>
            <w:r w:rsidRPr="00EE47BB">
              <w:rPr>
                <w:rFonts w:ascii="Times New Roman" w:eastAsia="Times New Roman" w:hAnsi="Times New Roman" w:cs="Times New Roman"/>
                <w:color w:val="000000" w:themeColor="text1"/>
                <w:sz w:val="24"/>
                <w:szCs w:val="24"/>
              </w:rPr>
              <w:lastRenderedPageBreak/>
              <w:t>şi a campaniilor electorale, în conformitate cu prevederile prezentului cod şi ale Legii nr. 294-XVI din 21 decembrie 2007 privind partidele politice.</w:t>
            </w:r>
          </w:p>
          <w:p w14:paraId="43CEC5BB" w14:textId="7F4BAD6F" w:rsidR="00BF5121" w:rsidRPr="00B17D44" w:rsidRDefault="00BF5121" w:rsidP="00FE1568">
            <w:pPr>
              <w:pStyle w:val="NormalWeb"/>
              <w:shd w:val="clear" w:color="auto" w:fill="FFFFFF"/>
              <w:spacing w:before="0" w:beforeAutospacing="0" w:after="0" w:afterAutospacing="0"/>
              <w:ind w:firstLine="540"/>
              <w:jc w:val="both"/>
              <w:rPr>
                <w:color w:val="000000" w:themeColor="text1"/>
                <w:sz w:val="22"/>
                <w:szCs w:val="22"/>
              </w:rPr>
            </w:pPr>
          </w:p>
        </w:tc>
        <w:tc>
          <w:tcPr>
            <w:tcW w:w="5310" w:type="dxa"/>
          </w:tcPr>
          <w:p w14:paraId="5439F79E"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b/>
                <w:bCs/>
                <w:color w:val="000000" w:themeColor="text1"/>
                <w:sz w:val="24"/>
                <w:szCs w:val="24"/>
              </w:rPr>
              <w:lastRenderedPageBreak/>
              <w:t>Articolul 22.</w:t>
            </w:r>
            <w:r w:rsidRPr="00EE47BB">
              <w:rPr>
                <w:rFonts w:ascii="Times New Roman" w:eastAsia="Times New Roman" w:hAnsi="Times New Roman" w:cs="Times New Roman"/>
                <w:color w:val="000000" w:themeColor="text1"/>
                <w:sz w:val="24"/>
                <w:szCs w:val="24"/>
              </w:rPr>
              <w:t> Atribuţiile generale ale Comisiei Electorale Centrale</w:t>
            </w:r>
          </w:p>
          <w:p w14:paraId="4EDD4310"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(1) În calitate de organ specializat în domeniul electoral, Comisia Electorală Centrală:</w:t>
            </w:r>
          </w:p>
          <w:p w14:paraId="19628E69"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a) studiază modalitatea organizării şi desfăşurării alegerilor cu scopul de a perfecţiona legislaţia şi procedurile electorale;</w:t>
            </w:r>
          </w:p>
          <w:p w14:paraId="74FE2490"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lastRenderedPageBreak/>
              <w:t>b) înaintează Guvernului  şi Parlamentului propuneri cu privire la oportunitatea operării unor modificări în legislaţia electorală;</w:t>
            </w:r>
          </w:p>
          <w:p w14:paraId="54CDA105"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c) elaborează regulamente şi instrucţiuni menite să  perfecţioneze procedurile electorale;</w:t>
            </w:r>
          </w:p>
          <w:p w14:paraId="6FA72EA1"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d) asigură întocmirea şi verificarea listelor electorale, colaborînd în acest scop cu autorităţile administraţiei publice centrale şi locale, cu Ministerul Afacerilor Externe şi Integrării Europene, cu misiunile diplomatice şi oficiile consulare;</w:t>
            </w:r>
          </w:p>
          <w:p w14:paraId="7BB4D351"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e) ţine şi gestionează Registrul funcţionarilor electorali care pot fi desemnaţi în consiliile electorale de circumscripţie şi în birourile electorale ale secţiilor de votare, inclusiv în cele din străinătate;</w:t>
            </w:r>
          </w:p>
          <w:p w14:paraId="631BBBF1"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f) constituie consilii electorale de circumscripţie şi birouri electorale ale secţiilor de votare la desfăşurarea alegerilor parţiale ale consiliilor locale sau alegerilor pentru funcţia de primar;</w:t>
            </w:r>
          </w:p>
          <w:p w14:paraId="3A05ED95"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g) conlucrează, în  procesul de organizare şi desfăşurare  a alegerilor cu:</w:t>
            </w:r>
          </w:p>
          <w:p w14:paraId="10784F97"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 </w:t>
            </w:r>
            <w:r w:rsidRPr="00EE47BB">
              <w:rPr>
                <w:rFonts w:ascii="Times New Roman" w:eastAsia="Times New Roman" w:hAnsi="Times New Roman" w:cs="Times New Roman"/>
                <w:b/>
                <w:bCs/>
                <w:color w:val="000000" w:themeColor="text1"/>
                <w:sz w:val="24"/>
                <w:szCs w:val="24"/>
              </w:rPr>
              <w:t>Agenția Servicii Publice*</w:t>
            </w:r>
            <w:r w:rsidRPr="00EE47BB">
              <w:rPr>
                <w:rFonts w:ascii="Times New Roman" w:eastAsia="Times New Roman" w:hAnsi="Times New Roman" w:cs="Times New Roman"/>
                <w:color w:val="000000" w:themeColor="text1"/>
                <w:sz w:val="24"/>
                <w:szCs w:val="24"/>
              </w:rPr>
              <w:t>, la asigurarea evidenţei alegătorilor, inclusiv a celor aflaţi peste hotarele ţării, în temeiul Registrului de stat al alegătorilor, format în baza Registrului de stat al populaţiei;   </w:t>
            </w:r>
          </w:p>
          <w:p w14:paraId="7291FAE4"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 autorităţile administraţiei publice locale, în problemele selectării cadrelor calificate antrenate în activitatea organelor electorale, ale asigurării localurilor secţiilor de votare cu cabine, urne de vot, computere şi alte mijloace tehnico-materiale;</w:t>
            </w:r>
          </w:p>
          <w:p w14:paraId="6552EF04"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 </w:t>
            </w:r>
            <w:r w:rsidRPr="00EE47BB">
              <w:rPr>
                <w:rFonts w:ascii="Times New Roman" w:eastAsia="Times New Roman" w:hAnsi="Times New Roman" w:cs="Times New Roman"/>
                <w:b/>
                <w:bCs/>
                <w:color w:val="000000" w:themeColor="text1"/>
                <w:sz w:val="24"/>
                <w:szCs w:val="24"/>
              </w:rPr>
              <w:t>Ministerul Afacerilor Interne</w:t>
            </w:r>
            <w:r w:rsidRPr="00EE47BB">
              <w:rPr>
                <w:rFonts w:ascii="Times New Roman" w:eastAsia="Times New Roman" w:hAnsi="Times New Roman" w:cs="Times New Roman"/>
                <w:color w:val="000000" w:themeColor="text1"/>
                <w:sz w:val="24"/>
                <w:szCs w:val="24"/>
              </w:rPr>
              <w:t>, la asigurarea pazei secţiilor de votare şi a materialelor electorale;</w:t>
            </w:r>
          </w:p>
          <w:p w14:paraId="39A865C3"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 întreprinderile şi instituţiile de stat, la  încheierea contractelor pentru servicii de tipărire a buletinelor de vot  şi de aprovizionare cu echipament;</w:t>
            </w:r>
          </w:p>
          <w:p w14:paraId="0C54C69B"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 xml:space="preserve">- mijloacele de informare în masă şi asociaţiile obşteşti, la organizarea  manifestărilor ce ţin de </w:t>
            </w:r>
            <w:r w:rsidRPr="00EE47BB">
              <w:rPr>
                <w:rFonts w:ascii="Times New Roman" w:eastAsia="Times New Roman" w:hAnsi="Times New Roman" w:cs="Times New Roman"/>
                <w:color w:val="000000" w:themeColor="text1"/>
                <w:sz w:val="24"/>
                <w:szCs w:val="24"/>
              </w:rPr>
              <w:lastRenderedPageBreak/>
              <w:t>educaţia civică a alegătorului şi informarea populaţiei asupra desfăşurării procesului electoral;</w:t>
            </w:r>
          </w:p>
          <w:p w14:paraId="2B53D6D7"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 </w:t>
            </w:r>
            <w:r w:rsidRPr="00EE47BB">
              <w:rPr>
                <w:rFonts w:ascii="Times New Roman" w:eastAsia="Times New Roman" w:hAnsi="Times New Roman" w:cs="Times New Roman"/>
                <w:b/>
                <w:bCs/>
                <w:color w:val="000000" w:themeColor="text1"/>
                <w:sz w:val="24"/>
                <w:szCs w:val="24"/>
              </w:rPr>
              <w:t>Ministerul Afacerilor Externe şi Integrării Europene</w:t>
            </w:r>
            <w:r w:rsidRPr="00EE47BB">
              <w:rPr>
                <w:rFonts w:ascii="Times New Roman" w:eastAsia="Times New Roman" w:hAnsi="Times New Roman" w:cs="Times New Roman"/>
                <w:color w:val="000000" w:themeColor="text1"/>
                <w:sz w:val="24"/>
                <w:szCs w:val="24"/>
              </w:rPr>
              <w:t>, misiunile diplomatice şi oficiile consulare, la constituirea secţiilor de votare pentru cetăţenii aflaţi în străinătate;</w:t>
            </w:r>
          </w:p>
          <w:p w14:paraId="4A65C83A"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h) analizează structura circumscripţiilor electorale din punctul de vedere al organizării administrativ-teritoriale a republicii;</w:t>
            </w:r>
          </w:p>
          <w:p w14:paraId="3DBF35E8"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i) implementează programe de educaţie civică;</w:t>
            </w:r>
          </w:p>
          <w:p w14:paraId="6B83E124"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j) pregăteşte programe de informare a alegătorilor  în perioada electorală;</w:t>
            </w:r>
          </w:p>
          <w:p w14:paraId="3D611671"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k) oferă mijloacelor de informare în masă informaţii cu privire la desfăşurarea alegerilor şi la practica administrativă utilizată în acest sens;</w:t>
            </w:r>
          </w:p>
          <w:p w14:paraId="50A6CA56"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l) prezintă anual, până la data de 31 martie, rapoarte Parlamentului, în ședință plenară, precum și remite copii ale acestora Președintelui Republicii Moldova și Guvernului pentru informare;</w:t>
            </w:r>
          </w:p>
          <w:p w14:paraId="29AD248D" w14:textId="77777777" w:rsidR="00B22FA8" w:rsidRPr="00EE47BB" w:rsidRDefault="00B22FA8" w:rsidP="00B22FA8">
            <w:pPr>
              <w:shd w:val="clear" w:color="auto" w:fill="FFFFFF"/>
              <w:ind w:firstLine="291"/>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m) oferă spre dezbatere mijloacelor de informare în masă şi publicului chestiuni electorale;</w:t>
            </w:r>
          </w:p>
          <w:p w14:paraId="726010DB"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n) stabileşte contacte cu  partidele, cu alte organizaţii social-politice şi neguvernamentale care au dreptul de a desemna candidaţi  pentru funcţii publice, asigurîndu-le participarea plenară la procesul electoral;</w:t>
            </w:r>
          </w:p>
          <w:p w14:paraId="6A73A761"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o) acordă consultaţii asociaţiilor obşteşti interesate să desfăşoare în cadrul alegerilor activităţi ce ţin de educaţia civică;</w:t>
            </w:r>
          </w:p>
          <w:p w14:paraId="71E91DF6"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 xml:space="preserve">p) organizează, la solicitarea partidelor politice sau a altor organizaţii social-politice, cursuri de instruire şi seminare pentru persoanele care vor lua parte la procesul electoral în calitate de membri ai consiliilor electorale de circumscripţie şi ai birourilor electorale ale secţiilor de votare, în calitate de reprezentanţi ai partidelor şi ai altor organizaţii social-politice, ai blocurilor electorale în organele </w:t>
            </w:r>
            <w:r w:rsidRPr="00EE47BB">
              <w:rPr>
                <w:rFonts w:ascii="Times New Roman" w:eastAsia="Times New Roman" w:hAnsi="Times New Roman" w:cs="Times New Roman"/>
                <w:color w:val="000000" w:themeColor="text1"/>
                <w:sz w:val="24"/>
                <w:szCs w:val="24"/>
              </w:rPr>
              <w:lastRenderedPageBreak/>
              <w:t>electorale sau ai potenţialilor candidaţi,  în calitate de funcţionari ai  aparatului consiliilor electorale, de membri ai grupului de iniţiativă;</w:t>
            </w:r>
          </w:p>
          <w:p w14:paraId="172F4B86"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q) analizează fraudele electorale, inclusiv cele presupuse, din alegerile trecute, curente sau viitoare şi ia măsuri pentru prevenirea lor; informează autorităţile publice despre necesitatea soluţionării unor chestiuni, în conformitate cu legislaţia electorală;</w:t>
            </w:r>
          </w:p>
          <w:p w14:paraId="0C710F8D"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r) organizează consultări prealabile cu partidele, cu alte organizaţii social-politice, cu blocurile electorale, precum şi cu reprezentanţii mass-media şi asigură semnarea de către aceştia a Codului de conduită pînă la începerea campaniei electorale.</w:t>
            </w:r>
          </w:p>
          <w:p w14:paraId="686E4CB7"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s) ţine Registrul de stat al alegătorilor şi exercită controlul asupra actualizării acestuia;</w:t>
            </w:r>
          </w:p>
          <w:p w14:paraId="6A820708"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t) iniţiază procedura de validare a mandatului de deputat în Parlament, în cazul apariţiei vacanţei la funcţia de deputat, conform procedurii stabilite de prezentul cod;</w:t>
            </w:r>
          </w:p>
          <w:p w14:paraId="1954B618"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u) ridică mandatul de consilier local, în caz de incompatibilitate a funcţiei şi în caz de demisie (la cerere), în conformitate cu Regulamentul cu privire la procedura de ridicare şi validare a mandatului de consilier, aprobat prin hotărîre a Comisiei Electorale Centrale;</w:t>
            </w:r>
          </w:p>
          <w:p w14:paraId="61DA77AE" w14:textId="51F3F9FA"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v) declară vacant mandatul de consilier, în caz de deces, în conformitate cu Regulamentul cu privire la procedura de ridicare şi validare a mandatului de consilier, aprobat prin hotărîre a Comisiei Electorale Centrale.</w:t>
            </w:r>
          </w:p>
          <w:p w14:paraId="36962931" w14:textId="77777777" w:rsidR="00B22FA8" w:rsidRPr="00B17D44" w:rsidRDefault="00B22FA8" w:rsidP="00B22FA8">
            <w:pPr>
              <w:ind w:firstLine="291"/>
              <w:jc w:val="both"/>
              <w:rPr>
                <w:rFonts w:ascii="Times New Roman" w:hAnsi="Times New Roman" w:cs="Times New Roman"/>
                <w:b/>
                <w:bCs/>
                <w:iCs/>
                <w:color w:val="000000" w:themeColor="text1"/>
                <w:sz w:val="24"/>
                <w:szCs w:val="24"/>
              </w:rPr>
            </w:pPr>
            <w:r w:rsidRPr="00B17D44">
              <w:rPr>
                <w:rFonts w:ascii="Times New Roman" w:hAnsi="Times New Roman" w:cs="Times New Roman"/>
                <w:b/>
                <w:bCs/>
                <w:iCs/>
                <w:color w:val="000000" w:themeColor="text1"/>
                <w:sz w:val="24"/>
                <w:szCs w:val="24"/>
              </w:rPr>
              <w:t>w) adoptă strategii de dezvoltare, prin care se asigură stabilirea obiectivelor din domeniul său de activitate;</w:t>
            </w:r>
          </w:p>
          <w:p w14:paraId="39B70BA0" w14:textId="77777777" w:rsidR="00B22FA8" w:rsidRPr="00246802" w:rsidRDefault="00B22FA8" w:rsidP="00B22FA8">
            <w:pPr>
              <w:ind w:firstLine="291"/>
              <w:jc w:val="both"/>
              <w:rPr>
                <w:rFonts w:ascii="Times New Roman" w:hAnsi="Times New Roman" w:cs="Times New Roman"/>
                <w:b/>
                <w:bCs/>
                <w:iCs/>
                <w:color w:val="000000" w:themeColor="text1"/>
                <w:sz w:val="24"/>
                <w:szCs w:val="24"/>
              </w:rPr>
            </w:pPr>
            <w:r w:rsidRPr="00246802">
              <w:rPr>
                <w:rFonts w:ascii="Times New Roman" w:hAnsi="Times New Roman" w:cs="Times New Roman"/>
                <w:b/>
                <w:bCs/>
                <w:iCs/>
                <w:color w:val="000000" w:themeColor="text1"/>
                <w:sz w:val="24"/>
                <w:szCs w:val="24"/>
              </w:rPr>
              <w:t>x) gestionează Registrul observatorilor electorali;</w:t>
            </w:r>
          </w:p>
          <w:p w14:paraId="3E45D643" w14:textId="28614F07" w:rsidR="00B22FA8" w:rsidRPr="00D8019E" w:rsidRDefault="000D2D23" w:rsidP="00B22FA8">
            <w:pPr>
              <w:ind w:firstLine="291"/>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lastRenderedPageBreak/>
              <w:t>y</w:t>
            </w:r>
            <w:r w:rsidR="00B22FA8" w:rsidRPr="00D8019E">
              <w:rPr>
                <w:rFonts w:ascii="Times New Roman" w:hAnsi="Times New Roman" w:cs="Times New Roman"/>
                <w:b/>
                <w:bCs/>
                <w:iCs/>
                <w:color w:val="000000" w:themeColor="text1"/>
                <w:sz w:val="24"/>
                <w:szCs w:val="24"/>
              </w:rPr>
              <w:t>) constată contravenții și încheie procese-verbale cu privire la contravenii, în condițiile Codului contravențional;</w:t>
            </w:r>
          </w:p>
          <w:p w14:paraId="17C9DFAA" w14:textId="6A300E28" w:rsidR="00B22FA8" w:rsidRPr="00D8019E" w:rsidRDefault="000D2D23" w:rsidP="00B22FA8">
            <w:pPr>
              <w:ind w:firstLine="291"/>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z</w:t>
            </w:r>
            <w:r w:rsidR="00B22FA8" w:rsidRPr="005F5D3A">
              <w:rPr>
                <w:rFonts w:ascii="Times New Roman" w:hAnsi="Times New Roman" w:cs="Times New Roman"/>
                <w:b/>
                <w:bCs/>
                <w:iCs/>
                <w:color w:val="000000" w:themeColor="text1"/>
                <w:sz w:val="24"/>
                <w:szCs w:val="24"/>
              </w:rPr>
              <w:t>) aplică sau solicită aplicarea sancți</w:t>
            </w:r>
            <w:r w:rsidR="00B22FA8" w:rsidRPr="00781A35">
              <w:rPr>
                <w:rFonts w:ascii="Times New Roman" w:hAnsi="Times New Roman" w:cs="Times New Roman"/>
                <w:b/>
                <w:bCs/>
                <w:iCs/>
                <w:color w:val="000000" w:themeColor="text1"/>
                <w:sz w:val="24"/>
                <w:szCs w:val="24"/>
              </w:rPr>
              <w:t>unilor, stabilite de prezentul cod și de Legea nr. 294/2007 privind partidele politice, pentru încălcarea legislației electorale, pre</w:t>
            </w:r>
            <w:r w:rsidR="00B22FA8" w:rsidRPr="009A17AC">
              <w:rPr>
                <w:rFonts w:ascii="Times New Roman" w:hAnsi="Times New Roman" w:cs="Times New Roman"/>
                <w:b/>
                <w:bCs/>
                <w:iCs/>
                <w:color w:val="000000" w:themeColor="text1"/>
                <w:sz w:val="24"/>
                <w:szCs w:val="24"/>
              </w:rPr>
              <w:t>cum și sesizează organele competente privind</w:t>
            </w:r>
            <w:r w:rsidR="00EE47BB">
              <w:rPr>
                <w:rFonts w:ascii="Times New Roman" w:hAnsi="Times New Roman" w:cs="Times New Roman"/>
                <w:b/>
                <w:bCs/>
                <w:iCs/>
                <w:color w:val="000000" w:themeColor="text1"/>
                <w:sz w:val="24"/>
                <w:szCs w:val="24"/>
              </w:rPr>
              <w:t xml:space="preserve"> faptele</w:t>
            </w:r>
            <w:r w:rsidR="00B22FA8" w:rsidRPr="009A17AC">
              <w:rPr>
                <w:rFonts w:ascii="Times New Roman" w:hAnsi="Times New Roman" w:cs="Times New Roman"/>
                <w:b/>
                <w:bCs/>
                <w:iCs/>
                <w:color w:val="000000" w:themeColor="text1"/>
                <w:sz w:val="24"/>
                <w:szCs w:val="24"/>
              </w:rPr>
              <w:t xml:space="preserve"> </w:t>
            </w:r>
            <w:r w:rsidR="00B22FA8" w:rsidRPr="00D8019E">
              <w:rPr>
                <w:rFonts w:ascii="Times New Roman" w:hAnsi="Times New Roman" w:cs="Times New Roman"/>
                <w:b/>
                <w:bCs/>
                <w:iCs/>
                <w:color w:val="000000" w:themeColor="text1"/>
                <w:sz w:val="24"/>
                <w:szCs w:val="24"/>
              </w:rPr>
              <w:t xml:space="preserve">pasibile de răspundere contravențională sau penală. </w:t>
            </w:r>
          </w:p>
          <w:p w14:paraId="152E3A8F"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(2) În calitate de organ independent de supraveghere şi control privind finanţarea partidelor politice şi a campaniilor electorale, Comisia Electorală Centrală:</w:t>
            </w:r>
          </w:p>
          <w:p w14:paraId="29894C74"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a) elaborează şi emite actele normative necesare pentru aplicarea şi respectarea legislaţiei cu privire la finanţarea partidelor politice şi a campaniilor electorale;</w:t>
            </w:r>
          </w:p>
          <w:p w14:paraId="1346C314"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b) elaborează documente cu caracter de îndrumare (formulare, ghiduri, norme metodologice) în scopul asistenţei activităţii financiare şi al instruirii partidelor politice şi a concurenţilor electorali în privinţa drepturilor, obligaţiilor şi responsabilităţilor acestora în procesul de administrare a finanţelor;</w:t>
            </w:r>
          </w:p>
          <w:p w14:paraId="1CB68DF1"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c) colectează şi sistematizează rapoartele anuale privind gestiunea financiară a partidelor politice, rapoartele privind auditul partidelor politice şi rapoartele privind finanţarea campaniilor electorale prezentate de concurenţii electorali;</w:t>
            </w:r>
          </w:p>
          <w:p w14:paraId="22700875"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d) asigură publicarea pe pagina sa oficială a informaţiilor şi rapoartelor anuale privind gestiunea financiară a partidelor politice, precum şi a rapoartelor privind finanţarea campaniilor electorale;</w:t>
            </w:r>
          </w:p>
          <w:p w14:paraId="3F0122EE" w14:textId="77777777"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e) examinează sesizările şi contestaţiile privind încălcarea legislaţiei cu privire la finanţarea partidelor politice şi a campaniilor electorale;</w:t>
            </w:r>
          </w:p>
          <w:p w14:paraId="150F935E" w14:textId="7DA5746C" w:rsidR="00EE47BB" w:rsidRPr="00325A86" w:rsidRDefault="00B22FA8" w:rsidP="00EE47BB">
            <w:pPr>
              <w:shd w:val="clear" w:color="auto" w:fill="FFFFFF"/>
              <w:ind w:firstLine="291"/>
              <w:jc w:val="both"/>
              <w:rPr>
                <w:rFonts w:ascii="Times New Roman" w:hAnsi="Times New Roman" w:cs="Times New Roman"/>
                <w:b/>
                <w:iCs/>
                <w:color w:val="000000" w:themeColor="text1"/>
                <w:sz w:val="24"/>
                <w:szCs w:val="24"/>
              </w:rPr>
            </w:pPr>
            <w:r w:rsidRPr="00325A86">
              <w:rPr>
                <w:rFonts w:ascii="Times New Roman" w:hAnsi="Times New Roman" w:cs="Times New Roman"/>
                <w:b/>
                <w:iCs/>
                <w:color w:val="000000" w:themeColor="text1"/>
                <w:sz w:val="24"/>
                <w:szCs w:val="24"/>
              </w:rPr>
              <w:t xml:space="preserve">f) conlucrează, în vedere asigurării respectării legislației privind finanțarea partidelor politice și </w:t>
            </w:r>
            <w:r w:rsidRPr="00325A86">
              <w:rPr>
                <w:rFonts w:ascii="Times New Roman" w:hAnsi="Times New Roman" w:cs="Times New Roman"/>
                <w:b/>
                <w:iCs/>
                <w:color w:val="000000" w:themeColor="text1"/>
                <w:sz w:val="24"/>
                <w:szCs w:val="24"/>
              </w:rPr>
              <w:lastRenderedPageBreak/>
              <w:t>a campaniei electorale, cu autoritățile publice centrale și cele ale administrației publice locale</w:t>
            </w:r>
            <w:r w:rsidR="00EE47BB" w:rsidRPr="00325A86">
              <w:rPr>
                <w:rFonts w:ascii="Times New Roman" w:hAnsi="Times New Roman" w:cs="Times New Roman"/>
                <w:b/>
                <w:iCs/>
                <w:color w:val="000000" w:themeColor="text1"/>
                <w:sz w:val="24"/>
                <w:szCs w:val="24"/>
              </w:rPr>
              <w:t>;</w:t>
            </w:r>
          </w:p>
          <w:p w14:paraId="3303A4AA" w14:textId="2E06D3DB" w:rsidR="00B22FA8" w:rsidRPr="00EE47BB" w:rsidRDefault="00B22FA8" w:rsidP="00B22FA8">
            <w:pPr>
              <w:shd w:val="clear" w:color="auto" w:fill="FFFFFF"/>
              <w:ind w:firstLine="291"/>
              <w:jc w:val="both"/>
              <w:rPr>
                <w:rFonts w:ascii="Times New Roman" w:eastAsia="Times New Roman" w:hAnsi="Times New Roman" w:cs="Times New Roman"/>
                <w:color w:val="000000" w:themeColor="text1"/>
                <w:sz w:val="24"/>
                <w:szCs w:val="24"/>
              </w:rPr>
            </w:pPr>
            <w:r w:rsidRPr="00EE47BB">
              <w:rPr>
                <w:rFonts w:ascii="Times New Roman" w:eastAsia="Times New Roman" w:hAnsi="Times New Roman" w:cs="Times New Roman"/>
                <w:color w:val="000000" w:themeColor="text1"/>
                <w:sz w:val="24"/>
                <w:szCs w:val="24"/>
              </w:rPr>
              <w:t>g) cooperează şi acordă asistenţă informaţională la elaborarea unor studii independente de monitorizare a finanţării partidelor politice şi a campaniilor electorale;</w:t>
            </w:r>
          </w:p>
          <w:p w14:paraId="2DD0E474" w14:textId="5558687F" w:rsidR="00B22FA8" w:rsidRPr="00EE47BB" w:rsidRDefault="00325A86" w:rsidP="00B22FA8">
            <w:pPr>
              <w:shd w:val="clear" w:color="auto" w:fill="FFFFFF"/>
              <w:ind w:firstLine="29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w:t>
            </w:r>
            <w:r w:rsidR="00B22FA8" w:rsidRPr="00EE47BB">
              <w:rPr>
                <w:rFonts w:ascii="Times New Roman" w:eastAsia="Times New Roman" w:hAnsi="Times New Roman" w:cs="Times New Roman"/>
                <w:color w:val="000000" w:themeColor="text1"/>
                <w:sz w:val="24"/>
                <w:szCs w:val="24"/>
              </w:rPr>
              <w:t>) studiază şi monitorizează aplicarea legislaţiei cu privire la  finanţarea partidelor politice şi a campaniilor electorale, înaintează Parlamentului şi Guvernului propuneri privind modificarea cadrului legislativ cu privire la finanţarea partidelor politice şi a campaniilor electorale;</w:t>
            </w:r>
          </w:p>
          <w:p w14:paraId="41D8EFB0" w14:textId="1A7A40EC" w:rsidR="00B22FA8" w:rsidRPr="00EE47BB" w:rsidRDefault="00325A86" w:rsidP="00B22FA8">
            <w:pPr>
              <w:shd w:val="clear" w:color="auto" w:fill="FFFFFF"/>
              <w:ind w:firstLine="29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00B22FA8" w:rsidRPr="00EE47BB">
              <w:rPr>
                <w:rFonts w:ascii="Times New Roman" w:eastAsia="Times New Roman" w:hAnsi="Times New Roman" w:cs="Times New Roman"/>
                <w:color w:val="000000" w:themeColor="text1"/>
                <w:sz w:val="24"/>
                <w:szCs w:val="24"/>
              </w:rPr>
              <w:t>) dispune de drept de acces la informaţiile deţinute de autorităţile publice de toate nivelurile şi la registrele de stat, inclusiv la date cu caracter personal, cu respectarea legislaţiei privind protecţia datelor cu caracter personal;</w:t>
            </w:r>
          </w:p>
          <w:p w14:paraId="6E84715F" w14:textId="37E1C62F" w:rsidR="00E1467F" w:rsidRPr="00EE47BB" w:rsidRDefault="00325A86" w:rsidP="00B22FA8">
            <w:pPr>
              <w:shd w:val="clear" w:color="auto" w:fill="FFFFFF"/>
              <w:ind w:firstLine="29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w:t>
            </w:r>
            <w:r w:rsidR="00B22FA8" w:rsidRPr="00EE47BB">
              <w:rPr>
                <w:rFonts w:ascii="Times New Roman" w:eastAsia="Times New Roman" w:hAnsi="Times New Roman" w:cs="Times New Roman"/>
                <w:color w:val="000000" w:themeColor="text1"/>
                <w:sz w:val="24"/>
                <w:szCs w:val="24"/>
              </w:rPr>
              <w:t>) exercită alte atribuţii de supraveghere şi control  al respectării legislaţiei cu privire la finanţarea partidelor politice şi a campaniilor electorale, în conformitate cu prevederile prezentului cod şi ale Legii nr. 294/2007 privind partidele politice.</w:t>
            </w:r>
          </w:p>
        </w:tc>
        <w:tc>
          <w:tcPr>
            <w:tcW w:w="4680" w:type="dxa"/>
          </w:tcPr>
          <w:p w14:paraId="69FE2C91" w14:textId="77777777" w:rsidR="00BF5121" w:rsidRPr="00B17D44" w:rsidRDefault="00BF5121" w:rsidP="00661387">
            <w:pPr>
              <w:jc w:val="center"/>
              <w:rPr>
                <w:rFonts w:ascii="Times New Roman" w:hAnsi="Times New Roman" w:cs="Times New Roman"/>
                <w:b/>
                <w:sz w:val="24"/>
                <w:szCs w:val="24"/>
              </w:rPr>
            </w:pPr>
          </w:p>
        </w:tc>
      </w:tr>
      <w:tr w:rsidR="00DF1ABF" w:rsidRPr="009A17AC" w14:paraId="51A9E383" w14:textId="77777777" w:rsidTr="001C4818">
        <w:trPr>
          <w:trHeight w:val="70"/>
        </w:trPr>
        <w:tc>
          <w:tcPr>
            <w:tcW w:w="6120" w:type="dxa"/>
          </w:tcPr>
          <w:p w14:paraId="44B475DF" w14:textId="77777777" w:rsidR="002E2DF3" w:rsidRPr="00325A86" w:rsidRDefault="002E2DF3" w:rsidP="002E2DF3">
            <w:pPr>
              <w:shd w:val="clear" w:color="auto" w:fill="FFFFFF"/>
              <w:ind w:firstLine="315"/>
              <w:jc w:val="both"/>
              <w:rPr>
                <w:rFonts w:ascii="Times New Roman" w:eastAsia="Times New Roman" w:hAnsi="Times New Roman" w:cs="Times New Roman"/>
                <w:color w:val="000000" w:themeColor="text1"/>
                <w:sz w:val="24"/>
                <w:szCs w:val="24"/>
              </w:rPr>
            </w:pPr>
            <w:r w:rsidRPr="00325A86">
              <w:rPr>
                <w:rFonts w:ascii="Times New Roman" w:eastAsia="Times New Roman" w:hAnsi="Times New Roman" w:cs="Times New Roman"/>
                <w:b/>
                <w:bCs/>
                <w:color w:val="000000" w:themeColor="text1"/>
                <w:sz w:val="24"/>
                <w:szCs w:val="24"/>
              </w:rPr>
              <w:lastRenderedPageBreak/>
              <w:t>Articolul 23. </w:t>
            </w:r>
            <w:r w:rsidRPr="00325A86">
              <w:rPr>
                <w:rFonts w:ascii="Times New Roman" w:eastAsia="Times New Roman" w:hAnsi="Times New Roman" w:cs="Times New Roman"/>
                <w:color w:val="000000" w:themeColor="text1"/>
                <w:sz w:val="24"/>
                <w:szCs w:val="24"/>
              </w:rPr>
              <w:t>Aparatul Comisiei Electorale Centrale</w:t>
            </w:r>
          </w:p>
          <w:p w14:paraId="5A1AB404" w14:textId="77777777" w:rsidR="002E2DF3" w:rsidRPr="00325A86" w:rsidRDefault="002E2DF3" w:rsidP="002E2DF3">
            <w:pPr>
              <w:shd w:val="clear" w:color="auto" w:fill="FFFFFF"/>
              <w:ind w:firstLine="315"/>
              <w:jc w:val="both"/>
              <w:rPr>
                <w:rFonts w:ascii="Times New Roman" w:eastAsia="Times New Roman" w:hAnsi="Times New Roman" w:cs="Times New Roman"/>
                <w:color w:val="000000" w:themeColor="text1"/>
                <w:sz w:val="24"/>
                <w:szCs w:val="24"/>
              </w:rPr>
            </w:pPr>
            <w:r w:rsidRPr="00325A86">
              <w:rPr>
                <w:rFonts w:ascii="Times New Roman" w:eastAsia="Times New Roman" w:hAnsi="Times New Roman" w:cs="Times New Roman"/>
                <w:color w:val="000000" w:themeColor="text1"/>
                <w:sz w:val="24"/>
                <w:szCs w:val="24"/>
              </w:rPr>
              <w:t xml:space="preserve">(1) Comisia Electorală Centrală este asistată de un aparat ale cărui structură şi efectiv-limită se aprobă de către Comisie. Personalul aparatului este compus din funcţionari publici, supuşi reglementărilor Legii nr.158-XVI din 4 iulie 2008 cu privire la funcţia publică şi statutul funcţionarului public, şi personal contractual, care desfăşoară activităţi auxiliare, supus reglementărilor legislaţiei muncii. Personalul aparatului este numit sau angajat în funcţie, în condiţiile legii, de către preşedintele Comisiei. În perioada electorală (alegeri parlamentare, alegeri prezidențiale, alegeri locale generale, alegeri noi şi referendumuri republicane), Comisia Electorală Centrală poate angaja, după caz, prin contract individual de muncă, personal în cadrul aparatului Comisiei, degrevînd </w:t>
            </w:r>
            <w:r w:rsidRPr="00325A86">
              <w:rPr>
                <w:rFonts w:ascii="Times New Roman" w:eastAsia="Times New Roman" w:hAnsi="Times New Roman" w:cs="Times New Roman"/>
                <w:color w:val="000000" w:themeColor="text1"/>
                <w:sz w:val="24"/>
                <w:szCs w:val="24"/>
              </w:rPr>
              <w:lastRenderedPageBreak/>
              <w:t>persoanele respective de atribuţiile de la locul de muncă permanent.</w:t>
            </w:r>
          </w:p>
          <w:p w14:paraId="4D78ECA5" w14:textId="77777777" w:rsidR="002E2DF3" w:rsidRPr="00325A86" w:rsidRDefault="002E2DF3" w:rsidP="002E2DF3">
            <w:pPr>
              <w:shd w:val="clear" w:color="auto" w:fill="FFFFFF"/>
              <w:ind w:firstLine="315"/>
              <w:jc w:val="both"/>
              <w:rPr>
                <w:rFonts w:ascii="Times New Roman" w:eastAsia="Times New Roman" w:hAnsi="Times New Roman" w:cs="Times New Roman"/>
                <w:color w:val="000000" w:themeColor="text1"/>
                <w:sz w:val="24"/>
                <w:szCs w:val="24"/>
              </w:rPr>
            </w:pPr>
            <w:r w:rsidRPr="00325A86">
              <w:rPr>
                <w:rFonts w:ascii="Times New Roman" w:eastAsia="Times New Roman" w:hAnsi="Times New Roman" w:cs="Times New Roman"/>
                <w:color w:val="000000" w:themeColor="text1"/>
                <w:sz w:val="24"/>
                <w:szCs w:val="24"/>
              </w:rPr>
              <w:t>(2) Remunerarea angajaţilor permanenţi ai aparatului Comisiei Electorale Centrale se efectuează conform prevederilor legislaţiei în vigoare, pentru perioada electorală (alegeri parlamentare, alegeri prezidențiale, alegeri locale generale, alegeri noi şi referendumuri republicane), fiindu-le stabilită o indemnizație în mărime de 35 la sută din salariul mediu.  În cazuri excepționale, cu acordul salariatului, durata  timpului de muncă  poate deroga de la plafonul stabilit la art. 104 alin. (5) din Codul muncii și art. 19 din Legea nr. 158/2008 cu privire la funcția publică și statutul funcționarului public.</w:t>
            </w:r>
          </w:p>
          <w:p w14:paraId="61929683" w14:textId="6ED6E24C" w:rsidR="00DF1ABF" w:rsidRPr="00B17D44" w:rsidRDefault="00DF1ABF" w:rsidP="0012349E">
            <w:pPr>
              <w:pStyle w:val="NormalWeb"/>
              <w:shd w:val="clear" w:color="auto" w:fill="FFFFFF"/>
              <w:spacing w:before="0" w:beforeAutospacing="0" w:after="0" w:afterAutospacing="0"/>
              <w:ind w:firstLine="540"/>
              <w:jc w:val="both"/>
              <w:rPr>
                <w:rStyle w:val="Robust"/>
                <w:color w:val="000000" w:themeColor="text1"/>
              </w:rPr>
            </w:pPr>
          </w:p>
        </w:tc>
        <w:tc>
          <w:tcPr>
            <w:tcW w:w="5310" w:type="dxa"/>
          </w:tcPr>
          <w:p w14:paraId="656CA0B7" w14:textId="0ACFC650" w:rsidR="00964A6A" w:rsidRPr="00080894" w:rsidRDefault="002E2DF3" w:rsidP="002E2DF3">
            <w:pPr>
              <w:pStyle w:val="NormalWeb"/>
              <w:shd w:val="clear" w:color="auto" w:fill="FFFFFF"/>
              <w:spacing w:before="0" w:beforeAutospacing="0" w:after="0" w:afterAutospacing="0"/>
              <w:ind w:firstLine="291"/>
              <w:jc w:val="both"/>
              <w:rPr>
                <w:b/>
                <w:color w:val="000000" w:themeColor="text1"/>
              </w:rPr>
            </w:pPr>
            <w:r w:rsidRPr="00246802">
              <w:rPr>
                <w:color w:val="00B050"/>
                <w:sz w:val="22"/>
                <w:szCs w:val="22"/>
              </w:rPr>
              <w:lastRenderedPageBreak/>
              <w:t xml:space="preserve"> </w:t>
            </w:r>
            <w:r w:rsidR="00964A6A" w:rsidRPr="00246802">
              <w:rPr>
                <w:rStyle w:val="Robust"/>
                <w:color w:val="000000" w:themeColor="text1"/>
              </w:rPr>
              <w:t>Articolul 23. </w:t>
            </w:r>
            <w:r w:rsidR="00964A6A" w:rsidRPr="009044D5">
              <w:rPr>
                <w:color w:val="000000" w:themeColor="text1"/>
              </w:rPr>
              <w:t>Aparatul Comisiei Electorale Centrale</w:t>
            </w:r>
          </w:p>
          <w:p w14:paraId="0480C1B4" w14:textId="1C43CD09" w:rsidR="00964A6A" w:rsidRPr="009A17AC" w:rsidRDefault="00437D0C" w:rsidP="002E2DF3">
            <w:pPr>
              <w:pStyle w:val="Listparagraf"/>
              <w:numPr>
                <w:ilvl w:val="0"/>
                <w:numId w:val="13"/>
              </w:numPr>
              <w:tabs>
                <w:tab w:val="left" w:pos="295"/>
              </w:tabs>
              <w:ind w:left="0" w:firstLine="291"/>
              <w:jc w:val="both"/>
              <w:rPr>
                <w:b/>
                <w:color w:val="000000" w:themeColor="text1"/>
                <w:lang w:val="ro-RO"/>
              </w:rPr>
            </w:pPr>
            <w:r w:rsidRPr="00D8019E">
              <w:rPr>
                <w:b/>
                <w:color w:val="000000" w:themeColor="text1"/>
                <w:lang w:val="ro-RO"/>
              </w:rPr>
              <w:t xml:space="preserve"> </w:t>
            </w:r>
            <w:r w:rsidR="00964A6A" w:rsidRPr="00D8019E">
              <w:rPr>
                <w:b/>
                <w:color w:val="000000" w:themeColor="text1"/>
                <w:lang w:val="ro-RO"/>
              </w:rPr>
              <w:t>Comisia Electorală Centrală este</w:t>
            </w:r>
            <w:r w:rsidR="00964A6A" w:rsidRPr="005F5D3A">
              <w:rPr>
                <w:b/>
                <w:color w:val="000000" w:themeColor="text1"/>
                <w:lang w:val="ro-RO"/>
              </w:rPr>
              <w:t xml:space="preserve"> asistată de</w:t>
            </w:r>
            <w:r w:rsidR="004E221E" w:rsidRPr="00781A35">
              <w:rPr>
                <w:b/>
                <w:color w:val="000000" w:themeColor="text1"/>
                <w:lang w:val="ro-RO"/>
              </w:rPr>
              <w:t xml:space="preserve"> un aparat ale cărui structură</w:t>
            </w:r>
            <w:r w:rsidR="004E221E" w:rsidRPr="00D020B5">
              <w:rPr>
                <w:b/>
                <w:color w:val="000000" w:themeColor="text1"/>
                <w:lang w:val="ro-RO"/>
              </w:rPr>
              <w:t xml:space="preserve"> ș</w:t>
            </w:r>
            <w:r w:rsidR="00964A6A" w:rsidRPr="009A17AC">
              <w:rPr>
                <w:b/>
                <w:color w:val="000000" w:themeColor="text1"/>
                <w:lang w:val="ro-RO"/>
              </w:rPr>
              <w:t xml:space="preserve">i efectiv-limită se aprobă de către Comisie. </w:t>
            </w:r>
          </w:p>
          <w:p w14:paraId="1234C72B" w14:textId="28EF6568" w:rsidR="00964A6A" w:rsidRPr="00DB4A0E" w:rsidRDefault="00964A6A" w:rsidP="002E2DF3">
            <w:pPr>
              <w:pStyle w:val="Listparagraf"/>
              <w:numPr>
                <w:ilvl w:val="0"/>
                <w:numId w:val="13"/>
              </w:numPr>
              <w:tabs>
                <w:tab w:val="left" w:pos="436"/>
              </w:tabs>
              <w:ind w:left="0" w:firstLine="291"/>
              <w:jc w:val="both"/>
              <w:rPr>
                <w:b/>
                <w:color w:val="000000" w:themeColor="text1"/>
                <w:lang w:val="ro-RO"/>
              </w:rPr>
            </w:pPr>
            <w:r w:rsidRPr="009A17AC">
              <w:rPr>
                <w:b/>
                <w:color w:val="000000" w:themeColor="text1"/>
                <w:lang w:val="ro-RO"/>
              </w:rPr>
              <w:t xml:space="preserve">Personalul </w:t>
            </w:r>
            <w:r w:rsidR="004E221E" w:rsidRPr="009A17AC">
              <w:rPr>
                <w:b/>
                <w:color w:val="000000" w:themeColor="text1"/>
                <w:lang w:val="ro-RO"/>
              </w:rPr>
              <w:t>aparatului este compus din funcționari publici, supuș</w:t>
            </w:r>
            <w:r w:rsidRPr="009A17AC">
              <w:rPr>
                <w:b/>
                <w:color w:val="000000" w:themeColor="text1"/>
                <w:lang w:val="ro-RO"/>
              </w:rPr>
              <w:t>i reglementărilor Legii</w:t>
            </w:r>
            <w:r w:rsidR="004E221E" w:rsidRPr="009A17AC">
              <w:rPr>
                <w:b/>
                <w:color w:val="000000" w:themeColor="text1"/>
                <w:lang w:val="ro-RO"/>
              </w:rPr>
              <w:t xml:space="preserve"> nr.158/2008 cu privire la funcția publică și statutul funcționarului public, ș</w:t>
            </w:r>
            <w:r w:rsidRPr="009A17AC">
              <w:rPr>
                <w:b/>
                <w:color w:val="000000" w:themeColor="text1"/>
                <w:lang w:val="ro-RO"/>
              </w:rPr>
              <w:t>i p</w:t>
            </w:r>
            <w:r w:rsidR="004E221E" w:rsidRPr="009A17AC">
              <w:rPr>
                <w:b/>
                <w:color w:val="000000" w:themeColor="text1"/>
                <w:lang w:val="ro-RO"/>
              </w:rPr>
              <w:t>ersonal contractual, care desfășoară activităț</w:t>
            </w:r>
            <w:r w:rsidRPr="009A17AC">
              <w:rPr>
                <w:b/>
                <w:color w:val="000000" w:themeColor="text1"/>
                <w:lang w:val="ro-RO"/>
              </w:rPr>
              <w:t>i auxiliare</w:t>
            </w:r>
            <w:r w:rsidR="004E221E" w:rsidRPr="009A17AC">
              <w:rPr>
                <w:b/>
                <w:color w:val="000000" w:themeColor="text1"/>
                <w:lang w:val="ro-RO"/>
              </w:rPr>
              <w:t>, supus reglementărilor legislaț</w:t>
            </w:r>
            <w:r w:rsidRPr="009A17AC">
              <w:rPr>
                <w:b/>
                <w:color w:val="000000" w:themeColor="text1"/>
                <w:lang w:val="ro-RO"/>
              </w:rPr>
              <w:t>iei muncii. Personalul aparatului</w:t>
            </w:r>
            <w:r w:rsidR="004E221E" w:rsidRPr="009A17AC">
              <w:rPr>
                <w:b/>
                <w:color w:val="000000" w:themeColor="text1"/>
                <w:lang w:val="ro-RO"/>
              </w:rPr>
              <w:t xml:space="preserve"> este numit sau angajat în funcție, în condițiile legii, de către preș</w:t>
            </w:r>
            <w:r w:rsidRPr="009A17AC">
              <w:rPr>
                <w:b/>
                <w:color w:val="000000" w:themeColor="text1"/>
                <w:lang w:val="ro-RO"/>
              </w:rPr>
              <w:t>edintele Comisiei</w:t>
            </w:r>
            <w:r w:rsidR="00DB4A0E" w:rsidRPr="00F35AE3">
              <w:rPr>
                <w:b/>
                <w:color w:val="000000" w:themeColor="text1"/>
                <w:lang w:val="fr-BE"/>
              </w:rPr>
              <w:t xml:space="preserve"> Electorale Centrale</w:t>
            </w:r>
            <w:r w:rsidRPr="00DB4A0E">
              <w:rPr>
                <w:b/>
                <w:color w:val="000000" w:themeColor="text1"/>
                <w:lang w:val="ro-RO"/>
              </w:rPr>
              <w:t>.</w:t>
            </w:r>
          </w:p>
          <w:p w14:paraId="2C72D046" w14:textId="64DDCC1D" w:rsidR="00437D0C" w:rsidRPr="009044D5" w:rsidRDefault="007A2D38" w:rsidP="002E2DF3">
            <w:pPr>
              <w:pStyle w:val="Listparagraf"/>
              <w:numPr>
                <w:ilvl w:val="0"/>
                <w:numId w:val="13"/>
              </w:numPr>
              <w:tabs>
                <w:tab w:val="left" w:pos="436"/>
              </w:tabs>
              <w:ind w:left="0" w:firstLine="291"/>
              <w:jc w:val="both"/>
              <w:rPr>
                <w:b/>
                <w:color w:val="000000" w:themeColor="text1"/>
                <w:lang w:val="ro-RO"/>
              </w:rPr>
            </w:pPr>
            <w:r w:rsidRPr="00D8019E">
              <w:rPr>
                <w:b/>
                <w:color w:val="000000" w:themeColor="text1"/>
                <w:lang w:val="ro-RO"/>
              </w:rPr>
              <w:lastRenderedPageBreak/>
              <w:t>R</w:t>
            </w:r>
            <w:r w:rsidR="00964A6A" w:rsidRPr="00D8019E">
              <w:rPr>
                <w:b/>
                <w:color w:val="000000" w:themeColor="text1"/>
                <w:lang w:val="ro-RO"/>
              </w:rPr>
              <w:t xml:space="preserve">emunerarea </w:t>
            </w:r>
            <w:r w:rsidR="00437D0C" w:rsidRPr="005F5D3A">
              <w:rPr>
                <w:b/>
                <w:color w:val="000000" w:themeColor="text1"/>
                <w:lang w:val="ro-RO"/>
              </w:rPr>
              <w:t>salariaților</w:t>
            </w:r>
            <w:r w:rsidR="004E221E" w:rsidRPr="00781A35">
              <w:rPr>
                <w:b/>
                <w:color w:val="000000" w:themeColor="text1"/>
                <w:lang w:val="ro-RO"/>
              </w:rPr>
              <w:t xml:space="preserve"> permanenț</w:t>
            </w:r>
            <w:r w:rsidR="00964A6A" w:rsidRPr="00D020B5">
              <w:rPr>
                <w:b/>
                <w:color w:val="000000" w:themeColor="text1"/>
                <w:lang w:val="ro-RO"/>
              </w:rPr>
              <w:t>i ai aparatului Comisiei Elect</w:t>
            </w:r>
            <w:r w:rsidR="00964A6A" w:rsidRPr="009A17AC">
              <w:rPr>
                <w:b/>
                <w:color w:val="000000" w:themeColor="text1"/>
                <w:lang w:val="ro-RO"/>
              </w:rPr>
              <w:t xml:space="preserve">orale Centrale se efectuează conform prevederilor </w:t>
            </w:r>
            <w:r w:rsidR="00437D0C" w:rsidRPr="009A17AC">
              <w:rPr>
                <w:b/>
                <w:color w:val="000000" w:themeColor="text1"/>
                <w:lang w:val="ro-RO"/>
              </w:rPr>
              <w:t>cadrului normativ aferent</w:t>
            </w:r>
            <w:r w:rsidR="00964A6A" w:rsidRPr="009A17AC">
              <w:rPr>
                <w:b/>
                <w:color w:val="000000" w:themeColor="text1"/>
                <w:lang w:val="ro-RO"/>
              </w:rPr>
              <w:t>,</w:t>
            </w:r>
            <w:r w:rsidRPr="009A17AC">
              <w:rPr>
                <w:b/>
                <w:color w:val="000000" w:themeColor="text1"/>
                <w:lang w:val="ro-RO"/>
              </w:rPr>
              <w:t xml:space="preserve"> iar pentru perioada electorală, </w:t>
            </w:r>
            <w:r w:rsidR="004E221E" w:rsidRPr="00325A86">
              <w:rPr>
                <w:b/>
                <w:color w:val="000000" w:themeColor="text1"/>
                <w:lang w:val="ro-RO"/>
              </w:rPr>
              <w:t>indiferent</w:t>
            </w:r>
            <w:r w:rsidRPr="00325A86">
              <w:rPr>
                <w:b/>
                <w:color w:val="000000" w:themeColor="text1"/>
                <w:lang w:val="ro-RO"/>
              </w:rPr>
              <w:t xml:space="preserve"> de tipul scrutinului,</w:t>
            </w:r>
            <w:r w:rsidR="00964A6A" w:rsidRPr="00B17D44">
              <w:rPr>
                <w:b/>
                <w:color w:val="000000" w:themeColor="text1"/>
                <w:lang w:val="ro-RO"/>
              </w:rPr>
              <w:t xml:space="preserve"> </w:t>
            </w:r>
            <w:r w:rsidR="001740B6">
              <w:rPr>
                <w:b/>
                <w:color w:val="000000" w:themeColor="text1"/>
                <w:lang w:val="ro-RO"/>
              </w:rPr>
              <w:t>li se</w:t>
            </w:r>
            <w:r w:rsidR="00964A6A" w:rsidRPr="00B17D44">
              <w:rPr>
                <w:b/>
                <w:color w:val="000000" w:themeColor="text1"/>
                <w:lang w:val="ro-RO"/>
              </w:rPr>
              <w:t xml:space="preserve"> stabil</w:t>
            </w:r>
            <w:r w:rsidR="001740B6">
              <w:rPr>
                <w:b/>
                <w:color w:val="000000" w:themeColor="text1"/>
                <w:lang w:val="ro-RO"/>
              </w:rPr>
              <w:t>ește</w:t>
            </w:r>
            <w:r w:rsidR="00964A6A" w:rsidRPr="00B17D44">
              <w:rPr>
                <w:b/>
                <w:color w:val="000000" w:themeColor="text1"/>
                <w:lang w:val="ro-RO"/>
              </w:rPr>
              <w:t xml:space="preserve"> o indemnizație în mărime de 35 la sută </w:t>
            </w:r>
            <w:r w:rsidR="00964A6A" w:rsidRPr="00246802">
              <w:rPr>
                <w:b/>
                <w:bCs/>
                <w:color w:val="000000" w:themeColor="text1"/>
                <w:lang w:val="ro-RO"/>
              </w:rPr>
              <w:t>din salariul mediu</w:t>
            </w:r>
            <w:r w:rsidR="00964A6A" w:rsidRPr="00246802">
              <w:rPr>
                <w:b/>
                <w:color w:val="000000" w:themeColor="text1"/>
                <w:lang w:val="ro-RO"/>
              </w:rPr>
              <w:t>. </w:t>
            </w:r>
          </w:p>
          <w:p w14:paraId="6E8DD743" w14:textId="7D1178C3" w:rsidR="00C62318" w:rsidRPr="005F5D3A" w:rsidRDefault="00964A6A" w:rsidP="002E2DF3">
            <w:pPr>
              <w:pStyle w:val="Listparagraf"/>
              <w:numPr>
                <w:ilvl w:val="0"/>
                <w:numId w:val="13"/>
              </w:numPr>
              <w:tabs>
                <w:tab w:val="left" w:pos="436"/>
              </w:tabs>
              <w:ind w:left="0" w:firstLine="291"/>
              <w:jc w:val="both"/>
              <w:rPr>
                <w:b/>
                <w:color w:val="000000" w:themeColor="text1"/>
                <w:lang w:val="ro-RO"/>
              </w:rPr>
            </w:pPr>
            <w:r w:rsidRPr="00D8019E">
              <w:rPr>
                <w:b/>
                <w:color w:val="000000" w:themeColor="text1"/>
                <w:lang w:val="ro-RO"/>
              </w:rPr>
              <w:t>În cazuri excepționale, cu acordul salariatului, durata  timpului de muncă  poate deroga de la limita extinsă, stabilită la art. 104 alin. (5) din Codul muncii și art. 19 din Legea nr. 158/2008 cu privire la funcția publică și statutul funcționarului public.</w:t>
            </w:r>
          </w:p>
          <w:p w14:paraId="1F39C52F" w14:textId="2945C3DC" w:rsidR="0012349E" w:rsidRPr="00D8019E" w:rsidRDefault="004E221E" w:rsidP="002E2DF3">
            <w:pPr>
              <w:pStyle w:val="Listparagraf"/>
              <w:numPr>
                <w:ilvl w:val="0"/>
                <w:numId w:val="13"/>
              </w:numPr>
              <w:tabs>
                <w:tab w:val="left" w:pos="436"/>
              </w:tabs>
              <w:ind w:left="0" w:firstLine="291"/>
              <w:jc w:val="both"/>
              <w:rPr>
                <w:sz w:val="22"/>
                <w:szCs w:val="22"/>
                <w:lang w:val="ro-RO"/>
              </w:rPr>
            </w:pPr>
            <w:r w:rsidRPr="00781A35">
              <w:rPr>
                <w:b/>
                <w:color w:val="000000" w:themeColor="text1"/>
                <w:lang w:val="ro-RO"/>
              </w:rPr>
              <w:t xml:space="preserve"> </w:t>
            </w:r>
            <w:r w:rsidR="00437D0C" w:rsidRPr="00D020B5">
              <w:rPr>
                <w:b/>
                <w:color w:val="000000" w:themeColor="text1"/>
                <w:lang w:val="ro-RO"/>
              </w:rPr>
              <w:t>În perioada electoral</w:t>
            </w:r>
            <w:r w:rsidR="00437D0C" w:rsidRPr="009A17AC">
              <w:rPr>
                <w:b/>
                <w:color w:val="000000" w:themeColor="text1"/>
                <w:lang w:val="ro-RO"/>
              </w:rPr>
              <w:t xml:space="preserve">ă, indiferent de tipul scrutinului, Comisia Electorală Centrală poate angaja, după caz, prin contract individual de muncă, personal în cadrul aparatului </w:t>
            </w:r>
            <w:r w:rsidR="00F32839">
              <w:rPr>
                <w:b/>
                <w:color w:val="000000" w:themeColor="text1"/>
                <w:lang w:val="ro-RO"/>
              </w:rPr>
              <w:t>c</w:t>
            </w:r>
            <w:r w:rsidR="00F32839" w:rsidRPr="00D8019E">
              <w:rPr>
                <w:b/>
                <w:color w:val="000000" w:themeColor="text1"/>
                <w:lang w:val="ro-RO"/>
              </w:rPr>
              <w:t>omisiei</w:t>
            </w:r>
            <w:r w:rsidR="00437D0C" w:rsidRPr="00D8019E">
              <w:rPr>
                <w:b/>
                <w:color w:val="000000" w:themeColor="text1"/>
                <w:lang w:val="ro-RO"/>
              </w:rPr>
              <w:t xml:space="preserve">, </w:t>
            </w:r>
            <w:r w:rsidR="00437D0C" w:rsidRPr="005F5D3A">
              <w:rPr>
                <w:b/>
                <w:bCs/>
                <w:color w:val="000000" w:themeColor="text1"/>
                <w:lang w:val="ro-RO"/>
              </w:rPr>
              <w:t>degrev</w:t>
            </w:r>
            <w:r w:rsidR="00217FDE" w:rsidRPr="00325A86">
              <w:rPr>
                <w:b/>
                <w:bCs/>
                <w:color w:val="000000" w:themeColor="text1"/>
                <w:lang w:val="ro-RO"/>
              </w:rPr>
              <w:t>â</w:t>
            </w:r>
            <w:r w:rsidR="00437D0C" w:rsidRPr="00B17D44">
              <w:rPr>
                <w:b/>
                <w:bCs/>
                <w:color w:val="000000" w:themeColor="text1"/>
                <w:lang w:val="ro-RO"/>
              </w:rPr>
              <w:t>nd</w:t>
            </w:r>
            <w:r w:rsidR="00437D0C" w:rsidRPr="00246802">
              <w:rPr>
                <w:b/>
                <w:color w:val="000000" w:themeColor="text1"/>
                <w:lang w:val="ro-RO"/>
              </w:rPr>
              <w:t xml:space="preserve"> persoanele respective de </w:t>
            </w:r>
            <w:r w:rsidR="00217FDE" w:rsidRPr="00246802">
              <w:rPr>
                <w:b/>
                <w:color w:val="000000" w:themeColor="text1"/>
                <w:lang w:val="ro-RO"/>
              </w:rPr>
              <w:t>atribuțiile</w:t>
            </w:r>
            <w:r w:rsidR="00437D0C" w:rsidRPr="00246802">
              <w:rPr>
                <w:b/>
                <w:color w:val="000000" w:themeColor="text1"/>
                <w:lang w:val="ro-RO"/>
              </w:rPr>
              <w:t xml:space="preserve"> de la locul de muncă permanent.</w:t>
            </w:r>
          </w:p>
          <w:p w14:paraId="0537A6EF" w14:textId="77777777" w:rsidR="002E2DF3" w:rsidRPr="005F5D3A" w:rsidRDefault="002E2DF3" w:rsidP="002E2DF3">
            <w:pPr>
              <w:pStyle w:val="Listparagraf"/>
              <w:tabs>
                <w:tab w:val="left" w:pos="436"/>
              </w:tabs>
              <w:ind w:left="291"/>
              <w:jc w:val="both"/>
              <w:rPr>
                <w:b/>
                <w:color w:val="000000" w:themeColor="text1"/>
                <w:lang w:val="ro-RO"/>
              </w:rPr>
            </w:pPr>
          </w:p>
          <w:p w14:paraId="4FA504E4" w14:textId="064E4EF4" w:rsidR="002E2DF3" w:rsidRPr="00781A35" w:rsidRDefault="002E2DF3" w:rsidP="002E2DF3">
            <w:pPr>
              <w:pStyle w:val="Listparagraf"/>
              <w:tabs>
                <w:tab w:val="left" w:pos="436"/>
              </w:tabs>
              <w:ind w:left="291"/>
              <w:jc w:val="both"/>
              <w:rPr>
                <w:sz w:val="22"/>
                <w:szCs w:val="22"/>
                <w:lang w:val="ro-RO"/>
              </w:rPr>
            </w:pPr>
          </w:p>
        </w:tc>
        <w:tc>
          <w:tcPr>
            <w:tcW w:w="4680" w:type="dxa"/>
          </w:tcPr>
          <w:p w14:paraId="08B98EDA" w14:textId="77777777" w:rsidR="00DF1ABF" w:rsidRPr="00D020B5" w:rsidRDefault="00DF1ABF" w:rsidP="00661387">
            <w:pPr>
              <w:jc w:val="center"/>
              <w:rPr>
                <w:rFonts w:ascii="Times New Roman" w:hAnsi="Times New Roman" w:cs="Times New Roman"/>
                <w:b/>
                <w:sz w:val="24"/>
                <w:szCs w:val="24"/>
              </w:rPr>
            </w:pPr>
          </w:p>
        </w:tc>
      </w:tr>
      <w:tr w:rsidR="00BF5121" w:rsidRPr="009A17AC" w14:paraId="7FBEB300" w14:textId="77777777" w:rsidTr="001C4818">
        <w:trPr>
          <w:trHeight w:val="70"/>
        </w:trPr>
        <w:tc>
          <w:tcPr>
            <w:tcW w:w="6120" w:type="dxa"/>
          </w:tcPr>
          <w:p w14:paraId="395883FF" w14:textId="77777777" w:rsidR="00A526CF" w:rsidRPr="00325A86" w:rsidRDefault="00A526CF" w:rsidP="00A526CF">
            <w:pPr>
              <w:shd w:val="clear" w:color="auto" w:fill="FFFFFF"/>
              <w:ind w:firstLine="315"/>
              <w:jc w:val="both"/>
              <w:rPr>
                <w:rFonts w:ascii="Times New Roman" w:eastAsia="Times New Roman" w:hAnsi="Times New Roman" w:cs="Times New Roman"/>
                <w:color w:val="333333"/>
                <w:sz w:val="24"/>
                <w:szCs w:val="24"/>
              </w:rPr>
            </w:pPr>
            <w:r w:rsidRPr="00325A86">
              <w:rPr>
                <w:rFonts w:ascii="Times New Roman" w:eastAsia="Times New Roman" w:hAnsi="Times New Roman" w:cs="Times New Roman"/>
                <w:b/>
                <w:bCs/>
                <w:color w:val="333333"/>
                <w:sz w:val="24"/>
                <w:szCs w:val="24"/>
              </w:rPr>
              <w:t>Articolul 24.</w:t>
            </w:r>
            <w:r w:rsidRPr="00325A86">
              <w:rPr>
                <w:rFonts w:ascii="Times New Roman" w:eastAsia="Times New Roman" w:hAnsi="Times New Roman" w:cs="Times New Roman"/>
                <w:color w:val="333333"/>
                <w:sz w:val="24"/>
                <w:szCs w:val="24"/>
              </w:rPr>
              <w:t> Finanțarea Comisiei Electorale Centrale</w:t>
            </w:r>
          </w:p>
          <w:p w14:paraId="13CC9499" w14:textId="77777777" w:rsidR="00A526CF" w:rsidRPr="00325A86" w:rsidRDefault="00A526CF" w:rsidP="00A526CF">
            <w:pPr>
              <w:shd w:val="clear" w:color="auto" w:fill="FFFFFF"/>
              <w:ind w:firstLine="315"/>
              <w:jc w:val="both"/>
              <w:rPr>
                <w:rFonts w:ascii="Times New Roman" w:eastAsia="Times New Roman" w:hAnsi="Times New Roman" w:cs="Times New Roman"/>
                <w:color w:val="333333"/>
                <w:sz w:val="24"/>
                <w:szCs w:val="24"/>
              </w:rPr>
            </w:pPr>
            <w:r w:rsidRPr="00325A86">
              <w:rPr>
                <w:rFonts w:ascii="Times New Roman" w:eastAsia="Times New Roman" w:hAnsi="Times New Roman" w:cs="Times New Roman"/>
                <w:color w:val="333333"/>
                <w:sz w:val="24"/>
                <w:szCs w:val="24"/>
              </w:rPr>
              <w:t>(1) Comisia Electorală Centrală se finanțează din bugetul de stat în limita alocațiilor bugetare aprobate prin legea bugetară anuală.</w:t>
            </w:r>
          </w:p>
          <w:p w14:paraId="2A6D6595" w14:textId="77777777" w:rsidR="00A526CF" w:rsidRPr="00325A86" w:rsidRDefault="00A526CF" w:rsidP="00A526CF">
            <w:pPr>
              <w:shd w:val="clear" w:color="auto" w:fill="FFFFFF"/>
              <w:ind w:firstLine="315"/>
              <w:jc w:val="both"/>
              <w:rPr>
                <w:rFonts w:ascii="Times New Roman" w:eastAsia="Times New Roman" w:hAnsi="Times New Roman" w:cs="Times New Roman"/>
                <w:color w:val="333333"/>
                <w:sz w:val="24"/>
                <w:szCs w:val="24"/>
              </w:rPr>
            </w:pPr>
            <w:r w:rsidRPr="00325A86">
              <w:rPr>
                <w:rFonts w:ascii="Times New Roman" w:eastAsia="Times New Roman" w:hAnsi="Times New Roman" w:cs="Times New Roman"/>
                <w:color w:val="333333"/>
                <w:sz w:val="24"/>
                <w:szCs w:val="24"/>
              </w:rPr>
              <w:t>(2) Bugetul Comisiei Electorale Centrale se elaborează, se aprobă și se administrează conform principiilor, regulilor și procedurilor prevăzute de Legea finanțelor publice și responsabilității bugetar-fiscale nr. 181/2014.</w:t>
            </w:r>
          </w:p>
          <w:p w14:paraId="41DEE137" w14:textId="77777777" w:rsidR="00A526CF" w:rsidRPr="00325A86" w:rsidRDefault="00A526CF" w:rsidP="00A526CF">
            <w:pPr>
              <w:shd w:val="clear" w:color="auto" w:fill="FFFFFF"/>
              <w:ind w:firstLine="315"/>
              <w:jc w:val="both"/>
              <w:rPr>
                <w:rFonts w:ascii="Times New Roman" w:eastAsia="Times New Roman" w:hAnsi="Times New Roman" w:cs="Times New Roman"/>
                <w:color w:val="333333"/>
                <w:sz w:val="24"/>
                <w:szCs w:val="24"/>
              </w:rPr>
            </w:pPr>
            <w:r w:rsidRPr="00325A86">
              <w:rPr>
                <w:rFonts w:ascii="Times New Roman" w:eastAsia="Times New Roman" w:hAnsi="Times New Roman" w:cs="Times New Roman"/>
                <w:color w:val="333333"/>
                <w:sz w:val="24"/>
                <w:szCs w:val="24"/>
              </w:rPr>
              <w:t>(3) Președintele Comisiei Electorale Centrale organizează și implementează control intern managerial și poartă răspundere managerială pentru administrarea bugetului instituției și a patrimoniului public aflat în gestiune.</w:t>
            </w:r>
          </w:p>
          <w:p w14:paraId="57289B8E" w14:textId="3108CACA" w:rsidR="00BF5121" w:rsidRPr="00B17D44" w:rsidRDefault="00BF5121" w:rsidP="00661387">
            <w:pPr>
              <w:pStyle w:val="NormalWeb"/>
              <w:shd w:val="clear" w:color="auto" w:fill="FFFFFF"/>
              <w:spacing w:before="0" w:beforeAutospacing="0" w:after="0" w:afterAutospacing="0"/>
              <w:ind w:firstLine="540"/>
              <w:jc w:val="both"/>
              <w:rPr>
                <w:color w:val="000000" w:themeColor="text1"/>
              </w:rPr>
            </w:pPr>
          </w:p>
        </w:tc>
        <w:tc>
          <w:tcPr>
            <w:tcW w:w="5310" w:type="dxa"/>
          </w:tcPr>
          <w:p w14:paraId="4BE474D8" w14:textId="77777777" w:rsidR="00BF5121" w:rsidRPr="00246802" w:rsidRDefault="00BF5121" w:rsidP="00661387">
            <w:pPr>
              <w:jc w:val="center"/>
              <w:rPr>
                <w:rFonts w:ascii="Times New Roman" w:hAnsi="Times New Roman" w:cs="Times New Roman"/>
                <w:b/>
                <w:sz w:val="24"/>
                <w:szCs w:val="24"/>
              </w:rPr>
            </w:pPr>
          </w:p>
        </w:tc>
        <w:tc>
          <w:tcPr>
            <w:tcW w:w="4680" w:type="dxa"/>
          </w:tcPr>
          <w:p w14:paraId="16636FA4" w14:textId="77777777" w:rsidR="00BF5121" w:rsidRPr="00D8019E" w:rsidRDefault="00BF5121" w:rsidP="00661387">
            <w:pPr>
              <w:jc w:val="center"/>
              <w:rPr>
                <w:rFonts w:ascii="Times New Roman" w:hAnsi="Times New Roman" w:cs="Times New Roman"/>
                <w:b/>
                <w:sz w:val="24"/>
                <w:szCs w:val="24"/>
              </w:rPr>
            </w:pPr>
          </w:p>
        </w:tc>
      </w:tr>
      <w:tr w:rsidR="00BF5121" w:rsidRPr="009A17AC" w14:paraId="1558514A" w14:textId="77777777" w:rsidTr="001C4818">
        <w:trPr>
          <w:trHeight w:val="868"/>
        </w:trPr>
        <w:tc>
          <w:tcPr>
            <w:tcW w:w="6120" w:type="dxa"/>
          </w:tcPr>
          <w:p w14:paraId="36344E80" w14:textId="77777777" w:rsidR="00A526CF" w:rsidRPr="009A17AC" w:rsidRDefault="00A526CF" w:rsidP="00A526CF">
            <w:pPr>
              <w:pStyle w:val="NormalWeb"/>
              <w:shd w:val="clear" w:color="auto" w:fill="FFFFFF"/>
              <w:spacing w:before="0" w:beforeAutospacing="0" w:after="0" w:afterAutospacing="0"/>
              <w:ind w:firstLine="315"/>
              <w:jc w:val="both"/>
              <w:rPr>
                <w:color w:val="000000" w:themeColor="text1"/>
              </w:rPr>
            </w:pPr>
            <w:r w:rsidRPr="009A17AC">
              <w:rPr>
                <w:rStyle w:val="Robust"/>
                <w:color w:val="000000" w:themeColor="text1"/>
              </w:rPr>
              <w:t>Articolul 25.</w:t>
            </w:r>
            <w:r w:rsidRPr="009A17AC">
              <w:rPr>
                <w:color w:val="000000" w:themeColor="text1"/>
              </w:rPr>
              <w:t> Şedinţe şi activităţi ale Comisiei Electorale Centrale</w:t>
            </w:r>
          </w:p>
          <w:p w14:paraId="0FB4568D" w14:textId="77777777" w:rsidR="00A526CF" w:rsidRPr="009A17AC" w:rsidRDefault="00A526CF" w:rsidP="00A526C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lastRenderedPageBreak/>
              <w:t>(1) Şedinţele Comisiei Electorale Centrale se convoacă de către preşedintele acesteia din proprie iniţiativă sau la cererea a trei membri ai comisiei. În cazul în care membrii comisiei cer convocarea şedinţei, decizia de convocare va fi luată în cel mult 48 de ore de la prezentarea cererii.</w:t>
            </w:r>
          </w:p>
          <w:p w14:paraId="14690EBB" w14:textId="77777777" w:rsidR="00A526CF" w:rsidRPr="009A17AC" w:rsidRDefault="00A526CF" w:rsidP="00A526C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(2) Toate şedinţele la care Comisia Electorală Centrală examinează probleme electorale, inclusiv şedinţele la care urmează să adopte hotărîri asupra problemelor electorale, sînt deschise pentru reprezentanţii mijloacelor de informare în masă şi pentru public. Şedinţele se anunţă cu 48 de ore înainte de desfăşurarea lor, cu excepţia şedinţelor din perioada electorală, cînd trebuie anunţate într-un termen mai scurt în virtutea faptului că problemele cer o examinare urgentă.</w:t>
            </w:r>
          </w:p>
          <w:p w14:paraId="1D66D58E" w14:textId="77777777" w:rsidR="00A526CF" w:rsidRPr="009A17AC" w:rsidRDefault="00A526CF" w:rsidP="00A526C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(3) Comisia Electorală Centrală asigură transparenţa operaţiilor electorale, fapt ce permite mijloacelor de informare în masă şi populaţiei să aprecieze activitatea comisiei.</w:t>
            </w:r>
          </w:p>
          <w:p w14:paraId="412A45E5" w14:textId="0FD33F69" w:rsidR="00BF5121" w:rsidRPr="009A17AC" w:rsidRDefault="00BF5121" w:rsidP="00661387">
            <w:pPr>
              <w:pStyle w:val="NormalWeb"/>
              <w:shd w:val="clear" w:color="auto" w:fill="FFFFFF"/>
              <w:spacing w:before="0" w:beforeAutospacing="0" w:after="0" w:afterAutospacing="0"/>
              <w:ind w:firstLine="540"/>
              <w:jc w:val="both"/>
              <w:rPr>
                <w:color w:val="000000" w:themeColor="text1"/>
              </w:rPr>
            </w:pPr>
          </w:p>
        </w:tc>
        <w:tc>
          <w:tcPr>
            <w:tcW w:w="5310" w:type="dxa"/>
          </w:tcPr>
          <w:p w14:paraId="1441DBCE" w14:textId="5B9A5D96" w:rsidR="004E221E" w:rsidRPr="009A17AC" w:rsidRDefault="00A526CF" w:rsidP="00A526CF">
            <w:pPr>
              <w:pStyle w:val="NormalWeb"/>
              <w:shd w:val="clear" w:color="auto" w:fill="FFFFFF"/>
              <w:spacing w:before="0" w:beforeAutospacing="0" w:after="0" w:afterAutospacing="0"/>
              <w:ind w:firstLine="291"/>
              <w:jc w:val="both"/>
              <w:rPr>
                <w:color w:val="000000" w:themeColor="text1"/>
              </w:rPr>
            </w:pPr>
            <w:r w:rsidRPr="009A17AC">
              <w:rPr>
                <w:rStyle w:val="Robust"/>
                <w:b w:val="0"/>
                <w:color w:val="000000" w:themeColor="text1"/>
                <w:sz w:val="22"/>
                <w:szCs w:val="22"/>
              </w:rPr>
              <w:lastRenderedPageBreak/>
              <w:t xml:space="preserve"> </w:t>
            </w:r>
            <w:r w:rsidR="004E221E" w:rsidRPr="009A17AC">
              <w:rPr>
                <w:rStyle w:val="Robust"/>
                <w:color w:val="000000" w:themeColor="text1"/>
              </w:rPr>
              <w:t>Articolul 25.</w:t>
            </w:r>
            <w:r w:rsidR="004E221E" w:rsidRPr="009A17AC">
              <w:rPr>
                <w:color w:val="000000" w:themeColor="text1"/>
              </w:rPr>
              <w:t> Ședințe și activități ale Comisiei Electorale Centrale</w:t>
            </w:r>
          </w:p>
          <w:p w14:paraId="3D9A279B" w14:textId="75EC1844" w:rsidR="004E221E" w:rsidRPr="009A17AC" w:rsidRDefault="004E221E" w:rsidP="00A526CF">
            <w:pPr>
              <w:pStyle w:val="NormalWeb"/>
              <w:shd w:val="clear" w:color="auto" w:fill="FFFFFF"/>
              <w:spacing w:before="0" w:beforeAutospacing="0" w:after="0" w:afterAutospacing="0"/>
              <w:ind w:firstLine="291"/>
              <w:jc w:val="both"/>
              <w:rPr>
                <w:color w:val="000000" w:themeColor="text1"/>
              </w:rPr>
            </w:pPr>
            <w:r w:rsidRPr="009A17AC">
              <w:rPr>
                <w:color w:val="000000" w:themeColor="text1"/>
              </w:rPr>
              <w:lastRenderedPageBreak/>
              <w:t xml:space="preserve">(1) Ședințele Comisiei Electorale Centrale se convoacă de către președintele acesteia din proprie inițiativă sau la cererea a </w:t>
            </w:r>
            <w:r w:rsidRPr="009A17AC">
              <w:rPr>
                <w:b/>
                <w:color w:val="000000" w:themeColor="text1"/>
              </w:rPr>
              <w:t>doi</w:t>
            </w:r>
            <w:r w:rsidRPr="009A17AC">
              <w:rPr>
                <w:color w:val="000000" w:themeColor="text1"/>
              </w:rPr>
              <w:t xml:space="preserve"> membri ai comisiei. În cazul în care membrii comisiei cer convocarea ședinței, decizia de convocare va fi luată în cel mult 48 de ore de la prezentarea cererii.</w:t>
            </w:r>
          </w:p>
          <w:p w14:paraId="5DEE40DF" w14:textId="3BE7BFA4" w:rsidR="004E221E" w:rsidRPr="009A17AC" w:rsidRDefault="004E221E" w:rsidP="00A526CF">
            <w:pPr>
              <w:pStyle w:val="NormalWeb"/>
              <w:shd w:val="clear" w:color="auto" w:fill="FFFFFF"/>
              <w:spacing w:before="0" w:beforeAutospacing="0" w:after="0" w:afterAutospacing="0"/>
              <w:ind w:firstLine="291"/>
              <w:jc w:val="both"/>
              <w:rPr>
                <w:color w:val="000000" w:themeColor="text1"/>
              </w:rPr>
            </w:pPr>
            <w:r w:rsidRPr="009A17AC">
              <w:rPr>
                <w:color w:val="000000" w:themeColor="text1"/>
              </w:rPr>
              <w:t xml:space="preserve">(2) Toate ședințele la care Comisia Electorală Centrală examinează probleme electorale, inclusiv ședințele la care urmează să adopte hotărâri asupra problemelor electorale, sunt deschise pentru reprezentanții mijloacelor de informare în masă și pentru public. Ședințele se anunță cu </w:t>
            </w:r>
            <w:r w:rsidRPr="009A17AC">
              <w:rPr>
                <w:b/>
                <w:color w:val="000000" w:themeColor="text1"/>
              </w:rPr>
              <w:t>24</w:t>
            </w:r>
            <w:r w:rsidRPr="009A17AC">
              <w:rPr>
                <w:color w:val="000000" w:themeColor="text1"/>
              </w:rPr>
              <w:t xml:space="preserve">  de ore înainte de desfășurarea lor, cu excepția ședințelor din perioada electorală, când trebuie anunțate într-un termen mai scurt în virtutea faptului că problemele cer o examinare urgentă.</w:t>
            </w:r>
          </w:p>
          <w:p w14:paraId="0DC84B05" w14:textId="20A1466E" w:rsidR="004E221E" w:rsidRPr="009A17AC" w:rsidRDefault="004E221E" w:rsidP="00D8019E">
            <w:pPr>
              <w:ind w:firstLine="291"/>
              <w:jc w:val="both"/>
              <w:rPr>
                <w:rFonts w:ascii="Times New Roman" w:hAnsi="Times New Roman" w:cs="Times New Roman"/>
                <w:b/>
                <w:bCs/>
                <w:i/>
                <w:sz w:val="24"/>
                <w:szCs w:val="24"/>
              </w:rPr>
            </w:pPr>
            <w:r w:rsidRPr="009A17AC">
              <w:rPr>
                <w:rFonts w:ascii="Times New Roman" w:hAnsi="Times New Roman" w:cs="Times New Roman"/>
                <w:color w:val="000000" w:themeColor="text1"/>
                <w:sz w:val="24"/>
                <w:szCs w:val="24"/>
              </w:rPr>
              <w:t xml:space="preserve">(3) Comisia Electorală Centrală asigură transparența </w:t>
            </w:r>
            <w:r w:rsidRPr="009A17AC">
              <w:rPr>
                <w:rFonts w:ascii="Times New Roman" w:hAnsi="Times New Roman" w:cs="Times New Roman"/>
                <w:b/>
                <w:color w:val="000000" w:themeColor="text1"/>
                <w:sz w:val="24"/>
                <w:szCs w:val="24"/>
              </w:rPr>
              <w:t>procedurilor</w:t>
            </w:r>
            <w:r w:rsidRPr="009A17AC">
              <w:rPr>
                <w:rFonts w:ascii="Times New Roman" w:hAnsi="Times New Roman" w:cs="Times New Roman"/>
                <w:color w:val="000000" w:themeColor="text1"/>
                <w:sz w:val="24"/>
                <w:szCs w:val="24"/>
              </w:rPr>
              <w:t xml:space="preserve"> electorale, fapt ce permite mijloacelor de informare în masă și populației să aprecieze activitatea comisiei.</w:t>
            </w:r>
          </w:p>
        </w:tc>
        <w:tc>
          <w:tcPr>
            <w:tcW w:w="4680" w:type="dxa"/>
          </w:tcPr>
          <w:p w14:paraId="57F2B6B6" w14:textId="77777777" w:rsidR="00BF5121" w:rsidRPr="009A17AC" w:rsidRDefault="00BF5121" w:rsidP="00661387">
            <w:pPr>
              <w:jc w:val="center"/>
              <w:rPr>
                <w:rFonts w:ascii="Times New Roman" w:hAnsi="Times New Roman" w:cs="Times New Roman"/>
                <w:b/>
                <w:sz w:val="24"/>
                <w:szCs w:val="24"/>
              </w:rPr>
            </w:pPr>
          </w:p>
        </w:tc>
      </w:tr>
      <w:tr w:rsidR="00C75128" w:rsidRPr="009A17AC" w14:paraId="2E054850" w14:textId="77777777" w:rsidTr="001C4818">
        <w:trPr>
          <w:trHeight w:val="868"/>
        </w:trPr>
        <w:tc>
          <w:tcPr>
            <w:tcW w:w="6120" w:type="dxa"/>
          </w:tcPr>
          <w:p w14:paraId="0959B0DE" w14:textId="0D5724CA" w:rsidR="00C75128" w:rsidRPr="009A17AC" w:rsidRDefault="00841B9B" w:rsidP="00661387">
            <w:pPr>
              <w:pStyle w:val="NormalWeb"/>
              <w:shd w:val="clear" w:color="auto" w:fill="FFFFFF"/>
              <w:spacing w:before="0" w:beforeAutospacing="0" w:after="0" w:afterAutospacing="0"/>
              <w:ind w:firstLine="540"/>
              <w:jc w:val="both"/>
              <w:rPr>
                <w:b/>
                <w:color w:val="000000" w:themeColor="text1"/>
                <w:sz w:val="22"/>
                <w:szCs w:val="22"/>
              </w:rPr>
            </w:pPr>
            <w:r w:rsidRPr="009A17AC">
              <w:rPr>
                <w:rStyle w:val="Robust"/>
                <w:color w:val="000000" w:themeColor="text1"/>
                <w:sz w:val="22"/>
                <w:szCs w:val="22"/>
              </w:rPr>
              <w:t>Articol 25</w:t>
            </w:r>
            <w:r w:rsidRPr="009A17AC">
              <w:rPr>
                <w:rStyle w:val="Robust"/>
                <w:color w:val="000000" w:themeColor="text1"/>
                <w:sz w:val="22"/>
                <w:szCs w:val="22"/>
                <w:vertAlign w:val="superscript"/>
              </w:rPr>
              <w:t>1</w:t>
            </w:r>
            <w:r w:rsidRPr="009A17AC">
              <w:rPr>
                <w:rStyle w:val="Robust"/>
                <w:color w:val="000000" w:themeColor="text1"/>
                <w:sz w:val="22"/>
                <w:szCs w:val="22"/>
              </w:rPr>
              <w:t xml:space="preserve"> </w:t>
            </w:r>
            <w:r w:rsidRPr="009A17AC">
              <w:rPr>
                <w:b/>
                <w:color w:val="000000" w:themeColor="text1"/>
                <w:sz w:val="22"/>
                <w:szCs w:val="22"/>
              </w:rPr>
              <w:t>nu există în Codul electoral</w:t>
            </w:r>
          </w:p>
          <w:p w14:paraId="71AEE51B" w14:textId="06BD7672" w:rsidR="001C4818" w:rsidRPr="009A17AC" w:rsidRDefault="001C4818" w:rsidP="001C4818">
            <w:pPr>
              <w:pStyle w:val="NormalWeb"/>
              <w:shd w:val="clear" w:color="auto" w:fill="FFFFFF"/>
              <w:spacing w:before="0" w:beforeAutospacing="0" w:after="0" w:afterAutospacing="0"/>
              <w:ind w:firstLine="540"/>
              <w:jc w:val="both"/>
              <w:rPr>
                <w:rStyle w:val="Robust"/>
                <w:color w:val="000000" w:themeColor="text1"/>
                <w:sz w:val="22"/>
                <w:szCs w:val="22"/>
              </w:rPr>
            </w:pPr>
          </w:p>
        </w:tc>
        <w:tc>
          <w:tcPr>
            <w:tcW w:w="5310" w:type="dxa"/>
          </w:tcPr>
          <w:p w14:paraId="1BB3DDC9" w14:textId="4A5D83D7" w:rsidR="00C75128" w:rsidRPr="009A17AC" w:rsidRDefault="00A526CF" w:rsidP="00A526CF">
            <w:pPr>
              <w:pStyle w:val="NormalWeb"/>
              <w:spacing w:before="0" w:beforeAutospacing="0" w:after="0" w:afterAutospacing="0"/>
              <w:ind w:firstLine="291"/>
              <w:jc w:val="both"/>
              <w:rPr>
                <w:b/>
                <w:color w:val="000000" w:themeColor="text1"/>
              </w:rPr>
            </w:pPr>
            <w:r w:rsidRPr="00325A86">
              <w:rPr>
                <w:color w:val="00B050"/>
                <w:sz w:val="22"/>
                <w:szCs w:val="22"/>
              </w:rPr>
              <w:t xml:space="preserve"> </w:t>
            </w:r>
            <w:r w:rsidR="00C75128" w:rsidRPr="009A17AC">
              <w:rPr>
                <w:b/>
                <w:bCs/>
                <w:color w:val="000000" w:themeColor="text1"/>
              </w:rPr>
              <w:t>Articolul 25</w:t>
            </w:r>
            <w:r w:rsidR="003A098F" w:rsidRPr="009A17AC">
              <w:rPr>
                <w:b/>
                <w:bCs/>
                <w:color w:val="000000" w:themeColor="text1"/>
                <w:vertAlign w:val="superscript"/>
              </w:rPr>
              <w:t>1</w:t>
            </w:r>
            <w:r w:rsidR="00C75128" w:rsidRPr="009A17AC">
              <w:rPr>
                <w:b/>
                <w:bCs/>
                <w:color w:val="000000" w:themeColor="text1"/>
              </w:rPr>
              <w:t>.</w:t>
            </w:r>
            <w:r w:rsidR="00C75128" w:rsidRPr="009A17AC">
              <w:rPr>
                <w:b/>
                <w:color w:val="000000" w:themeColor="text1"/>
              </w:rPr>
              <w:t xml:space="preserve"> Actele administrative ale Comisiei Electorale Centrale </w:t>
            </w:r>
          </w:p>
          <w:p w14:paraId="5E502EC0" w14:textId="711BDBF7" w:rsidR="00C75128" w:rsidRPr="009A17AC" w:rsidRDefault="00C75128" w:rsidP="00A526CF">
            <w:pPr>
              <w:pStyle w:val="NormalWeb"/>
              <w:spacing w:before="0" w:beforeAutospacing="0" w:after="0" w:afterAutospacing="0"/>
              <w:ind w:firstLine="291"/>
              <w:jc w:val="both"/>
              <w:rPr>
                <w:b/>
                <w:color w:val="000000" w:themeColor="text1"/>
              </w:rPr>
            </w:pPr>
            <w:r w:rsidRPr="009A17AC">
              <w:rPr>
                <w:b/>
                <w:color w:val="000000" w:themeColor="text1"/>
              </w:rPr>
              <w:t xml:space="preserve">(1) Comisia </w:t>
            </w:r>
            <w:r w:rsidRPr="00B079C8">
              <w:rPr>
                <w:b/>
                <w:color w:val="000000" w:themeColor="text1"/>
              </w:rPr>
              <w:t>E</w:t>
            </w:r>
            <w:r w:rsidR="00CB6E12" w:rsidRPr="00B079C8">
              <w:rPr>
                <w:b/>
                <w:color w:val="000000" w:themeColor="text1"/>
              </w:rPr>
              <w:t>lectorală Centrală adoptă hotărâri cu votul majorități</w:t>
            </w:r>
            <w:r w:rsidR="00B079C8">
              <w:rPr>
                <w:b/>
                <w:color w:val="000000" w:themeColor="text1"/>
              </w:rPr>
              <w:t>i</w:t>
            </w:r>
            <w:r w:rsidR="00CB6E12" w:rsidRPr="00B079C8">
              <w:rPr>
                <w:b/>
                <w:color w:val="000000" w:themeColor="text1"/>
              </w:rPr>
              <w:t xml:space="preserve"> absolute</w:t>
            </w:r>
            <w:r w:rsidR="00C6648E">
              <w:rPr>
                <w:b/>
                <w:color w:val="000000" w:themeColor="text1"/>
              </w:rPr>
              <w:t xml:space="preserve"> a membrilor</w:t>
            </w:r>
            <w:r w:rsidR="00CB6E12" w:rsidRPr="00B079C8">
              <w:rPr>
                <w:b/>
                <w:color w:val="000000" w:themeColor="text1"/>
              </w:rPr>
              <w:t>. Hotărâ</w:t>
            </w:r>
            <w:r w:rsidRPr="005F5D3A">
              <w:rPr>
                <w:b/>
                <w:color w:val="000000" w:themeColor="text1"/>
              </w:rPr>
              <w:t>ril</w:t>
            </w:r>
            <w:r w:rsidR="00CB6E12" w:rsidRPr="005F5D3A">
              <w:rPr>
                <w:b/>
                <w:color w:val="000000" w:themeColor="text1"/>
              </w:rPr>
              <w:t>e de modificare, de completare și de abrogare a hotărâ</w:t>
            </w:r>
            <w:r w:rsidRPr="00781A35">
              <w:rPr>
                <w:b/>
                <w:color w:val="000000" w:themeColor="text1"/>
              </w:rPr>
              <w:t>rilor adopta</w:t>
            </w:r>
            <w:r w:rsidR="00CB6E12" w:rsidRPr="009A17AC">
              <w:rPr>
                <w:b/>
                <w:color w:val="000000" w:themeColor="text1"/>
              </w:rPr>
              <w:t>te anterior se adoptă în aceleași condiț</w:t>
            </w:r>
            <w:r w:rsidRPr="009A17AC">
              <w:rPr>
                <w:b/>
                <w:color w:val="000000" w:themeColor="text1"/>
              </w:rPr>
              <w:t xml:space="preserve">ii. </w:t>
            </w:r>
          </w:p>
          <w:p w14:paraId="3D3D2FCD" w14:textId="20413E48" w:rsidR="001C4818" w:rsidRPr="00D8019E" w:rsidRDefault="00C75128" w:rsidP="00A526CF">
            <w:pPr>
              <w:pStyle w:val="NormalWeb"/>
              <w:spacing w:before="0" w:beforeAutospacing="0" w:after="0" w:afterAutospacing="0"/>
              <w:ind w:firstLine="291"/>
              <w:jc w:val="both"/>
              <w:rPr>
                <w:b/>
                <w:color w:val="000000" w:themeColor="text1"/>
              </w:rPr>
            </w:pPr>
            <w:r w:rsidRPr="009A17AC">
              <w:rPr>
                <w:b/>
                <w:color w:val="000000" w:themeColor="text1"/>
              </w:rPr>
              <w:t>(</w:t>
            </w:r>
            <w:r w:rsidR="00841B9B" w:rsidRPr="009A17AC">
              <w:rPr>
                <w:b/>
                <w:color w:val="000000" w:themeColor="text1"/>
              </w:rPr>
              <w:t>2</w:t>
            </w:r>
            <w:r w:rsidRPr="009A17AC">
              <w:rPr>
                <w:b/>
                <w:color w:val="000000" w:themeColor="text1"/>
              </w:rPr>
              <w:t xml:space="preserve">) </w:t>
            </w:r>
            <w:r w:rsidR="00CB6E12" w:rsidRPr="009A17AC">
              <w:rPr>
                <w:b/>
                <w:color w:val="000000" w:themeColor="text1"/>
              </w:rPr>
              <w:t xml:space="preserve">Comisia </w:t>
            </w:r>
            <w:r w:rsidR="00B079C8" w:rsidRPr="00B079C8">
              <w:rPr>
                <w:b/>
                <w:color w:val="000000" w:themeColor="text1"/>
              </w:rPr>
              <w:t xml:space="preserve">Electorală Centrală </w:t>
            </w:r>
            <w:r w:rsidR="00CB6E12" w:rsidRPr="00B079C8">
              <w:rPr>
                <w:b/>
                <w:color w:val="000000" w:themeColor="text1"/>
              </w:rPr>
              <w:t>adoptă hotărâ</w:t>
            </w:r>
            <w:r w:rsidR="001C4818" w:rsidRPr="005F5D3A">
              <w:rPr>
                <w:b/>
                <w:color w:val="000000" w:themeColor="text1"/>
              </w:rPr>
              <w:t xml:space="preserve">ri în vederea realizării atribuțiilor sale generale, inclusiv </w:t>
            </w:r>
            <w:r w:rsidR="00D8019E">
              <w:rPr>
                <w:b/>
                <w:color w:val="000000" w:themeColor="text1"/>
              </w:rPr>
              <w:t>a celor</w:t>
            </w:r>
            <w:r w:rsidR="00D8019E" w:rsidRPr="00D8019E">
              <w:rPr>
                <w:b/>
                <w:color w:val="000000" w:themeColor="text1"/>
              </w:rPr>
              <w:t xml:space="preserve"> </w:t>
            </w:r>
            <w:r w:rsidR="001C4818" w:rsidRPr="00D8019E">
              <w:rPr>
                <w:b/>
                <w:color w:val="000000" w:themeColor="text1"/>
              </w:rPr>
              <w:t>în domeniul electoral și al controlului finanțării partidelor politice și a campaniilor electorale.</w:t>
            </w:r>
          </w:p>
          <w:p w14:paraId="30828131" w14:textId="0C327EE5" w:rsidR="00C75128" w:rsidRPr="009A17AC" w:rsidRDefault="00C75128" w:rsidP="00A526CF">
            <w:pPr>
              <w:pStyle w:val="NormalWeb"/>
              <w:spacing w:before="0" w:beforeAutospacing="0" w:after="0" w:afterAutospacing="0"/>
              <w:ind w:firstLine="291"/>
              <w:jc w:val="both"/>
              <w:rPr>
                <w:b/>
                <w:color w:val="000000" w:themeColor="text1"/>
              </w:rPr>
            </w:pPr>
            <w:r w:rsidRPr="005F5D3A">
              <w:rPr>
                <w:b/>
                <w:color w:val="000000" w:themeColor="text1"/>
              </w:rPr>
              <w:t>(</w:t>
            </w:r>
            <w:r w:rsidR="001C4818" w:rsidRPr="005F5D3A">
              <w:rPr>
                <w:b/>
                <w:color w:val="000000" w:themeColor="text1"/>
              </w:rPr>
              <w:t>3</w:t>
            </w:r>
            <w:r w:rsidR="00CB6E12" w:rsidRPr="00781A35">
              <w:rPr>
                <w:b/>
                <w:color w:val="000000" w:themeColor="text1"/>
              </w:rPr>
              <w:t>) Hotărâ</w:t>
            </w:r>
            <w:r w:rsidRPr="009A17AC">
              <w:rPr>
                <w:b/>
                <w:color w:val="000000" w:themeColor="text1"/>
              </w:rPr>
              <w:t>rile Comisiei Electorale Centrale</w:t>
            </w:r>
            <w:r w:rsidR="00CB6E12" w:rsidRPr="009A17AC">
              <w:rPr>
                <w:b/>
                <w:color w:val="000000" w:themeColor="text1"/>
              </w:rPr>
              <w:t>, adoptate în limitele competenței acesteia, su</w:t>
            </w:r>
            <w:r w:rsidRPr="009A17AC">
              <w:rPr>
                <w:b/>
                <w:color w:val="000000" w:themeColor="text1"/>
              </w:rPr>
              <w:t>nt acte administrative cu caracter individual sau normativ, executorii pentru organele elector</w:t>
            </w:r>
            <w:r w:rsidR="00CB6E12" w:rsidRPr="009A17AC">
              <w:rPr>
                <w:b/>
                <w:color w:val="000000" w:themeColor="text1"/>
              </w:rPr>
              <w:t>ale inferioare, pentru autorităț</w:t>
            </w:r>
            <w:r w:rsidRPr="009A17AC">
              <w:rPr>
                <w:b/>
                <w:color w:val="000000" w:themeColor="text1"/>
              </w:rPr>
              <w:t xml:space="preserve">ile </w:t>
            </w:r>
            <w:r w:rsidR="00CB6E12" w:rsidRPr="009A17AC">
              <w:rPr>
                <w:b/>
                <w:color w:val="000000" w:themeColor="text1"/>
              </w:rPr>
              <w:t xml:space="preserve">publice, </w:t>
            </w:r>
            <w:r w:rsidR="00CB6E12" w:rsidRPr="009A17AC">
              <w:rPr>
                <w:b/>
                <w:color w:val="000000" w:themeColor="text1"/>
              </w:rPr>
              <w:lastRenderedPageBreak/>
              <w:t>întreprinderi, instituții și organizații, pentru persoanele cu funcț</w:t>
            </w:r>
            <w:r w:rsidRPr="009A17AC">
              <w:rPr>
                <w:b/>
                <w:color w:val="000000" w:themeColor="text1"/>
              </w:rPr>
              <w:t>ii de răs</w:t>
            </w:r>
            <w:r w:rsidR="00CB6E12" w:rsidRPr="009A17AC">
              <w:rPr>
                <w:b/>
                <w:color w:val="000000" w:themeColor="text1"/>
              </w:rPr>
              <w:t>pundere, partide, alte organizații social-politice ș</w:t>
            </w:r>
            <w:r w:rsidRPr="009A17AC">
              <w:rPr>
                <w:b/>
                <w:color w:val="000000" w:themeColor="text1"/>
              </w:rPr>
              <w:t>i o</w:t>
            </w:r>
            <w:r w:rsidR="00CB6E12" w:rsidRPr="009A17AC">
              <w:rPr>
                <w:b/>
                <w:color w:val="000000" w:themeColor="text1"/>
              </w:rPr>
              <w:t>rganele acestora, precum și pentru toți cetăț</w:t>
            </w:r>
            <w:r w:rsidRPr="009A17AC">
              <w:rPr>
                <w:b/>
                <w:color w:val="000000" w:themeColor="text1"/>
              </w:rPr>
              <w:t xml:space="preserve">enii. </w:t>
            </w:r>
          </w:p>
          <w:p w14:paraId="19A31037" w14:textId="6DE3043B" w:rsidR="00C75128" w:rsidRPr="009A17AC" w:rsidRDefault="00C75128" w:rsidP="00A526CF">
            <w:pPr>
              <w:pStyle w:val="NormalWeb"/>
              <w:spacing w:before="0" w:beforeAutospacing="0" w:after="0" w:afterAutospacing="0"/>
              <w:ind w:firstLine="291"/>
              <w:jc w:val="both"/>
              <w:rPr>
                <w:b/>
                <w:strike/>
                <w:color w:val="000000" w:themeColor="text1"/>
              </w:rPr>
            </w:pPr>
            <w:r w:rsidRPr="009A17AC">
              <w:rPr>
                <w:b/>
                <w:color w:val="000000" w:themeColor="text1"/>
              </w:rPr>
              <w:t>(</w:t>
            </w:r>
            <w:r w:rsidR="00B27AEF" w:rsidRPr="009A17AC">
              <w:rPr>
                <w:b/>
                <w:color w:val="000000" w:themeColor="text1"/>
              </w:rPr>
              <w:t>4</w:t>
            </w:r>
            <w:r w:rsidRPr="009A17AC">
              <w:rPr>
                <w:b/>
                <w:color w:val="000000" w:themeColor="text1"/>
              </w:rPr>
              <w:t xml:space="preserve">) </w:t>
            </w:r>
            <w:r w:rsidR="00701C53" w:rsidRPr="009A17AC">
              <w:rPr>
                <w:b/>
                <w:color w:val="000000" w:themeColor="text1"/>
              </w:rPr>
              <w:t>Hotărâ</w:t>
            </w:r>
            <w:r w:rsidR="00B27AEF" w:rsidRPr="009A17AC">
              <w:rPr>
                <w:b/>
                <w:color w:val="000000" w:themeColor="text1"/>
              </w:rPr>
              <w:t>rile Comisiei Electorale Centrale intră în vigoare din momentul adoptării acestora sau l</w:t>
            </w:r>
            <w:r w:rsidR="00701C53" w:rsidRPr="009A17AC">
              <w:rPr>
                <w:b/>
                <w:color w:val="000000" w:themeColor="text1"/>
              </w:rPr>
              <w:t>a data indicată în textul hotărâ</w:t>
            </w:r>
            <w:r w:rsidR="00B27AEF" w:rsidRPr="009A17AC">
              <w:rPr>
                <w:b/>
                <w:color w:val="000000" w:themeColor="text1"/>
              </w:rPr>
              <w:t>rii.</w:t>
            </w:r>
          </w:p>
          <w:p w14:paraId="1FB1D889" w14:textId="19EF147D" w:rsidR="00C75128" w:rsidRPr="005F5D3A" w:rsidRDefault="00C75128" w:rsidP="00A526CF">
            <w:pPr>
              <w:pStyle w:val="NormalWeb"/>
              <w:spacing w:before="0" w:beforeAutospacing="0" w:after="0" w:afterAutospacing="0"/>
              <w:ind w:firstLine="291"/>
              <w:jc w:val="both"/>
              <w:rPr>
                <w:rFonts w:eastAsiaTheme="minorEastAsia"/>
                <w:b/>
                <w:color w:val="000000" w:themeColor="text1"/>
              </w:rPr>
            </w:pPr>
            <w:r w:rsidRPr="009A17AC">
              <w:rPr>
                <w:b/>
                <w:color w:val="000000" w:themeColor="text1"/>
              </w:rPr>
              <w:t>(</w:t>
            </w:r>
            <w:r w:rsidR="00B27AEF" w:rsidRPr="009A17AC">
              <w:rPr>
                <w:b/>
                <w:color w:val="000000" w:themeColor="text1"/>
              </w:rPr>
              <w:t>5</w:t>
            </w:r>
            <w:r w:rsidR="00701C53" w:rsidRPr="009A17AC">
              <w:rPr>
                <w:b/>
                <w:color w:val="000000" w:themeColor="text1"/>
              </w:rPr>
              <w:t>) Hotărâ</w:t>
            </w:r>
            <w:r w:rsidRPr="009A17AC">
              <w:rPr>
                <w:b/>
                <w:color w:val="000000" w:themeColor="text1"/>
              </w:rPr>
              <w:t xml:space="preserve">rile adoptate se semnează de președintele </w:t>
            </w:r>
            <w:r w:rsidRPr="0071286F">
              <w:rPr>
                <w:b/>
                <w:color w:val="000000" w:themeColor="text1"/>
              </w:rPr>
              <w:t>Comisiei</w:t>
            </w:r>
            <w:r w:rsidR="00281E84" w:rsidRPr="001F22B1">
              <w:rPr>
                <w:b/>
                <w:color w:val="000000" w:themeColor="text1"/>
              </w:rPr>
              <w:t xml:space="preserve"> Electorale Centrale</w:t>
            </w:r>
            <w:r w:rsidRPr="00281E84">
              <w:rPr>
                <w:b/>
                <w:color w:val="000000" w:themeColor="text1"/>
              </w:rPr>
              <w:t xml:space="preserve">, </w:t>
            </w:r>
            <w:r w:rsidR="003A45F7" w:rsidRPr="005F5D3A">
              <w:rPr>
                <w:b/>
                <w:color w:val="000000" w:themeColor="text1"/>
              </w:rPr>
              <w:t>iar în lipsa acestuia de vice</w:t>
            </w:r>
            <w:r w:rsidRPr="00781A35">
              <w:rPr>
                <w:b/>
                <w:color w:val="000000" w:themeColor="text1"/>
              </w:rPr>
              <w:t>președintele</w:t>
            </w:r>
            <w:r w:rsidRPr="009A17AC">
              <w:rPr>
                <w:b/>
                <w:bCs/>
                <w:color w:val="000000" w:themeColor="text1"/>
              </w:rPr>
              <w:t xml:space="preserve"> </w:t>
            </w:r>
            <w:r w:rsidR="0071286F" w:rsidRPr="0071286F">
              <w:rPr>
                <w:b/>
                <w:color w:val="000000" w:themeColor="text1"/>
              </w:rPr>
              <w:t>Comisiei</w:t>
            </w:r>
            <w:r w:rsidR="0071286F" w:rsidRPr="001F22B1">
              <w:rPr>
                <w:b/>
                <w:color w:val="000000" w:themeColor="text1"/>
              </w:rPr>
              <w:t xml:space="preserve"> Electorale Centrale</w:t>
            </w:r>
            <w:r w:rsidR="003A45F7" w:rsidRPr="005F5D3A">
              <w:rPr>
                <w:b/>
                <w:color w:val="000000" w:themeColor="text1"/>
              </w:rPr>
              <w:t>.</w:t>
            </w:r>
            <w:r w:rsidR="003A45F7" w:rsidRPr="005F5D3A">
              <w:rPr>
                <w:b/>
                <w:bCs/>
                <w:color w:val="000000" w:themeColor="text1"/>
              </w:rPr>
              <w:t xml:space="preserve"> </w:t>
            </w:r>
            <w:r w:rsidR="0071286F">
              <w:rPr>
                <w:b/>
                <w:bCs/>
                <w:color w:val="000000" w:themeColor="text1"/>
              </w:rPr>
              <w:t xml:space="preserve"> </w:t>
            </w:r>
          </w:p>
          <w:p w14:paraId="04CCCF59" w14:textId="03C03B55" w:rsidR="00C75128" w:rsidRPr="009A17AC" w:rsidRDefault="00C75128" w:rsidP="00A526CF">
            <w:pPr>
              <w:pStyle w:val="NormalWeb"/>
              <w:spacing w:before="0" w:beforeAutospacing="0" w:after="0" w:afterAutospacing="0"/>
              <w:ind w:firstLine="291"/>
              <w:jc w:val="both"/>
              <w:rPr>
                <w:b/>
                <w:color w:val="000000" w:themeColor="text1"/>
              </w:rPr>
            </w:pPr>
            <w:r w:rsidRPr="00781A35">
              <w:rPr>
                <w:b/>
                <w:color w:val="000000" w:themeColor="text1"/>
              </w:rPr>
              <w:t>(</w:t>
            </w:r>
            <w:r w:rsidR="00B27AEF" w:rsidRPr="009A17AC">
              <w:rPr>
                <w:b/>
                <w:color w:val="000000" w:themeColor="text1"/>
              </w:rPr>
              <w:t>6</w:t>
            </w:r>
            <w:r w:rsidR="00793C40" w:rsidRPr="009A17AC">
              <w:rPr>
                <w:b/>
                <w:color w:val="000000" w:themeColor="text1"/>
              </w:rPr>
              <w:t>) Hotărâ</w:t>
            </w:r>
            <w:r w:rsidRPr="009A17AC">
              <w:rPr>
                <w:b/>
                <w:color w:val="000000" w:themeColor="text1"/>
              </w:rPr>
              <w:t xml:space="preserve">rile Comisiei </w:t>
            </w:r>
            <w:r w:rsidR="0071286F" w:rsidRPr="001F22B1">
              <w:rPr>
                <w:b/>
                <w:color w:val="000000" w:themeColor="text1"/>
              </w:rPr>
              <w:t>Electorale Centrale</w:t>
            </w:r>
            <w:r w:rsidR="0071286F" w:rsidRPr="0071286F">
              <w:rPr>
                <w:b/>
                <w:color w:val="000000" w:themeColor="text1"/>
              </w:rPr>
              <w:t xml:space="preserve"> </w:t>
            </w:r>
            <w:r w:rsidRPr="0071286F">
              <w:rPr>
                <w:b/>
                <w:color w:val="000000" w:themeColor="text1"/>
              </w:rPr>
              <w:t>se plasează, în termen de 24 de ore de la adoptare, pe p</w:t>
            </w:r>
            <w:r w:rsidR="00793C40" w:rsidRPr="005F5D3A">
              <w:rPr>
                <w:b/>
                <w:color w:val="000000" w:themeColor="text1"/>
              </w:rPr>
              <w:t>agina web a acesteia, iar hotărâ</w:t>
            </w:r>
            <w:r w:rsidRPr="005F5D3A">
              <w:rPr>
                <w:b/>
                <w:color w:val="000000" w:themeColor="text1"/>
              </w:rPr>
              <w:t>rile c</w:t>
            </w:r>
            <w:r w:rsidR="00793C40" w:rsidRPr="00781A35">
              <w:rPr>
                <w:b/>
                <w:color w:val="000000" w:themeColor="text1"/>
              </w:rPr>
              <w:t>u caracter normativ se publică ș</w:t>
            </w:r>
            <w:r w:rsidRPr="009A17AC">
              <w:rPr>
                <w:b/>
                <w:color w:val="000000" w:themeColor="text1"/>
              </w:rPr>
              <w:t xml:space="preserve">i în Monitorul Oficial al Republicii Moldova. </w:t>
            </w:r>
          </w:p>
          <w:p w14:paraId="5D984062" w14:textId="349EF16C" w:rsidR="00C75128" w:rsidRPr="009A17AC" w:rsidRDefault="00B27AEF" w:rsidP="005F5D3A">
            <w:pPr>
              <w:pStyle w:val="NormalWeb"/>
              <w:spacing w:before="0" w:beforeAutospacing="0" w:after="0" w:afterAutospacing="0"/>
              <w:ind w:firstLine="291"/>
              <w:jc w:val="both"/>
              <w:rPr>
                <w:color w:val="00B050"/>
              </w:rPr>
            </w:pPr>
            <w:r w:rsidRPr="009A17AC">
              <w:rPr>
                <w:b/>
                <w:color w:val="000000" w:themeColor="text1"/>
              </w:rPr>
              <w:t xml:space="preserve">(7) </w:t>
            </w:r>
            <w:r w:rsidR="0011027F">
              <w:rPr>
                <w:b/>
                <w:color w:val="000000" w:themeColor="text1"/>
              </w:rPr>
              <w:t>M</w:t>
            </w:r>
            <w:r w:rsidR="0011027F" w:rsidRPr="00B35B48">
              <w:rPr>
                <w:b/>
                <w:color w:val="000000" w:themeColor="text1"/>
              </w:rPr>
              <w:t xml:space="preserve">embrii Comisiei </w:t>
            </w:r>
            <w:r w:rsidR="0011027F" w:rsidRPr="001F22B1">
              <w:rPr>
                <w:b/>
                <w:color w:val="000000" w:themeColor="text1"/>
              </w:rPr>
              <w:t>Electorale Centrale</w:t>
            </w:r>
            <w:r w:rsidR="0011027F" w:rsidRPr="0071286F">
              <w:rPr>
                <w:b/>
                <w:color w:val="000000" w:themeColor="text1"/>
              </w:rPr>
              <w:t xml:space="preserve"> </w:t>
            </w:r>
            <w:r w:rsidR="00793C40" w:rsidRPr="005F5D3A">
              <w:rPr>
                <w:b/>
                <w:color w:val="000000" w:themeColor="text1"/>
              </w:rPr>
              <w:t>care nu sunt de acord cu hotărâ</w:t>
            </w:r>
            <w:r w:rsidR="001C4818" w:rsidRPr="00781A35">
              <w:rPr>
                <w:b/>
                <w:color w:val="000000" w:themeColor="text1"/>
              </w:rPr>
              <w:t>rile adoptate</w:t>
            </w:r>
            <w:r w:rsidRPr="009A17AC">
              <w:rPr>
                <w:b/>
                <w:color w:val="000000" w:themeColor="text1"/>
              </w:rPr>
              <w:t xml:space="preserve"> </w:t>
            </w:r>
            <w:r w:rsidR="00793C40" w:rsidRPr="0071286F">
              <w:rPr>
                <w:b/>
                <w:color w:val="000000" w:themeColor="text1"/>
              </w:rPr>
              <w:t>au dreptul să-ș</w:t>
            </w:r>
            <w:r w:rsidR="001C4818" w:rsidRPr="005F5D3A">
              <w:rPr>
                <w:b/>
                <w:color w:val="000000" w:themeColor="text1"/>
              </w:rPr>
              <w:t>i exprime în scris opinia separată, în termen de 24 de ore de la adop</w:t>
            </w:r>
            <w:r w:rsidR="00793C40" w:rsidRPr="00781A35">
              <w:rPr>
                <w:b/>
                <w:color w:val="000000" w:themeColor="text1"/>
              </w:rPr>
              <w:t>tare, care</w:t>
            </w:r>
            <w:r w:rsidR="00793C40" w:rsidRPr="009A17AC">
              <w:rPr>
                <w:b/>
                <w:color w:val="000000" w:themeColor="text1"/>
              </w:rPr>
              <w:t xml:space="preserve"> se anexează la hotărâ</w:t>
            </w:r>
            <w:r w:rsidR="001C4818" w:rsidRPr="009A17AC">
              <w:rPr>
                <w:b/>
                <w:color w:val="000000" w:themeColor="text1"/>
              </w:rPr>
              <w:t>rile respective.</w:t>
            </w:r>
          </w:p>
        </w:tc>
        <w:tc>
          <w:tcPr>
            <w:tcW w:w="4680" w:type="dxa"/>
          </w:tcPr>
          <w:p w14:paraId="34EAC7F1" w14:textId="77777777" w:rsidR="00C75128" w:rsidRPr="009A17AC" w:rsidRDefault="00C75128" w:rsidP="00661387">
            <w:pPr>
              <w:jc w:val="center"/>
              <w:rPr>
                <w:rFonts w:ascii="Times New Roman" w:hAnsi="Times New Roman" w:cs="Times New Roman"/>
                <w:b/>
                <w:sz w:val="24"/>
                <w:szCs w:val="24"/>
              </w:rPr>
            </w:pPr>
          </w:p>
        </w:tc>
      </w:tr>
      <w:tr w:rsidR="00BF5121" w:rsidRPr="009A17AC" w14:paraId="5BB7CE0B" w14:textId="77777777" w:rsidTr="001C4818">
        <w:trPr>
          <w:trHeight w:val="535"/>
        </w:trPr>
        <w:tc>
          <w:tcPr>
            <w:tcW w:w="6120" w:type="dxa"/>
          </w:tcPr>
          <w:p w14:paraId="7E73BBDD" w14:textId="5AF7CA0D"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rStyle w:val="Robust"/>
                <w:color w:val="000000" w:themeColor="text1"/>
              </w:rPr>
              <w:t>Articolul 26. </w:t>
            </w:r>
            <w:r w:rsidRPr="009A17AC">
              <w:rPr>
                <w:color w:val="000000" w:themeColor="text1"/>
              </w:rPr>
              <w:t>Atribuţiile Comisiei Electorale Centrale în perioada electorală</w:t>
            </w:r>
          </w:p>
          <w:p w14:paraId="4D736BF8" w14:textId="77777777"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(1) În perioada electorală, Comisia Electorală Centrală are următoarele atribuţii:</w:t>
            </w:r>
          </w:p>
          <w:p w14:paraId="6001E195" w14:textId="77777777"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a) coordonează activitatea tuturor organelor electorale în vederea pregătirii şi desfăşurării alegerilor în condiţiile prezentului cod;</w:t>
            </w:r>
          </w:p>
          <w:p w14:paraId="4337FED3" w14:textId="77777777"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b) supraveghează executarea prevederilor prezentului cod şi ale altor legi care conţin dispoziţii referitoare la desfăşurarea alegerilor;</w:t>
            </w:r>
          </w:p>
          <w:p w14:paraId="5637BB7E" w14:textId="77777777"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c) constituie circumscripţiile electorale şi consiliile electorale de circumscripţie şi supraveghează activitatea acestor consilii;</w:t>
            </w:r>
          </w:p>
          <w:p w14:paraId="3320BE9F" w14:textId="77777777"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 xml:space="preserve">d) în baza datelor prezentate de Agenția Servicii Publice, publică lista partidelor şi altor organizaţii social-politice care au dreptul de a participa la alegeri, înregistrează candidaţii şi </w:t>
            </w:r>
            <w:r w:rsidRPr="009A17AC">
              <w:rPr>
                <w:color w:val="000000" w:themeColor="text1"/>
              </w:rPr>
              <w:lastRenderedPageBreak/>
              <w:t>persoanele de încredere ale acestora în cazul alegerilor parlamentare și prezidențiale;</w:t>
            </w:r>
          </w:p>
          <w:p w14:paraId="0A3D982E" w14:textId="77777777"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e) distribuie mijloacele financiare prevăzute pentru desfăşurarea alegerilor; verifică asigurarea consiliilor şi birourilor electorale cu localuri, cu mijloace de transport şi de telecomunicaţie, examinează alte chestiuni ce ţin de asigurarea tehnico-materială a alegerilor;</w:t>
            </w:r>
          </w:p>
          <w:p w14:paraId="7803DBF3" w14:textId="77777777"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f) stabileşte modelul buletinelor de vot, al listei electorale de bază, al listei suplimentare şi al celei pentru votarea la locul aflării, al proceselor-verbale ale şedinţelor consiliilor şi birourilor electorale, al declaraţiei cu privire la venituri şi proprietate a candidaţilor şi al altor acte ce ţin de desfăşurarea alegerilor, precum şi modelul urnelor de vot şi cel al ştampilelor consiliilor şi birourilor electorale;</w:t>
            </w:r>
          </w:p>
          <w:p w14:paraId="4719DECE" w14:textId="77777777"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g) examinează comunicările autorităţilor publice în probleme ce ţin de pregătirea şi desfăşurarea alegerilor;</w:t>
            </w:r>
          </w:p>
          <w:p w14:paraId="46856378" w14:textId="77777777"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h) soluţionează chestiuni privind modul de participare la alegeri a cetăţenilor care în ziua votării se află în afara teritoriului ţării;</w:t>
            </w:r>
          </w:p>
          <w:p w14:paraId="0645DC3F" w14:textId="77777777"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i) asigură monitorizarea respectării principiului egalităţii între femei şi bărbaţi în campania electorală pentru alegeri parlamentare şi pentru alegeri locale;</w:t>
            </w:r>
          </w:p>
          <w:p w14:paraId="411F14B5" w14:textId="77777777"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j) face bilanţul alegerilor în întreaga ţară şi, după caz, prezintă Curţii Constituţionale raportul cu privire la rezultatele alegerilor;</w:t>
            </w:r>
          </w:p>
          <w:p w14:paraId="606A49F4" w14:textId="77777777"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k) emite hotărîri referitoare la activitatea consiliilor electorale de circumscripţie şi birourilor electorale ale secţiilor de votare, la procedurile electorale, la modul de organizare şi desfăşurare a alegerilor şi la chestiunile tehnico-administrative;</w:t>
            </w:r>
          </w:p>
          <w:p w14:paraId="68A40C8D" w14:textId="77777777"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l) asigură instruirea funcţionarilor electorali şi oferă alegătorilor informaţii electorale prin intermediul mass-media şi oricînd la cerere;</w:t>
            </w:r>
          </w:p>
          <w:p w14:paraId="7882612D" w14:textId="77777777"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m) examinează cererile şi contestaţiile asupra hotărîrilor şi acţiunilor consiliilor electorale de circumscripţie şi birourilor electorale ale secţiilor de votare, adoptă hotărîri executorii pe marginea lor;</w:t>
            </w:r>
          </w:p>
          <w:p w14:paraId="3CD6E107" w14:textId="77777777"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lastRenderedPageBreak/>
              <w:t>n) decide degrevarea de atribuţiile de la locul de muncă permanent a membrilor consiliilor electorale pe perioada activităţii lor în componenţa acestora, determină numărul de membri ai birourilor electorale care pot fi degrevaţi şi termenul pentru care sînt degrevaţi;</w:t>
            </w:r>
          </w:p>
          <w:p w14:paraId="1A838FC1" w14:textId="77777777"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o) asigură efectuarea celui de al doilea tur de scrutin, a votării repetate, a alegerilor anticipate, noi şi parţiale, în condiţiile prezentului cod;</w:t>
            </w:r>
          </w:p>
          <w:p w14:paraId="442E9A28" w14:textId="77777777"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p) adună informaţii privind prezentarea alegătorilor la votare, face totalurile preliminare ale alegerilor şi aduce la cunoştinţă publică rezultatele finale;</w:t>
            </w:r>
          </w:p>
          <w:p w14:paraId="4ADCCF77" w14:textId="77777777" w:rsidR="00667C0F" w:rsidRPr="009A17AC" w:rsidRDefault="00667C0F" w:rsidP="00667C0F">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q) aplică sancţiunile prevăzute de prezentul cod pentru încălcarea legislaţiei electorale şi a celei cu privire la finanţarea partidelor politice şi a campaniilor electorale.</w:t>
            </w:r>
          </w:p>
          <w:p w14:paraId="4A2E9F4E" w14:textId="4BE34E27" w:rsidR="00BF5121" w:rsidRPr="009A17AC" w:rsidRDefault="00BF5121" w:rsidP="00661387">
            <w:pPr>
              <w:pStyle w:val="NormalWeb"/>
              <w:shd w:val="clear" w:color="auto" w:fill="FFFFFF"/>
              <w:spacing w:before="0" w:beforeAutospacing="0" w:after="0" w:afterAutospacing="0"/>
              <w:ind w:firstLine="540"/>
              <w:jc w:val="both"/>
              <w:rPr>
                <w:color w:val="000000" w:themeColor="text1"/>
              </w:rPr>
            </w:pPr>
          </w:p>
        </w:tc>
        <w:tc>
          <w:tcPr>
            <w:tcW w:w="5310" w:type="dxa"/>
          </w:tcPr>
          <w:p w14:paraId="6F166BAA" w14:textId="77777777" w:rsidR="00BF5121" w:rsidRPr="009A17AC" w:rsidRDefault="00BF5121" w:rsidP="00661387">
            <w:pPr>
              <w:jc w:val="center"/>
              <w:rPr>
                <w:rFonts w:ascii="Times New Roman" w:hAnsi="Times New Roman" w:cs="Times New Roman"/>
                <w:b/>
                <w:sz w:val="24"/>
                <w:szCs w:val="24"/>
              </w:rPr>
            </w:pPr>
          </w:p>
          <w:p w14:paraId="463C83D3" w14:textId="77777777" w:rsidR="00667C0F" w:rsidRPr="009A17AC" w:rsidRDefault="00667C0F" w:rsidP="00661387">
            <w:pPr>
              <w:jc w:val="center"/>
              <w:rPr>
                <w:rFonts w:ascii="Times New Roman" w:hAnsi="Times New Roman" w:cs="Times New Roman"/>
                <w:b/>
                <w:sz w:val="24"/>
                <w:szCs w:val="24"/>
              </w:rPr>
            </w:pPr>
          </w:p>
          <w:p w14:paraId="236B0549" w14:textId="77777777" w:rsidR="00667C0F" w:rsidRPr="009A17AC" w:rsidRDefault="00667C0F" w:rsidP="00661387">
            <w:pPr>
              <w:jc w:val="center"/>
              <w:rPr>
                <w:rFonts w:ascii="Times New Roman" w:hAnsi="Times New Roman" w:cs="Times New Roman"/>
                <w:b/>
                <w:sz w:val="24"/>
                <w:szCs w:val="24"/>
              </w:rPr>
            </w:pPr>
          </w:p>
          <w:p w14:paraId="01D2CAE4" w14:textId="77777777" w:rsidR="00667C0F" w:rsidRPr="009A17AC" w:rsidRDefault="00667C0F" w:rsidP="00661387">
            <w:pPr>
              <w:jc w:val="center"/>
              <w:rPr>
                <w:rFonts w:ascii="Times New Roman" w:hAnsi="Times New Roman" w:cs="Times New Roman"/>
                <w:b/>
                <w:sz w:val="24"/>
                <w:szCs w:val="24"/>
              </w:rPr>
            </w:pPr>
          </w:p>
          <w:p w14:paraId="32992ED1" w14:textId="77777777" w:rsidR="00667C0F" w:rsidRPr="009A17AC" w:rsidRDefault="00667C0F" w:rsidP="00661387">
            <w:pPr>
              <w:jc w:val="center"/>
              <w:rPr>
                <w:rFonts w:ascii="Times New Roman" w:hAnsi="Times New Roman" w:cs="Times New Roman"/>
                <w:b/>
                <w:sz w:val="24"/>
                <w:szCs w:val="24"/>
              </w:rPr>
            </w:pPr>
          </w:p>
          <w:p w14:paraId="275AE159" w14:textId="77777777" w:rsidR="00667C0F" w:rsidRPr="009A17AC" w:rsidRDefault="00667C0F" w:rsidP="00661387">
            <w:pPr>
              <w:jc w:val="center"/>
              <w:rPr>
                <w:rFonts w:ascii="Times New Roman" w:hAnsi="Times New Roman" w:cs="Times New Roman"/>
                <w:b/>
                <w:sz w:val="24"/>
                <w:szCs w:val="24"/>
              </w:rPr>
            </w:pPr>
          </w:p>
          <w:p w14:paraId="32B313BA" w14:textId="77777777" w:rsidR="00667C0F" w:rsidRPr="009A17AC" w:rsidRDefault="00667C0F" w:rsidP="00661387">
            <w:pPr>
              <w:jc w:val="center"/>
              <w:rPr>
                <w:rFonts w:ascii="Times New Roman" w:hAnsi="Times New Roman" w:cs="Times New Roman"/>
                <w:b/>
                <w:sz w:val="24"/>
                <w:szCs w:val="24"/>
              </w:rPr>
            </w:pPr>
          </w:p>
          <w:p w14:paraId="35F5E2B2" w14:textId="77777777" w:rsidR="00667C0F" w:rsidRPr="009A17AC" w:rsidRDefault="00667C0F" w:rsidP="00661387">
            <w:pPr>
              <w:jc w:val="center"/>
              <w:rPr>
                <w:rFonts w:ascii="Times New Roman" w:hAnsi="Times New Roman" w:cs="Times New Roman"/>
                <w:b/>
                <w:sz w:val="24"/>
                <w:szCs w:val="24"/>
              </w:rPr>
            </w:pPr>
          </w:p>
          <w:p w14:paraId="58D85716" w14:textId="77777777" w:rsidR="00667C0F" w:rsidRPr="009A17AC" w:rsidRDefault="00667C0F" w:rsidP="00661387">
            <w:pPr>
              <w:jc w:val="center"/>
              <w:rPr>
                <w:rFonts w:ascii="Times New Roman" w:hAnsi="Times New Roman" w:cs="Times New Roman"/>
                <w:b/>
                <w:sz w:val="24"/>
                <w:szCs w:val="24"/>
              </w:rPr>
            </w:pPr>
          </w:p>
          <w:p w14:paraId="3CDE0C2B" w14:textId="77777777" w:rsidR="00667C0F" w:rsidRPr="009A17AC" w:rsidRDefault="00667C0F" w:rsidP="00661387">
            <w:pPr>
              <w:jc w:val="center"/>
              <w:rPr>
                <w:rFonts w:ascii="Times New Roman" w:hAnsi="Times New Roman" w:cs="Times New Roman"/>
                <w:b/>
                <w:sz w:val="24"/>
                <w:szCs w:val="24"/>
              </w:rPr>
            </w:pPr>
          </w:p>
          <w:p w14:paraId="77E9D467" w14:textId="77777777" w:rsidR="00667C0F" w:rsidRPr="009A17AC" w:rsidRDefault="00667C0F" w:rsidP="00661387">
            <w:pPr>
              <w:jc w:val="center"/>
              <w:rPr>
                <w:rFonts w:ascii="Times New Roman" w:hAnsi="Times New Roman" w:cs="Times New Roman"/>
                <w:b/>
                <w:sz w:val="24"/>
                <w:szCs w:val="24"/>
              </w:rPr>
            </w:pPr>
          </w:p>
          <w:p w14:paraId="20ACB0E8" w14:textId="77777777" w:rsidR="00667C0F" w:rsidRPr="009A17AC" w:rsidRDefault="00667C0F" w:rsidP="00661387">
            <w:pPr>
              <w:jc w:val="center"/>
              <w:rPr>
                <w:rFonts w:ascii="Times New Roman" w:hAnsi="Times New Roman" w:cs="Times New Roman"/>
                <w:b/>
                <w:sz w:val="24"/>
                <w:szCs w:val="24"/>
              </w:rPr>
            </w:pPr>
          </w:p>
          <w:p w14:paraId="015278B5" w14:textId="77777777" w:rsidR="00667C0F" w:rsidRPr="009A17AC" w:rsidRDefault="00667C0F" w:rsidP="00661387">
            <w:pPr>
              <w:jc w:val="center"/>
              <w:rPr>
                <w:rFonts w:ascii="Times New Roman" w:hAnsi="Times New Roman" w:cs="Times New Roman"/>
                <w:b/>
                <w:sz w:val="24"/>
                <w:szCs w:val="24"/>
              </w:rPr>
            </w:pPr>
          </w:p>
          <w:p w14:paraId="54DBB7C1" w14:textId="77777777" w:rsidR="00667C0F" w:rsidRPr="009A17AC" w:rsidRDefault="00667C0F" w:rsidP="00661387">
            <w:pPr>
              <w:jc w:val="center"/>
              <w:rPr>
                <w:rFonts w:ascii="Times New Roman" w:hAnsi="Times New Roman" w:cs="Times New Roman"/>
                <w:b/>
                <w:sz w:val="24"/>
                <w:szCs w:val="24"/>
              </w:rPr>
            </w:pPr>
          </w:p>
          <w:p w14:paraId="0DDD4F6F" w14:textId="77777777" w:rsidR="00667C0F" w:rsidRPr="009A17AC" w:rsidRDefault="00667C0F" w:rsidP="00661387">
            <w:pPr>
              <w:jc w:val="center"/>
              <w:rPr>
                <w:rFonts w:ascii="Times New Roman" w:hAnsi="Times New Roman" w:cs="Times New Roman"/>
                <w:b/>
                <w:sz w:val="24"/>
                <w:szCs w:val="24"/>
              </w:rPr>
            </w:pPr>
          </w:p>
          <w:p w14:paraId="0847DDF9" w14:textId="77777777" w:rsidR="00667C0F" w:rsidRPr="009A17AC" w:rsidRDefault="00667C0F" w:rsidP="00661387">
            <w:pPr>
              <w:jc w:val="center"/>
              <w:rPr>
                <w:rFonts w:ascii="Times New Roman" w:hAnsi="Times New Roman" w:cs="Times New Roman"/>
                <w:b/>
                <w:sz w:val="24"/>
                <w:szCs w:val="24"/>
              </w:rPr>
            </w:pPr>
          </w:p>
          <w:p w14:paraId="5BBC2EFA" w14:textId="77777777" w:rsidR="00667C0F" w:rsidRPr="009A17AC" w:rsidRDefault="00667C0F" w:rsidP="00661387">
            <w:pPr>
              <w:jc w:val="center"/>
              <w:rPr>
                <w:rFonts w:ascii="Times New Roman" w:hAnsi="Times New Roman" w:cs="Times New Roman"/>
                <w:b/>
                <w:sz w:val="24"/>
                <w:szCs w:val="24"/>
              </w:rPr>
            </w:pPr>
          </w:p>
          <w:p w14:paraId="3B930C9A" w14:textId="77777777" w:rsidR="00667C0F" w:rsidRPr="009A17AC" w:rsidRDefault="00667C0F" w:rsidP="00661387">
            <w:pPr>
              <w:jc w:val="center"/>
              <w:rPr>
                <w:rFonts w:ascii="Times New Roman" w:hAnsi="Times New Roman" w:cs="Times New Roman"/>
                <w:b/>
                <w:sz w:val="24"/>
                <w:szCs w:val="24"/>
              </w:rPr>
            </w:pPr>
          </w:p>
          <w:p w14:paraId="14830F0B" w14:textId="77777777" w:rsidR="00667C0F" w:rsidRPr="009A17AC" w:rsidRDefault="00667C0F" w:rsidP="00661387">
            <w:pPr>
              <w:jc w:val="center"/>
              <w:rPr>
                <w:rFonts w:ascii="Times New Roman" w:hAnsi="Times New Roman" w:cs="Times New Roman"/>
                <w:b/>
                <w:sz w:val="24"/>
                <w:szCs w:val="24"/>
              </w:rPr>
            </w:pPr>
          </w:p>
          <w:p w14:paraId="1EC44CC9" w14:textId="77777777" w:rsidR="00667C0F" w:rsidRPr="009A17AC" w:rsidRDefault="00667C0F" w:rsidP="00661387">
            <w:pPr>
              <w:jc w:val="center"/>
              <w:rPr>
                <w:rFonts w:ascii="Times New Roman" w:hAnsi="Times New Roman" w:cs="Times New Roman"/>
                <w:b/>
                <w:sz w:val="24"/>
                <w:szCs w:val="24"/>
              </w:rPr>
            </w:pPr>
          </w:p>
          <w:p w14:paraId="20ADBD6E" w14:textId="77777777" w:rsidR="00667C0F" w:rsidRPr="009A17AC" w:rsidRDefault="00667C0F" w:rsidP="00661387">
            <w:pPr>
              <w:jc w:val="center"/>
              <w:rPr>
                <w:rFonts w:ascii="Times New Roman" w:hAnsi="Times New Roman" w:cs="Times New Roman"/>
                <w:b/>
                <w:sz w:val="24"/>
                <w:szCs w:val="24"/>
              </w:rPr>
            </w:pPr>
          </w:p>
          <w:p w14:paraId="3BD1B945" w14:textId="77777777" w:rsidR="00667C0F" w:rsidRPr="009A17AC" w:rsidRDefault="00667C0F" w:rsidP="00661387">
            <w:pPr>
              <w:jc w:val="center"/>
              <w:rPr>
                <w:rFonts w:ascii="Times New Roman" w:hAnsi="Times New Roman" w:cs="Times New Roman"/>
                <w:b/>
                <w:sz w:val="24"/>
                <w:szCs w:val="24"/>
              </w:rPr>
            </w:pPr>
          </w:p>
          <w:p w14:paraId="38D5BD20" w14:textId="77777777" w:rsidR="00667C0F" w:rsidRPr="009A17AC" w:rsidRDefault="00667C0F" w:rsidP="00661387">
            <w:pPr>
              <w:jc w:val="center"/>
              <w:rPr>
                <w:rFonts w:ascii="Times New Roman" w:hAnsi="Times New Roman" w:cs="Times New Roman"/>
                <w:b/>
                <w:sz w:val="24"/>
                <w:szCs w:val="24"/>
              </w:rPr>
            </w:pPr>
          </w:p>
          <w:p w14:paraId="7D630848" w14:textId="77777777" w:rsidR="00667C0F" w:rsidRPr="009A17AC" w:rsidRDefault="00667C0F" w:rsidP="00661387">
            <w:pPr>
              <w:jc w:val="center"/>
              <w:rPr>
                <w:rFonts w:ascii="Times New Roman" w:hAnsi="Times New Roman" w:cs="Times New Roman"/>
                <w:b/>
                <w:sz w:val="24"/>
                <w:szCs w:val="24"/>
              </w:rPr>
            </w:pPr>
          </w:p>
          <w:p w14:paraId="7F33E9E5" w14:textId="77777777" w:rsidR="00667C0F" w:rsidRPr="009A17AC" w:rsidRDefault="00667C0F" w:rsidP="00661387">
            <w:pPr>
              <w:jc w:val="center"/>
              <w:rPr>
                <w:rFonts w:ascii="Times New Roman" w:hAnsi="Times New Roman" w:cs="Times New Roman"/>
                <w:b/>
                <w:sz w:val="24"/>
                <w:szCs w:val="24"/>
              </w:rPr>
            </w:pPr>
          </w:p>
          <w:p w14:paraId="093F07DB" w14:textId="77777777" w:rsidR="00667C0F" w:rsidRPr="009A17AC" w:rsidRDefault="00667C0F" w:rsidP="00661387">
            <w:pPr>
              <w:jc w:val="center"/>
              <w:rPr>
                <w:rFonts w:ascii="Times New Roman" w:hAnsi="Times New Roman" w:cs="Times New Roman"/>
                <w:b/>
                <w:sz w:val="24"/>
                <w:szCs w:val="24"/>
              </w:rPr>
            </w:pPr>
          </w:p>
          <w:p w14:paraId="406D15E6" w14:textId="77777777" w:rsidR="00667C0F" w:rsidRPr="009A17AC" w:rsidRDefault="00667C0F" w:rsidP="00661387">
            <w:pPr>
              <w:jc w:val="center"/>
              <w:rPr>
                <w:rFonts w:ascii="Times New Roman" w:hAnsi="Times New Roman" w:cs="Times New Roman"/>
                <w:b/>
                <w:sz w:val="24"/>
                <w:szCs w:val="24"/>
              </w:rPr>
            </w:pPr>
          </w:p>
          <w:p w14:paraId="4950CBAF" w14:textId="77777777" w:rsidR="00667C0F" w:rsidRPr="009A17AC" w:rsidRDefault="00667C0F" w:rsidP="00661387">
            <w:pPr>
              <w:jc w:val="center"/>
              <w:rPr>
                <w:rFonts w:ascii="Times New Roman" w:hAnsi="Times New Roman" w:cs="Times New Roman"/>
                <w:b/>
                <w:sz w:val="24"/>
                <w:szCs w:val="24"/>
              </w:rPr>
            </w:pPr>
          </w:p>
          <w:p w14:paraId="70BC9AAF" w14:textId="77777777" w:rsidR="00667C0F" w:rsidRPr="009A17AC" w:rsidRDefault="00667C0F" w:rsidP="00661387">
            <w:pPr>
              <w:jc w:val="center"/>
              <w:rPr>
                <w:rFonts w:ascii="Times New Roman" w:hAnsi="Times New Roman" w:cs="Times New Roman"/>
                <w:b/>
                <w:sz w:val="24"/>
                <w:szCs w:val="24"/>
              </w:rPr>
            </w:pPr>
          </w:p>
          <w:p w14:paraId="73289D24" w14:textId="77777777" w:rsidR="00667C0F" w:rsidRPr="009A17AC" w:rsidRDefault="00667C0F" w:rsidP="00661387">
            <w:pPr>
              <w:jc w:val="center"/>
              <w:rPr>
                <w:rFonts w:ascii="Times New Roman" w:hAnsi="Times New Roman" w:cs="Times New Roman"/>
                <w:b/>
                <w:sz w:val="24"/>
                <w:szCs w:val="24"/>
              </w:rPr>
            </w:pPr>
          </w:p>
          <w:p w14:paraId="3673A7C3" w14:textId="77777777" w:rsidR="00667C0F" w:rsidRPr="009A17AC" w:rsidRDefault="00667C0F" w:rsidP="00661387">
            <w:pPr>
              <w:jc w:val="center"/>
              <w:rPr>
                <w:rFonts w:ascii="Times New Roman" w:hAnsi="Times New Roman" w:cs="Times New Roman"/>
                <w:b/>
                <w:sz w:val="24"/>
                <w:szCs w:val="24"/>
              </w:rPr>
            </w:pPr>
          </w:p>
          <w:p w14:paraId="737116AD" w14:textId="77777777" w:rsidR="00667C0F" w:rsidRPr="009A17AC" w:rsidRDefault="00667C0F" w:rsidP="00661387">
            <w:pPr>
              <w:jc w:val="center"/>
              <w:rPr>
                <w:rFonts w:ascii="Times New Roman" w:hAnsi="Times New Roman" w:cs="Times New Roman"/>
                <w:b/>
                <w:sz w:val="24"/>
                <w:szCs w:val="24"/>
              </w:rPr>
            </w:pPr>
          </w:p>
          <w:p w14:paraId="46589249" w14:textId="77777777" w:rsidR="00667C0F" w:rsidRPr="009A17AC" w:rsidRDefault="00667C0F" w:rsidP="00661387">
            <w:pPr>
              <w:jc w:val="center"/>
              <w:rPr>
                <w:rFonts w:ascii="Times New Roman" w:hAnsi="Times New Roman" w:cs="Times New Roman"/>
                <w:b/>
                <w:sz w:val="24"/>
                <w:szCs w:val="24"/>
              </w:rPr>
            </w:pPr>
          </w:p>
          <w:p w14:paraId="0862FB59" w14:textId="77777777" w:rsidR="00667C0F" w:rsidRPr="009A17AC" w:rsidRDefault="00667C0F" w:rsidP="00661387">
            <w:pPr>
              <w:jc w:val="center"/>
              <w:rPr>
                <w:rFonts w:ascii="Times New Roman" w:hAnsi="Times New Roman" w:cs="Times New Roman"/>
                <w:b/>
                <w:sz w:val="24"/>
                <w:szCs w:val="24"/>
              </w:rPr>
            </w:pPr>
          </w:p>
          <w:p w14:paraId="3E425747" w14:textId="77777777" w:rsidR="00667C0F" w:rsidRPr="009A17AC" w:rsidRDefault="00667C0F" w:rsidP="00661387">
            <w:pPr>
              <w:jc w:val="center"/>
              <w:rPr>
                <w:rFonts w:ascii="Times New Roman" w:hAnsi="Times New Roman" w:cs="Times New Roman"/>
                <w:b/>
                <w:sz w:val="24"/>
                <w:szCs w:val="24"/>
              </w:rPr>
            </w:pPr>
          </w:p>
          <w:p w14:paraId="3461B277" w14:textId="77777777" w:rsidR="00667C0F" w:rsidRPr="009A17AC" w:rsidRDefault="00667C0F" w:rsidP="00661387">
            <w:pPr>
              <w:jc w:val="center"/>
              <w:rPr>
                <w:rFonts w:ascii="Times New Roman" w:hAnsi="Times New Roman" w:cs="Times New Roman"/>
                <w:b/>
                <w:sz w:val="24"/>
                <w:szCs w:val="24"/>
              </w:rPr>
            </w:pPr>
          </w:p>
          <w:p w14:paraId="100093BA" w14:textId="77777777" w:rsidR="00667C0F" w:rsidRPr="009A17AC" w:rsidRDefault="00667C0F" w:rsidP="00661387">
            <w:pPr>
              <w:jc w:val="center"/>
              <w:rPr>
                <w:rFonts w:ascii="Times New Roman" w:hAnsi="Times New Roman" w:cs="Times New Roman"/>
                <w:b/>
                <w:sz w:val="24"/>
                <w:szCs w:val="24"/>
              </w:rPr>
            </w:pPr>
          </w:p>
          <w:p w14:paraId="28A6CF63" w14:textId="77777777" w:rsidR="00667C0F" w:rsidRPr="009A17AC" w:rsidRDefault="00667C0F" w:rsidP="00661387">
            <w:pPr>
              <w:jc w:val="center"/>
              <w:rPr>
                <w:rFonts w:ascii="Times New Roman" w:hAnsi="Times New Roman" w:cs="Times New Roman"/>
                <w:b/>
                <w:sz w:val="24"/>
                <w:szCs w:val="24"/>
              </w:rPr>
            </w:pPr>
          </w:p>
          <w:p w14:paraId="0FD81A5A" w14:textId="77777777" w:rsidR="00667C0F" w:rsidRPr="009A17AC" w:rsidRDefault="00667C0F" w:rsidP="00661387">
            <w:pPr>
              <w:jc w:val="center"/>
              <w:rPr>
                <w:rFonts w:ascii="Times New Roman" w:hAnsi="Times New Roman" w:cs="Times New Roman"/>
                <w:b/>
                <w:sz w:val="24"/>
                <w:szCs w:val="24"/>
              </w:rPr>
            </w:pPr>
          </w:p>
          <w:p w14:paraId="3BC70EDD" w14:textId="77777777" w:rsidR="00667C0F" w:rsidRPr="009A17AC" w:rsidRDefault="00667C0F" w:rsidP="00661387">
            <w:pPr>
              <w:jc w:val="center"/>
              <w:rPr>
                <w:rFonts w:ascii="Times New Roman" w:hAnsi="Times New Roman" w:cs="Times New Roman"/>
                <w:b/>
                <w:sz w:val="24"/>
                <w:szCs w:val="24"/>
              </w:rPr>
            </w:pPr>
          </w:p>
          <w:p w14:paraId="23CD37F4" w14:textId="77777777" w:rsidR="00667C0F" w:rsidRPr="009A17AC" w:rsidRDefault="00667C0F" w:rsidP="00661387">
            <w:pPr>
              <w:jc w:val="center"/>
              <w:rPr>
                <w:rFonts w:ascii="Times New Roman" w:hAnsi="Times New Roman" w:cs="Times New Roman"/>
                <w:b/>
                <w:sz w:val="24"/>
                <w:szCs w:val="24"/>
              </w:rPr>
            </w:pPr>
          </w:p>
          <w:p w14:paraId="77B53AEC" w14:textId="77777777" w:rsidR="00667C0F" w:rsidRPr="009A17AC" w:rsidRDefault="00667C0F" w:rsidP="00661387">
            <w:pPr>
              <w:jc w:val="center"/>
              <w:rPr>
                <w:rFonts w:ascii="Times New Roman" w:hAnsi="Times New Roman" w:cs="Times New Roman"/>
                <w:b/>
                <w:sz w:val="24"/>
                <w:szCs w:val="24"/>
              </w:rPr>
            </w:pPr>
          </w:p>
          <w:p w14:paraId="38512013" w14:textId="77777777" w:rsidR="00667C0F" w:rsidRPr="009A17AC" w:rsidRDefault="00667C0F" w:rsidP="00661387">
            <w:pPr>
              <w:jc w:val="center"/>
              <w:rPr>
                <w:rFonts w:ascii="Times New Roman" w:hAnsi="Times New Roman" w:cs="Times New Roman"/>
                <w:b/>
                <w:sz w:val="24"/>
                <w:szCs w:val="24"/>
              </w:rPr>
            </w:pPr>
          </w:p>
          <w:p w14:paraId="3E5C2E90" w14:textId="77777777" w:rsidR="00667C0F" w:rsidRPr="009A17AC" w:rsidRDefault="00667C0F" w:rsidP="00661387">
            <w:pPr>
              <w:jc w:val="center"/>
              <w:rPr>
                <w:rFonts w:ascii="Times New Roman" w:hAnsi="Times New Roman" w:cs="Times New Roman"/>
                <w:b/>
                <w:sz w:val="24"/>
                <w:szCs w:val="24"/>
              </w:rPr>
            </w:pPr>
          </w:p>
          <w:p w14:paraId="6636A0C1" w14:textId="77777777" w:rsidR="00667C0F" w:rsidRPr="009A17AC" w:rsidRDefault="00667C0F" w:rsidP="00661387">
            <w:pPr>
              <w:jc w:val="center"/>
              <w:rPr>
                <w:rFonts w:ascii="Times New Roman" w:hAnsi="Times New Roman" w:cs="Times New Roman"/>
                <w:b/>
                <w:sz w:val="24"/>
                <w:szCs w:val="24"/>
              </w:rPr>
            </w:pPr>
          </w:p>
          <w:p w14:paraId="2753D19E" w14:textId="77777777" w:rsidR="00667C0F" w:rsidRPr="009A17AC" w:rsidRDefault="00667C0F" w:rsidP="00661387">
            <w:pPr>
              <w:jc w:val="center"/>
              <w:rPr>
                <w:rFonts w:ascii="Times New Roman" w:hAnsi="Times New Roman" w:cs="Times New Roman"/>
                <w:b/>
                <w:sz w:val="24"/>
                <w:szCs w:val="24"/>
              </w:rPr>
            </w:pPr>
          </w:p>
          <w:p w14:paraId="11288060" w14:textId="77777777" w:rsidR="00667C0F" w:rsidRPr="009A17AC" w:rsidRDefault="00667C0F" w:rsidP="00661387">
            <w:pPr>
              <w:jc w:val="center"/>
              <w:rPr>
                <w:rFonts w:ascii="Times New Roman" w:hAnsi="Times New Roman" w:cs="Times New Roman"/>
                <w:b/>
                <w:sz w:val="24"/>
                <w:szCs w:val="24"/>
              </w:rPr>
            </w:pPr>
          </w:p>
          <w:p w14:paraId="5881CC5E" w14:textId="77777777" w:rsidR="00667C0F" w:rsidRPr="009A17AC" w:rsidRDefault="00667C0F" w:rsidP="00661387">
            <w:pPr>
              <w:jc w:val="center"/>
              <w:rPr>
                <w:rFonts w:ascii="Times New Roman" w:hAnsi="Times New Roman" w:cs="Times New Roman"/>
                <w:b/>
                <w:sz w:val="24"/>
                <w:szCs w:val="24"/>
              </w:rPr>
            </w:pPr>
          </w:p>
          <w:p w14:paraId="78E97B5B" w14:textId="77777777" w:rsidR="00667C0F" w:rsidRPr="009A17AC" w:rsidRDefault="00667C0F" w:rsidP="00661387">
            <w:pPr>
              <w:jc w:val="center"/>
              <w:rPr>
                <w:rFonts w:ascii="Times New Roman" w:hAnsi="Times New Roman" w:cs="Times New Roman"/>
                <w:b/>
                <w:sz w:val="24"/>
                <w:szCs w:val="24"/>
              </w:rPr>
            </w:pPr>
          </w:p>
          <w:p w14:paraId="79FA3E66" w14:textId="77777777" w:rsidR="00667C0F" w:rsidRPr="009A17AC" w:rsidRDefault="00667C0F" w:rsidP="00661387">
            <w:pPr>
              <w:jc w:val="center"/>
              <w:rPr>
                <w:rFonts w:ascii="Times New Roman" w:hAnsi="Times New Roman" w:cs="Times New Roman"/>
                <w:b/>
                <w:sz w:val="24"/>
                <w:szCs w:val="24"/>
              </w:rPr>
            </w:pPr>
          </w:p>
          <w:p w14:paraId="6ACDB2D4" w14:textId="77777777" w:rsidR="00667C0F" w:rsidRPr="009A17AC" w:rsidRDefault="00667C0F" w:rsidP="00661387">
            <w:pPr>
              <w:jc w:val="center"/>
              <w:rPr>
                <w:rFonts w:ascii="Times New Roman" w:hAnsi="Times New Roman" w:cs="Times New Roman"/>
                <w:b/>
                <w:sz w:val="24"/>
                <w:szCs w:val="24"/>
              </w:rPr>
            </w:pPr>
          </w:p>
          <w:p w14:paraId="2145D9EC" w14:textId="77777777" w:rsidR="00667C0F" w:rsidRPr="009A17AC" w:rsidRDefault="00667C0F" w:rsidP="00661387">
            <w:pPr>
              <w:jc w:val="center"/>
              <w:rPr>
                <w:rFonts w:ascii="Times New Roman" w:hAnsi="Times New Roman" w:cs="Times New Roman"/>
                <w:b/>
                <w:sz w:val="24"/>
                <w:szCs w:val="24"/>
              </w:rPr>
            </w:pPr>
          </w:p>
          <w:p w14:paraId="3B02BEE7" w14:textId="77777777" w:rsidR="00667C0F" w:rsidRPr="009A17AC" w:rsidRDefault="00667C0F" w:rsidP="00661387">
            <w:pPr>
              <w:jc w:val="center"/>
              <w:rPr>
                <w:rFonts w:ascii="Times New Roman" w:hAnsi="Times New Roman" w:cs="Times New Roman"/>
                <w:b/>
                <w:sz w:val="24"/>
                <w:szCs w:val="24"/>
              </w:rPr>
            </w:pPr>
          </w:p>
          <w:p w14:paraId="255F8310" w14:textId="77777777" w:rsidR="00667C0F" w:rsidRPr="009A17AC" w:rsidRDefault="00667C0F" w:rsidP="00661387">
            <w:pPr>
              <w:jc w:val="center"/>
              <w:rPr>
                <w:rFonts w:ascii="Times New Roman" w:hAnsi="Times New Roman" w:cs="Times New Roman"/>
                <w:b/>
                <w:sz w:val="24"/>
                <w:szCs w:val="24"/>
              </w:rPr>
            </w:pPr>
          </w:p>
          <w:p w14:paraId="497FB034" w14:textId="77777777" w:rsidR="00667C0F" w:rsidRPr="009A17AC" w:rsidRDefault="00667C0F" w:rsidP="00661387">
            <w:pPr>
              <w:jc w:val="center"/>
              <w:rPr>
                <w:rFonts w:ascii="Times New Roman" w:hAnsi="Times New Roman" w:cs="Times New Roman"/>
                <w:b/>
                <w:sz w:val="24"/>
                <w:szCs w:val="24"/>
              </w:rPr>
            </w:pPr>
          </w:p>
          <w:p w14:paraId="4EE93C4F" w14:textId="77777777" w:rsidR="00667C0F" w:rsidRPr="009A17AC" w:rsidRDefault="00667C0F" w:rsidP="00661387">
            <w:pPr>
              <w:jc w:val="center"/>
              <w:rPr>
                <w:rFonts w:ascii="Times New Roman" w:hAnsi="Times New Roman" w:cs="Times New Roman"/>
                <w:b/>
                <w:sz w:val="24"/>
                <w:szCs w:val="24"/>
              </w:rPr>
            </w:pPr>
          </w:p>
          <w:p w14:paraId="079A0C53" w14:textId="77777777" w:rsidR="00667C0F" w:rsidRPr="009A17AC" w:rsidRDefault="00667C0F" w:rsidP="00661387">
            <w:pPr>
              <w:jc w:val="center"/>
              <w:rPr>
                <w:rFonts w:ascii="Times New Roman" w:hAnsi="Times New Roman" w:cs="Times New Roman"/>
                <w:b/>
                <w:sz w:val="24"/>
                <w:szCs w:val="24"/>
              </w:rPr>
            </w:pPr>
          </w:p>
          <w:p w14:paraId="57AF397C" w14:textId="77777777" w:rsidR="00667C0F" w:rsidRPr="009A17AC" w:rsidRDefault="00667C0F" w:rsidP="00661387">
            <w:pPr>
              <w:jc w:val="center"/>
              <w:rPr>
                <w:rFonts w:ascii="Times New Roman" w:hAnsi="Times New Roman" w:cs="Times New Roman"/>
                <w:b/>
                <w:sz w:val="24"/>
                <w:szCs w:val="24"/>
              </w:rPr>
            </w:pPr>
          </w:p>
          <w:p w14:paraId="5C968D23" w14:textId="77777777" w:rsidR="00667C0F" w:rsidRPr="009A17AC" w:rsidRDefault="00667C0F" w:rsidP="00661387">
            <w:pPr>
              <w:jc w:val="center"/>
              <w:rPr>
                <w:rFonts w:ascii="Times New Roman" w:hAnsi="Times New Roman" w:cs="Times New Roman"/>
                <w:b/>
                <w:sz w:val="24"/>
                <w:szCs w:val="24"/>
              </w:rPr>
            </w:pPr>
          </w:p>
          <w:p w14:paraId="2B8706C7" w14:textId="77777777" w:rsidR="00667C0F" w:rsidRPr="009A17AC" w:rsidRDefault="00667C0F" w:rsidP="00661387">
            <w:pPr>
              <w:jc w:val="center"/>
              <w:rPr>
                <w:rFonts w:ascii="Times New Roman" w:hAnsi="Times New Roman" w:cs="Times New Roman"/>
                <w:b/>
                <w:sz w:val="24"/>
                <w:szCs w:val="24"/>
              </w:rPr>
            </w:pPr>
          </w:p>
          <w:p w14:paraId="22338291" w14:textId="77777777" w:rsidR="00667C0F" w:rsidRPr="009A17AC" w:rsidRDefault="00667C0F" w:rsidP="00661387">
            <w:pPr>
              <w:jc w:val="center"/>
              <w:rPr>
                <w:rFonts w:ascii="Times New Roman" w:hAnsi="Times New Roman" w:cs="Times New Roman"/>
                <w:b/>
                <w:sz w:val="24"/>
                <w:szCs w:val="24"/>
              </w:rPr>
            </w:pPr>
          </w:p>
          <w:p w14:paraId="7253B1D6" w14:textId="77777777" w:rsidR="00667C0F" w:rsidRPr="009A17AC" w:rsidRDefault="00667C0F" w:rsidP="00661387">
            <w:pPr>
              <w:jc w:val="center"/>
              <w:rPr>
                <w:rFonts w:ascii="Times New Roman" w:hAnsi="Times New Roman" w:cs="Times New Roman"/>
                <w:b/>
                <w:sz w:val="24"/>
                <w:szCs w:val="24"/>
              </w:rPr>
            </w:pPr>
          </w:p>
          <w:p w14:paraId="4767FC70" w14:textId="77777777" w:rsidR="00667C0F" w:rsidRPr="009A17AC" w:rsidRDefault="00667C0F" w:rsidP="00661387">
            <w:pPr>
              <w:jc w:val="center"/>
              <w:rPr>
                <w:rFonts w:ascii="Times New Roman" w:hAnsi="Times New Roman" w:cs="Times New Roman"/>
                <w:b/>
                <w:sz w:val="24"/>
                <w:szCs w:val="24"/>
              </w:rPr>
            </w:pPr>
          </w:p>
          <w:p w14:paraId="3390AF00" w14:textId="77777777" w:rsidR="00667C0F" w:rsidRPr="009A17AC" w:rsidRDefault="00667C0F" w:rsidP="00661387">
            <w:pPr>
              <w:jc w:val="center"/>
              <w:rPr>
                <w:rFonts w:ascii="Times New Roman" w:hAnsi="Times New Roman" w:cs="Times New Roman"/>
                <w:b/>
                <w:sz w:val="24"/>
                <w:szCs w:val="24"/>
              </w:rPr>
            </w:pPr>
          </w:p>
          <w:p w14:paraId="36F9B8D8" w14:textId="77777777" w:rsidR="00667C0F" w:rsidRPr="009A17AC" w:rsidRDefault="00667C0F" w:rsidP="00661387">
            <w:pPr>
              <w:jc w:val="center"/>
              <w:rPr>
                <w:rFonts w:ascii="Times New Roman" w:hAnsi="Times New Roman" w:cs="Times New Roman"/>
                <w:b/>
                <w:sz w:val="24"/>
                <w:szCs w:val="24"/>
              </w:rPr>
            </w:pPr>
          </w:p>
          <w:p w14:paraId="0129A815" w14:textId="77777777" w:rsidR="00667C0F" w:rsidRPr="009A17AC" w:rsidRDefault="00667C0F" w:rsidP="00661387">
            <w:pPr>
              <w:jc w:val="center"/>
              <w:rPr>
                <w:rFonts w:ascii="Times New Roman" w:hAnsi="Times New Roman" w:cs="Times New Roman"/>
                <w:b/>
                <w:sz w:val="24"/>
                <w:szCs w:val="24"/>
              </w:rPr>
            </w:pPr>
          </w:p>
          <w:p w14:paraId="49A0BEB1" w14:textId="77777777" w:rsidR="00667C0F" w:rsidRPr="009A17AC" w:rsidRDefault="00667C0F" w:rsidP="00661387">
            <w:pPr>
              <w:jc w:val="center"/>
              <w:rPr>
                <w:rFonts w:ascii="Times New Roman" w:hAnsi="Times New Roman" w:cs="Times New Roman"/>
                <w:b/>
                <w:sz w:val="24"/>
                <w:szCs w:val="24"/>
              </w:rPr>
            </w:pPr>
          </w:p>
          <w:p w14:paraId="1034CC92" w14:textId="77777777" w:rsidR="00667C0F" w:rsidRPr="009A17AC" w:rsidRDefault="00667C0F" w:rsidP="00661387">
            <w:pPr>
              <w:jc w:val="center"/>
              <w:rPr>
                <w:rFonts w:ascii="Times New Roman" w:hAnsi="Times New Roman" w:cs="Times New Roman"/>
                <w:b/>
                <w:sz w:val="24"/>
                <w:szCs w:val="24"/>
              </w:rPr>
            </w:pPr>
          </w:p>
          <w:p w14:paraId="0025F03A" w14:textId="77777777" w:rsidR="00667C0F" w:rsidRPr="009A17AC" w:rsidRDefault="00667C0F" w:rsidP="00661387">
            <w:pPr>
              <w:jc w:val="center"/>
              <w:rPr>
                <w:rFonts w:ascii="Times New Roman" w:hAnsi="Times New Roman" w:cs="Times New Roman"/>
                <w:b/>
                <w:sz w:val="24"/>
                <w:szCs w:val="24"/>
              </w:rPr>
            </w:pPr>
          </w:p>
          <w:p w14:paraId="4BA7D3D7" w14:textId="77777777" w:rsidR="00667C0F" w:rsidRPr="009A17AC" w:rsidRDefault="00667C0F" w:rsidP="00661387">
            <w:pPr>
              <w:jc w:val="center"/>
              <w:rPr>
                <w:rFonts w:ascii="Times New Roman" w:hAnsi="Times New Roman" w:cs="Times New Roman"/>
                <w:b/>
                <w:sz w:val="24"/>
                <w:szCs w:val="24"/>
              </w:rPr>
            </w:pPr>
          </w:p>
          <w:p w14:paraId="63D8E226" w14:textId="77777777" w:rsidR="00667C0F" w:rsidRPr="009A17AC" w:rsidRDefault="00667C0F" w:rsidP="00661387">
            <w:pPr>
              <w:jc w:val="center"/>
              <w:rPr>
                <w:rFonts w:ascii="Times New Roman" w:hAnsi="Times New Roman" w:cs="Times New Roman"/>
                <w:b/>
                <w:sz w:val="24"/>
                <w:szCs w:val="24"/>
              </w:rPr>
            </w:pPr>
          </w:p>
          <w:p w14:paraId="540C238D" w14:textId="77777777" w:rsidR="00667C0F" w:rsidRPr="009A17AC" w:rsidRDefault="00667C0F" w:rsidP="00661387">
            <w:pPr>
              <w:jc w:val="center"/>
              <w:rPr>
                <w:rFonts w:ascii="Times New Roman" w:hAnsi="Times New Roman" w:cs="Times New Roman"/>
                <w:b/>
                <w:sz w:val="24"/>
                <w:szCs w:val="24"/>
              </w:rPr>
            </w:pPr>
          </w:p>
          <w:p w14:paraId="1224A032" w14:textId="77777777" w:rsidR="00667C0F" w:rsidRPr="009A17AC" w:rsidRDefault="00667C0F" w:rsidP="00661387">
            <w:pPr>
              <w:jc w:val="center"/>
              <w:rPr>
                <w:rFonts w:ascii="Times New Roman" w:hAnsi="Times New Roman" w:cs="Times New Roman"/>
                <w:b/>
                <w:sz w:val="24"/>
                <w:szCs w:val="24"/>
              </w:rPr>
            </w:pPr>
          </w:p>
          <w:p w14:paraId="79A252DE" w14:textId="224E8774" w:rsidR="00667C0F" w:rsidRPr="009A17AC" w:rsidRDefault="00667C0F" w:rsidP="00667C0F">
            <w:pPr>
              <w:rPr>
                <w:rFonts w:ascii="Times New Roman" w:hAnsi="Times New Roman" w:cs="Times New Roman"/>
                <w:b/>
                <w:sz w:val="24"/>
                <w:szCs w:val="24"/>
              </w:rPr>
            </w:pPr>
          </w:p>
        </w:tc>
        <w:tc>
          <w:tcPr>
            <w:tcW w:w="4680" w:type="dxa"/>
          </w:tcPr>
          <w:p w14:paraId="6351FF30" w14:textId="77777777" w:rsidR="00BF5121" w:rsidRPr="009A17AC" w:rsidRDefault="00BF5121" w:rsidP="00661387">
            <w:pPr>
              <w:jc w:val="center"/>
              <w:rPr>
                <w:rFonts w:ascii="Times New Roman" w:hAnsi="Times New Roman" w:cs="Times New Roman"/>
                <w:b/>
                <w:sz w:val="24"/>
                <w:szCs w:val="24"/>
              </w:rPr>
            </w:pPr>
          </w:p>
        </w:tc>
      </w:tr>
      <w:tr w:rsidR="00ED7922" w:rsidRPr="009A17AC" w14:paraId="0385E228" w14:textId="77777777" w:rsidTr="001C4818">
        <w:trPr>
          <w:trHeight w:val="535"/>
        </w:trPr>
        <w:tc>
          <w:tcPr>
            <w:tcW w:w="6120" w:type="dxa"/>
          </w:tcPr>
          <w:p w14:paraId="5C88C8B1" w14:textId="7B919064" w:rsidR="00ED7922" w:rsidRPr="00325A86" w:rsidRDefault="00ED7922" w:rsidP="00661387">
            <w:pPr>
              <w:pStyle w:val="NormalWeb"/>
              <w:shd w:val="clear" w:color="auto" w:fill="FFFFFF"/>
              <w:spacing w:before="0" w:beforeAutospacing="0" w:after="0" w:afterAutospacing="0"/>
              <w:ind w:firstLine="540"/>
              <w:jc w:val="both"/>
              <w:rPr>
                <w:rStyle w:val="Robust"/>
                <w:i/>
                <w:color w:val="000000" w:themeColor="text1"/>
                <w:sz w:val="22"/>
                <w:szCs w:val="22"/>
              </w:rPr>
            </w:pPr>
            <w:r w:rsidRPr="00325A86">
              <w:rPr>
                <w:rStyle w:val="Robust"/>
                <w:i/>
                <w:color w:val="000000" w:themeColor="text1"/>
                <w:sz w:val="22"/>
                <w:szCs w:val="22"/>
              </w:rPr>
              <w:lastRenderedPageBreak/>
              <w:t>Articolul 26</w:t>
            </w:r>
            <w:r w:rsidRPr="00325A86">
              <w:rPr>
                <w:rStyle w:val="Robust"/>
                <w:i/>
                <w:color w:val="000000" w:themeColor="text1"/>
                <w:sz w:val="22"/>
                <w:szCs w:val="22"/>
                <w:vertAlign w:val="superscript"/>
              </w:rPr>
              <w:t>1</w:t>
            </w:r>
            <w:r w:rsidRPr="00325A86">
              <w:rPr>
                <w:rStyle w:val="Robust"/>
                <w:i/>
                <w:color w:val="000000" w:themeColor="text1"/>
                <w:sz w:val="22"/>
                <w:szCs w:val="22"/>
              </w:rPr>
              <w:t>. Nu există în Codul electoral</w:t>
            </w:r>
          </w:p>
        </w:tc>
        <w:tc>
          <w:tcPr>
            <w:tcW w:w="5310" w:type="dxa"/>
          </w:tcPr>
          <w:p w14:paraId="76CC2649" w14:textId="3EF36A85" w:rsidR="00ED7922" w:rsidRPr="009A17AC" w:rsidRDefault="00667C0F" w:rsidP="00363593">
            <w:pPr>
              <w:pStyle w:val="NormalWeb"/>
              <w:spacing w:before="0" w:beforeAutospacing="0" w:after="0" w:afterAutospacing="0"/>
              <w:ind w:firstLine="432"/>
              <w:jc w:val="both"/>
              <w:rPr>
                <w:b/>
                <w:color w:val="000000" w:themeColor="text1"/>
              </w:rPr>
            </w:pPr>
            <w:r w:rsidRPr="009A17AC">
              <w:rPr>
                <w:color w:val="00B050"/>
                <w:sz w:val="22"/>
                <w:szCs w:val="22"/>
              </w:rPr>
              <w:t xml:space="preserve"> </w:t>
            </w:r>
            <w:r w:rsidR="00ED7922" w:rsidRPr="009A17AC">
              <w:rPr>
                <w:b/>
                <w:color w:val="000000" w:themeColor="text1"/>
              </w:rPr>
              <w:t>Articolul 26</w:t>
            </w:r>
            <w:r w:rsidR="00ED7922" w:rsidRPr="009A17AC">
              <w:rPr>
                <w:b/>
                <w:color w:val="000000" w:themeColor="text1"/>
                <w:vertAlign w:val="superscript"/>
              </w:rPr>
              <w:t>1</w:t>
            </w:r>
            <w:r w:rsidR="00D53BBE">
              <w:rPr>
                <w:b/>
                <w:color w:val="000000" w:themeColor="text1"/>
              </w:rPr>
              <w:t>.</w:t>
            </w:r>
            <w:r w:rsidR="00ED7922" w:rsidRPr="005F5D3A">
              <w:rPr>
                <w:b/>
                <w:color w:val="000000" w:themeColor="text1"/>
              </w:rPr>
              <w:t xml:space="preserve"> Sistemul Informațional Automatizat de Stat „Alegeri</w:t>
            </w:r>
            <w:r w:rsidR="00363593" w:rsidRPr="00781A35">
              <w:rPr>
                <w:b/>
                <w:color w:val="000000" w:themeColor="text1"/>
              </w:rPr>
              <w:t>”</w:t>
            </w:r>
          </w:p>
          <w:p w14:paraId="2B8DAFE9" w14:textId="3766DDCA" w:rsidR="00560C7B" w:rsidRDefault="00ED7922" w:rsidP="00667C0F">
            <w:pPr>
              <w:pStyle w:val="NormalWeb"/>
              <w:numPr>
                <w:ilvl w:val="0"/>
                <w:numId w:val="5"/>
              </w:numPr>
              <w:tabs>
                <w:tab w:val="left" w:pos="459"/>
                <w:tab w:val="left" w:pos="858"/>
              </w:tabs>
              <w:spacing w:before="0" w:beforeAutospacing="0" w:after="0" w:afterAutospacing="0"/>
              <w:ind w:left="0" w:firstLine="432"/>
              <w:jc w:val="both"/>
              <w:rPr>
                <w:b/>
                <w:color w:val="000000" w:themeColor="text1"/>
              </w:rPr>
            </w:pPr>
            <w:r w:rsidRPr="009A17AC">
              <w:rPr>
                <w:b/>
                <w:color w:val="000000" w:themeColor="text1"/>
              </w:rPr>
              <w:t xml:space="preserve">Sistemul Informațional Automatizat de Stat „Alegeri” (în continuare – </w:t>
            </w:r>
            <w:r w:rsidRPr="00C0558B">
              <w:rPr>
                <w:b/>
                <w:color w:val="000000" w:themeColor="text1"/>
              </w:rPr>
              <w:t>SIAS „Alegeri”) este un sistem informațional</w:t>
            </w:r>
            <w:r w:rsidRPr="005F5D3A">
              <w:rPr>
                <w:b/>
                <w:color w:val="000000" w:themeColor="text1"/>
              </w:rPr>
              <w:t xml:space="preserve"> gestionat de Comisia </w:t>
            </w:r>
            <w:r w:rsidRPr="00473B83">
              <w:rPr>
                <w:b/>
                <w:color w:val="000000" w:themeColor="text1"/>
              </w:rPr>
              <w:t>Electorală Centrală</w:t>
            </w:r>
            <w:r w:rsidR="00C0558B">
              <w:rPr>
                <w:b/>
                <w:color w:val="000000" w:themeColor="text1"/>
              </w:rPr>
              <w:t xml:space="preserve"> și</w:t>
            </w:r>
            <w:r w:rsidRPr="005F5D3A">
              <w:rPr>
                <w:b/>
                <w:color w:val="000000" w:themeColor="text1"/>
              </w:rPr>
              <w:t xml:space="preserve"> destinat automatizării procesului electoral</w:t>
            </w:r>
            <w:r w:rsidR="00C0558B">
              <w:rPr>
                <w:b/>
                <w:color w:val="000000" w:themeColor="text1"/>
              </w:rPr>
              <w:t xml:space="preserve">. </w:t>
            </w:r>
          </w:p>
          <w:p w14:paraId="0185F079" w14:textId="75A24FAB" w:rsidR="00560C7B" w:rsidRDefault="00560C7B" w:rsidP="00667C0F">
            <w:pPr>
              <w:pStyle w:val="NormalWeb"/>
              <w:numPr>
                <w:ilvl w:val="0"/>
                <w:numId w:val="5"/>
              </w:numPr>
              <w:tabs>
                <w:tab w:val="left" w:pos="459"/>
                <w:tab w:val="left" w:pos="858"/>
              </w:tabs>
              <w:spacing w:before="0" w:beforeAutospacing="0" w:after="0" w:afterAutospacing="0"/>
              <w:ind w:left="0" w:firstLine="432"/>
              <w:jc w:val="both"/>
              <w:rPr>
                <w:b/>
                <w:color w:val="000000" w:themeColor="text1"/>
              </w:rPr>
            </w:pPr>
            <w:r>
              <w:rPr>
                <w:b/>
                <w:color w:val="000000" w:themeColor="text1"/>
              </w:rPr>
              <w:t>Autormatizarea procesului electoral are urmăstoarele scopuri:</w:t>
            </w:r>
          </w:p>
          <w:p w14:paraId="102FE7B4" w14:textId="7EA0699A" w:rsidR="00F03AE5" w:rsidRDefault="00560C7B" w:rsidP="00970BFD">
            <w:pPr>
              <w:pStyle w:val="NormalWeb"/>
              <w:tabs>
                <w:tab w:val="left" w:pos="459"/>
                <w:tab w:val="left" w:pos="858"/>
              </w:tabs>
              <w:spacing w:before="0" w:beforeAutospacing="0" w:after="0" w:afterAutospacing="0"/>
              <w:ind w:firstLine="432"/>
              <w:jc w:val="both"/>
              <w:rPr>
                <w:b/>
                <w:color w:val="000000" w:themeColor="text1"/>
                <w:shd w:val="clear" w:color="auto" w:fill="FFFFFF"/>
              </w:rPr>
            </w:pPr>
            <w:r>
              <w:rPr>
                <w:b/>
                <w:color w:val="000000" w:themeColor="text1"/>
              </w:rPr>
              <w:t xml:space="preserve">a) </w:t>
            </w:r>
            <w:r w:rsidR="00105F84" w:rsidRPr="009A17AC">
              <w:rPr>
                <w:b/>
                <w:color w:val="000000" w:themeColor="text1"/>
              </w:rPr>
              <w:t>a</w:t>
            </w:r>
            <w:r w:rsidR="00105F84" w:rsidRPr="009A17AC">
              <w:rPr>
                <w:b/>
                <w:color w:val="000000" w:themeColor="text1"/>
                <w:shd w:val="clear" w:color="auto" w:fill="FFFFFF"/>
              </w:rPr>
              <w:t>sigur</w:t>
            </w:r>
            <w:r w:rsidR="00105F84">
              <w:rPr>
                <w:b/>
                <w:color w:val="000000" w:themeColor="text1"/>
                <w:shd w:val="clear" w:color="auto" w:fill="FFFFFF"/>
              </w:rPr>
              <w:t>area</w:t>
            </w:r>
            <w:r w:rsidR="00105F84" w:rsidRPr="005F5D3A">
              <w:rPr>
                <w:b/>
                <w:color w:val="000000" w:themeColor="text1"/>
                <w:shd w:val="clear" w:color="auto" w:fill="FFFFFF"/>
              </w:rPr>
              <w:t xml:space="preserve"> </w:t>
            </w:r>
            <w:r w:rsidR="003F669E" w:rsidRPr="00781A35">
              <w:rPr>
                <w:b/>
                <w:color w:val="000000" w:themeColor="text1"/>
                <w:shd w:val="clear" w:color="auto" w:fill="FFFFFF"/>
              </w:rPr>
              <w:t>transparenț</w:t>
            </w:r>
            <w:r w:rsidR="00ED7922" w:rsidRPr="009A17AC">
              <w:rPr>
                <w:b/>
                <w:color w:val="000000" w:themeColor="text1"/>
                <w:shd w:val="clear" w:color="auto" w:fill="FFFFFF"/>
              </w:rPr>
              <w:t>ei procedurilor și acțiunilor electorale efectuate de org</w:t>
            </w:r>
            <w:r w:rsidR="003F669E" w:rsidRPr="009A17AC">
              <w:rPr>
                <w:b/>
                <w:color w:val="000000" w:themeColor="text1"/>
                <w:shd w:val="clear" w:color="auto" w:fill="FFFFFF"/>
              </w:rPr>
              <w:t>anele electorale</w:t>
            </w:r>
            <w:r w:rsidR="00105F84">
              <w:rPr>
                <w:b/>
                <w:color w:val="000000" w:themeColor="text1"/>
                <w:shd w:val="clear" w:color="auto" w:fill="FFFFFF"/>
              </w:rPr>
              <w:t>;</w:t>
            </w:r>
            <w:r w:rsidR="00105F84" w:rsidRPr="005F5D3A">
              <w:rPr>
                <w:b/>
                <w:color w:val="000000" w:themeColor="text1"/>
                <w:shd w:val="clear" w:color="auto" w:fill="FFFFFF"/>
              </w:rPr>
              <w:t xml:space="preserve"> </w:t>
            </w:r>
          </w:p>
          <w:p w14:paraId="47052A3F" w14:textId="3EB3D203" w:rsidR="00F03AE5" w:rsidRDefault="00F03AE5" w:rsidP="00970BFD">
            <w:pPr>
              <w:pStyle w:val="NormalWeb"/>
              <w:tabs>
                <w:tab w:val="left" w:pos="459"/>
                <w:tab w:val="left" w:pos="858"/>
              </w:tabs>
              <w:spacing w:before="0" w:beforeAutospacing="0" w:after="0" w:afterAutospacing="0"/>
              <w:ind w:firstLine="432"/>
              <w:jc w:val="both"/>
              <w:rPr>
                <w:b/>
                <w:color w:val="000000" w:themeColor="text1"/>
                <w:shd w:val="clear" w:color="auto" w:fill="FFFFFF"/>
              </w:rPr>
            </w:pPr>
            <w:r>
              <w:rPr>
                <w:b/>
                <w:color w:val="000000" w:themeColor="text1"/>
                <w:shd w:val="clear" w:color="auto" w:fill="FFFFFF"/>
              </w:rPr>
              <w:t xml:space="preserve">b) </w:t>
            </w:r>
            <w:r w:rsidR="003F669E" w:rsidRPr="005F5D3A">
              <w:rPr>
                <w:b/>
                <w:color w:val="000000" w:themeColor="text1"/>
                <w:shd w:val="clear" w:color="auto" w:fill="FFFFFF"/>
              </w:rPr>
              <w:t xml:space="preserve">oferirea </w:t>
            </w:r>
            <w:r w:rsidR="003F669E" w:rsidRPr="00970BFD">
              <w:rPr>
                <w:b/>
                <w:color w:val="000000" w:themeColor="text1"/>
              </w:rPr>
              <w:t>posibilităț</w:t>
            </w:r>
            <w:r w:rsidR="00ED7922" w:rsidRPr="00970BFD">
              <w:rPr>
                <w:b/>
                <w:color w:val="000000" w:themeColor="text1"/>
              </w:rPr>
              <w:t>ii alternative de a vota</w:t>
            </w:r>
            <w:r>
              <w:rPr>
                <w:b/>
                <w:color w:val="000000" w:themeColor="text1"/>
                <w:shd w:val="clear" w:color="auto" w:fill="FFFFFF"/>
              </w:rPr>
              <w:t>;</w:t>
            </w:r>
          </w:p>
          <w:p w14:paraId="7E484EBD" w14:textId="12BC8566" w:rsidR="00F03AE5" w:rsidRDefault="00F03AE5" w:rsidP="00970BFD">
            <w:pPr>
              <w:pStyle w:val="NormalWeb"/>
              <w:tabs>
                <w:tab w:val="left" w:pos="459"/>
                <w:tab w:val="left" w:pos="858"/>
              </w:tabs>
              <w:spacing w:before="0" w:beforeAutospacing="0" w:after="0" w:afterAutospacing="0"/>
              <w:ind w:firstLine="432"/>
              <w:jc w:val="both"/>
              <w:rPr>
                <w:b/>
                <w:color w:val="000000" w:themeColor="text1"/>
                <w:shd w:val="clear" w:color="auto" w:fill="FFFFFF"/>
              </w:rPr>
            </w:pPr>
            <w:r>
              <w:rPr>
                <w:b/>
                <w:color w:val="000000" w:themeColor="text1"/>
                <w:shd w:val="clear" w:color="auto" w:fill="FFFFFF"/>
              </w:rPr>
              <w:t>c)</w:t>
            </w:r>
            <w:r w:rsidRPr="005F5D3A">
              <w:rPr>
                <w:b/>
                <w:color w:val="000000" w:themeColor="text1"/>
                <w:shd w:val="clear" w:color="auto" w:fill="FFFFFF"/>
              </w:rPr>
              <w:t xml:space="preserve"> </w:t>
            </w:r>
            <w:r w:rsidR="00ED7922" w:rsidRPr="005F5D3A">
              <w:rPr>
                <w:b/>
                <w:color w:val="000000" w:themeColor="text1"/>
                <w:shd w:val="clear" w:color="auto" w:fill="FFFFFF"/>
              </w:rPr>
              <w:t>evidența participării la votare și contracararea votului multiplu</w:t>
            </w:r>
            <w:r>
              <w:rPr>
                <w:b/>
                <w:color w:val="000000" w:themeColor="text1"/>
                <w:shd w:val="clear" w:color="auto" w:fill="FFFFFF"/>
              </w:rPr>
              <w:t>;</w:t>
            </w:r>
          </w:p>
          <w:p w14:paraId="67FA0A77" w14:textId="1502FE2B" w:rsidR="00F03AE5" w:rsidRDefault="00F03AE5" w:rsidP="00970BFD">
            <w:pPr>
              <w:pStyle w:val="NormalWeb"/>
              <w:tabs>
                <w:tab w:val="left" w:pos="459"/>
                <w:tab w:val="left" w:pos="858"/>
              </w:tabs>
              <w:spacing w:before="0" w:beforeAutospacing="0" w:after="0" w:afterAutospacing="0"/>
              <w:ind w:firstLine="432"/>
              <w:jc w:val="both"/>
              <w:rPr>
                <w:b/>
                <w:color w:val="000000" w:themeColor="text1"/>
                <w:shd w:val="clear" w:color="auto" w:fill="FFFFFF"/>
              </w:rPr>
            </w:pPr>
            <w:r>
              <w:rPr>
                <w:b/>
                <w:color w:val="000000" w:themeColor="text1"/>
                <w:shd w:val="clear" w:color="auto" w:fill="FFFFFF"/>
              </w:rPr>
              <w:lastRenderedPageBreak/>
              <w:t>d)</w:t>
            </w:r>
            <w:r w:rsidRPr="005F5D3A">
              <w:rPr>
                <w:b/>
                <w:color w:val="000000" w:themeColor="text1"/>
                <w:shd w:val="clear" w:color="auto" w:fill="FFFFFF"/>
              </w:rPr>
              <w:t xml:space="preserve"> </w:t>
            </w:r>
            <w:r w:rsidR="00B27AEF" w:rsidRPr="005F5D3A">
              <w:rPr>
                <w:b/>
                <w:color w:val="000000" w:themeColor="text1"/>
                <w:shd w:val="clear" w:color="auto" w:fill="FFFFFF"/>
              </w:rPr>
              <w:t>obținerea</w:t>
            </w:r>
            <w:r w:rsidR="00ED7922" w:rsidRPr="00781A35">
              <w:rPr>
                <w:b/>
                <w:color w:val="000000" w:themeColor="text1"/>
                <w:shd w:val="clear" w:color="auto" w:fill="FFFFFF"/>
              </w:rPr>
              <w:t xml:space="preserve"> operativă a datelor veridice privind rezultatele votării</w:t>
            </w:r>
            <w:r>
              <w:rPr>
                <w:b/>
                <w:color w:val="000000" w:themeColor="text1"/>
                <w:shd w:val="clear" w:color="auto" w:fill="FFFFFF"/>
              </w:rPr>
              <w:t>;</w:t>
            </w:r>
          </w:p>
          <w:p w14:paraId="26E46136" w14:textId="54F53D19" w:rsidR="009A20BC" w:rsidRDefault="00F03AE5" w:rsidP="00970BFD">
            <w:pPr>
              <w:pStyle w:val="NormalWeb"/>
              <w:tabs>
                <w:tab w:val="left" w:pos="459"/>
                <w:tab w:val="left" w:pos="858"/>
              </w:tabs>
              <w:spacing w:before="0" w:beforeAutospacing="0" w:after="0" w:afterAutospacing="0"/>
              <w:ind w:firstLine="432"/>
              <w:jc w:val="both"/>
              <w:rPr>
                <w:b/>
                <w:color w:val="000000" w:themeColor="text1"/>
                <w:shd w:val="clear" w:color="auto" w:fill="FFFFFF"/>
              </w:rPr>
            </w:pPr>
            <w:r>
              <w:rPr>
                <w:b/>
                <w:color w:val="000000" w:themeColor="text1"/>
                <w:shd w:val="clear" w:color="auto" w:fill="FFFFFF"/>
              </w:rPr>
              <w:t>e)</w:t>
            </w:r>
            <w:r w:rsidRPr="005F5D3A">
              <w:rPr>
                <w:b/>
                <w:color w:val="000000" w:themeColor="text1"/>
                <w:shd w:val="clear" w:color="auto" w:fill="FFFFFF"/>
              </w:rPr>
              <w:t xml:space="preserve"> </w:t>
            </w:r>
            <w:r w:rsidR="00ED7922" w:rsidRPr="005F5D3A">
              <w:rPr>
                <w:b/>
                <w:color w:val="000000" w:themeColor="text1"/>
                <w:shd w:val="clear" w:color="auto" w:fill="FFFFFF"/>
              </w:rPr>
              <w:t xml:space="preserve">eficientizarea proceselor de colectare, </w:t>
            </w:r>
            <w:r w:rsidR="00EA1D7C">
              <w:rPr>
                <w:b/>
                <w:color w:val="000000" w:themeColor="text1"/>
                <w:shd w:val="clear" w:color="auto" w:fill="FFFFFF"/>
              </w:rPr>
              <w:t>distribuire</w:t>
            </w:r>
            <w:r w:rsidR="00EA1D7C" w:rsidRPr="005F5D3A">
              <w:rPr>
                <w:b/>
                <w:color w:val="000000" w:themeColor="text1"/>
                <w:shd w:val="clear" w:color="auto" w:fill="FFFFFF"/>
              </w:rPr>
              <w:t xml:space="preserve"> </w:t>
            </w:r>
            <w:r w:rsidR="00363593" w:rsidRPr="005F5D3A">
              <w:rPr>
                <w:b/>
                <w:color w:val="000000" w:themeColor="text1"/>
                <w:shd w:val="clear" w:color="auto" w:fill="FFFFFF"/>
              </w:rPr>
              <w:t>și transmitere a informaț</w:t>
            </w:r>
            <w:r w:rsidR="00ED7922" w:rsidRPr="00781A35">
              <w:rPr>
                <w:b/>
                <w:color w:val="000000" w:themeColor="text1"/>
                <w:shd w:val="clear" w:color="auto" w:fill="FFFFFF"/>
              </w:rPr>
              <w:t>iilor și datelor privind procedurile electorale realizate</w:t>
            </w:r>
            <w:r w:rsidR="009A20BC">
              <w:rPr>
                <w:b/>
                <w:color w:val="000000" w:themeColor="text1"/>
                <w:shd w:val="clear" w:color="auto" w:fill="FFFFFF"/>
              </w:rPr>
              <w:t>;</w:t>
            </w:r>
          </w:p>
          <w:p w14:paraId="10E5AB3E" w14:textId="23C16AD5" w:rsidR="00ED7922" w:rsidRPr="009A17AC" w:rsidRDefault="009A20BC" w:rsidP="00970BFD">
            <w:pPr>
              <w:pStyle w:val="NormalWeb"/>
              <w:tabs>
                <w:tab w:val="left" w:pos="459"/>
                <w:tab w:val="left" w:pos="858"/>
              </w:tabs>
              <w:spacing w:before="0" w:beforeAutospacing="0" w:after="0" w:afterAutospacing="0"/>
              <w:ind w:firstLine="432"/>
              <w:jc w:val="both"/>
              <w:rPr>
                <w:b/>
                <w:color w:val="000000" w:themeColor="text1"/>
              </w:rPr>
            </w:pPr>
            <w:r>
              <w:rPr>
                <w:b/>
                <w:color w:val="000000" w:themeColor="text1"/>
                <w:shd w:val="clear" w:color="auto" w:fill="FFFFFF"/>
              </w:rPr>
              <w:t>f)</w:t>
            </w:r>
            <w:r w:rsidRPr="005F5D3A">
              <w:rPr>
                <w:b/>
                <w:color w:val="000000" w:themeColor="text1"/>
                <w:shd w:val="clear" w:color="auto" w:fill="FFFFFF"/>
              </w:rPr>
              <w:t xml:space="preserve"> </w:t>
            </w:r>
            <w:r w:rsidR="00ED7922" w:rsidRPr="00781A35">
              <w:rPr>
                <w:b/>
                <w:color w:val="000000" w:themeColor="text1"/>
                <w:shd w:val="clear" w:color="auto" w:fill="FFFFFF"/>
              </w:rPr>
              <w:t>reducerea cheltuielilor bugetare și optimizarea utilizării resurselor umane pentru organ</w:t>
            </w:r>
            <w:r w:rsidR="00363593" w:rsidRPr="009A17AC">
              <w:rPr>
                <w:b/>
                <w:color w:val="000000" w:themeColor="text1"/>
                <w:shd w:val="clear" w:color="auto" w:fill="FFFFFF"/>
              </w:rPr>
              <w:t>izarea și desfășurarea alegerilor ș</w:t>
            </w:r>
            <w:r w:rsidR="00ED7922" w:rsidRPr="009A17AC">
              <w:rPr>
                <w:b/>
                <w:color w:val="000000" w:themeColor="text1"/>
                <w:shd w:val="clear" w:color="auto" w:fill="FFFFFF"/>
              </w:rPr>
              <w:t>i a referendumurilor.</w:t>
            </w:r>
          </w:p>
          <w:p w14:paraId="55E73294" w14:textId="7EA366A5" w:rsidR="00ED7922" w:rsidRPr="005F5D3A" w:rsidRDefault="00ED7922" w:rsidP="00DB7C43">
            <w:pPr>
              <w:pStyle w:val="NormalWeb"/>
              <w:numPr>
                <w:ilvl w:val="0"/>
                <w:numId w:val="5"/>
              </w:numPr>
              <w:tabs>
                <w:tab w:val="left" w:pos="459"/>
                <w:tab w:val="left" w:pos="858"/>
              </w:tabs>
              <w:spacing w:before="0" w:beforeAutospacing="0" w:after="0" w:afterAutospacing="0"/>
              <w:ind w:left="0" w:firstLine="432"/>
              <w:jc w:val="both"/>
              <w:rPr>
                <w:b/>
                <w:color w:val="000000" w:themeColor="text1"/>
              </w:rPr>
            </w:pPr>
            <w:r w:rsidRPr="009A17AC">
              <w:rPr>
                <w:b/>
                <w:color w:val="000000" w:themeColor="text1"/>
              </w:rPr>
              <w:t xml:space="preserve"> SIAS „Alegeri” interacționează cu alte sisteme informaționale gestionate de alte autorități și instituții publice, fiind constituit din subsisteme informatice (blocuri de funcții) al</w:t>
            </w:r>
            <w:r w:rsidR="009A20BC">
              <w:rPr>
                <w:b/>
                <w:color w:val="000000" w:themeColor="text1"/>
              </w:rPr>
              <w:t>e</w:t>
            </w:r>
            <w:r w:rsidRPr="005F5D3A">
              <w:rPr>
                <w:b/>
                <w:color w:val="000000" w:themeColor="text1"/>
              </w:rPr>
              <w:t xml:space="preserve"> căror cerințe tehnice, funcționalități și etape de </w:t>
            </w:r>
            <w:r w:rsidRPr="00970BFD">
              <w:rPr>
                <w:b/>
                <w:color w:val="000000" w:themeColor="text1"/>
              </w:rPr>
              <w:t xml:space="preserve">implementare sunt reglementate prin acte administrative aprobate de </w:t>
            </w:r>
            <w:r w:rsidR="00701724" w:rsidRPr="00970BFD">
              <w:rPr>
                <w:b/>
                <w:color w:val="000000" w:themeColor="text1"/>
              </w:rPr>
              <w:t>comisie</w:t>
            </w:r>
            <w:r w:rsidRPr="00970BFD">
              <w:rPr>
                <w:b/>
                <w:color w:val="000000" w:themeColor="text1"/>
              </w:rPr>
              <w:t>.</w:t>
            </w:r>
          </w:p>
          <w:p w14:paraId="218C356E" w14:textId="1B6E3242" w:rsidR="00ED7922" w:rsidRPr="00781A35" w:rsidRDefault="00ED7922" w:rsidP="00DB7C43">
            <w:pPr>
              <w:pStyle w:val="NormalWeb"/>
              <w:numPr>
                <w:ilvl w:val="0"/>
                <w:numId w:val="5"/>
              </w:numPr>
              <w:tabs>
                <w:tab w:val="left" w:pos="459"/>
                <w:tab w:val="left" w:pos="716"/>
              </w:tabs>
              <w:spacing w:before="0" w:beforeAutospacing="0" w:after="0" w:afterAutospacing="0"/>
              <w:ind w:left="0" w:firstLine="432"/>
              <w:jc w:val="both"/>
              <w:rPr>
                <w:b/>
                <w:color w:val="000000" w:themeColor="text1"/>
              </w:rPr>
            </w:pPr>
            <w:r w:rsidRPr="00781A35">
              <w:rPr>
                <w:b/>
                <w:color w:val="000000" w:themeColor="text1"/>
              </w:rPr>
              <w:t xml:space="preserve"> În procesul de implementare și dezvoltare a subsistemelor informatice, părți componente </w:t>
            </w:r>
            <w:r w:rsidR="003F669E" w:rsidRPr="009A17AC">
              <w:rPr>
                <w:b/>
                <w:color w:val="000000" w:themeColor="text1"/>
              </w:rPr>
              <w:t xml:space="preserve">ale SIAS „Alegeri”, Comisia </w:t>
            </w:r>
            <w:r w:rsidR="00473B83" w:rsidRPr="00473B83">
              <w:rPr>
                <w:b/>
                <w:color w:val="000000" w:themeColor="text1"/>
              </w:rPr>
              <w:t>Electorală Centrală</w:t>
            </w:r>
            <w:r w:rsidR="00473B83">
              <w:rPr>
                <w:b/>
                <w:color w:val="000000" w:themeColor="text1"/>
              </w:rPr>
              <w:t xml:space="preserve"> </w:t>
            </w:r>
            <w:r w:rsidR="003F669E" w:rsidRPr="00473B83">
              <w:rPr>
                <w:b/>
                <w:color w:val="000000" w:themeColor="text1"/>
              </w:rPr>
              <w:t>con</w:t>
            </w:r>
            <w:r w:rsidRPr="005F5D3A">
              <w:rPr>
                <w:b/>
                <w:color w:val="000000" w:themeColor="text1"/>
              </w:rPr>
              <w:t xml:space="preserve">lucrează cu alte entități publice, de competența și obligația cărora ține oferirea suportului </w:t>
            </w:r>
            <w:r w:rsidRPr="00781A35">
              <w:rPr>
                <w:b/>
                <w:color w:val="000000" w:themeColor="text1"/>
              </w:rPr>
              <w:t>informațional, tehnico-material, organizațional, normativ și de alt tip, conform cadrului normativ aferent.</w:t>
            </w:r>
          </w:p>
          <w:p w14:paraId="0688201F" w14:textId="3474C5EC" w:rsidR="00ED7922" w:rsidRPr="005F5D3A" w:rsidRDefault="00DB7C43" w:rsidP="00DB7C43">
            <w:pPr>
              <w:ind w:firstLine="432"/>
              <w:jc w:val="both"/>
              <w:rPr>
                <w:rFonts w:ascii="Times New Roman" w:hAnsi="Times New Roman" w:cs="Times New Roman"/>
                <w:b/>
              </w:rPr>
            </w:pPr>
            <w:r w:rsidRPr="009A17AC">
              <w:rPr>
                <w:rFonts w:ascii="Times New Roman" w:hAnsi="Times New Roman" w:cs="Times New Roman"/>
                <w:b/>
                <w:color w:val="000000" w:themeColor="text1"/>
                <w:sz w:val="24"/>
                <w:szCs w:val="24"/>
              </w:rPr>
              <w:t xml:space="preserve">(4) </w:t>
            </w:r>
            <w:r w:rsidR="00ED7922" w:rsidRPr="009A17AC">
              <w:rPr>
                <w:rFonts w:ascii="Times New Roman" w:hAnsi="Times New Roman" w:cs="Times New Roman"/>
                <w:b/>
                <w:color w:val="000000" w:themeColor="text1"/>
                <w:sz w:val="24"/>
                <w:szCs w:val="24"/>
              </w:rPr>
              <w:t xml:space="preserve">În condițiile alin. (3), Comisia </w:t>
            </w:r>
            <w:r w:rsidR="00473B83" w:rsidRPr="00BC189D">
              <w:rPr>
                <w:rFonts w:ascii="Times New Roman" w:hAnsi="Times New Roman" w:cs="Times New Roman"/>
                <w:b/>
                <w:color w:val="000000" w:themeColor="text1"/>
                <w:sz w:val="24"/>
                <w:szCs w:val="24"/>
              </w:rPr>
              <w:t xml:space="preserve">Electorală Centrală </w:t>
            </w:r>
            <w:r w:rsidR="00ED7922" w:rsidRPr="00473B83">
              <w:rPr>
                <w:rFonts w:ascii="Times New Roman" w:hAnsi="Times New Roman" w:cs="Times New Roman"/>
                <w:b/>
                <w:color w:val="000000" w:themeColor="text1"/>
                <w:sz w:val="24"/>
                <w:szCs w:val="24"/>
              </w:rPr>
              <w:t>poate beneficia de asistența și suportul organizațiilor internaționale în domeniul electoral.</w:t>
            </w:r>
          </w:p>
        </w:tc>
        <w:tc>
          <w:tcPr>
            <w:tcW w:w="4680" w:type="dxa"/>
          </w:tcPr>
          <w:p w14:paraId="2F44F55E" w14:textId="77777777" w:rsidR="00ED7922" w:rsidRPr="00781A35" w:rsidRDefault="00ED7922" w:rsidP="00661387">
            <w:pPr>
              <w:jc w:val="center"/>
              <w:rPr>
                <w:rFonts w:ascii="Times New Roman" w:hAnsi="Times New Roman" w:cs="Times New Roman"/>
                <w:b/>
                <w:sz w:val="24"/>
                <w:szCs w:val="24"/>
              </w:rPr>
            </w:pPr>
          </w:p>
        </w:tc>
      </w:tr>
      <w:tr w:rsidR="00BF5121" w:rsidRPr="009A17AC" w14:paraId="21B3A5EF" w14:textId="77777777" w:rsidTr="00316B8C">
        <w:trPr>
          <w:trHeight w:val="2966"/>
        </w:trPr>
        <w:tc>
          <w:tcPr>
            <w:tcW w:w="6120" w:type="dxa"/>
          </w:tcPr>
          <w:p w14:paraId="7392F020" w14:textId="22722252" w:rsidR="00DB7C43" w:rsidRPr="009A17AC" w:rsidRDefault="00DB7C43" w:rsidP="00DB7C43">
            <w:pPr>
              <w:pStyle w:val="NormalWeb"/>
              <w:shd w:val="clear" w:color="auto" w:fill="FFFFFF"/>
              <w:spacing w:before="0" w:beforeAutospacing="0" w:after="0" w:afterAutospacing="0"/>
              <w:ind w:firstLine="456"/>
              <w:jc w:val="both"/>
              <w:rPr>
                <w:color w:val="000000" w:themeColor="text1"/>
              </w:rPr>
            </w:pPr>
            <w:r w:rsidRPr="009A17AC">
              <w:rPr>
                <w:rStyle w:val="Robust"/>
                <w:color w:val="000000" w:themeColor="text1"/>
              </w:rPr>
              <w:lastRenderedPageBreak/>
              <w:t>Articolul 27.</w:t>
            </w:r>
            <w:r w:rsidRPr="009A17AC">
              <w:rPr>
                <w:color w:val="000000" w:themeColor="text1"/>
              </w:rPr>
              <w:t> Centrul de instruire continuă în domeniul electoral</w:t>
            </w:r>
          </w:p>
          <w:p w14:paraId="6712E127" w14:textId="77777777" w:rsidR="00DB7C43" w:rsidRPr="009A17AC" w:rsidRDefault="00DB7C43" w:rsidP="00DB7C43">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(1) Centrul de instruire continuă în domeniul electoral este o instituţie publică fondată de Comisia Electorală Centrală, care realizează, la solicitarea partidelor politice sau a altor organizaţii social-politice, instruirea specializată a funcţionarilor electorali. La solicitare, instruirea poate fi acordată şi altor subiecţi implicaţi în procesul electoral (observatori, mass-media, autorităţi ale administraţiei publice locale etc.). Comisia Electorală Centrală poate decide degrevarea de atribuţiile de la locul de muncă permanent a persoanelor care urmează instruirea în domeniul electoral.</w:t>
            </w:r>
          </w:p>
          <w:p w14:paraId="5A5473CD" w14:textId="77777777" w:rsidR="00DB7C43" w:rsidRPr="009A17AC" w:rsidRDefault="00DB7C43" w:rsidP="00DB7C43">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(2) Centrul de instruire continuă în domeniul electoral este finanţat din mijloace prevăzute în bugetul Comisiei Electorale Centrale, precum şi din mijloacele acordate ca asistenţă tehnică/financiară de organismele internaţionale, de donatorii externi şi interni.</w:t>
            </w:r>
          </w:p>
          <w:p w14:paraId="74EB691E" w14:textId="77777777" w:rsidR="00DB7C43" w:rsidRPr="009A17AC" w:rsidRDefault="00DB7C43" w:rsidP="00DB7C43">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(3) Regulamentul Centrului de instruire continuă în domeniul electoral se aprobă prin hotărîre a Comisiei Electorale Centrale.</w:t>
            </w:r>
          </w:p>
          <w:p w14:paraId="772CDC1E" w14:textId="7DF9CF4E" w:rsidR="00BF5121" w:rsidRPr="009A17AC" w:rsidRDefault="00BF5121" w:rsidP="00661387">
            <w:pPr>
              <w:pStyle w:val="NormalWeb"/>
              <w:shd w:val="clear" w:color="auto" w:fill="FFFFFF"/>
              <w:spacing w:before="0" w:beforeAutospacing="0" w:after="0" w:afterAutospacing="0"/>
              <w:ind w:firstLine="540"/>
              <w:jc w:val="both"/>
              <w:rPr>
                <w:color w:val="000000" w:themeColor="text1"/>
                <w:sz w:val="22"/>
                <w:szCs w:val="22"/>
              </w:rPr>
            </w:pPr>
          </w:p>
        </w:tc>
        <w:tc>
          <w:tcPr>
            <w:tcW w:w="5310" w:type="dxa"/>
          </w:tcPr>
          <w:p w14:paraId="3EC4C8E2" w14:textId="56937761" w:rsidR="00340251" w:rsidRPr="009A17AC" w:rsidRDefault="00DB7C43" w:rsidP="00363593">
            <w:pPr>
              <w:pStyle w:val="NormalWeb"/>
              <w:shd w:val="clear" w:color="auto" w:fill="FFFFFF"/>
              <w:spacing w:before="0" w:beforeAutospacing="0" w:after="0" w:afterAutospacing="0"/>
              <w:ind w:firstLine="432"/>
              <w:jc w:val="both"/>
              <w:rPr>
                <w:color w:val="000000" w:themeColor="text1"/>
              </w:rPr>
            </w:pPr>
            <w:r w:rsidRPr="009A17AC">
              <w:rPr>
                <w:rStyle w:val="Robust"/>
                <w:b w:val="0"/>
                <w:color w:val="000000" w:themeColor="text1"/>
              </w:rPr>
              <w:t xml:space="preserve"> </w:t>
            </w:r>
            <w:r w:rsidR="00340251" w:rsidRPr="009A17AC">
              <w:rPr>
                <w:rStyle w:val="Robust"/>
                <w:color w:val="000000" w:themeColor="text1"/>
              </w:rPr>
              <w:t>Articolul 27.</w:t>
            </w:r>
            <w:r w:rsidR="00340251" w:rsidRPr="009A17AC">
              <w:rPr>
                <w:color w:val="000000" w:themeColor="text1"/>
              </w:rPr>
              <w:t> Centrul de instruire continuă în domeniul electoral</w:t>
            </w:r>
          </w:p>
          <w:p w14:paraId="0DAA6154" w14:textId="14170FEB" w:rsidR="00340251" w:rsidRDefault="00340251" w:rsidP="00363593">
            <w:pPr>
              <w:ind w:firstLine="432"/>
              <w:jc w:val="both"/>
              <w:rPr>
                <w:rFonts w:ascii="Times New Roman" w:hAnsi="Times New Roman" w:cs="Times New Roman"/>
                <w:color w:val="000000" w:themeColor="text1"/>
                <w:sz w:val="24"/>
                <w:szCs w:val="24"/>
              </w:rPr>
            </w:pPr>
            <w:r w:rsidRPr="009A17AC">
              <w:rPr>
                <w:rFonts w:ascii="Times New Roman" w:hAnsi="Times New Roman" w:cs="Times New Roman"/>
                <w:color w:val="000000" w:themeColor="text1"/>
                <w:sz w:val="24"/>
                <w:szCs w:val="24"/>
              </w:rPr>
              <w:t>(1) Centrul de instruire continuă în do</w:t>
            </w:r>
            <w:r w:rsidR="00363593" w:rsidRPr="009A17AC">
              <w:rPr>
                <w:rFonts w:ascii="Times New Roman" w:hAnsi="Times New Roman" w:cs="Times New Roman"/>
                <w:color w:val="000000" w:themeColor="text1"/>
                <w:sz w:val="24"/>
                <w:szCs w:val="24"/>
              </w:rPr>
              <w:t>meniul electoral este o instituț</w:t>
            </w:r>
            <w:r w:rsidRPr="009A17AC">
              <w:rPr>
                <w:rFonts w:ascii="Times New Roman" w:hAnsi="Times New Roman" w:cs="Times New Roman"/>
                <w:color w:val="000000" w:themeColor="text1"/>
                <w:sz w:val="24"/>
                <w:szCs w:val="24"/>
              </w:rPr>
              <w:t xml:space="preserve">ie publică fondată de Comisia Electorală Centrală, care realizează </w:t>
            </w:r>
            <w:r w:rsidR="00F35AE3" w:rsidRPr="002B6C02">
              <w:rPr>
                <w:rFonts w:ascii="Times New Roman" w:hAnsi="Times New Roman" w:cs="Times New Roman"/>
                <w:b/>
                <w:color w:val="000000" w:themeColor="text1"/>
                <w:sz w:val="24"/>
                <w:szCs w:val="24"/>
              </w:rPr>
              <w:t xml:space="preserve">formarea inițială și continuă </w:t>
            </w:r>
            <w:r w:rsidR="00363593" w:rsidRPr="002B6C02">
              <w:rPr>
                <w:rFonts w:ascii="Times New Roman" w:hAnsi="Times New Roman" w:cs="Times New Roman"/>
                <w:b/>
                <w:color w:val="000000" w:themeColor="text1"/>
                <w:sz w:val="24"/>
                <w:szCs w:val="24"/>
              </w:rPr>
              <w:t>a funcț</w:t>
            </w:r>
            <w:r w:rsidRPr="002B6C02">
              <w:rPr>
                <w:rFonts w:ascii="Times New Roman" w:hAnsi="Times New Roman" w:cs="Times New Roman"/>
                <w:b/>
                <w:color w:val="000000" w:themeColor="text1"/>
                <w:sz w:val="24"/>
                <w:szCs w:val="24"/>
              </w:rPr>
              <w:t>ionarilor electorali</w:t>
            </w:r>
            <w:r w:rsidR="00F35AE3" w:rsidRPr="002B6C02">
              <w:rPr>
                <w:rFonts w:ascii="Times New Roman" w:hAnsi="Times New Roman" w:cs="Times New Roman"/>
                <w:b/>
                <w:color w:val="000000" w:themeColor="text1"/>
                <w:sz w:val="24"/>
                <w:szCs w:val="24"/>
              </w:rPr>
              <w:t xml:space="preserve"> și certifică specializarea în domeniul electoral</w:t>
            </w:r>
            <w:r w:rsidRPr="002B6C02">
              <w:rPr>
                <w:rFonts w:ascii="Times New Roman" w:hAnsi="Times New Roman" w:cs="Times New Roman"/>
                <w:b/>
                <w:color w:val="000000" w:themeColor="text1"/>
                <w:sz w:val="24"/>
                <w:szCs w:val="24"/>
              </w:rPr>
              <w:t>.</w:t>
            </w:r>
            <w:r w:rsidRPr="009A17AC">
              <w:rPr>
                <w:rFonts w:ascii="Times New Roman" w:hAnsi="Times New Roman" w:cs="Times New Roman"/>
                <w:color w:val="000000" w:themeColor="text1"/>
                <w:sz w:val="24"/>
                <w:szCs w:val="24"/>
              </w:rPr>
              <w:t xml:space="preserve"> La solicitare</w:t>
            </w:r>
            <w:r w:rsidR="00363593" w:rsidRPr="009A17AC">
              <w:rPr>
                <w:rFonts w:ascii="Times New Roman" w:hAnsi="Times New Roman" w:cs="Times New Roman"/>
                <w:color w:val="000000" w:themeColor="text1"/>
                <w:sz w:val="24"/>
                <w:szCs w:val="24"/>
              </w:rPr>
              <w:t>, instruirea poate fi acordată și altor subiecți implicaț</w:t>
            </w:r>
            <w:r w:rsidRPr="009A17AC">
              <w:rPr>
                <w:rFonts w:ascii="Times New Roman" w:hAnsi="Times New Roman" w:cs="Times New Roman"/>
                <w:color w:val="000000" w:themeColor="text1"/>
                <w:sz w:val="24"/>
                <w:szCs w:val="24"/>
              </w:rPr>
              <w:t>i în procesul electoral (ob</w:t>
            </w:r>
            <w:r w:rsidR="00363593" w:rsidRPr="009A17AC">
              <w:rPr>
                <w:rFonts w:ascii="Times New Roman" w:hAnsi="Times New Roman" w:cs="Times New Roman"/>
                <w:color w:val="000000" w:themeColor="text1"/>
                <w:sz w:val="24"/>
                <w:szCs w:val="24"/>
              </w:rPr>
              <w:t xml:space="preserve">servatori, </w:t>
            </w:r>
            <w:r w:rsidR="00F35AE3">
              <w:rPr>
                <w:rFonts w:ascii="Times New Roman" w:hAnsi="Times New Roman" w:cs="Times New Roman"/>
                <w:color w:val="000000" w:themeColor="text1"/>
                <w:sz w:val="24"/>
                <w:szCs w:val="24"/>
              </w:rPr>
              <w:t xml:space="preserve">partide politice, </w:t>
            </w:r>
            <w:r w:rsidR="00363593" w:rsidRPr="009A17AC">
              <w:rPr>
                <w:rFonts w:ascii="Times New Roman" w:hAnsi="Times New Roman" w:cs="Times New Roman"/>
                <w:color w:val="000000" w:themeColor="text1"/>
                <w:sz w:val="24"/>
                <w:szCs w:val="24"/>
              </w:rPr>
              <w:t>mass-media, autorități ale administraț</w:t>
            </w:r>
            <w:r w:rsidRPr="009A17AC">
              <w:rPr>
                <w:rFonts w:ascii="Times New Roman" w:hAnsi="Times New Roman" w:cs="Times New Roman"/>
                <w:color w:val="000000" w:themeColor="text1"/>
                <w:sz w:val="24"/>
                <w:szCs w:val="24"/>
              </w:rPr>
              <w:t xml:space="preserve">iei publice locale etc.). </w:t>
            </w:r>
            <w:r w:rsidRPr="002B6C02">
              <w:rPr>
                <w:rFonts w:ascii="Times New Roman" w:hAnsi="Times New Roman" w:cs="Times New Roman"/>
                <w:color w:val="0D0D0D" w:themeColor="text1" w:themeTint="F2"/>
                <w:sz w:val="24"/>
                <w:szCs w:val="24"/>
              </w:rPr>
              <w:t>Comisia Electorală Centrală po</w:t>
            </w:r>
            <w:r w:rsidR="00363593" w:rsidRPr="002B6C02">
              <w:rPr>
                <w:rFonts w:ascii="Times New Roman" w:hAnsi="Times New Roman" w:cs="Times New Roman"/>
                <w:color w:val="0D0D0D" w:themeColor="text1" w:themeTint="F2"/>
                <w:sz w:val="24"/>
                <w:szCs w:val="24"/>
              </w:rPr>
              <w:t>ate decide degrevarea de atribuț</w:t>
            </w:r>
            <w:r w:rsidRPr="002B6C02">
              <w:rPr>
                <w:rFonts w:ascii="Times New Roman" w:hAnsi="Times New Roman" w:cs="Times New Roman"/>
                <w:color w:val="0D0D0D" w:themeColor="text1" w:themeTint="F2"/>
                <w:sz w:val="24"/>
                <w:szCs w:val="24"/>
              </w:rPr>
              <w:t>iile de la locul de muncă permanent a persoanelor care urmează instruirea în domeniul electoral.</w:t>
            </w:r>
          </w:p>
          <w:p w14:paraId="28FD6EE3" w14:textId="6ABD02BF" w:rsidR="00F35AE3" w:rsidRPr="002B6C02" w:rsidRDefault="00F35AE3" w:rsidP="00363593">
            <w:pPr>
              <w:ind w:firstLine="432"/>
              <w:jc w:val="both"/>
              <w:rPr>
                <w:rFonts w:ascii="Times New Roman" w:hAnsi="Times New Roman" w:cs="Times New Roman"/>
                <w:b/>
                <w:color w:val="0D0D0D" w:themeColor="text1" w:themeTint="F2"/>
                <w:sz w:val="24"/>
                <w:szCs w:val="24"/>
              </w:rPr>
            </w:pPr>
            <w:r w:rsidRPr="002B6C02">
              <w:rPr>
                <w:rFonts w:ascii="Times New Roman" w:hAnsi="Times New Roman" w:cs="Times New Roman"/>
                <w:b/>
                <w:color w:val="0D0D0D" w:themeColor="text1" w:themeTint="F2"/>
                <w:sz w:val="24"/>
                <w:szCs w:val="24"/>
              </w:rPr>
              <w:t>(1</w:t>
            </w:r>
            <w:r w:rsidRPr="002B6C02">
              <w:rPr>
                <w:rFonts w:ascii="Times New Roman" w:hAnsi="Times New Roman" w:cs="Times New Roman"/>
                <w:b/>
                <w:color w:val="0D0D0D" w:themeColor="text1" w:themeTint="F2"/>
                <w:sz w:val="24"/>
                <w:szCs w:val="24"/>
                <w:vertAlign w:val="superscript"/>
              </w:rPr>
              <w:t>1</w:t>
            </w:r>
            <w:r w:rsidRPr="002B6C02">
              <w:rPr>
                <w:rFonts w:ascii="Times New Roman" w:hAnsi="Times New Roman" w:cs="Times New Roman"/>
                <w:b/>
                <w:color w:val="0D0D0D" w:themeColor="text1" w:themeTint="F2"/>
                <w:sz w:val="24"/>
                <w:szCs w:val="24"/>
              </w:rPr>
              <w:t xml:space="preserve">) Centrul </w:t>
            </w:r>
            <w:r w:rsidR="007139F6">
              <w:rPr>
                <w:rFonts w:ascii="Times New Roman" w:hAnsi="Times New Roman" w:cs="Times New Roman"/>
                <w:b/>
                <w:color w:val="0D0D0D" w:themeColor="text1" w:themeTint="F2"/>
                <w:sz w:val="24"/>
                <w:szCs w:val="24"/>
              </w:rPr>
              <w:t xml:space="preserve">poate </w:t>
            </w:r>
            <w:r w:rsidRPr="002B6C02">
              <w:rPr>
                <w:rFonts w:ascii="Times New Roman" w:hAnsi="Times New Roman" w:cs="Times New Roman"/>
                <w:b/>
                <w:color w:val="0D0D0D" w:themeColor="text1" w:themeTint="F2"/>
                <w:sz w:val="24"/>
                <w:szCs w:val="24"/>
              </w:rPr>
              <w:t>real</w:t>
            </w:r>
            <w:r w:rsidR="00D221AB">
              <w:rPr>
                <w:rFonts w:ascii="Times New Roman" w:hAnsi="Times New Roman" w:cs="Times New Roman"/>
                <w:b/>
                <w:color w:val="0D0D0D" w:themeColor="text1" w:themeTint="F2"/>
                <w:sz w:val="24"/>
                <w:szCs w:val="24"/>
              </w:rPr>
              <w:t>iza</w:t>
            </w:r>
            <w:r w:rsidRPr="002B6C02">
              <w:rPr>
                <w:rFonts w:ascii="Times New Roman" w:hAnsi="Times New Roman" w:cs="Times New Roman"/>
                <w:b/>
                <w:color w:val="0D0D0D" w:themeColor="text1" w:themeTint="F2"/>
                <w:sz w:val="24"/>
                <w:szCs w:val="24"/>
              </w:rPr>
              <w:t xml:space="preserve"> programe în domeniul  educaţiei civice și a democraţiei participative, precum și cercetează  subiecte electorale pentru îmbunătățirea practicii și legislației electorale</w:t>
            </w:r>
            <w:r w:rsidR="007139F6" w:rsidRPr="002B6C02">
              <w:rPr>
                <w:rFonts w:ascii="Times New Roman" w:hAnsi="Times New Roman" w:cs="Times New Roman"/>
                <w:b/>
                <w:color w:val="0D0D0D" w:themeColor="text1" w:themeTint="F2"/>
                <w:sz w:val="24"/>
                <w:szCs w:val="24"/>
              </w:rPr>
              <w:t>.</w:t>
            </w:r>
            <w:r w:rsidRPr="002B6C02">
              <w:rPr>
                <w:b/>
                <w:color w:val="0D0D0D" w:themeColor="text1" w:themeTint="F2"/>
              </w:rPr>
              <w:t xml:space="preserve">  </w:t>
            </w:r>
          </w:p>
          <w:p w14:paraId="3C5FF672" w14:textId="57F025DB" w:rsidR="00340251" w:rsidRPr="009A17AC" w:rsidRDefault="00340251" w:rsidP="00363593">
            <w:pPr>
              <w:ind w:firstLine="432"/>
              <w:jc w:val="both"/>
              <w:rPr>
                <w:rFonts w:ascii="Times New Roman" w:hAnsi="Times New Roman" w:cs="Times New Roman"/>
                <w:b/>
                <w:i/>
                <w:color w:val="000000" w:themeColor="text1"/>
                <w:sz w:val="24"/>
                <w:szCs w:val="24"/>
              </w:rPr>
            </w:pPr>
            <w:r w:rsidRPr="009A17AC">
              <w:rPr>
                <w:rFonts w:ascii="Times New Roman" w:hAnsi="Times New Roman" w:cs="Times New Roman"/>
                <w:color w:val="000000" w:themeColor="text1"/>
                <w:sz w:val="24"/>
                <w:szCs w:val="24"/>
              </w:rPr>
              <w:t>(2) Centrul de instruire continuă î</w:t>
            </w:r>
            <w:r w:rsidR="00363593" w:rsidRPr="009A17AC">
              <w:rPr>
                <w:rFonts w:ascii="Times New Roman" w:hAnsi="Times New Roman" w:cs="Times New Roman"/>
                <w:color w:val="000000" w:themeColor="text1"/>
                <w:sz w:val="24"/>
                <w:szCs w:val="24"/>
              </w:rPr>
              <w:t>n domeniul electoral este finanț</w:t>
            </w:r>
            <w:r w:rsidRPr="009A17AC">
              <w:rPr>
                <w:rFonts w:ascii="Times New Roman" w:hAnsi="Times New Roman" w:cs="Times New Roman"/>
                <w:color w:val="000000" w:themeColor="text1"/>
                <w:sz w:val="24"/>
                <w:szCs w:val="24"/>
              </w:rPr>
              <w:t>at din mijloace prevăzute în bugetul Comisi</w:t>
            </w:r>
            <w:r w:rsidR="00363593" w:rsidRPr="009A17AC">
              <w:rPr>
                <w:rFonts w:ascii="Times New Roman" w:hAnsi="Times New Roman" w:cs="Times New Roman"/>
                <w:color w:val="000000" w:themeColor="text1"/>
                <w:sz w:val="24"/>
                <w:szCs w:val="24"/>
              </w:rPr>
              <w:t>ei Electorale Centrale, precum ș</w:t>
            </w:r>
            <w:r w:rsidRPr="009A17AC">
              <w:rPr>
                <w:rFonts w:ascii="Times New Roman" w:hAnsi="Times New Roman" w:cs="Times New Roman"/>
                <w:color w:val="000000" w:themeColor="text1"/>
                <w:sz w:val="24"/>
                <w:szCs w:val="24"/>
              </w:rPr>
              <w:t>i din</w:t>
            </w:r>
            <w:r w:rsidR="00363593" w:rsidRPr="009A17AC">
              <w:rPr>
                <w:rFonts w:ascii="Times New Roman" w:hAnsi="Times New Roman" w:cs="Times New Roman"/>
                <w:color w:val="000000" w:themeColor="text1"/>
                <w:sz w:val="24"/>
                <w:szCs w:val="24"/>
              </w:rPr>
              <w:t xml:space="preserve"> mijloacele acordate ca asistenț</w:t>
            </w:r>
            <w:r w:rsidRPr="009A17AC">
              <w:rPr>
                <w:rFonts w:ascii="Times New Roman" w:hAnsi="Times New Roman" w:cs="Times New Roman"/>
                <w:color w:val="000000" w:themeColor="text1"/>
                <w:sz w:val="24"/>
                <w:szCs w:val="24"/>
              </w:rPr>
              <w:t>ă tehnică/fi</w:t>
            </w:r>
            <w:r w:rsidR="00363593" w:rsidRPr="009A17AC">
              <w:rPr>
                <w:rFonts w:ascii="Times New Roman" w:hAnsi="Times New Roman" w:cs="Times New Roman"/>
                <w:color w:val="000000" w:themeColor="text1"/>
                <w:sz w:val="24"/>
                <w:szCs w:val="24"/>
              </w:rPr>
              <w:t>nanciară de organismele internaționale, de donatorii externi ș</w:t>
            </w:r>
            <w:r w:rsidRPr="009A17AC">
              <w:rPr>
                <w:rFonts w:ascii="Times New Roman" w:hAnsi="Times New Roman" w:cs="Times New Roman"/>
                <w:color w:val="000000" w:themeColor="text1"/>
                <w:sz w:val="24"/>
                <w:szCs w:val="24"/>
              </w:rPr>
              <w:t>i interni.</w:t>
            </w:r>
          </w:p>
          <w:p w14:paraId="5A90DE52" w14:textId="384BB4AE" w:rsidR="00340251" w:rsidRPr="009A17AC" w:rsidRDefault="00340251" w:rsidP="00363593">
            <w:pPr>
              <w:ind w:firstLine="432"/>
              <w:jc w:val="both"/>
              <w:rPr>
                <w:rFonts w:ascii="Times New Roman" w:hAnsi="Times New Roman" w:cs="Times New Roman"/>
                <w:color w:val="000000" w:themeColor="text1"/>
                <w:sz w:val="24"/>
                <w:szCs w:val="24"/>
              </w:rPr>
            </w:pPr>
            <w:r w:rsidRPr="009A17AC">
              <w:rPr>
                <w:rFonts w:ascii="Times New Roman" w:hAnsi="Times New Roman" w:cs="Times New Roman"/>
                <w:color w:val="000000" w:themeColor="text1"/>
                <w:sz w:val="24"/>
                <w:szCs w:val="24"/>
              </w:rPr>
              <w:t>(3) Regulamentul Centrului de instruire continuă în domeniul</w:t>
            </w:r>
            <w:r w:rsidR="00363593" w:rsidRPr="009A17AC">
              <w:rPr>
                <w:rFonts w:ascii="Times New Roman" w:hAnsi="Times New Roman" w:cs="Times New Roman"/>
                <w:color w:val="000000" w:themeColor="text1"/>
                <w:sz w:val="24"/>
                <w:szCs w:val="24"/>
              </w:rPr>
              <w:t xml:space="preserve"> electoral se aprobă prin hotărâ</w:t>
            </w:r>
            <w:r w:rsidRPr="009A17AC">
              <w:rPr>
                <w:rFonts w:ascii="Times New Roman" w:hAnsi="Times New Roman" w:cs="Times New Roman"/>
                <w:color w:val="000000" w:themeColor="text1"/>
                <w:sz w:val="24"/>
                <w:szCs w:val="24"/>
              </w:rPr>
              <w:t>re a Comisiei Electorale Centrale.</w:t>
            </w:r>
          </w:p>
          <w:p w14:paraId="4C6CDB50" w14:textId="1BD79FCD" w:rsidR="00316B8C" w:rsidRPr="005F5D3A" w:rsidRDefault="00340251" w:rsidP="00363593">
            <w:pPr>
              <w:ind w:firstLine="432"/>
              <w:jc w:val="both"/>
              <w:rPr>
                <w:rFonts w:ascii="Times New Roman" w:hAnsi="Times New Roman" w:cs="Times New Roman"/>
                <w:b/>
                <w:color w:val="000000" w:themeColor="text1"/>
                <w:sz w:val="24"/>
                <w:szCs w:val="24"/>
              </w:rPr>
            </w:pPr>
            <w:r w:rsidRPr="009A17AC">
              <w:rPr>
                <w:rFonts w:ascii="Times New Roman" w:hAnsi="Times New Roman" w:cs="Times New Roman"/>
                <w:b/>
                <w:color w:val="000000" w:themeColor="text1"/>
                <w:sz w:val="24"/>
                <w:szCs w:val="24"/>
              </w:rPr>
              <w:t xml:space="preserve">(4) </w:t>
            </w:r>
            <w:r w:rsidR="00316B8C" w:rsidRPr="009A17AC">
              <w:rPr>
                <w:rFonts w:ascii="Times New Roman" w:hAnsi="Times New Roman" w:cs="Times New Roman"/>
                <w:b/>
                <w:color w:val="000000" w:themeColor="text1"/>
                <w:sz w:val="24"/>
                <w:szCs w:val="24"/>
              </w:rPr>
              <w:t xml:space="preserve">Remunerarea salariaților permanenți ai Centrului de instruire continuă în domeniul electoral se efectuează conform prevederilor </w:t>
            </w:r>
            <w:r w:rsidR="00316B8C" w:rsidRPr="00970BFD">
              <w:rPr>
                <w:rFonts w:ascii="Times New Roman" w:hAnsi="Times New Roman" w:cs="Times New Roman"/>
                <w:b/>
                <w:color w:val="000000" w:themeColor="text1"/>
                <w:sz w:val="24"/>
                <w:szCs w:val="24"/>
              </w:rPr>
              <w:t>cadrului normativ aferent, iar pentru</w:t>
            </w:r>
            <w:r w:rsidR="00316B8C" w:rsidRPr="005F5D3A">
              <w:rPr>
                <w:rFonts w:ascii="Times New Roman" w:hAnsi="Times New Roman" w:cs="Times New Roman"/>
                <w:b/>
                <w:color w:val="000000" w:themeColor="text1"/>
                <w:sz w:val="24"/>
                <w:szCs w:val="24"/>
              </w:rPr>
              <w:t xml:space="preserve"> perioada electorală, indiferen</w:t>
            </w:r>
            <w:r w:rsidR="00316B8C" w:rsidRPr="00781A35">
              <w:rPr>
                <w:rFonts w:ascii="Times New Roman" w:hAnsi="Times New Roman" w:cs="Times New Roman"/>
                <w:b/>
                <w:color w:val="000000" w:themeColor="text1"/>
                <w:sz w:val="24"/>
                <w:szCs w:val="24"/>
              </w:rPr>
              <w:t xml:space="preserve">t de tipul scrutinului, </w:t>
            </w:r>
            <w:r w:rsidR="00A27DB6">
              <w:rPr>
                <w:rFonts w:ascii="Times New Roman" w:hAnsi="Times New Roman" w:cs="Times New Roman"/>
                <w:b/>
                <w:color w:val="000000" w:themeColor="text1"/>
                <w:sz w:val="24"/>
                <w:szCs w:val="24"/>
              </w:rPr>
              <w:t>li se</w:t>
            </w:r>
            <w:r w:rsidR="00316B8C" w:rsidRPr="005F5D3A">
              <w:rPr>
                <w:rFonts w:ascii="Times New Roman" w:hAnsi="Times New Roman" w:cs="Times New Roman"/>
                <w:b/>
                <w:color w:val="000000" w:themeColor="text1"/>
                <w:sz w:val="24"/>
                <w:szCs w:val="24"/>
              </w:rPr>
              <w:t xml:space="preserve"> stabil</w:t>
            </w:r>
            <w:r w:rsidR="00A27DB6">
              <w:rPr>
                <w:rFonts w:ascii="Times New Roman" w:hAnsi="Times New Roman" w:cs="Times New Roman"/>
                <w:b/>
                <w:color w:val="000000" w:themeColor="text1"/>
                <w:sz w:val="24"/>
                <w:szCs w:val="24"/>
              </w:rPr>
              <w:t>ește</w:t>
            </w:r>
            <w:r w:rsidR="00316B8C" w:rsidRPr="005F5D3A">
              <w:rPr>
                <w:rFonts w:ascii="Times New Roman" w:hAnsi="Times New Roman" w:cs="Times New Roman"/>
                <w:b/>
                <w:color w:val="000000" w:themeColor="text1"/>
                <w:sz w:val="24"/>
                <w:szCs w:val="24"/>
              </w:rPr>
              <w:t xml:space="preserve"> o indemnizație în mărime de 35 la sută din salariul mediu. </w:t>
            </w:r>
          </w:p>
          <w:p w14:paraId="09B5A806" w14:textId="77777777" w:rsidR="00551A30" w:rsidRPr="009A17AC" w:rsidRDefault="00363593" w:rsidP="00363593">
            <w:pPr>
              <w:pStyle w:val="Listparagraf"/>
              <w:numPr>
                <w:ilvl w:val="0"/>
                <w:numId w:val="16"/>
              </w:numPr>
              <w:tabs>
                <w:tab w:val="left" w:pos="436"/>
              </w:tabs>
              <w:ind w:left="0" w:firstLine="432"/>
              <w:jc w:val="both"/>
              <w:rPr>
                <w:color w:val="000000" w:themeColor="text1"/>
                <w:sz w:val="22"/>
                <w:szCs w:val="22"/>
                <w:lang w:val="ro-RO"/>
              </w:rPr>
            </w:pPr>
            <w:r w:rsidRPr="00781A35">
              <w:rPr>
                <w:b/>
                <w:color w:val="000000" w:themeColor="text1"/>
                <w:lang w:val="ro-RO"/>
              </w:rPr>
              <w:t xml:space="preserve"> </w:t>
            </w:r>
            <w:r w:rsidR="00316B8C" w:rsidRPr="009A17AC">
              <w:rPr>
                <w:b/>
                <w:color w:val="000000" w:themeColor="text1"/>
                <w:lang w:val="ro-RO"/>
              </w:rPr>
              <w:t xml:space="preserve">În cazuri excepționale, cu acordul salariatului, durata timpului de muncă poate </w:t>
            </w:r>
            <w:r w:rsidR="00316B8C" w:rsidRPr="009A17AC">
              <w:rPr>
                <w:b/>
                <w:color w:val="000000" w:themeColor="text1"/>
                <w:lang w:val="ro-RO"/>
              </w:rPr>
              <w:lastRenderedPageBreak/>
              <w:t>deroga de la limita extinsă, stabilită la art.</w:t>
            </w:r>
            <w:r w:rsidR="00DB7C43" w:rsidRPr="009A17AC">
              <w:rPr>
                <w:b/>
                <w:color w:val="000000" w:themeColor="text1"/>
                <w:lang w:val="ro-RO"/>
              </w:rPr>
              <w:t xml:space="preserve"> </w:t>
            </w:r>
            <w:r w:rsidR="00316B8C" w:rsidRPr="009A17AC">
              <w:rPr>
                <w:b/>
                <w:color w:val="000000" w:themeColor="text1"/>
                <w:lang w:val="ro-RO"/>
              </w:rPr>
              <w:t>104 alin.</w:t>
            </w:r>
            <w:r w:rsidR="00DB7C43" w:rsidRPr="009A17AC">
              <w:rPr>
                <w:b/>
                <w:color w:val="000000" w:themeColor="text1"/>
                <w:lang w:val="ro-RO"/>
              </w:rPr>
              <w:t xml:space="preserve"> </w:t>
            </w:r>
            <w:r w:rsidR="00316B8C" w:rsidRPr="009A17AC">
              <w:rPr>
                <w:b/>
                <w:color w:val="000000" w:themeColor="text1"/>
                <w:lang w:val="ro-RO"/>
              </w:rPr>
              <w:t xml:space="preserve">(5) din </w:t>
            </w:r>
            <w:hyperlink r:id="rId8" w:history="1">
              <w:r w:rsidR="00316B8C" w:rsidRPr="009A17AC">
                <w:rPr>
                  <w:rStyle w:val="Hyperlink"/>
                  <w:b/>
                  <w:color w:val="000000" w:themeColor="text1"/>
                  <w:u w:val="none"/>
                  <w:lang w:val="ro-RO"/>
                </w:rPr>
                <w:t>Codul muncii</w:t>
              </w:r>
            </w:hyperlink>
            <w:r w:rsidR="00DB7C43" w:rsidRPr="009A17AC">
              <w:rPr>
                <w:b/>
                <w:color w:val="000000" w:themeColor="text1"/>
                <w:lang w:val="ro-RO"/>
              </w:rPr>
              <w:t>.</w:t>
            </w:r>
          </w:p>
          <w:p w14:paraId="758D253D" w14:textId="77777777" w:rsidR="00E03457" w:rsidRPr="009A17AC" w:rsidRDefault="00E03457" w:rsidP="00E03457">
            <w:pPr>
              <w:tabs>
                <w:tab w:val="left" w:pos="436"/>
              </w:tabs>
              <w:jc w:val="both"/>
              <w:rPr>
                <w:color w:val="000000" w:themeColor="text1"/>
              </w:rPr>
            </w:pPr>
          </w:p>
          <w:p w14:paraId="0F055813" w14:textId="31431519" w:rsidR="00E03457" w:rsidRPr="009A17AC" w:rsidRDefault="00E03457" w:rsidP="00E03457">
            <w:pPr>
              <w:tabs>
                <w:tab w:val="left" w:pos="436"/>
              </w:tabs>
              <w:jc w:val="both"/>
              <w:rPr>
                <w:color w:val="000000" w:themeColor="text1"/>
              </w:rPr>
            </w:pPr>
          </w:p>
        </w:tc>
        <w:tc>
          <w:tcPr>
            <w:tcW w:w="4680" w:type="dxa"/>
          </w:tcPr>
          <w:p w14:paraId="5B10770A" w14:textId="77777777" w:rsidR="00BF5121" w:rsidRPr="009A17AC" w:rsidRDefault="00BF5121" w:rsidP="00661387">
            <w:pPr>
              <w:jc w:val="center"/>
              <w:rPr>
                <w:rFonts w:ascii="Times New Roman" w:hAnsi="Times New Roman" w:cs="Times New Roman"/>
                <w:b/>
                <w:sz w:val="24"/>
                <w:szCs w:val="24"/>
              </w:rPr>
            </w:pPr>
          </w:p>
        </w:tc>
      </w:tr>
      <w:tr w:rsidR="00551A30" w:rsidRPr="009A17AC" w14:paraId="30529070" w14:textId="77777777" w:rsidTr="001C4818">
        <w:trPr>
          <w:trHeight w:val="620"/>
        </w:trPr>
        <w:tc>
          <w:tcPr>
            <w:tcW w:w="16110" w:type="dxa"/>
            <w:gridSpan w:val="3"/>
          </w:tcPr>
          <w:p w14:paraId="61C60884" w14:textId="02ADC942" w:rsidR="00551A30" w:rsidRPr="009A17AC" w:rsidRDefault="00551A30" w:rsidP="00661387">
            <w:pPr>
              <w:jc w:val="center"/>
              <w:rPr>
                <w:rFonts w:ascii="Times New Roman" w:hAnsi="Times New Roman" w:cs="Times New Roman"/>
                <w:b/>
                <w:sz w:val="24"/>
                <w:szCs w:val="24"/>
              </w:rPr>
            </w:pPr>
            <w:r w:rsidRPr="009A17AC">
              <w:rPr>
                <w:rFonts w:ascii="Times New Roman" w:hAnsi="Times New Roman" w:cs="Times New Roman"/>
                <w:b/>
                <w:sz w:val="24"/>
                <w:szCs w:val="24"/>
              </w:rPr>
              <w:t>Secțiunea a 2-a</w:t>
            </w:r>
          </w:p>
          <w:p w14:paraId="4657C5F8" w14:textId="3E83C017" w:rsidR="00551A30" w:rsidRPr="009A17AC" w:rsidRDefault="00551A30" w:rsidP="00661387">
            <w:pPr>
              <w:jc w:val="center"/>
              <w:rPr>
                <w:rFonts w:ascii="Times New Roman" w:hAnsi="Times New Roman" w:cs="Times New Roman"/>
                <w:b/>
                <w:sz w:val="24"/>
                <w:szCs w:val="24"/>
              </w:rPr>
            </w:pPr>
            <w:r w:rsidRPr="009A17AC">
              <w:rPr>
                <w:rFonts w:ascii="Times New Roman" w:hAnsi="Times New Roman" w:cs="Times New Roman"/>
                <w:b/>
                <w:sz w:val="24"/>
                <w:szCs w:val="24"/>
              </w:rPr>
              <w:t>Circumscripțiile electorale și consiliile electorale de circumscripție</w:t>
            </w:r>
          </w:p>
        </w:tc>
      </w:tr>
      <w:tr w:rsidR="00BF5121" w:rsidRPr="009A17AC" w14:paraId="7D7B2013" w14:textId="77777777" w:rsidTr="001C4818">
        <w:trPr>
          <w:trHeight w:val="868"/>
        </w:trPr>
        <w:tc>
          <w:tcPr>
            <w:tcW w:w="6120" w:type="dxa"/>
          </w:tcPr>
          <w:p w14:paraId="7244DD8A" w14:textId="3D1BC7BD" w:rsidR="002551D7" w:rsidRPr="009A17AC" w:rsidRDefault="002551D7" w:rsidP="002551D7">
            <w:pPr>
              <w:pStyle w:val="NormalWeb"/>
              <w:shd w:val="clear" w:color="auto" w:fill="FFFFFF"/>
              <w:spacing w:before="0" w:beforeAutospacing="0" w:after="0" w:afterAutospacing="0"/>
              <w:ind w:firstLine="540"/>
              <w:jc w:val="both"/>
              <w:rPr>
                <w:color w:val="000000" w:themeColor="text1"/>
              </w:rPr>
            </w:pPr>
            <w:r w:rsidRPr="009A17AC">
              <w:rPr>
                <w:rStyle w:val="Robust"/>
                <w:color w:val="000000" w:themeColor="text1"/>
              </w:rPr>
              <w:t>Articolul 28. </w:t>
            </w:r>
            <w:r w:rsidRPr="009A17AC">
              <w:rPr>
                <w:color w:val="000000" w:themeColor="text1"/>
              </w:rPr>
              <w:t>Constituirea circumscripţiilor electorale şi consiliilor electorale de circumscripţie</w:t>
            </w:r>
          </w:p>
          <w:p w14:paraId="56F3F4B6" w14:textId="77777777" w:rsidR="002551D7" w:rsidRPr="009A17AC" w:rsidRDefault="002551D7" w:rsidP="002551D7">
            <w:pPr>
              <w:pStyle w:val="NormalWeb"/>
              <w:shd w:val="clear" w:color="auto" w:fill="FFFFFF"/>
              <w:spacing w:before="0" w:beforeAutospacing="0" w:after="0" w:afterAutospacing="0"/>
              <w:ind w:firstLine="540"/>
              <w:jc w:val="both"/>
              <w:rPr>
                <w:color w:val="000000" w:themeColor="text1"/>
              </w:rPr>
            </w:pPr>
            <w:r w:rsidRPr="009A17AC">
              <w:rPr>
                <w:color w:val="000000" w:themeColor="text1"/>
              </w:rPr>
              <w:t>(1) Comisia Electorală Centrală, cu cel puţin 55 de zile înainte de alegeri, constituie circumscripţiile electorale care corespund, de regulă, hotarelor unităţilor administrativ-teritoriale de nivelul doi ale Republicii Moldova, unităţii teritoriale autonome Găgăuzia, municipiilor Chişinău şi Bălţi, precum şi, cu cel puţin 50 de zile înainte de alegeri, constituie consiliile electorale de circumscripţie. Pentru alegerile de orice nivel şi pentru referendumurile republicane, circumscripţiile electorale şi consiliile electorale de circumscripţie se constituie în acelaşi termen, dacă codul nu prevede altfel.</w:t>
            </w:r>
          </w:p>
          <w:p w14:paraId="67FFD470" w14:textId="77777777" w:rsidR="002551D7" w:rsidRPr="009A17AC" w:rsidRDefault="002551D7" w:rsidP="002551D7">
            <w:pPr>
              <w:pStyle w:val="NormalWeb"/>
              <w:shd w:val="clear" w:color="auto" w:fill="FFFFFF"/>
              <w:spacing w:before="0" w:beforeAutospacing="0" w:after="0" w:afterAutospacing="0"/>
              <w:ind w:firstLine="540"/>
              <w:jc w:val="both"/>
              <w:rPr>
                <w:color w:val="000000" w:themeColor="text1"/>
              </w:rPr>
            </w:pPr>
            <w:r w:rsidRPr="009A17AC">
              <w:rPr>
                <w:color w:val="000000" w:themeColor="text1"/>
              </w:rPr>
              <w:t>(2) Particularitățile constituirii circumscripțiilor electorale, precum și a consiliilor electorale de circumscripție respective, sînt prevăzute la art. 80 și 81.</w:t>
            </w:r>
          </w:p>
          <w:p w14:paraId="5C85C339" w14:textId="77777777" w:rsidR="002551D7" w:rsidRPr="009A17AC" w:rsidRDefault="002551D7" w:rsidP="002551D7">
            <w:pPr>
              <w:pStyle w:val="NormalWeb"/>
              <w:shd w:val="clear" w:color="auto" w:fill="FFFFFF"/>
              <w:spacing w:before="0" w:beforeAutospacing="0" w:after="0" w:afterAutospacing="0"/>
              <w:ind w:firstLine="540"/>
              <w:jc w:val="both"/>
              <w:rPr>
                <w:color w:val="000000" w:themeColor="text1"/>
              </w:rPr>
            </w:pPr>
            <w:r w:rsidRPr="009A17AC">
              <w:rPr>
                <w:color w:val="000000" w:themeColor="text1"/>
              </w:rPr>
              <w:t>(3) Consiliile electorale de circumscripţie se constituie dintr-un număr impar de membri, de cel puţin 7 şi de cel mult 11 persoane, dintre care în consiliile de circumscripţie de nivelul doi cel puţin 3 persoane cu studii juridice superioare sau cu studii în domeniul administraţiei publice.</w:t>
            </w:r>
          </w:p>
          <w:p w14:paraId="129F4930" w14:textId="77777777" w:rsidR="002551D7" w:rsidRPr="009A17AC" w:rsidRDefault="002551D7" w:rsidP="002551D7">
            <w:pPr>
              <w:pStyle w:val="NormalWeb"/>
              <w:shd w:val="clear" w:color="auto" w:fill="FFFFFF"/>
              <w:spacing w:before="0" w:beforeAutospacing="0" w:after="0" w:afterAutospacing="0"/>
              <w:ind w:firstLine="540"/>
              <w:jc w:val="both"/>
              <w:rPr>
                <w:color w:val="000000" w:themeColor="text1"/>
              </w:rPr>
            </w:pPr>
            <w:r w:rsidRPr="009A17AC">
              <w:rPr>
                <w:color w:val="000000" w:themeColor="text1"/>
              </w:rPr>
              <w:t xml:space="preserve">(4) În cazul alegerilor şi referendumurilor locale, candidaturile a 2 membri ai consiliilor electorale de circumscripţie de nivelul întîi se propun de către consiliul </w:t>
            </w:r>
            <w:r w:rsidRPr="009A17AC">
              <w:rPr>
                <w:color w:val="000000" w:themeColor="text1"/>
              </w:rPr>
              <w:lastRenderedPageBreak/>
              <w:t>local de nivelul întîi, iar în cazul cînd lipsesc aceste propuneri, ei sînt numiţi de Comisia Electorală Centrală din numărul persoanelor incluse în Registrul funcţionarilor electorali. Candidaturile celorlalţi membri se propun de către partide şi alte organizaţii social-politice reprezentate în Parlament la data constituirii consiliului electoral de circumscripţie, cîte unul de la fiecare partid sau altă organizaţie social-politică, iar dacă nu este suficient, numărul rămas de membri se completează de Comisia Electorală Centrală, din Registrul funcţionarilor electorali. Pe măsura posibilităţii, în componenţa consiliilor electorale de circumscripţie se includ persoane cu studii juridice superioare.</w:t>
            </w:r>
          </w:p>
          <w:p w14:paraId="03C763FF" w14:textId="77777777" w:rsidR="002551D7" w:rsidRPr="009A17AC" w:rsidRDefault="002551D7" w:rsidP="002551D7">
            <w:pPr>
              <w:pStyle w:val="NormalWeb"/>
              <w:shd w:val="clear" w:color="auto" w:fill="FFFFFF"/>
              <w:spacing w:before="0" w:beforeAutospacing="0" w:after="0" w:afterAutospacing="0"/>
              <w:ind w:firstLine="540"/>
              <w:jc w:val="both"/>
              <w:rPr>
                <w:color w:val="000000" w:themeColor="text1"/>
              </w:rPr>
            </w:pPr>
            <w:r w:rsidRPr="009A17AC">
              <w:rPr>
                <w:color w:val="000000" w:themeColor="text1"/>
              </w:rPr>
              <w:t>(5) În cazul alegerilor parlamentare, prezidențiale, referendumurilor republicane şi alegerilor locale generale, candidaturile a 2 membri ai consiliului electoral de circumscripţie de nivelul doi se propun de către judecătorie sau, după caz, de către curtea de apel, candidaturile altor 2 membri – de către consiliile locale de nivelul doi şi Adunarea Populară a Găgăuziei. Candidaturile celorlalţi membri se propun de către partide şi alte organizaţii social-politice reprezentate în Parlament la data constituirii consiliului electoral de circumscripţie, cîte unul de la fiecare partid sau altă organizaţie social-politică, iar dacă nu este suficient, numărul rămas de membri se completează de Comisia Electorală Centrală, din Registrul funcţionarilor electorali.</w:t>
            </w:r>
          </w:p>
          <w:p w14:paraId="1353F1E6" w14:textId="77777777" w:rsidR="002551D7" w:rsidRPr="009A17AC" w:rsidRDefault="002551D7" w:rsidP="002551D7">
            <w:pPr>
              <w:pStyle w:val="NormalWeb"/>
              <w:shd w:val="clear" w:color="auto" w:fill="FFFFFF"/>
              <w:spacing w:before="0" w:beforeAutospacing="0" w:after="0" w:afterAutospacing="0"/>
              <w:ind w:firstLine="540"/>
              <w:jc w:val="both"/>
              <w:rPr>
                <w:color w:val="000000" w:themeColor="text1"/>
              </w:rPr>
            </w:pPr>
            <w:r w:rsidRPr="009A17AC">
              <w:rPr>
                <w:color w:val="000000" w:themeColor="text1"/>
              </w:rPr>
              <w:t xml:space="preserve">(6) În cazul cînd partidele şi alte organizaţii social-politice nu prezintă candidaturile lor în componenţa consiliului electoral de circumscripţie cel tîrziu cu 7 zile înainte de expirarea termenului de constituire a acestuia, numărul necesar de candidaturi se completează de către consiliile locale şi Adunarea Populară a Găgăuziei, iar dacă nici acestea nu prezintă candidaturile, consiliul electoral se completează de Comisia Electorală Centrală, din Registrul funcţionarilor electorali. În cazul în care consiliul electoral de circumscripţie îndeplineşte şi funcţia de birou al secţiei de votare, membrii propuşi de către partide şi alte organizaţii </w:t>
            </w:r>
            <w:r w:rsidRPr="009A17AC">
              <w:rPr>
                <w:color w:val="000000" w:themeColor="text1"/>
              </w:rPr>
              <w:lastRenderedPageBreak/>
              <w:t>social-politice reprezentate în Parlament nu pot fi membri de partid.</w:t>
            </w:r>
          </w:p>
          <w:p w14:paraId="1673CA3E" w14:textId="77777777" w:rsidR="002551D7" w:rsidRPr="009A17AC" w:rsidRDefault="002551D7" w:rsidP="002551D7">
            <w:pPr>
              <w:pStyle w:val="NormalWeb"/>
              <w:shd w:val="clear" w:color="auto" w:fill="FFFFFF"/>
              <w:spacing w:before="0" w:beforeAutospacing="0" w:after="0" w:afterAutospacing="0"/>
              <w:ind w:firstLine="540"/>
              <w:jc w:val="both"/>
              <w:rPr>
                <w:color w:val="000000" w:themeColor="text1"/>
              </w:rPr>
            </w:pPr>
            <w:r w:rsidRPr="009A17AC">
              <w:rPr>
                <w:color w:val="000000" w:themeColor="text1"/>
              </w:rPr>
              <w:t>(7) Membrii consiliului electoral de circumscripţie propuşi de instanţele judecătoreşti şi de consiliile locale nu pot fi consilieri în consiliile locale, deputaţi în Adunarea Populară a Găgăuziei şi/sau membri de partid.</w:t>
            </w:r>
          </w:p>
          <w:p w14:paraId="73225D26" w14:textId="77777777" w:rsidR="002551D7" w:rsidRPr="009A17AC" w:rsidRDefault="002551D7" w:rsidP="002551D7">
            <w:pPr>
              <w:pStyle w:val="NormalWeb"/>
              <w:shd w:val="clear" w:color="auto" w:fill="FFFFFF"/>
              <w:spacing w:before="0" w:beforeAutospacing="0" w:after="0" w:afterAutospacing="0"/>
              <w:ind w:firstLine="540"/>
              <w:jc w:val="both"/>
              <w:rPr>
                <w:color w:val="000000" w:themeColor="text1"/>
              </w:rPr>
            </w:pPr>
            <w:r w:rsidRPr="009A17AC">
              <w:rPr>
                <w:color w:val="000000" w:themeColor="text1"/>
              </w:rPr>
              <w:t>(8) În decursul a 3 zile de la data constituirii consiliului electoral de circumscripţie, membrii acestuia aleg din rîndurile lor, prin vot secret, preşedintele, vicepreşedintele şi secretarul consiliului, comunicînd imediat Comisiei Electorale Centrale rezultatele acestor alegeri.</w:t>
            </w:r>
          </w:p>
          <w:p w14:paraId="085C7697" w14:textId="77777777" w:rsidR="002551D7" w:rsidRPr="009A17AC" w:rsidRDefault="002551D7" w:rsidP="002551D7">
            <w:pPr>
              <w:pStyle w:val="NormalWeb"/>
              <w:shd w:val="clear" w:color="auto" w:fill="FFFFFF"/>
              <w:spacing w:before="0" w:beforeAutospacing="0" w:after="0" w:afterAutospacing="0"/>
              <w:ind w:firstLine="540"/>
              <w:jc w:val="both"/>
              <w:rPr>
                <w:color w:val="000000" w:themeColor="text1"/>
              </w:rPr>
            </w:pPr>
            <w:r w:rsidRPr="009A17AC">
              <w:rPr>
                <w:color w:val="000000" w:themeColor="text1"/>
              </w:rPr>
              <w:t>(9) În decursul a 4 zile de la data constituirii, consiliul electoral de circumscripţie aduce la cunoştinţa publică componenţa şi sediul său, modul de contactare pentru relaţii.</w:t>
            </w:r>
          </w:p>
          <w:p w14:paraId="5E3E3507" w14:textId="77777777" w:rsidR="002551D7" w:rsidRPr="009A17AC" w:rsidRDefault="002551D7" w:rsidP="002551D7">
            <w:pPr>
              <w:pStyle w:val="NormalWeb"/>
              <w:shd w:val="clear" w:color="auto" w:fill="FFFFFF"/>
              <w:spacing w:before="0" w:beforeAutospacing="0" w:after="0" w:afterAutospacing="0"/>
              <w:ind w:firstLine="540"/>
              <w:jc w:val="both"/>
              <w:rPr>
                <w:color w:val="000000" w:themeColor="text1"/>
              </w:rPr>
            </w:pPr>
            <w:r w:rsidRPr="009A17AC">
              <w:rPr>
                <w:color w:val="000000" w:themeColor="text1"/>
              </w:rPr>
              <w:t>(10) Consiliul electoral de circumscripţie adoptă hotărîri cu votul majorităţii membrilor.</w:t>
            </w:r>
          </w:p>
          <w:p w14:paraId="138533E6" w14:textId="77777777" w:rsidR="002551D7" w:rsidRPr="009A17AC" w:rsidRDefault="002551D7" w:rsidP="002551D7">
            <w:pPr>
              <w:pStyle w:val="NormalWeb"/>
              <w:shd w:val="clear" w:color="auto" w:fill="FFFFFF"/>
              <w:spacing w:before="0" w:beforeAutospacing="0" w:after="0" w:afterAutospacing="0"/>
              <w:ind w:firstLine="540"/>
              <w:jc w:val="both"/>
              <w:rPr>
                <w:color w:val="000000" w:themeColor="text1"/>
              </w:rPr>
            </w:pPr>
            <w:r w:rsidRPr="009A17AC">
              <w:rPr>
                <w:color w:val="000000" w:themeColor="text1"/>
              </w:rPr>
              <w:t>(11) Consiliul electoral de circumscripţie este asistat de un aparat al cărui stat de personal se aprobă de Comisia Electorală Centrală la propunerea consiliului electoral de circumscripţie. Pentru activitatea în perioada electorală, funcționarii aparatului consiliului electoral de circumscripție beneficiază de o indemnizație, calculată în baza salariului mediu pe economie pentru anul precedent și achitată din mijloacele financiare alocate pentru alegeri. Funcționarilor aparatului consiliului electoral de circumscripție degrevați de atribuţiile de la locul de muncă permanent din instituțiile bugetare li se menţine salariul la locul de muncă permanent.   </w:t>
            </w:r>
          </w:p>
          <w:p w14:paraId="284C3622" w14:textId="087C1440" w:rsidR="00BF5121" w:rsidRPr="009A17AC" w:rsidRDefault="00BF5121" w:rsidP="00661387">
            <w:pPr>
              <w:pStyle w:val="NormalWeb"/>
              <w:shd w:val="clear" w:color="auto" w:fill="FFFFFF"/>
              <w:spacing w:before="0" w:beforeAutospacing="0" w:after="0" w:afterAutospacing="0"/>
              <w:ind w:firstLine="540"/>
              <w:jc w:val="both"/>
              <w:rPr>
                <w:color w:val="000000" w:themeColor="text1"/>
              </w:rPr>
            </w:pPr>
          </w:p>
        </w:tc>
        <w:tc>
          <w:tcPr>
            <w:tcW w:w="5310" w:type="dxa"/>
          </w:tcPr>
          <w:p w14:paraId="3148F21A" w14:textId="0ABB5E29" w:rsidR="00FC162D" w:rsidRPr="009A17AC" w:rsidRDefault="002551D7" w:rsidP="002551D7">
            <w:pPr>
              <w:ind w:firstLine="291"/>
              <w:jc w:val="both"/>
              <w:rPr>
                <w:rFonts w:ascii="Times New Roman" w:hAnsi="Times New Roman" w:cs="Times New Roman"/>
                <w:b/>
                <w:color w:val="000000" w:themeColor="text1"/>
                <w:sz w:val="24"/>
                <w:szCs w:val="24"/>
              </w:rPr>
            </w:pPr>
            <w:r w:rsidRPr="009A17AC">
              <w:rPr>
                <w:rFonts w:ascii="Times New Roman" w:hAnsi="Times New Roman" w:cs="Times New Roman"/>
                <w:b/>
                <w:color w:val="000000" w:themeColor="text1"/>
                <w:sz w:val="24"/>
                <w:szCs w:val="24"/>
              </w:rPr>
              <w:lastRenderedPageBreak/>
              <w:t xml:space="preserve"> </w:t>
            </w:r>
            <w:r w:rsidR="00AC4F15" w:rsidRPr="009A17AC">
              <w:rPr>
                <w:rFonts w:ascii="Times New Roman" w:hAnsi="Times New Roman" w:cs="Times New Roman"/>
                <w:b/>
                <w:bCs/>
                <w:color w:val="000000" w:themeColor="text1"/>
                <w:sz w:val="24"/>
                <w:szCs w:val="24"/>
              </w:rPr>
              <w:t>Articolul 28.</w:t>
            </w:r>
            <w:r w:rsidR="00AC4F15" w:rsidRPr="009A17AC">
              <w:rPr>
                <w:rFonts w:ascii="Times New Roman" w:hAnsi="Times New Roman" w:cs="Times New Roman"/>
                <w:b/>
                <w:color w:val="000000" w:themeColor="text1"/>
                <w:sz w:val="24"/>
                <w:szCs w:val="24"/>
              </w:rPr>
              <w:t xml:space="preserve"> Constituirea </w:t>
            </w:r>
            <w:r w:rsidR="00D05D12" w:rsidRPr="009A17AC">
              <w:rPr>
                <w:rFonts w:ascii="Times New Roman" w:hAnsi="Times New Roman" w:cs="Times New Roman"/>
                <w:b/>
                <w:color w:val="000000" w:themeColor="text1"/>
                <w:sz w:val="24"/>
                <w:szCs w:val="24"/>
              </w:rPr>
              <w:t>circumscripțiilor</w:t>
            </w:r>
            <w:r w:rsidR="00AC4F15" w:rsidRPr="009A17AC">
              <w:rPr>
                <w:rFonts w:ascii="Times New Roman" w:hAnsi="Times New Roman" w:cs="Times New Roman"/>
                <w:b/>
                <w:color w:val="000000" w:themeColor="text1"/>
                <w:sz w:val="24"/>
                <w:szCs w:val="24"/>
              </w:rPr>
              <w:t xml:space="preserve"> electorale</w:t>
            </w:r>
          </w:p>
          <w:p w14:paraId="6B241662" w14:textId="04C6187C" w:rsidR="00AC4F15" w:rsidRPr="009A17AC" w:rsidRDefault="00217FDE" w:rsidP="002551D7">
            <w:pPr>
              <w:pStyle w:val="Listparagraf"/>
              <w:numPr>
                <w:ilvl w:val="0"/>
                <w:numId w:val="7"/>
              </w:numPr>
              <w:tabs>
                <w:tab w:val="left" w:pos="285"/>
              </w:tabs>
              <w:ind w:left="0" w:firstLine="291"/>
              <w:jc w:val="both"/>
              <w:rPr>
                <w:b/>
                <w:color w:val="000000" w:themeColor="text1"/>
                <w:lang w:val="ro-RO"/>
              </w:rPr>
            </w:pPr>
            <w:r w:rsidRPr="009A17AC">
              <w:rPr>
                <w:b/>
                <w:color w:val="000000" w:themeColor="text1"/>
                <w:lang w:val="ro-RO"/>
              </w:rPr>
              <w:t xml:space="preserve"> </w:t>
            </w:r>
            <w:r w:rsidR="00AC4F15" w:rsidRPr="009A17AC">
              <w:rPr>
                <w:b/>
                <w:color w:val="000000" w:themeColor="text1"/>
                <w:lang w:val="ro-RO"/>
              </w:rPr>
              <w:t xml:space="preserve">Comisia Electorală Centrală constituie </w:t>
            </w:r>
            <w:r w:rsidR="001837A7" w:rsidRPr="009A17AC">
              <w:rPr>
                <w:b/>
                <w:color w:val="000000" w:themeColor="text1"/>
                <w:lang w:val="ro-RO"/>
              </w:rPr>
              <w:t>circumscripțiile</w:t>
            </w:r>
            <w:r w:rsidR="00AC4F15" w:rsidRPr="009A17AC">
              <w:rPr>
                <w:b/>
                <w:color w:val="000000" w:themeColor="text1"/>
                <w:lang w:val="ro-RO"/>
              </w:rPr>
              <w:t xml:space="preserve"> electorale </w:t>
            </w:r>
            <w:r w:rsidR="00F50304" w:rsidRPr="009A17AC">
              <w:rPr>
                <w:b/>
                <w:color w:val="000000" w:themeColor="text1"/>
                <w:lang w:val="ro-RO"/>
              </w:rPr>
              <w:t xml:space="preserve">permanente </w:t>
            </w:r>
            <w:r w:rsidR="00AC4F15" w:rsidRPr="009A17AC">
              <w:rPr>
                <w:b/>
                <w:color w:val="000000" w:themeColor="text1"/>
                <w:lang w:val="ro-RO"/>
              </w:rPr>
              <w:t xml:space="preserve">care corespund, de regulă, hotarelor </w:t>
            </w:r>
            <w:r w:rsidR="001837A7" w:rsidRPr="009A17AC">
              <w:rPr>
                <w:b/>
                <w:color w:val="000000" w:themeColor="text1"/>
                <w:lang w:val="ro-RO"/>
              </w:rPr>
              <w:t>unităților</w:t>
            </w:r>
            <w:r w:rsidR="00AC4F15" w:rsidRPr="009A17AC">
              <w:rPr>
                <w:b/>
                <w:color w:val="000000" w:themeColor="text1"/>
                <w:lang w:val="ro-RO"/>
              </w:rPr>
              <w:t xml:space="preserve"> administrativ-teritoriale de nivelul </w:t>
            </w:r>
            <w:r w:rsidR="000E7DD5">
              <w:rPr>
                <w:b/>
                <w:color w:val="000000" w:themeColor="text1"/>
                <w:lang w:val="ro-RO"/>
              </w:rPr>
              <w:t xml:space="preserve">al </w:t>
            </w:r>
            <w:r w:rsidR="00AC4F15" w:rsidRPr="005F5D3A">
              <w:rPr>
                <w:b/>
                <w:color w:val="000000" w:themeColor="text1"/>
                <w:lang w:val="ro-RO"/>
              </w:rPr>
              <w:t>doi</w:t>
            </w:r>
            <w:r w:rsidR="000E7DD5">
              <w:rPr>
                <w:b/>
                <w:color w:val="000000" w:themeColor="text1"/>
                <w:lang w:val="ro-RO"/>
              </w:rPr>
              <w:t>lea</w:t>
            </w:r>
            <w:r w:rsidR="00AC4F15" w:rsidRPr="005F5D3A">
              <w:rPr>
                <w:b/>
                <w:color w:val="000000" w:themeColor="text1"/>
                <w:lang w:val="ro-RO"/>
              </w:rPr>
              <w:t xml:space="preserve"> ale Republicii Moldova, </w:t>
            </w:r>
            <w:r w:rsidR="001837A7" w:rsidRPr="00781A35">
              <w:rPr>
                <w:b/>
                <w:color w:val="000000" w:themeColor="text1"/>
                <w:lang w:val="ro-RO"/>
              </w:rPr>
              <w:t>unității</w:t>
            </w:r>
            <w:r w:rsidR="00AC4F15" w:rsidRPr="009A17AC">
              <w:rPr>
                <w:b/>
                <w:color w:val="000000" w:themeColor="text1"/>
                <w:lang w:val="ro-RO"/>
              </w:rPr>
              <w:t xml:space="preserve"> teritoriale autonome Găgăuzia, municipiilor Chişinău şi Bălţi.</w:t>
            </w:r>
          </w:p>
          <w:p w14:paraId="56477615" w14:textId="14A131AB" w:rsidR="00F50304" w:rsidRPr="005F5D3A" w:rsidRDefault="00217FDE" w:rsidP="002551D7">
            <w:pPr>
              <w:pStyle w:val="Listparagraf"/>
              <w:numPr>
                <w:ilvl w:val="0"/>
                <w:numId w:val="7"/>
              </w:numPr>
              <w:tabs>
                <w:tab w:val="left" w:pos="285"/>
              </w:tabs>
              <w:ind w:left="0" w:firstLine="291"/>
              <w:jc w:val="both"/>
              <w:rPr>
                <w:b/>
                <w:color w:val="000000" w:themeColor="text1"/>
                <w:lang w:val="ro-RO"/>
              </w:rPr>
            </w:pPr>
            <w:r w:rsidRPr="009A17AC">
              <w:rPr>
                <w:b/>
                <w:color w:val="000000" w:themeColor="text1"/>
                <w:lang w:val="ro-RO"/>
              </w:rPr>
              <w:t xml:space="preserve"> </w:t>
            </w:r>
            <w:r w:rsidR="001837A7" w:rsidRPr="009A17AC">
              <w:rPr>
                <w:b/>
                <w:color w:val="000000" w:themeColor="text1"/>
                <w:lang w:val="ro-RO"/>
              </w:rPr>
              <w:t xml:space="preserve">Cu cel puțin 55 de zile înainte de alegeri, </w:t>
            </w:r>
            <w:r w:rsidR="00F50304" w:rsidRPr="009A17AC">
              <w:rPr>
                <w:b/>
                <w:color w:val="000000" w:themeColor="text1"/>
                <w:lang w:val="ro-RO"/>
              </w:rPr>
              <w:t xml:space="preserve">Comisia Electorală Centrală aduce la </w:t>
            </w:r>
            <w:r w:rsidR="00151527" w:rsidRPr="009A17AC">
              <w:rPr>
                <w:b/>
                <w:color w:val="000000" w:themeColor="text1"/>
                <w:lang w:val="ro-RO"/>
              </w:rPr>
              <w:t>cunoștinț</w:t>
            </w:r>
            <w:r w:rsidR="00151527">
              <w:rPr>
                <w:b/>
                <w:color w:val="000000" w:themeColor="text1"/>
                <w:lang w:val="ro-RO"/>
              </w:rPr>
              <w:t>a</w:t>
            </w:r>
            <w:r w:rsidR="00151527" w:rsidRPr="00F0619C">
              <w:rPr>
                <w:b/>
                <w:color w:val="000000" w:themeColor="text1"/>
                <w:lang w:val="ro-RO"/>
              </w:rPr>
              <w:t xml:space="preserve"> </w:t>
            </w:r>
            <w:r w:rsidR="00F50304" w:rsidRPr="00781A35">
              <w:rPr>
                <w:b/>
                <w:color w:val="000000" w:themeColor="text1"/>
                <w:lang w:val="ro-RO"/>
              </w:rPr>
              <w:t xml:space="preserve">publică </w:t>
            </w:r>
            <w:r w:rsidR="00567616" w:rsidRPr="009A17AC">
              <w:rPr>
                <w:b/>
                <w:color w:val="000000" w:themeColor="text1"/>
                <w:lang w:val="ro-RO"/>
              </w:rPr>
              <w:t>hotarele</w:t>
            </w:r>
            <w:r w:rsidR="00F50304" w:rsidRPr="009A17AC">
              <w:rPr>
                <w:b/>
                <w:color w:val="000000" w:themeColor="text1"/>
                <w:lang w:val="ro-RO"/>
              </w:rPr>
              <w:t xml:space="preserve"> </w:t>
            </w:r>
            <w:r w:rsidR="001837A7" w:rsidRPr="009A17AC">
              <w:rPr>
                <w:b/>
                <w:color w:val="000000" w:themeColor="text1"/>
                <w:lang w:val="ro-RO"/>
              </w:rPr>
              <w:t>circumscripțiilor</w:t>
            </w:r>
            <w:r w:rsidR="00F50304" w:rsidRPr="009A17AC">
              <w:rPr>
                <w:b/>
                <w:color w:val="000000" w:themeColor="text1"/>
                <w:lang w:val="ro-RO"/>
              </w:rPr>
              <w:t xml:space="preserve"> electorale de nivelul </w:t>
            </w:r>
            <w:r w:rsidR="000E7DD5">
              <w:rPr>
                <w:b/>
                <w:color w:val="000000" w:themeColor="text1"/>
                <w:lang w:val="ro-RO"/>
              </w:rPr>
              <w:t xml:space="preserve">al </w:t>
            </w:r>
            <w:r w:rsidR="00F50304" w:rsidRPr="005F5D3A">
              <w:rPr>
                <w:b/>
                <w:color w:val="000000" w:themeColor="text1"/>
                <w:lang w:val="ro-RO"/>
              </w:rPr>
              <w:t>doi</w:t>
            </w:r>
            <w:r w:rsidR="000E7DD5">
              <w:rPr>
                <w:b/>
                <w:color w:val="000000" w:themeColor="text1"/>
                <w:lang w:val="ro-RO"/>
              </w:rPr>
              <w:t>lea</w:t>
            </w:r>
            <w:r w:rsidR="00F50304" w:rsidRPr="005F5D3A">
              <w:rPr>
                <w:b/>
                <w:color w:val="000000" w:themeColor="text1"/>
                <w:lang w:val="ro-RO"/>
              </w:rPr>
              <w:t>.</w:t>
            </w:r>
          </w:p>
          <w:p w14:paraId="78430C06" w14:textId="20625412" w:rsidR="00A80DB4" w:rsidRPr="00F0619C" w:rsidRDefault="00E63DC8" w:rsidP="002551D7">
            <w:pPr>
              <w:pStyle w:val="Listparagraf"/>
              <w:numPr>
                <w:ilvl w:val="0"/>
                <w:numId w:val="7"/>
              </w:numPr>
              <w:tabs>
                <w:tab w:val="left" w:pos="285"/>
              </w:tabs>
              <w:ind w:left="0" w:firstLine="291"/>
              <w:jc w:val="both"/>
              <w:rPr>
                <w:b/>
                <w:color w:val="000000" w:themeColor="text1"/>
                <w:lang w:val="ro-RO"/>
              </w:rPr>
            </w:pPr>
            <w:r w:rsidRPr="00F0619C">
              <w:rPr>
                <w:b/>
                <w:color w:val="000000" w:themeColor="text1"/>
                <w:lang w:val="ro-RO"/>
              </w:rPr>
              <w:t xml:space="preserve"> </w:t>
            </w:r>
            <w:r w:rsidR="00A80DB4" w:rsidRPr="00781A35">
              <w:rPr>
                <w:b/>
                <w:color w:val="000000" w:themeColor="text1"/>
                <w:lang w:val="ro-RO"/>
              </w:rPr>
              <w:t>Circumscripțiile electorale de nivelul întâi corespund, de regulă, hotarelor unităților administrativ-teritoriale de n</w:t>
            </w:r>
            <w:r w:rsidR="00A80DB4" w:rsidRPr="009A17AC">
              <w:rPr>
                <w:b/>
                <w:color w:val="000000" w:themeColor="text1"/>
                <w:lang w:val="ro-RO"/>
              </w:rPr>
              <w:t xml:space="preserve">ivelul </w:t>
            </w:r>
            <w:r w:rsidRPr="009A17AC">
              <w:rPr>
                <w:b/>
                <w:color w:val="000000" w:themeColor="text1"/>
                <w:lang w:val="ro-RO"/>
              </w:rPr>
              <w:t xml:space="preserve">întâi </w:t>
            </w:r>
            <w:r w:rsidR="00A80DB4" w:rsidRPr="009A17AC">
              <w:rPr>
                <w:b/>
                <w:color w:val="000000" w:themeColor="text1"/>
                <w:lang w:val="ro-RO"/>
              </w:rPr>
              <w:t>ale Republicii Moldova</w:t>
            </w:r>
            <w:r w:rsidRPr="009A17AC">
              <w:rPr>
                <w:b/>
                <w:color w:val="000000" w:themeColor="text1"/>
                <w:lang w:val="ro-RO"/>
              </w:rPr>
              <w:t xml:space="preserve"> și </w:t>
            </w:r>
            <w:r w:rsidR="002671BE">
              <w:rPr>
                <w:b/>
                <w:color w:val="000000" w:themeColor="text1"/>
                <w:lang w:val="ro-RO"/>
              </w:rPr>
              <w:t xml:space="preserve">se </w:t>
            </w:r>
            <w:r w:rsidRPr="005F5D3A">
              <w:rPr>
                <w:b/>
                <w:color w:val="000000" w:themeColor="text1"/>
                <w:lang w:val="ro-RO"/>
              </w:rPr>
              <w:t xml:space="preserve">constituie în condițiile stabilite </w:t>
            </w:r>
            <w:r w:rsidR="003579AB">
              <w:rPr>
                <w:b/>
                <w:color w:val="000000" w:themeColor="text1"/>
                <w:lang w:val="ro-RO"/>
              </w:rPr>
              <w:t>de</w:t>
            </w:r>
            <w:r w:rsidR="003579AB" w:rsidRPr="005F5D3A">
              <w:rPr>
                <w:b/>
                <w:color w:val="000000" w:themeColor="text1"/>
                <w:lang w:val="ro-RO"/>
              </w:rPr>
              <w:t xml:space="preserve"> </w:t>
            </w:r>
            <w:r w:rsidRPr="005F5D3A">
              <w:rPr>
                <w:b/>
                <w:color w:val="000000" w:themeColor="text1"/>
                <w:lang w:val="ro-RO"/>
              </w:rPr>
              <w:t>titlul V și capitolul 14.</w:t>
            </w:r>
          </w:p>
          <w:p w14:paraId="5FA51ED7" w14:textId="78275D02" w:rsidR="00FC162D" w:rsidRPr="00781A35" w:rsidRDefault="00FC162D" w:rsidP="00FC162D">
            <w:pPr>
              <w:pStyle w:val="Listparagraf"/>
              <w:tabs>
                <w:tab w:val="left" w:pos="285"/>
              </w:tabs>
              <w:ind w:left="1"/>
              <w:jc w:val="both"/>
              <w:rPr>
                <w:color w:val="00B050"/>
                <w:sz w:val="22"/>
                <w:szCs w:val="22"/>
                <w:lang w:val="ro-RO"/>
              </w:rPr>
            </w:pPr>
          </w:p>
          <w:p w14:paraId="78856503" w14:textId="77777777" w:rsidR="00363593" w:rsidRPr="009A17AC" w:rsidRDefault="00363593" w:rsidP="00FC162D">
            <w:pPr>
              <w:pStyle w:val="Listparagraf"/>
              <w:tabs>
                <w:tab w:val="left" w:pos="285"/>
              </w:tabs>
              <w:ind w:left="1"/>
              <w:jc w:val="both"/>
              <w:rPr>
                <w:color w:val="00B050"/>
                <w:sz w:val="22"/>
                <w:szCs w:val="22"/>
                <w:lang w:val="ro-RO"/>
              </w:rPr>
            </w:pPr>
          </w:p>
          <w:p w14:paraId="30811455" w14:textId="77777777" w:rsidR="00363593" w:rsidRPr="009A17AC" w:rsidRDefault="00363593" w:rsidP="00FC162D">
            <w:pPr>
              <w:pStyle w:val="Listparagraf"/>
              <w:tabs>
                <w:tab w:val="left" w:pos="285"/>
              </w:tabs>
              <w:ind w:left="1"/>
              <w:jc w:val="both"/>
              <w:rPr>
                <w:color w:val="00B050"/>
                <w:sz w:val="22"/>
                <w:szCs w:val="22"/>
                <w:lang w:val="ro-RO"/>
              </w:rPr>
            </w:pPr>
          </w:p>
          <w:p w14:paraId="62F5DE9D" w14:textId="77777777" w:rsidR="00363593" w:rsidRPr="009A17AC" w:rsidRDefault="00363593" w:rsidP="00FC162D">
            <w:pPr>
              <w:pStyle w:val="Listparagraf"/>
              <w:tabs>
                <w:tab w:val="left" w:pos="285"/>
              </w:tabs>
              <w:ind w:left="1"/>
              <w:jc w:val="both"/>
              <w:rPr>
                <w:color w:val="00B050"/>
                <w:sz w:val="22"/>
                <w:szCs w:val="22"/>
                <w:lang w:val="ro-RO"/>
              </w:rPr>
            </w:pPr>
          </w:p>
          <w:p w14:paraId="0D6A0FCB" w14:textId="77777777" w:rsidR="00363593" w:rsidRPr="009A17AC" w:rsidRDefault="00363593" w:rsidP="00FC162D">
            <w:pPr>
              <w:pStyle w:val="Listparagraf"/>
              <w:tabs>
                <w:tab w:val="left" w:pos="285"/>
              </w:tabs>
              <w:ind w:left="1"/>
              <w:jc w:val="both"/>
              <w:rPr>
                <w:color w:val="00B050"/>
                <w:sz w:val="22"/>
                <w:szCs w:val="22"/>
                <w:lang w:val="ro-RO"/>
              </w:rPr>
            </w:pPr>
          </w:p>
          <w:p w14:paraId="38ECA1A8" w14:textId="77777777" w:rsidR="00363593" w:rsidRPr="009A17AC" w:rsidRDefault="00363593" w:rsidP="00FC162D">
            <w:pPr>
              <w:pStyle w:val="Listparagraf"/>
              <w:tabs>
                <w:tab w:val="left" w:pos="285"/>
              </w:tabs>
              <w:ind w:left="1"/>
              <w:jc w:val="both"/>
              <w:rPr>
                <w:color w:val="00B050"/>
                <w:sz w:val="22"/>
                <w:szCs w:val="22"/>
                <w:lang w:val="ro-RO"/>
              </w:rPr>
            </w:pPr>
          </w:p>
          <w:p w14:paraId="69028BBC" w14:textId="77777777" w:rsidR="00363593" w:rsidRPr="009A17AC" w:rsidRDefault="00363593" w:rsidP="00FC162D">
            <w:pPr>
              <w:pStyle w:val="Listparagraf"/>
              <w:tabs>
                <w:tab w:val="left" w:pos="285"/>
              </w:tabs>
              <w:ind w:left="1"/>
              <w:jc w:val="both"/>
              <w:rPr>
                <w:color w:val="00B050"/>
                <w:sz w:val="22"/>
                <w:szCs w:val="22"/>
                <w:lang w:val="ro-RO"/>
              </w:rPr>
            </w:pPr>
          </w:p>
          <w:p w14:paraId="21B7A61B" w14:textId="77777777" w:rsidR="00363593" w:rsidRPr="009A17AC" w:rsidRDefault="00363593" w:rsidP="00FC162D">
            <w:pPr>
              <w:pStyle w:val="Listparagraf"/>
              <w:tabs>
                <w:tab w:val="left" w:pos="285"/>
              </w:tabs>
              <w:ind w:left="1"/>
              <w:jc w:val="both"/>
              <w:rPr>
                <w:color w:val="00B050"/>
                <w:sz w:val="22"/>
                <w:szCs w:val="22"/>
                <w:lang w:val="ro-RO"/>
              </w:rPr>
            </w:pPr>
          </w:p>
          <w:p w14:paraId="1D6C287C" w14:textId="77777777" w:rsidR="00363593" w:rsidRPr="009A17AC" w:rsidRDefault="00363593" w:rsidP="00FC162D">
            <w:pPr>
              <w:pStyle w:val="Listparagraf"/>
              <w:tabs>
                <w:tab w:val="left" w:pos="285"/>
              </w:tabs>
              <w:ind w:left="1"/>
              <w:jc w:val="both"/>
              <w:rPr>
                <w:color w:val="00B050"/>
                <w:sz w:val="22"/>
                <w:szCs w:val="22"/>
                <w:lang w:val="ro-RO"/>
              </w:rPr>
            </w:pPr>
          </w:p>
          <w:p w14:paraId="5959EC3F" w14:textId="77777777" w:rsidR="00363593" w:rsidRPr="009A17AC" w:rsidRDefault="00363593" w:rsidP="00FC162D">
            <w:pPr>
              <w:pStyle w:val="Listparagraf"/>
              <w:tabs>
                <w:tab w:val="left" w:pos="285"/>
              </w:tabs>
              <w:ind w:left="1"/>
              <w:jc w:val="both"/>
              <w:rPr>
                <w:color w:val="00B050"/>
                <w:sz w:val="22"/>
                <w:szCs w:val="22"/>
                <w:lang w:val="ro-RO"/>
              </w:rPr>
            </w:pPr>
          </w:p>
          <w:p w14:paraId="69C90680" w14:textId="77777777" w:rsidR="00363593" w:rsidRPr="009A17AC" w:rsidRDefault="00363593" w:rsidP="00FC162D">
            <w:pPr>
              <w:pStyle w:val="Listparagraf"/>
              <w:tabs>
                <w:tab w:val="left" w:pos="285"/>
              </w:tabs>
              <w:ind w:left="1"/>
              <w:jc w:val="both"/>
              <w:rPr>
                <w:color w:val="00B050"/>
                <w:sz w:val="22"/>
                <w:szCs w:val="22"/>
                <w:lang w:val="ro-RO"/>
              </w:rPr>
            </w:pPr>
          </w:p>
          <w:p w14:paraId="600B3FA1" w14:textId="77777777" w:rsidR="00363593" w:rsidRPr="009A17AC" w:rsidRDefault="00363593" w:rsidP="00FC162D">
            <w:pPr>
              <w:pStyle w:val="Listparagraf"/>
              <w:tabs>
                <w:tab w:val="left" w:pos="285"/>
              </w:tabs>
              <w:ind w:left="1"/>
              <w:jc w:val="both"/>
              <w:rPr>
                <w:color w:val="00B050"/>
                <w:sz w:val="22"/>
                <w:szCs w:val="22"/>
                <w:lang w:val="ro-RO"/>
              </w:rPr>
            </w:pPr>
          </w:p>
          <w:p w14:paraId="2A94E93E" w14:textId="77777777" w:rsidR="00363593" w:rsidRPr="009A17AC" w:rsidRDefault="00363593" w:rsidP="00FC162D">
            <w:pPr>
              <w:pStyle w:val="Listparagraf"/>
              <w:tabs>
                <w:tab w:val="left" w:pos="285"/>
              </w:tabs>
              <w:ind w:left="1"/>
              <w:jc w:val="both"/>
              <w:rPr>
                <w:color w:val="00B050"/>
                <w:sz w:val="22"/>
                <w:szCs w:val="22"/>
                <w:lang w:val="ro-RO"/>
              </w:rPr>
            </w:pPr>
          </w:p>
          <w:p w14:paraId="2DC4BCA0" w14:textId="77777777" w:rsidR="00363593" w:rsidRPr="009A17AC" w:rsidRDefault="00363593" w:rsidP="00FC162D">
            <w:pPr>
              <w:pStyle w:val="Listparagraf"/>
              <w:tabs>
                <w:tab w:val="left" w:pos="285"/>
              </w:tabs>
              <w:ind w:left="1"/>
              <w:jc w:val="both"/>
              <w:rPr>
                <w:color w:val="00B050"/>
                <w:sz w:val="22"/>
                <w:szCs w:val="22"/>
                <w:lang w:val="ro-RO"/>
              </w:rPr>
            </w:pPr>
          </w:p>
          <w:p w14:paraId="6F851C71" w14:textId="77777777" w:rsidR="00363593" w:rsidRPr="009A17AC" w:rsidRDefault="00363593" w:rsidP="00FC162D">
            <w:pPr>
              <w:pStyle w:val="Listparagraf"/>
              <w:tabs>
                <w:tab w:val="left" w:pos="285"/>
              </w:tabs>
              <w:ind w:left="1"/>
              <w:jc w:val="both"/>
              <w:rPr>
                <w:color w:val="00B050"/>
                <w:sz w:val="22"/>
                <w:szCs w:val="22"/>
                <w:lang w:val="ro-RO"/>
              </w:rPr>
            </w:pPr>
          </w:p>
          <w:p w14:paraId="60A0FE7B" w14:textId="77777777" w:rsidR="00363593" w:rsidRPr="009A17AC" w:rsidRDefault="00363593" w:rsidP="00FC162D">
            <w:pPr>
              <w:pStyle w:val="Listparagraf"/>
              <w:tabs>
                <w:tab w:val="left" w:pos="285"/>
              </w:tabs>
              <w:ind w:left="1"/>
              <w:jc w:val="both"/>
              <w:rPr>
                <w:color w:val="00B050"/>
                <w:sz w:val="22"/>
                <w:szCs w:val="22"/>
                <w:lang w:val="ro-RO"/>
              </w:rPr>
            </w:pPr>
          </w:p>
          <w:p w14:paraId="1B4F9006" w14:textId="77777777" w:rsidR="00363593" w:rsidRPr="009A17AC" w:rsidRDefault="00363593" w:rsidP="00FC162D">
            <w:pPr>
              <w:pStyle w:val="Listparagraf"/>
              <w:tabs>
                <w:tab w:val="left" w:pos="285"/>
              </w:tabs>
              <w:ind w:left="1"/>
              <w:jc w:val="both"/>
              <w:rPr>
                <w:color w:val="00B050"/>
                <w:sz w:val="22"/>
                <w:szCs w:val="22"/>
                <w:lang w:val="ro-RO"/>
              </w:rPr>
            </w:pPr>
          </w:p>
          <w:p w14:paraId="5654F9C4" w14:textId="77777777" w:rsidR="00363593" w:rsidRPr="009A17AC" w:rsidRDefault="00363593" w:rsidP="00FC162D">
            <w:pPr>
              <w:pStyle w:val="Listparagraf"/>
              <w:tabs>
                <w:tab w:val="left" w:pos="285"/>
              </w:tabs>
              <w:ind w:left="1"/>
              <w:jc w:val="both"/>
              <w:rPr>
                <w:color w:val="00B050"/>
                <w:sz w:val="22"/>
                <w:szCs w:val="22"/>
                <w:lang w:val="ro-RO"/>
              </w:rPr>
            </w:pPr>
          </w:p>
          <w:p w14:paraId="14FEA7E7" w14:textId="77777777" w:rsidR="00363593" w:rsidRPr="009A17AC" w:rsidRDefault="00363593" w:rsidP="00FC162D">
            <w:pPr>
              <w:pStyle w:val="Listparagraf"/>
              <w:tabs>
                <w:tab w:val="left" w:pos="285"/>
              </w:tabs>
              <w:ind w:left="1"/>
              <w:jc w:val="both"/>
              <w:rPr>
                <w:color w:val="00B050"/>
                <w:sz w:val="22"/>
                <w:szCs w:val="22"/>
                <w:lang w:val="ro-RO"/>
              </w:rPr>
            </w:pPr>
          </w:p>
          <w:p w14:paraId="087BF847" w14:textId="77777777" w:rsidR="00363593" w:rsidRPr="009A17AC" w:rsidRDefault="00363593" w:rsidP="00FC162D">
            <w:pPr>
              <w:pStyle w:val="Listparagraf"/>
              <w:tabs>
                <w:tab w:val="left" w:pos="285"/>
              </w:tabs>
              <w:ind w:left="1"/>
              <w:jc w:val="both"/>
              <w:rPr>
                <w:color w:val="00B050"/>
                <w:sz w:val="22"/>
                <w:szCs w:val="22"/>
                <w:lang w:val="ro-RO"/>
              </w:rPr>
            </w:pPr>
          </w:p>
          <w:p w14:paraId="16F0677B" w14:textId="77777777" w:rsidR="00363593" w:rsidRPr="009A17AC" w:rsidRDefault="00363593" w:rsidP="00FC162D">
            <w:pPr>
              <w:pStyle w:val="Listparagraf"/>
              <w:tabs>
                <w:tab w:val="left" w:pos="285"/>
              </w:tabs>
              <w:ind w:left="1"/>
              <w:jc w:val="both"/>
              <w:rPr>
                <w:color w:val="00B050"/>
                <w:sz w:val="22"/>
                <w:szCs w:val="22"/>
                <w:lang w:val="ro-RO"/>
              </w:rPr>
            </w:pPr>
          </w:p>
          <w:p w14:paraId="1FBE8931" w14:textId="77777777" w:rsidR="00363593" w:rsidRPr="009A17AC" w:rsidRDefault="00363593" w:rsidP="00FC162D">
            <w:pPr>
              <w:pStyle w:val="Listparagraf"/>
              <w:tabs>
                <w:tab w:val="left" w:pos="285"/>
              </w:tabs>
              <w:ind w:left="1"/>
              <w:jc w:val="both"/>
              <w:rPr>
                <w:color w:val="00B050"/>
                <w:sz w:val="22"/>
                <w:szCs w:val="22"/>
                <w:lang w:val="ro-RO"/>
              </w:rPr>
            </w:pPr>
          </w:p>
          <w:p w14:paraId="6BA1D66B" w14:textId="77777777" w:rsidR="00363593" w:rsidRPr="009A17AC" w:rsidRDefault="00363593" w:rsidP="00FC162D">
            <w:pPr>
              <w:pStyle w:val="Listparagraf"/>
              <w:tabs>
                <w:tab w:val="left" w:pos="285"/>
              </w:tabs>
              <w:ind w:left="1"/>
              <w:jc w:val="both"/>
              <w:rPr>
                <w:color w:val="00B050"/>
                <w:sz w:val="22"/>
                <w:szCs w:val="22"/>
                <w:lang w:val="ro-RO"/>
              </w:rPr>
            </w:pPr>
          </w:p>
          <w:p w14:paraId="3AABBADC" w14:textId="77777777" w:rsidR="00363593" w:rsidRPr="009A17AC" w:rsidRDefault="00363593" w:rsidP="00FC162D">
            <w:pPr>
              <w:pStyle w:val="Listparagraf"/>
              <w:tabs>
                <w:tab w:val="left" w:pos="285"/>
              </w:tabs>
              <w:ind w:left="1"/>
              <w:jc w:val="both"/>
              <w:rPr>
                <w:color w:val="00B050"/>
                <w:sz w:val="22"/>
                <w:szCs w:val="22"/>
                <w:lang w:val="ro-RO"/>
              </w:rPr>
            </w:pPr>
          </w:p>
          <w:p w14:paraId="692C6AA7" w14:textId="77777777" w:rsidR="00363593" w:rsidRPr="009A17AC" w:rsidRDefault="00363593" w:rsidP="00FC162D">
            <w:pPr>
              <w:pStyle w:val="Listparagraf"/>
              <w:tabs>
                <w:tab w:val="left" w:pos="285"/>
              </w:tabs>
              <w:ind w:left="1"/>
              <w:jc w:val="both"/>
              <w:rPr>
                <w:color w:val="00B050"/>
                <w:sz w:val="22"/>
                <w:szCs w:val="22"/>
                <w:lang w:val="ro-RO"/>
              </w:rPr>
            </w:pPr>
          </w:p>
          <w:p w14:paraId="6804759D" w14:textId="77777777" w:rsidR="00363593" w:rsidRPr="009A17AC" w:rsidRDefault="00363593" w:rsidP="00FC162D">
            <w:pPr>
              <w:pStyle w:val="Listparagraf"/>
              <w:tabs>
                <w:tab w:val="left" w:pos="285"/>
              </w:tabs>
              <w:ind w:left="1"/>
              <w:jc w:val="both"/>
              <w:rPr>
                <w:color w:val="00B050"/>
                <w:sz w:val="22"/>
                <w:szCs w:val="22"/>
                <w:lang w:val="ro-RO"/>
              </w:rPr>
            </w:pPr>
          </w:p>
          <w:p w14:paraId="0E20E5EC" w14:textId="77777777" w:rsidR="00363593" w:rsidRPr="009A17AC" w:rsidRDefault="00363593" w:rsidP="00FC162D">
            <w:pPr>
              <w:pStyle w:val="Listparagraf"/>
              <w:tabs>
                <w:tab w:val="left" w:pos="285"/>
              </w:tabs>
              <w:ind w:left="1"/>
              <w:jc w:val="both"/>
              <w:rPr>
                <w:color w:val="00B050"/>
                <w:sz w:val="22"/>
                <w:szCs w:val="22"/>
                <w:lang w:val="ro-RO"/>
              </w:rPr>
            </w:pPr>
          </w:p>
          <w:p w14:paraId="1F215911" w14:textId="77777777" w:rsidR="00363593" w:rsidRPr="009A17AC" w:rsidRDefault="00363593" w:rsidP="00FC162D">
            <w:pPr>
              <w:pStyle w:val="Listparagraf"/>
              <w:tabs>
                <w:tab w:val="left" w:pos="285"/>
              </w:tabs>
              <w:ind w:left="1"/>
              <w:jc w:val="both"/>
              <w:rPr>
                <w:color w:val="00B050"/>
                <w:sz w:val="22"/>
                <w:szCs w:val="22"/>
                <w:lang w:val="ro-RO"/>
              </w:rPr>
            </w:pPr>
          </w:p>
          <w:p w14:paraId="5D629BD8" w14:textId="77777777" w:rsidR="00363593" w:rsidRPr="009A17AC" w:rsidRDefault="00363593" w:rsidP="00FC162D">
            <w:pPr>
              <w:pStyle w:val="Listparagraf"/>
              <w:tabs>
                <w:tab w:val="left" w:pos="285"/>
              </w:tabs>
              <w:ind w:left="1"/>
              <w:jc w:val="both"/>
              <w:rPr>
                <w:color w:val="00B050"/>
                <w:sz w:val="22"/>
                <w:szCs w:val="22"/>
                <w:lang w:val="ro-RO"/>
              </w:rPr>
            </w:pPr>
          </w:p>
          <w:p w14:paraId="2B018FED" w14:textId="77777777" w:rsidR="00363593" w:rsidRPr="009A17AC" w:rsidRDefault="00363593" w:rsidP="00FC162D">
            <w:pPr>
              <w:pStyle w:val="Listparagraf"/>
              <w:tabs>
                <w:tab w:val="left" w:pos="285"/>
              </w:tabs>
              <w:ind w:left="1"/>
              <w:jc w:val="both"/>
              <w:rPr>
                <w:color w:val="00B050"/>
                <w:sz w:val="22"/>
                <w:szCs w:val="22"/>
                <w:lang w:val="ro-RO"/>
              </w:rPr>
            </w:pPr>
          </w:p>
          <w:p w14:paraId="75FB447F" w14:textId="77777777" w:rsidR="00363593" w:rsidRPr="009A17AC" w:rsidRDefault="00363593" w:rsidP="00FC162D">
            <w:pPr>
              <w:pStyle w:val="Listparagraf"/>
              <w:tabs>
                <w:tab w:val="left" w:pos="285"/>
              </w:tabs>
              <w:ind w:left="1"/>
              <w:jc w:val="both"/>
              <w:rPr>
                <w:color w:val="00B050"/>
                <w:sz w:val="22"/>
                <w:szCs w:val="22"/>
                <w:lang w:val="ro-RO"/>
              </w:rPr>
            </w:pPr>
          </w:p>
          <w:p w14:paraId="437FAE54" w14:textId="77777777" w:rsidR="00363593" w:rsidRPr="009A17AC" w:rsidRDefault="00363593" w:rsidP="00FC162D">
            <w:pPr>
              <w:pStyle w:val="Listparagraf"/>
              <w:tabs>
                <w:tab w:val="left" w:pos="285"/>
              </w:tabs>
              <w:ind w:left="1"/>
              <w:jc w:val="both"/>
              <w:rPr>
                <w:color w:val="00B050"/>
                <w:sz w:val="22"/>
                <w:szCs w:val="22"/>
                <w:lang w:val="ro-RO"/>
              </w:rPr>
            </w:pPr>
          </w:p>
          <w:p w14:paraId="144F9F77" w14:textId="77777777" w:rsidR="00363593" w:rsidRPr="009A17AC" w:rsidRDefault="00363593" w:rsidP="00FC162D">
            <w:pPr>
              <w:pStyle w:val="Listparagraf"/>
              <w:tabs>
                <w:tab w:val="left" w:pos="285"/>
              </w:tabs>
              <w:ind w:left="1"/>
              <w:jc w:val="both"/>
              <w:rPr>
                <w:color w:val="00B050"/>
                <w:sz w:val="22"/>
                <w:szCs w:val="22"/>
                <w:lang w:val="ro-RO"/>
              </w:rPr>
            </w:pPr>
          </w:p>
          <w:p w14:paraId="4DA54EA1" w14:textId="77777777" w:rsidR="00363593" w:rsidRPr="009A17AC" w:rsidRDefault="00363593" w:rsidP="00FC162D">
            <w:pPr>
              <w:pStyle w:val="Listparagraf"/>
              <w:tabs>
                <w:tab w:val="left" w:pos="285"/>
              </w:tabs>
              <w:ind w:left="1"/>
              <w:jc w:val="both"/>
              <w:rPr>
                <w:color w:val="00B050"/>
                <w:sz w:val="22"/>
                <w:szCs w:val="22"/>
                <w:lang w:val="ro-RO"/>
              </w:rPr>
            </w:pPr>
          </w:p>
          <w:p w14:paraId="59C64B61" w14:textId="77777777" w:rsidR="00363593" w:rsidRPr="009A17AC" w:rsidRDefault="00363593" w:rsidP="00FC162D">
            <w:pPr>
              <w:pStyle w:val="Listparagraf"/>
              <w:tabs>
                <w:tab w:val="left" w:pos="285"/>
              </w:tabs>
              <w:ind w:left="1"/>
              <w:jc w:val="both"/>
              <w:rPr>
                <w:color w:val="00B050"/>
                <w:sz w:val="22"/>
                <w:szCs w:val="22"/>
                <w:lang w:val="ro-RO"/>
              </w:rPr>
            </w:pPr>
          </w:p>
          <w:p w14:paraId="2746C0BA" w14:textId="77777777" w:rsidR="00363593" w:rsidRPr="009A17AC" w:rsidRDefault="00363593" w:rsidP="00FC162D">
            <w:pPr>
              <w:pStyle w:val="Listparagraf"/>
              <w:tabs>
                <w:tab w:val="left" w:pos="285"/>
              </w:tabs>
              <w:ind w:left="1"/>
              <w:jc w:val="both"/>
              <w:rPr>
                <w:color w:val="00B050"/>
                <w:sz w:val="22"/>
                <w:szCs w:val="22"/>
                <w:lang w:val="ro-RO"/>
              </w:rPr>
            </w:pPr>
          </w:p>
          <w:p w14:paraId="605C560B" w14:textId="77777777" w:rsidR="00363593" w:rsidRPr="009A17AC" w:rsidRDefault="00363593" w:rsidP="00FC162D">
            <w:pPr>
              <w:pStyle w:val="Listparagraf"/>
              <w:tabs>
                <w:tab w:val="left" w:pos="285"/>
              </w:tabs>
              <w:ind w:left="1"/>
              <w:jc w:val="both"/>
              <w:rPr>
                <w:color w:val="00B050"/>
                <w:sz w:val="22"/>
                <w:szCs w:val="22"/>
                <w:lang w:val="ro-RO"/>
              </w:rPr>
            </w:pPr>
          </w:p>
          <w:p w14:paraId="515DBFDC" w14:textId="77777777" w:rsidR="00363593" w:rsidRPr="009A17AC" w:rsidRDefault="00363593" w:rsidP="00FC162D">
            <w:pPr>
              <w:pStyle w:val="Listparagraf"/>
              <w:tabs>
                <w:tab w:val="left" w:pos="285"/>
              </w:tabs>
              <w:ind w:left="1"/>
              <w:jc w:val="both"/>
              <w:rPr>
                <w:color w:val="00B050"/>
                <w:sz w:val="22"/>
                <w:szCs w:val="22"/>
                <w:lang w:val="ro-RO"/>
              </w:rPr>
            </w:pPr>
          </w:p>
          <w:p w14:paraId="149628ED" w14:textId="77777777" w:rsidR="00363593" w:rsidRPr="009A17AC" w:rsidRDefault="00363593" w:rsidP="00FC162D">
            <w:pPr>
              <w:pStyle w:val="Listparagraf"/>
              <w:tabs>
                <w:tab w:val="left" w:pos="285"/>
              </w:tabs>
              <w:ind w:left="1"/>
              <w:jc w:val="both"/>
              <w:rPr>
                <w:color w:val="00B050"/>
                <w:sz w:val="22"/>
                <w:szCs w:val="22"/>
                <w:lang w:val="ro-RO"/>
              </w:rPr>
            </w:pPr>
          </w:p>
          <w:p w14:paraId="5FACC2F2" w14:textId="77777777" w:rsidR="00363593" w:rsidRPr="009A17AC" w:rsidRDefault="00363593" w:rsidP="00FC162D">
            <w:pPr>
              <w:pStyle w:val="Listparagraf"/>
              <w:tabs>
                <w:tab w:val="left" w:pos="285"/>
              </w:tabs>
              <w:ind w:left="1"/>
              <w:jc w:val="both"/>
              <w:rPr>
                <w:color w:val="00B050"/>
                <w:sz w:val="22"/>
                <w:szCs w:val="22"/>
                <w:lang w:val="ro-RO"/>
              </w:rPr>
            </w:pPr>
          </w:p>
          <w:p w14:paraId="01BF9642" w14:textId="77777777" w:rsidR="00363593" w:rsidRPr="009A17AC" w:rsidRDefault="00363593" w:rsidP="00FC162D">
            <w:pPr>
              <w:pStyle w:val="Listparagraf"/>
              <w:tabs>
                <w:tab w:val="left" w:pos="285"/>
              </w:tabs>
              <w:ind w:left="1"/>
              <w:jc w:val="both"/>
              <w:rPr>
                <w:color w:val="00B050"/>
                <w:sz w:val="22"/>
                <w:szCs w:val="22"/>
                <w:lang w:val="ro-RO"/>
              </w:rPr>
            </w:pPr>
          </w:p>
          <w:p w14:paraId="2DF41B60" w14:textId="77777777" w:rsidR="00363593" w:rsidRPr="009A17AC" w:rsidRDefault="00363593" w:rsidP="00FC162D">
            <w:pPr>
              <w:pStyle w:val="Listparagraf"/>
              <w:tabs>
                <w:tab w:val="left" w:pos="285"/>
              </w:tabs>
              <w:ind w:left="1"/>
              <w:jc w:val="both"/>
              <w:rPr>
                <w:color w:val="00B050"/>
                <w:sz w:val="22"/>
                <w:szCs w:val="22"/>
                <w:lang w:val="ro-RO"/>
              </w:rPr>
            </w:pPr>
          </w:p>
          <w:p w14:paraId="08CAEA9A" w14:textId="77777777" w:rsidR="00363593" w:rsidRPr="009A17AC" w:rsidRDefault="00363593" w:rsidP="00FC162D">
            <w:pPr>
              <w:pStyle w:val="Listparagraf"/>
              <w:tabs>
                <w:tab w:val="left" w:pos="285"/>
              </w:tabs>
              <w:ind w:left="1"/>
              <w:jc w:val="both"/>
              <w:rPr>
                <w:color w:val="00B050"/>
                <w:sz w:val="22"/>
                <w:szCs w:val="22"/>
                <w:lang w:val="ro-RO"/>
              </w:rPr>
            </w:pPr>
          </w:p>
          <w:p w14:paraId="6B96CD51" w14:textId="77777777" w:rsidR="00363593" w:rsidRPr="009A17AC" w:rsidRDefault="00363593" w:rsidP="00FC162D">
            <w:pPr>
              <w:pStyle w:val="Listparagraf"/>
              <w:tabs>
                <w:tab w:val="left" w:pos="285"/>
              </w:tabs>
              <w:ind w:left="1"/>
              <w:jc w:val="both"/>
              <w:rPr>
                <w:color w:val="00B050"/>
                <w:sz w:val="22"/>
                <w:szCs w:val="22"/>
                <w:lang w:val="ro-RO"/>
              </w:rPr>
            </w:pPr>
          </w:p>
          <w:p w14:paraId="134F7F2F" w14:textId="77777777" w:rsidR="00363593" w:rsidRPr="009A17AC" w:rsidRDefault="00363593" w:rsidP="00FC162D">
            <w:pPr>
              <w:pStyle w:val="Listparagraf"/>
              <w:tabs>
                <w:tab w:val="left" w:pos="285"/>
              </w:tabs>
              <w:ind w:left="1"/>
              <w:jc w:val="both"/>
              <w:rPr>
                <w:color w:val="00B050"/>
                <w:sz w:val="22"/>
                <w:szCs w:val="22"/>
                <w:lang w:val="ro-RO"/>
              </w:rPr>
            </w:pPr>
          </w:p>
          <w:p w14:paraId="6BCEF122" w14:textId="77777777" w:rsidR="00363593" w:rsidRPr="009A17AC" w:rsidRDefault="00363593" w:rsidP="00FC162D">
            <w:pPr>
              <w:pStyle w:val="Listparagraf"/>
              <w:tabs>
                <w:tab w:val="left" w:pos="285"/>
              </w:tabs>
              <w:ind w:left="1"/>
              <w:jc w:val="both"/>
              <w:rPr>
                <w:color w:val="00B050"/>
                <w:sz w:val="22"/>
                <w:szCs w:val="22"/>
                <w:lang w:val="ro-RO"/>
              </w:rPr>
            </w:pPr>
          </w:p>
          <w:p w14:paraId="7D0594FE" w14:textId="77777777" w:rsidR="00363593" w:rsidRPr="009A17AC" w:rsidRDefault="00363593" w:rsidP="00FC162D">
            <w:pPr>
              <w:pStyle w:val="Listparagraf"/>
              <w:tabs>
                <w:tab w:val="left" w:pos="285"/>
              </w:tabs>
              <w:ind w:left="1"/>
              <w:jc w:val="both"/>
              <w:rPr>
                <w:color w:val="00B050"/>
                <w:sz w:val="22"/>
                <w:szCs w:val="22"/>
                <w:lang w:val="ro-RO"/>
              </w:rPr>
            </w:pPr>
          </w:p>
          <w:p w14:paraId="5A31C6FD" w14:textId="77777777" w:rsidR="00363593" w:rsidRPr="009A17AC" w:rsidRDefault="00363593" w:rsidP="00FC162D">
            <w:pPr>
              <w:pStyle w:val="Listparagraf"/>
              <w:tabs>
                <w:tab w:val="left" w:pos="285"/>
              </w:tabs>
              <w:ind w:left="1"/>
              <w:jc w:val="both"/>
              <w:rPr>
                <w:color w:val="00B050"/>
                <w:sz w:val="22"/>
                <w:szCs w:val="22"/>
                <w:lang w:val="ro-RO"/>
              </w:rPr>
            </w:pPr>
          </w:p>
          <w:p w14:paraId="42ABB559" w14:textId="77777777" w:rsidR="00363593" w:rsidRPr="009A17AC" w:rsidRDefault="00363593" w:rsidP="00FC162D">
            <w:pPr>
              <w:pStyle w:val="Listparagraf"/>
              <w:tabs>
                <w:tab w:val="left" w:pos="285"/>
              </w:tabs>
              <w:ind w:left="1"/>
              <w:jc w:val="both"/>
              <w:rPr>
                <w:color w:val="00B050"/>
                <w:sz w:val="22"/>
                <w:szCs w:val="22"/>
                <w:lang w:val="ro-RO"/>
              </w:rPr>
            </w:pPr>
          </w:p>
          <w:p w14:paraId="5058DE37" w14:textId="77777777" w:rsidR="00363593" w:rsidRPr="009A17AC" w:rsidRDefault="00363593" w:rsidP="00FC162D">
            <w:pPr>
              <w:pStyle w:val="Listparagraf"/>
              <w:tabs>
                <w:tab w:val="left" w:pos="285"/>
              </w:tabs>
              <w:ind w:left="1"/>
              <w:jc w:val="both"/>
              <w:rPr>
                <w:color w:val="00B050"/>
                <w:sz w:val="22"/>
                <w:szCs w:val="22"/>
                <w:lang w:val="ro-RO"/>
              </w:rPr>
            </w:pPr>
          </w:p>
          <w:p w14:paraId="7C51B75F" w14:textId="77777777" w:rsidR="00363593" w:rsidRPr="009A17AC" w:rsidRDefault="00363593" w:rsidP="00FC162D">
            <w:pPr>
              <w:pStyle w:val="Listparagraf"/>
              <w:tabs>
                <w:tab w:val="left" w:pos="285"/>
              </w:tabs>
              <w:ind w:left="1"/>
              <w:jc w:val="both"/>
              <w:rPr>
                <w:color w:val="00B050"/>
                <w:sz w:val="22"/>
                <w:szCs w:val="22"/>
                <w:lang w:val="ro-RO"/>
              </w:rPr>
            </w:pPr>
          </w:p>
          <w:p w14:paraId="65F4BE15" w14:textId="77777777" w:rsidR="00363593" w:rsidRPr="009A17AC" w:rsidRDefault="00363593" w:rsidP="00FC162D">
            <w:pPr>
              <w:pStyle w:val="Listparagraf"/>
              <w:tabs>
                <w:tab w:val="left" w:pos="285"/>
              </w:tabs>
              <w:ind w:left="1"/>
              <w:jc w:val="both"/>
              <w:rPr>
                <w:color w:val="00B050"/>
                <w:sz w:val="22"/>
                <w:szCs w:val="22"/>
                <w:lang w:val="ro-RO"/>
              </w:rPr>
            </w:pPr>
          </w:p>
          <w:p w14:paraId="792D0E28" w14:textId="77777777" w:rsidR="00363593" w:rsidRPr="009A17AC" w:rsidRDefault="00363593" w:rsidP="00FC162D">
            <w:pPr>
              <w:pStyle w:val="Listparagraf"/>
              <w:tabs>
                <w:tab w:val="left" w:pos="285"/>
              </w:tabs>
              <w:ind w:left="1"/>
              <w:jc w:val="both"/>
              <w:rPr>
                <w:color w:val="00B050"/>
                <w:sz w:val="22"/>
                <w:szCs w:val="22"/>
                <w:lang w:val="ro-RO"/>
              </w:rPr>
            </w:pPr>
          </w:p>
          <w:p w14:paraId="50850F43" w14:textId="77777777" w:rsidR="00363593" w:rsidRPr="009A17AC" w:rsidRDefault="00363593" w:rsidP="00FC162D">
            <w:pPr>
              <w:pStyle w:val="Listparagraf"/>
              <w:tabs>
                <w:tab w:val="left" w:pos="285"/>
              </w:tabs>
              <w:ind w:left="1"/>
              <w:jc w:val="both"/>
              <w:rPr>
                <w:color w:val="00B050"/>
                <w:sz w:val="22"/>
                <w:szCs w:val="22"/>
                <w:lang w:val="ro-RO"/>
              </w:rPr>
            </w:pPr>
          </w:p>
          <w:p w14:paraId="1BA76B90" w14:textId="77777777" w:rsidR="00363593" w:rsidRPr="009A17AC" w:rsidRDefault="00363593" w:rsidP="00FC162D">
            <w:pPr>
              <w:pStyle w:val="Listparagraf"/>
              <w:tabs>
                <w:tab w:val="left" w:pos="285"/>
              </w:tabs>
              <w:ind w:left="1"/>
              <w:jc w:val="both"/>
              <w:rPr>
                <w:color w:val="00B050"/>
                <w:sz w:val="22"/>
                <w:szCs w:val="22"/>
                <w:lang w:val="ro-RO"/>
              </w:rPr>
            </w:pPr>
          </w:p>
          <w:p w14:paraId="00D62E36" w14:textId="77777777" w:rsidR="00363593" w:rsidRPr="009A17AC" w:rsidRDefault="00363593" w:rsidP="00FC162D">
            <w:pPr>
              <w:pStyle w:val="Listparagraf"/>
              <w:tabs>
                <w:tab w:val="left" w:pos="285"/>
              </w:tabs>
              <w:ind w:left="1"/>
              <w:jc w:val="both"/>
              <w:rPr>
                <w:color w:val="00B050"/>
                <w:sz w:val="22"/>
                <w:szCs w:val="22"/>
                <w:lang w:val="ro-RO"/>
              </w:rPr>
            </w:pPr>
          </w:p>
          <w:p w14:paraId="33B77841" w14:textId="77777777" w:rsidR="00363593" w:rsidRPr="009A17AC" w:rsidRDefault="00363593" w:rsidP="00FC162D">
            <w:pPr>
              <w:pStyle w:val="Listparagraf"/>
              <w:tabs>
                <w:tab w:val="left" w:pos="285"/>
              </w:tabs>
              <w:ind w:left="1"/>
              <w:jc w:val="both"/>
              <w:rPr>
                <w:color w:val="00B050"/>
                <w:sz w:val="22"/>
                <w:szCs w:val="22"/>
                <w:lang w:val="ro-RO"/>
              </w:rPr>
            </w:pPr>
          </w:p>
          <w:p w14:paraId="208D16A8" w14:textId="77777777" w:rsidR="00363593" w:rsidRPr="009A17AC" w:rsidRDefault="00363593" w:rsidP="00FC162D">
            <w:pPr>
              <w:pStyle w:val="Listparagraf"/>
              <w:tabs>
                <w:tab w:val="left" w:pos="285"/>
              </w:tabs>
              <w:ind w:left="1"/>
              <w:jc w:val="both"/>
              <w:rPr>
                <w:color w:val="00B050"/>
                <w:sz w:val="22"/>
                <w:szCs w:val="22"/>
                <w:lang w:val="ro-RO"/>
              </w:rPr>
            </w:pPr>
          </w:p>
          <w:p w14:paraId="5FAADD1F" w14:textId="77777777" w:rsidR="00363593" w:rsidRPr="009A17AC" w:rsidRDefault="00363593" w:rsidP="00FC162D">
            <w:pPr>
              <w:pStyle w:val="Listparagraf"/>
              <w:tabs>
                <w:tab w:val="left" w:pos="285"/>
              </w:tabs>
              <w:ind w:left="1"/>
              <w:jc w:val="both"/>
              <w:rPr>
                <w:color w:val="00B050"/>
                <w:sz w:val="22"/>
                <w:szCs w:val="22"/>
                <w:lang w:val="ro-RO"/>
              </w:rPr>
            </w:pPr>
          </w:p>
          <w:p w14:paraId="38F1C54B" w14:textId="77777777" w:rsidR="00363593" w:rsidRPr="009A17AC" w:rsidRDefault="00363593" w:rsidP="00FC162D">
            <w:pPr>
              <w:pStyle w:val="Listparagraf"/>
              <w:tabs>
                <w:tab w:val="left" w:pos="285"/>
              </w:tabs>
              <w:ind w:left="1"/>
              <w:jc w:val="both"/>
              <w:rPr>
                <w:color w:val="00B050"/>
                <w:sz w:val="22"/>
                <w:szCs w:val="22"/>
                <w:lang w:val="ro-RO"/>
              </w:rPr>
            </w:pPr>
          </w:p>
          <w:p w14:paraId="2E2A93EE" w14:textId="77777777" w:rsidR="00363593" w:rsidRPr="009A17AC" w:rsidRDefault="00363593" w:rsidP="00FC162D">
            <w:pPr>
              <w:pStyle w:val="Listparagraf"/>
              <w:tabs>
                <w:tab w:val="left" w:pos="285"/>
              </w:tabs>
              <w:ind w:left="1"/>
              <w:jc w:val="both"/>
              <w:rPr>
                <w:color w:val="00B050"/>
                <w:sz w:val="22"/>
                <w:szCs w:val="22"/>
                <w:lang w:val="ro-RO"/>
              </w:rPr>
            </w:pPr>
          </w:p>
          <w:p w14:paraId="3279E874" w14:textId="77777777" w:rsidR="00363593" w:rsidRPr="009A17AC" w:rsidRDefault="00363593" w:rsidP="00FC162D">
            <w:pPr>
              <w:pStyle w:val="Listparagraf"/>
              <w:tabs>
                <w:tab w:val="left" w:pos="285"/>
              </w:tabs>
              <w:ind w:left="1"/>
              <w:jc w:val="both"/>
              <w:rPr>
                <w:color w:val="00B050"/>
                <w:sz w:val="22"/>
                <w:szCs w:val="22"/>
                <w:lang w:val="ro-RO"/>
              </w:rPr>
            </w:pPr>
          </w:p>
          <w:p w14:paraId="09D77F90" w14:textId="77777777" w:rsidR="00363593" w:rsidRPr="009A17AC" w:rsidRDefault="00363593" w:rsidP="00FC162D">
            <w:pPr>
              <w:pStyle w:val="Listparagraf"/>
              <w:tabs>
                <w:tab w:val="left" w:pos="285"/>
              </w:tabs>
              <w:ind w:left="1"/>
              <w:jc w:val="both"/>
              <w:rPr>
                <w:color w:val="00B050"/>
                <w:sz w:val="22"/>
                <w:szCs w:val="22"/>
                <w:lang w:val="ro-RO"/>
              </w:rPr>
            </w:pPr>
          </w:p>
          <w:p w14:paraId="2B456D7D" w14:textId="77777777" w:rsidR="00363593" w:rsidRPr="009A17AC" w:rsidRDefault="00363593" w:rsidP="00FC162D">
            <w:pPr>
              <w:pStyle w:val="Listparagraf"/>
              <w:tabs>
                <w:tab w:val="left" w:pos="285"/>
              </w:tabs>
              <w:ind w:left="1"/>
              <w:jc w:val="both"/>
              <w:rPr>
                <w:color w:val="00B050"/>
                <w:sz w:val="22"/>
                <w:szCs w:val="22"/>
                <w:lang w:val="ro-RO"/>
              </w:rPr>
            </w:pPr>
          </w:p>
          <w:p w14:paraId="21861467" w14:textId="77777777" w:rsidR="00363593" w:rsidRPr="009A17AC" w:rsidRDefault="00363593" w:rsidP="00FC162D">
            <w:pPr>
              <w:pStyle w:val="Listparagraf"/>
              <w:tabs>
                <w:tab w:val="left" w:pos="285"/>
              </w:tabs>
              <w:ind w:left="1"/>
              <w:jc w:val="both"/>
              <w:rPr>
                <w:color w:val="00B050"/>
                <w:sz w:val="22"/>
                <w:szCs w:val="22"/>
                <w:lang w:val="ro-RO"/>
              </w:rPr>
            </w:pPr>
          </w:p>
          <w:p w14:paraId="2FC96B8A" w14:textId="77777777" w:rsidR="00363593" w:rsidRPr="009A17AC" w:rsidRDefault="00363593" w:rsidP="00FC162D">
            <w:pPr>
              <w:pStyle w:val="Listparagraf"/>
              <w:tabs>
                <w:tab w:val="left" w:pos="285"/>
              </w:tabs>
              <w:ind w:left="1"/>
              <w:jc w:val="both"/>
              <w:rPr>
                <w:color w:val="00B050"/>
                <w:sz w:val="22"/>
                <w:szCs w:val="22"/>
                <w:lang w:val="ro-RO"/>
              </w:rPr>
            </w:pPr>
          </w:p>
          <w:p w14:paraId="0EC58986" w14:textId="092336B1" w:rsidR="00F053BA" w:rsidRPr="00B17D44" w:rsidRDefault="00AC4F15" w:rsidP="0077535E">
            <w:pPr>
              <w:pStyle w:val="Listparagraf"/>
              <w:tabs>
                <w:tab w:val="left" w:pos="285"/>
              </w:tabs>
              <w:ind w:left="1"/>
              <w:jc w:val="both"/>
              <w:rPr>
                <w:color w:val="00B050"/>
                <w:sz w:val="22"/>
                <w:szCs w:val="22"/>
                <w:lang w:val="ro-RO"/>
              </w:rPr>
            </w:pPr>
            <w:r w:rsidRPr="00970BFD">
              <w:rPr>
                <w:color w:val="00B050"/>
                <w:sz w:val="20"/>
                <w:szCs w:val="20"/>
                <w:lang w:val="ro-RO"/>
              </w:rPr>
              <w:t xml:space="preserve"> </w:t>
            </w:r>
          </w:p>
        </w:tc>
        <w:tc>
          <w:tcPr>
            <w:tcW w:w="4680" w:type="dxa"/>
          </w:tcPr>
          <w:p w14:paraId="7BCDA635" w14:textId="77777777" w:rsidR="00BF5121" w:rsidRPr="00246802" w:rsidRDefault="00BF5121" w:rsidP="00661387">
            <w:pPr>
              <w:jc w:val="center"/>
              <w:rPr>
                <w:rFonts w:ascii="Times New Roman" w:hAnsi="Times New Roman" w:cs="Times New Roman"/>
                <w:b/>
                <w:sz w:val="24"/>
                <w:szCs w:val="24"/>
              </w:rPr>
            </w:pPr>
          </w:p>
          <w:p w14:paraId="1B6E3DCF" w14:textId="3D80B3E7" w:rsidR="00567616" w:rsidRPr="00D8019E" w:rsidRDefault="00567616" w:rsidP="00661387">
            <w:pPr>
              <w:jc w:val="center"/>
              <w:rPr>
                <w:rFonts w:ascii="Times New Roman" w:hAnsi="Times New Roman" w:cs="Times New Roman"/>
                <w:b/>
                <w:sz w:val="24"/>
                <w:szCs w:val="24"/>
              </w:rPr>
            </w:pPr>
          </w:p>
          <w:p w14:paraId="0D828C3F" w14:textId="644B12DE" w:rsidR="00E63DC8" w:rsidRPr="005F5D3A" w:rsidRDefault="00E63DC8" w:rsidP="00661387">
            <w:pPr>
              <w:jc w:val="center"/>
              <w:rPr>
                <w:rFonts w:ascii="Times New Roman" w:hAnsi="Times New Roman" w:cs="Times New Roman"/>
                <w:b/>
                <w:sz w:val="24"/>
                <w:szCs w:val="24"/>
              </w:rPr>
            </w:pPr>
          </w:p>
          <w:p w14:paraId="2F1FC184" w14:textId="704FA9E2" w:rsidR="00E63DC8" w:rsidRPr="00781A35" w:rsidRDefault="00E63DC8" w:rsidP="00661387">
            <w:pPr>
              <w:jc w:val="center"/>
              <w:rPr>
                <w:rFonts w:ascii="Times New Roman" w:hAnsi="Times New Roman" w:cs="Times New Roman"/>
                <w:b/>
                <w:sz w:val="24"/>
                <w:szCs w:val="24"/>
              </w:rPr>
            </w:pPr>
          </w:p>
          <w:p w14:paraId="3B354780" w14:textId="0604D1D8" w:rsidR="00E63DC8" w:rsidRPr="009A17AC" w:rsidRDefault="00E63DC8" w:rsidP="00661387">
            <w:pPr>
              <w:jc w:val="center"/>
              <w:rPr>
                <w:rFonts w:ascii="Times New Roman" w:hAnsi="Times New Roman" w:cs="Times New Roman"/>
                <w:b/>
                <w:sz w:val="24"/>
                <w:szCs w:val="24"/>
              </w:rPr>
            </w:pPr>
          </w:p>
          <w:p w14:paraId="01F304DE" w14:textId="630E715E" w:rsidR="00E63DC8" w:rsidRPr="009A17AC" w:rsidRDefault="00E63DC8" w:rsidP="00661387">
            <w:pPr>
              <w:jc w:val="center"/>
              <w:rPr>
                <w:rFonts w:ascii="Times New Roman" w:hAnsi="Times New Roman" w:cs="Times New Roman"/>
                <w:b/>
                <w:sz w:val="24"/>
                <w:szCs w:val="24"/>
              </w:rPr>
            </w:pPr>
          </w:p>
          <w:p w14:paraId="3C20103F" w14:textId="351C1D59" w:rsidR="00E63DC8" w:rsidRPr="009A17AC" w:rsidRDefault="00E63DC8" w:rsidP="00661387">
            <w:pPr>
              <w:jc w:val="center"/>
              <w:rPr>
                <w:rFonts w:ascii="Times New Roman" w:hAnsi="Times New Roman" w:cs="Times New Roman"/>
                <w:b/>
                <w:sz w:val="24"/>
                <w:szCs w:val="24"/>
              </w:rPr>
            </w:pPr>
          </w:p>
          <w:p w14:paraId="129EBEB8" w14:textId="6F075515" w:rsidR="00E63DC8" w:rsidRPr="009A17AC" w:rsidRDefault="00E63DC8" w:rsidP="00661387">
            <w:pPr>
              <w:jc w:val="center"/>
              <w:rPr>
                <w:rFonts w:ascii="Times New Roman" w:hAnsi="Times New Roman" w:cs="Times New Roman"/>
                <w:b/>
                <w:sz w:val="24"/>
                <w:szCs w:val="24"/>
              </w:rPr>
            </w:pPr>
          </w:p>
          <w:p w14:paraId="07580855" w14:textId="5744688A" w:rsidR="00E63DC8" w:rsidRPr="009A17AC" w:rsidRDefault="00E63DC8" w:rsidP="00661387">
            <w:pPr>
              <w:jc w:val="center"/>
              <w:rPr>
                <w:rFonts w:ascii="Times New Roman" w:hAnsi="Times New Roman" w:cs="Times New Roman"/>
                <w:b/>
                <w:sz w:val="24"/>
                <w:szCs w:val="24"/>
              </w:rPr>
            </w:pPr>
          </w:p>
          <w:p w14:paraId="766B50CB" w14:textId="0E0773B6" w:rsidR="00E63DC8" w:rsidRPr="009A17AC" w:rsidRDefault="00E63DC8" w:rsidP="00661387">
            <w:pPr>
              <w:jc w:val="center"/>
              <w:rPr>
                <w:rFonts w:ascii="Times New Roman" w:hAnsi="Times New Roman" w:cs="Times New Roman"/>
                <w:b/>
                <w:sz w:val="24"/>
                <w:szCs w:val="24"/>
              </w:rPr>
            </w:pPr>
          </w:p>
          <w:p w14:paraId="4EEEB940" w14:textId="3745A591" w:rsidR="00E63DC8" w:rsidRPr="009A17AC" w:rsidRDefault="00E63DC8" w:rsidP="00661387">
            <w:pPr>
              <w:jc w:val="center"/>
              <w:rPr>
                <w:rFonts w:ascii="Times New Roman" w:hAnsi="Times New Roman" w:cs="Times New Roman"/>
                <w:b/>
                <w:sz w:val="24"/>
                <w:szCs w:val="24"/>
              </w:rPr>
            </w:pPr>
          </w:p>
          <w:p w14:paraId="05ED72F0" w14:textId="015F0AB4" w:rsidR="00E63DC8" w:rsidRPr="009A17AC" w:rsidRDefault="00E63DC8" w:rsidP="00661387">
            <w:pPr>
              <w:jc w:val="center"/>
              <w:rPr>
                <w:rFonts w:ascii="Times New Roman" w:hAnsi="Times New Roman" w:cs="Times New Roman"/>
                <w:b/>
                <w:sz w:val="24"/>
                <w:szCs w:val="24"/>
              </w:rPr>
            </w:pPr>
          </w:p>
          <w:p w14:paraId="362A40A2" w14:textId="0DFE44E6" w:rsidR="00E63DC8" w:rsidRPr="009A17AC" w:rsidRDefault="00E63DC8" w:rsidP="00661387">
            <w:pPr>
              <w:jc w:val="center"/>
              <w:rPr>
                <w:rFonts w:ascii="Times New Roman" w:hAnsi="Times New Roman" w:cs="Times New Roman"/>
                <w:b/>
                <w:sz w:val="24"/>
                <w:szCs w:val="24"/>
              </w:rPr>
            </w:pPr>
          </w:p>
          <w:p w14:paraId="6EA5D36A" w14:textId="6AAC7B9F" w:rsidR="00E63DC8" w:rsidRPr="009A17AC" w:rsidRDefault="00E63DC8" w:rsidP="00661387">
            <w:pPr>
              <w:jc w:val="center"/>
              <w:rPr>
                <w:rFonts w:ascii="Times New Roman" w:hAnsi="Times New Roman" w:cs="Times New Roman"/>
                <w:b/>
                <w:sz w:val="24"/>
                <w:szCs w:val="24"/>
              </w:rPr>
            </w:pPr>
          </w:p>
          <w:p w14:paraId="760F752D" w14:textId="4A0F2733" w:rsidR="00E63DC8" w:rsidRPr="009A17AC" w:rsidRDefault="00E63DC8" w:rsidP="00661387">
            <w:pPr>
              <w:jc w:val="center"/>
              <w:rPr>
                <w:rFonts w:ascii="Times New Roman" w:hAnsi="Times New Roman" w:cs="Times New Roman"/>
                <w:b/>
                <w:sz w:val="24"/>
                <w:szCs w:val="24"/>
              </w:rPr>
            </w:pPr>
          </w:p>
          <w:p w14:paraId="425FA013" w14:textId="698CDCDB" w:rsidR="00E63DC8" w:rsidRPr="009A17AC" w:rsidRDefault="00E63DC8" w:rsidP="00661387">
            <w:pPr>
              <w:jc w:val="center"/>
              <w:rPr>
                <w:rFonts w:ascii="Times New Roman" w:hAnsi="Times New Roman" w:cs="Times New Roman"/>
                <w:b/>
                <w:sz w:val="24"/>
                <w:szCs w:val="24"/>
              </w:rPr>
            </w:pPr>
          </w:p>
          <w:p w14:paraId="5C01A33C" w14:textId="45E0214B" w:rsidR="00E63DC8" w:rsidRPr="009A17AC" w:rsidRDefault="00E63DC8" w:rsidP="00661387">
            <w:pPr>
              <w:jc w:val="center"/>
              <w:rPr>
                <w:rFonts w:ascii="Times New Roman" w:hAnsi="Times New Roman" w:cs="Times New Roman"/>
                <w:b/>
                <w:sz w:val="24"/>
                <w:szCs w:val="24"/>
              </w:rPr>
            </w:pPr>
          </w:p>
          <w:p w14:paraId="426A14AF" w14:textId="7AA860A0" w:rsidR="00E63DC8" w:rsidRPr="009A17AC" w:rsidRDefault="00E63DC8" w:rsidP="00661387">
            <w:pPr>
              <w:jc w:val="center"/>
              <w:rPr>
                <w:rFonts w:ascii="Times New Roman" w:hAnsi="Times New Roman" w:cs="Times New Roman"/>
                <w:b/>
                <w:sz w:val="24"/>
                <w:szCs w:val="24"/>
              </w:rPr>
            </w:pPr>
          </w:p>
          <w:p w14:paraId="288FDF46" w14:textId="327551BA" w:rsidR="00E63DC8" w:rsidRPr="009A17AC" w:rsidRDefault="00E63DC8" w:rsidP="00661387">
            <w:pPr>
              <w:jc w:val="center"/>
              <w:rPr>
                <w:rFonts w:ascii="Times New Roman" w:hAnsi="Times New Roman" w:cs="Times New Roman"/>
                <w:b/>
                <w:sz w:val="24"/>
                <w:szCs w:val="24"/>
              </w:rPr>
            </w:pPr>
          </w:p>
          <w:p w14:paraId="59CD297B" w14:textId="2EBD3684" w:rsidR="00E63DC8" w:rsidRPr="009A17AC" w:rsidRDefault="00E63DC8" w:rsidP="00661387">
            <w:pPr>
              <w:jc w:val="center"/>
              <w:rPr>
                <w:rFonts w:ascii="Times New Roman" w:hAnsi="Times New Roman" w:cs="Times New Roman"/>
                <w:b/>
                <w:sz w:val="24"/>
                <w:szCs w:val="24"/>
              </w:rPr>
            </w:pPr>
          </w:p>
          <w:p w14:paraId="2BE12FD5" w14:textId="78F4DBF6" w:rsidR="00E63DC8" w:rsidRPr="009A17AC" w:rsidRDefault="00E63DC8" w:rsidP="00661387">
            <w:pPr>
              <w:jc w:val="center"/>
              <w:rPr>
                <w:rFonts w:ascii="Times New Roman" w:hAnsi="Times New Roman" w:cs="Times New Roman"/>
                <w:b/>
                <w:sz w:val="24"/>
                <w:szCs w:val="24"/>
              </w:rPr>
            </w:pPr>
          </w:p>
          <w:p w14:paraId="64A7678C" w14:textId="053C5761" w:rsidR="00E63DC8" w:rsidRPr="009A17AC" w:rsidRDefault="00E63DC8" w:rsidP="00661387">
            <w:pPr>
              <w:jc w:val="center"/>
              <w:rPr>
                <w:rFonts w:ascii="Times New Roman" w:hAnsi="Times New Roman" w:cs="Times New Roman"/>
                <w:b/>
                <w:sz w:val="24"/>
                <w:szCs w:val="24"/>
              </w:rPr>
            </w:pPr>
          </w:p>
          <w:p w14:paraId="76F0DED4" w14:textId="11A16CDF" w:rsidR="00E63DC8" w:rsidRPr="009A17AC" w:rsidRDefault="00E63DC8" w:rsidP="00661387">
            <w:pPr>
              <w:jc w:val="center"/>
              <w:rPr>
                <w:rFonts w:ascii="Times New Roman" w:hAnsi="Times New Roman" w:cs="Times New Roman"/>
                <w:b/>
                <w:sz w:val="24"/>
                <w:szCs w:val="24"/>
              </w:rPr>
            </w:pPr>
          </w:p>
          <w:p w14:paraId="78DA523E" w14:textId="6A920D4E" w:rsidR="00E63DC8" w:rsidRPr="009A17AC" w:rsidRDefault="00E63DC8" w:rsidP="00661387">
            <w:pPr>
              <w:jc w:val="center"/>
              <w:rPr>
                <w:rFonts w:ascii="Times New Roman" w:hAnsi="Times New Roman" w:cs="Times New Roman"/>
                <w:b/>
                <w:sz w:val="24"/>
                <w:szCs w:val="24"/>
              </w:rPr>
            </w:pPr>
          </w:p>
          <w:p w14:paraId="0015620D" w14:textId="4F5F31BD" w:rsidR="00E63DC8" w:rsidRPr="009A17AC" w:rsidRDefault="00E63DC8" w:rsidP="00661387">
            <w:pPr>
              <w:jc w:val="center"/>
              <w:rPr>
                <w:rFonts w:ascii="Times New Roman" w:hAnsi="Times New Roman" w:cs="Times New Roman"/>
                <w:b/>
                <w:sz w:val="24"/>
                <w:szCs w:val="24"/>
              </w:rPr>
            </w:pPr>
          </w:p>
          <w:p w14:paraId="1203EF2A" w14:textId="3BFAD4A8" w:rsidR="00E63DC8" w:rsidRPr="009A17AC" w:rsidRDefault="00E63DC8" w:rsidP="00661387">
            <w:pPr>
              <w:jc w:val="center"/>
              <w:rPr>
                <w:rFonts w:ascii="Times New Roman" w:hAnsi="Times New Roman" w:cs="Times New Roman"/>
                <w:b/>
                <w:sz w:val="24"/>
                <w:szCs w:val="24"/>
              </w:rPr>
            </w:pPr>
          </w:p>
          <w:p w14:paraId="20BD05ED" w14:textId="0E992739" w:rsidR="00E63DC8" w:rsidRPr="009A17AC" w:rsidRDefault="00E63DC8" w:rsidP="00661387">
            <w:pPr>
              <w:jc w:val="center"/>
              <w:rPr>
                <w:rFonts w:ascii="Times New Roman" w:hAnsi="Times New Roman" w:cs="Times New Roman"/>
                <w:b/>
                <w:sz w:val="24"/>
                <w:szCs w:val="24"/>
              </w:rPr>
            </w:pPr>
          </w:p>
          <w:p w14:paraId="24826C2F" w14:textId="3A7CFC93" w:rsidR="00E63DC8" w:rsidRPr="009A17AC" w:rsidRDefault="00E63DC8" w:rsidP="00661387">
            <w:pPr>
              <w:jc w:val="center"/>
              <w:rPr>
                <w:rFonts w:ascii="Times New Roman" w:hAnsi="Times New Roman" w:cs="Times New Roman"/>
                <w:b/>
                <w:sz w:val="24"/>
                <w:szCs w:val="24"/>
              </w:rPr>
            </w:pPr>
          </w:p>
          <w:p w14:paraId="67F26167" w14:textId="588F89A1" w:rsidR="00E63DC8" w:rsidRPr="009A17AC" w:rsidRDefault="00E63DC8" w:rsidP="00661387">
            <w:pPr>
              <w:jc w:val="center"/>
              <w:rPr>
                <w:rFonts w:ascii="Times New Roman" w:hAnsi="Times New Roman" w:cs="Times New Roman"/>
                <w:b/>
                <w:sz w:val="24"/>
                <w:szCs w:val="24"/>
              </w:rPr>
            </w:pPr>
          </w:p>
          <w:p w14:paraId="159FBDD5" w14:textId="2C424DC7" w:rsidR="00E63DC8" w:rsidRPr="009A17AC" w:rsidRDefault="00E63DC8" w:rsidP="00661387">
            <w:pPr>
              <w:jc w:val="center"/>
              <w:rPr>
                <w:rFonts w:ascii="Times New Roman" w:hAnsi="Times New Roman" w:cs="Times New Roman"/>
                <w:b/>
                <w:sz w:val="24"/>
                <w:szCs w:val="24"/>
              </w:rPr>
            </w:pPr>
          </w:p>
          <w:p w14:paraId="06AE8404" w14:textId="700B542F" w:rsidR="00E63DC8" w:rsidRPr="009A17AC" w:rsidRDefault="00E63DC8" w:rsidP="00661387">
            <w:pPr>
              <w:jc w:val="center"/>
              <w:rPr>
                <w:rFonts w:ascii="Times New Roman" w:hAnsi="Times New Roman" w:cs="Times New Roman"/>
                <w:b/>
                <w:sz w:val="24"/>
                <w:szCs w:val="24"/>
              </w:rPr>
            </w:pPr>
          </w:p>
          <w:p w14:paraId="7DA97AE5" w14:textId="69DC8BB7" w:rsidR="00E63DC8" w:rsidRPr="009A17AC" w:rsidRDefault="00E63DC8" w:rsidP="00661387">
            <w:pPr>
              <w:jc w:val="center"/>
              <w:rPr>
                <w:rFonts w:ascii="Times New Roman" w:hAnsi="Times New Roman" w:cs="Times New Roman"/>
                <w:b/>
                <w:sz w:val="24"/>
                <w:szCs w:val="24"/>
              </w:rPr>
            </w:pPr>
          </w:p>
          <w:p w14:paraId="4CE8D44E" w14:textId="1B259299" w:rsidR="00E63DC8" w:rsidRPr="009A17AC" w:rsidRDefault="00E63DC8" w:rsidP="00661387">
            <w:pPr>
              <w:jc w:val="center"/>
              <w:rPr>
                <w:rFonts w:ascii="Times New Roman" w:hAnsi="Times New Roman" w:cs="Times New Roman"/>
                <w:b/>
                <w:sz w:val="24"/>
                <w:szCs w:val="24"/>
              </w:rPr>
            </w:pPr>
          </w:p>
          <w:p w14:paraId="0B75BE65" w14:textId="3F15CEC1" w:rsidR="00E63DC8" w:rsidRPr="009A17AC" w:rsidRDefault="00E63DC8" w:rsidP="00661387">
            <w:pPr>
              <w:jc w:val="center"/>
              <w:rPr>
                <w:rFonts w:ascii="Times New Roman" w:hAnsi="Times New Roman" w:cs="Times New Roman"/>
                <w:b/>
                <w:sz w:val="24"/>
                <w:szCs w:val="24"/>
              </w:rPr>
            </w:pPr>
          </w:p>
          <w:p w14:paraId="42A9A671" w14:textId="01631F36" w:rsidR="00E63DC8" w:rsidRPr="009A17AC" w:rsidRDefault="00E63DC8" w:rsidP="00661387">
            <w:pPr>
              <w:jc w:val="center"/>
              <w:rPr>
                <w:rFonts w:ascii="Times New Roman" w:hAnsi="Times New Roman" w:cs="Times New Roman"/>
                <w:b/>
                <w:sz w:val="24"/>
                <w:szCs w:val="24"/>
              </w:rPr>
            </w:pPr>
          </w:p>
          <w:p w14:paraId="52B10C25" w14:textId="6D2BC3C0" w:rsidR="00E63DC8" w:rsidRPr="009A17AC" w:rsidRDefault="00E63DC8" w:rsidP="00661387">
            <w:pPr>
              <w:jc w:val="center"/>
              <w:rPr>
                <w:rFonts w:ascii="Times New Roman" w:hAnsi="Times New Roman" w:cs="Times New Roman"/>
                <w:b/>
                <w:sz w:val="24"/>
                <w:szCs w:val="24"/>
              </w:rPr>
            </w:pPr>
          </w:p>
          <w:p w14:paraId="4301A006" w14:textId="3064E903" w:rsidR="00E63DC8" w:rsidRPr="009A17AC" w:rsidRDefault="00E63DC8" w:rsidP="00661387">
            <w:pPr>
              <w:jc w:val="center"/>
              <w:rPr>
                <w:rFonts w:ascii="Times New Roman" w:hAnsi="Times New Roman" w:cs="Times New Roman"/>
                <w:b/>
                <w:sz w:val="24"/>
                <w:szCs w:val="24"/>
              </w:rPr>
            </w:pPr>
          </w:p>
          <w:p w14:paraId="2A4BE1F9" w14:textId="3C28C4AE" w:rsidR="00E63DC8" w:rsidRPr="009A17AC" w:rsidRDefault="00E63DC8" w:rsidP="00661387">
            <w:pPr>
              <w:jc w:val="center"/>
              <w:rPr>
                <w:rFonts w:ascii="Times New Roman" w:hAnsi="Times New Roman" w:cs="Times New Roman"/>
                <w:b/>
                <w:sz w:val="24"/>
                <w:szCs w:val="24"/>
              </w:rPr>
            </w:pPr>
          </w:p>
          <w:p w14:paraId="030E1C09" w14:textId="4F562A0F" w:rsidR="00E63DC8" w:rsidRPr="009A17AC" w:rsidRDefault="00E63DC8" w:rsidP="00661387">
            <w:pPr>
              <w:jc w:val="center"/>
              <w:rPr>
                <w:rFonts w:ascii="Times New Roman" w:hAnsi="Times New Roman" w:cs="Times New Roman"/>
                <w:b/>
                <w:sz w:val="24"/>
                <w:szCs w:val="24"/>
              </w:rPr>
            </w:pPr>
          </w:p>
          <w:p w14:paraId="37986269" w14:textId="6C042245" w:rsidR="00E63DC8" w:rsidRPr="009A17AC" w:rsidRDefault="00E63DC8" w:rsidP="00661387">
            <w:pPr>
              <w:jc w:val="center"/>
              <w:rPr>
                <w:rFonts w:ascii="Times New Roman" w:hAnsi="Times New Roman" w:cs="Times New Roman"/>
                <w:b/>
                <w:sz w:val="24"/>
                <w:szCs w:val="24"/>
              </w:rPr>
            </w:pPr>
          </w:p>
          <w:p w14:paraId="75A39FE2" w14:textId="213993D2" w:rsidR="00E63DC8" w:rsidRPr="009A17AC" w:rsidRDefault="00E63DC8" w:rsidP="00661387">
            <w:pPr>
              <w:jc w:val="center"/>
              <w:rPr>
                <w:rFonts w:ascii="Times New Roman" w:hAnsi="Times New Roman" w:cs="Times New Roman"/>
                <w:b/>
                <w:sz w:val="24"/>
                <w:szCs w:val="24"/>
              </w:rPr>
            </w:pPr>
          </w:p>
          <w:p w14:paraId="38E8965D" w14:textId="4DDD34AB" w:rsidR="00E63DC8" w:rsidRPr="009A17AC" w:rsidRDefault="00E63DC8" w:rsidP="00661387">
            <w:pPr>
              <w:jc w:val="center"/>
              <w:rPr>
                <w:rFonts w:ascii="Times New Roman" w:hAnsi="Times New Roman" w:cs="Times New Roman"/>
                <w:b/>
                <w:sz w:val="24"/>
                <w:szCs w:val="24"/>
              </w:rPr>
            </w:pPr>
          </w:p>
          <w:p w14:paraId="3A3A5784" w14:textId="6B3C4329" w:rsidR="00E63DC8" w:rsidRPr="009A17AC" w:rsidRDefault="00E63DC8" w:rsidP="00661387">
            <w:pPr>
              <w:jc w:val="center"/>
              <w:rPr>
                <w:rFonts w:ascii="Times New Roman" w:hAnsi="Times New Roman" w:cs="Times New Roman"/>
                <w:b/>
                <w:sz w:val="24"/>
                <w:szCs w:val="24"/>
              </w:rPr>
            </w:pPr>
          </w:p>
          <w:p w14:paraId="01E95E6E" w14:textId="70D8500A" w:rsidR="00E63DC8" w:rsidRPr="009A17AC" w:rsidRDefault="00E63DC8" w:rsidP="00661387">
            <w:pPr>
              <w:jc w:val="center"/>
              <w:rPr>
                <w:rFonts w:ascii="Times New Roman" w:hAnsi="Times New Roman" w:cs="Times New Roman"/>
                <w:b/>
                <w:sz w:val="24"/>
                <w:szCs w:val="24"/>
              </w:rPr>
            </w:pPr>
          </w:p>
          <w:p w14:paraId="358384AD" w14:textId="1185A0C4" w:rsidR="00E63DC8" w:rsidRPr="009A17AC" w:rsidRDefault="00E63DC8" w:rsidP="00661387">
            <w:pPr>
              <w:jc w:val="center"/>
              <w:rPr>
                <w:rFonts w:ascii="Times New Roman" w:hAnsi="Times New Roman" w:cs="Times New Roman"/>
                <w:b/>
                <w:sz w:val="24"/>
                <w:szCs w:val="24"/>
              </w:rPr>
            </w:pPr>
          </w:p>
          <w:p w14:paraId="4E75305B" w14:textId="00CCF2E5" w:rsidR="00E63DC8" w:rsidRPr="009A17AC" w:rsidRDefault="00E63DC8" w:rsidP="00661387">
            <w:pPr>
              <w:jc w:val="center"/>
              <w:rPr>
                <w:rFonts w:ascii="Times New Roman" w:hAnsi="Times New Roman" w:cs="Times New Roman"/>
                <w:b/>
                <w:sz w:val="24"/>
                <w:szCs w:val="24"/>
              </w:rPr>
            </w:pPr>
          </w:p>
          <w:p w14:paraId="518EFAE1" w14:textId="753B72B6" w:rsidR="00E63DC8" w:rsidRPr="009A17AC" w:rsidRDefault="00E63DC8" w:rsidP="00661387">
            <w:pPr>
              <w:jc w:val="center"/>
              <w:rPr>
                <w:rFonts w:ascii="Times New Roman" w:hAnsi="Times New Roman" w:cs="Times New Roman"/>
                <w:b/>
                <w:sz w:val="24"/>
                <w:szCs w:val="24"/>
              </w:rPr>
            </w:pPr>
          </w:p>
          <w:p w14:paraId="04ACA7C8" w14:textId="6EAD5A47" w:rsidR="00E63DC8" w:rsidRPr="009A17AC" w:rsidRDefault="00E63DC8" w:rsidP="00661387">
            <w:pPr>
              <w:jc w:val="center"/>
              <w:rPr>
                <w:rFonts w:ascii="Times New Roman" w:hAnsi="Times New Roman" w:cs="Times New Roman"/>
                <w:b/>
                <w:sz w:val="24"/>
                <w:szCs w:val="24"/>
              </w:rPr>
            </w:pPr>
          </w:p>
          <w:p w14:paraId="0B6D3F98" w14:textId="792D6FF9" w:rsidR="00E63DC8" w:rsidRPr="009A17AC" w:rsidRDefault="00E63DC8" w:rsidP="00661387">
            <w:pPr>
              <w:jc w:val="center"/>
              <w:rPr>
                <w:rFonts w:ascii="Times New Roman" w:hAnsi="Times New Roman" w:cs="Times New Roman"/>
                <w:b/>
                <w:sz w:val="24"/>
                <w:szCs w:val="24"/>
              </w:rPr>
            </w:pPr>
          </w:p>
          <w:p w14:paraId="5F2DA7C7" w14:textId="758A751A" w:rsidR="00E63DC8" w:rsidRPr="009A17AC" w:rsidRDefault="00E63DC8" w:rsidP="00661387">
            <w:pPr>
              <w:jc w:val="center"/>
              <w:rPr>
                <w:rFonts w:ascii="Times New Roman" w:hAnsi="Times New Roman" w:cs="Times New Roman"/>
                <w:b/>
                <w:sz w:val="24"/>
                <w:szCs w:val="24"/>
              </w:rPr>
            </w:pPr>
          </w:p>
          <w:p w14:paraId="571E48A3" w14:textId="77777777" w:rsidR="00CA74B3" w:rsidRPr="009A17AC" w:rsidRDefault="00CA74B3" w:rsidP="00CA74B3">
            <w:pPr>
              <w:jc w:val="both"/>
              <w:rPr>
                <w:rFonts w:ascii="Times New Roman" w:hAnsi="Times New Roman" w:cs="Times New Roman"/>
                <w:bCs/>
                <w:sz w:val="24"/>
                <w:szCs w:val="24"/>
              </w:rPr>
            </w:pPr>
          </w:p>
          <w:p w14:paraId="7E0BCFF9" w14:textId="77777777" w:rsidR="00CA74B3" w:rsidRPr="009A17AC" w:rsidRDefault="00CA74B3" w:rsidP="00CA74B3">
            <w:pPr>
              <w:jc w:val="both"/>
              <w:rPr>
                <w:rFonts w:ascii="Times New Roman" w:hAnsi="Times New Roman" w:cs="Times New Roman"/>
                <w:bCs/>
                <w:sz w:val="24"/>
                <w:szCs w:val="24"/>
              </w:rPr>
            </w:pPr>
          </w:p>
          <w:p w14:paraId="463C901D" w14:textId="1C7176D6" w:rsidR="00E63DC8" w:rsidRPr="009A17AC" w:rsidRDefault="00E63DC8" w:rsidP="00CA74B3">
            <w:pPr>
              <w:jc w:val="both"/>
              <w:rPr>
                <w:rFonts w:ascii="Times New Roman" w:hAnsi="Times New Roman" w:cs="Times New Roman"/>
                <w:bCs/>
                <w:sz w:val="24"/>
                <w:szCs w:val="24"/>
              </w:rPr>
            </w:pPr>
          </w:p>
          <w:p w14:paraId="47E8C276" w14:textId="47791716" w:rsidR="00E63DC8" w:rsidRPr="009A17AC" w:rsidRDefault="00E63DC8" w:rsidP="00661387">
            <w:pPr>
              <w:jc w:val="center"/>
              <w:rPr>
                <w:rFonts w:ascii="Times New Roman" w:hAnsi="Times New Roman" w:cs="Times New Roman"/>
                <w:b/>
                <w:sz w:val="24"/>
                <w:szCs w:val="24"/>
              </w:rPr>
            </w:pPr>
          </w:p>
          <w:p w14:paraId="0B778841" w14:textId="03B2D040" w:rsidR="00E63DC8" w:rsidRPr="009A17AC" w:rsidRDefault="00E63DC8" w:rsidP="00661387">
            <w:pPr>
              <w:jc w:val="center"/>
              <w:rPr>
                <w:rFonts w:ascii="Times New Roman" w:hAnsi="Times New Roman" w:cs="Times New Roman"/>
                <w:b/>
                <w:sz w:val="24"/>
                <w:szCs w:val="24"/>
              </w:rPr>
            </w:pPr>
          </w:p>
          <w:p w14:paraId="7DEBE849" w14:textId="5E3B2BD5" w:rsidR="00E63DC8" w:rsidRPr="009A17AC" w:rsidRDefault="00E63DC8" w:rsidP="00661387">
            <w:pPr>
              <w:jc w:val="center"/>
              <w:rPr>
                <w:rFonts w:ascii="Times New Roman" w:hAnsi="Times New Roman" w:cs="Times New Roman"/>
                <w:b/>
                <w:sz w:val="24"/>
                <w:szCs w:val="24"/>
              </w:rPr>
            </w:pPr>
          </w:p>
          <w:p w14:paraId="1F0D7933" w14:textId="62EF65CD" w:rsidR="00E63DC8" w:rsidRPr="009A17AC" w:rsidRDefault="00E63DC8" w:rsidP="00661387">
            <w:pPr>
              <w:jc w:val="center"/>
              <w:rPr>
                <w:rFonts w:ascii="Times New Roman" w:hAnsi="Times New Roman" w:cs="Times New Roman"/>
                <w:b/>
                <w:sz w:val="24"/>
                <w:szCs w:val="24"/>
              </w:rPr>
            </w:pPr>
          </w:p>
          <w:p w14:paraId="1521663B" w14:textId="3D5BA978" w:rsidR="00E63DC8" w:rsidRPr="009A17AC" w:rsidRDefault="00E63DC8" w:rsidP="00661387">
            <w:pPr>
              <w:jc w:val="center"/>
              <w:rPr>
                <w:rFonts w:ascii="Times New Roman" w:hAnsi="Times New Roman" w:cs="Times New Roman"/>
                <w:b/>
                <w:sz w:val="24"/>
                <w:szCs w:val="24"/>
              </w:rPr>
            </w:pPr>
          </w:p>
          <w:p w14:paraId="008137BD" w14:textId="77777777" w:rsidR="00E63DC8" w:rsidRPr="009A17AC" w:rsidRDefault="00E63DC8" w:rsidP="00661387">
            <w:pPr>
              <w:jc w:val="center"/>
              <w:rPr>
                <w:rFonts w:ascii="Times New Roman" w:hAnsi="Times New Roman" w:cs="Times New Roman"/>
                <w:b/>
                <w:sz w:val="24"/>
                <w:szCs w:val="24"/>
              </w:rPr>
            </w:pPr>
          </w:p>
          <w:p w14:paraId="6F460018" w14:textId="77777777" w:rsidR="00567616" w:rsidRPr="009A17AC" w:rsidRDefault="00567616" w:rsidP="00661387">
            <w:pPr>
              <w:jc w:val="center"/>
              <w:rPr>
                <w:rFonts w:ascii="Times New Roman" w:hAnsi="Times New Roman" w:cs="Times New Roman"/>
                <w:b/>
                <w:sz w:val="24"/>
                <w:szCs w:val="24"/>
              </w:rPr>
            </w:pPr>
          </w:p>
          <w:p w14:paraId="6B7E8703" w14:textId="77777777" w:rsidR="00567616" w:rsidRPr="009A17AC" w:rsidRDefault="00567616" w:rsidP="00661387">
            <w:pPr>
              <w:jc w:val="center"/>
              <w:rPr>
                <w:rFonts w:ascii="Times New Roman" w:hAnsi="Times New Roman" w:cs="Times New Roman"/>
                <w:b/>
                <w:sz w:val="24"/>
                <w:szCs w:val="24"/>
              </w:rPr>
            </w:pPr>
          </w:p>
          <w:p w14:paraId="700E6650" w14:textId="77777777" w:rsidR="00567616" w:rsidRPr="009A17AC" w:rsidRDefault="00567616" w:rsidP="00661387">
            <w:pPr>
              <w:jc w:val="center"/>
              <w:rPr>
                <w:rFonts w:ascii="Times New Roman" w:hAnsi="Times New Roman" w:cs="Times New Roman"/>
                <w:b/>
                <w:sz w:val="24"/>
                <w:szCs w:val="24"/>
              </w:rPr>
            </w:pPr>
          </w:p>
          <w:p w14:paraId="7377FE60" w14:textId="77777777" w:rsidR="00567616" w:rsidRPr="009A17AC" w:rsidRDefault="00567616" w:rsidP="00661387">
            <w:pPr>
              <w:jc w:val="center"/>
              <w:rPr>
                <w:rFonts w:ascii="Times New Roman" w:hAnsi="Times New Roman" w:cs="Times New Roman"/>
                <w:b/>
                <w:sz w:val="24"/>
                <w:szCs w:val="24"/>
              </w:rPr>
            </w:pPr>
          </w:p>
          <w:p w14:paraId="5D6697B1" w14:textId="77777777" w:rsidR="00567616" w:rsidRPr="009A17AC" w:rsidRDefault="00567616" w:rsidP="00661387">
            <w:pPr>
              <w:jc w:val="center"/>
              <w:rPr>
                <w:rFonts w:ascii="Times New Roman" w:hAnsi="Times New Roman" w:cs="Times New Roman"/>
                <w:b/>
                <w:sz w:val="24"/>
                <w:szCs w:val="24"/>
              </w:rPr>
            </w:pPr>
          </w:p>
          <w:p w14:paraId="43D65404" w14:textId="77777777" w:rsidR="00567616" w:rsidRPr="009A17AC" w:rsidRDefault="00567616" w:rsidP="00661387">
            <w:pPr>
              <w:jc w:val="center"/>
              <w:rPr>
                <w:rFonts w:ascii="Times New Roman" w:hAnsi="Times New Roman" w:cs="Times New Roman"/>
                <w:b/>
                <w:sz w:val="24"/>
                <w:szCs w:val="24"/>
              </w:rPr>
            </w:pPr>
          </w:p>
          <w:p w14:paraId="1061FAD1" w14:textId="77777777" w:rsidR="00567616" w:rsidRPr="009A17AC" w:rsidRDefault="00567616" w:rsidP="00661387">
            <w:pPr>
              <w:jc w:val="center"/>
              <w:rPr>
                <w:rFonts w:ascii="Times New Roman" w:hAnsi="Times New Roman" w:cs="Times New Roman"/>
                <w:b/>
                <w:sz w:val="24"/>
                <w:szCs w:val="24"/>
              </w:rPr>
            </w:pPr>
          </w:p>
          <w:p w14:paraId="19DFE3D8" w14:textId="77777777" w:rsidR="00567616" w:rsidRPr="009A17AC" w:rsidRDefault="00567616" w:rsidP="00661387">
            <w:pPr>
              <w:jc w:val="center"/>
              <w:rPr>
                <w:rFonts w:ascii="Times New Roman" w:hAnsi="Times New Roman" w:cs="Times New Roman"/>
                <w:b/>
                <w:sz w:val="24"/>
                <w:szCs w:val="24"/>
              </w:rPr>
            </w:pPr>
          </w:p>
          <w:p w14:paraId="3D34869F" w14:textId="77777777" w:rsidR="00567616" w:rsidRPr="009A17AC" w:rsidRDefault="00567616" w:rsidP="00661387">
            <w:pPr>
              <w:jc w:val="center"/>
              <w:rPr>
                <w:rFonts w:ascii="Times New Roman" w:hAnsi="Times New Roman" w:cs="Times New Roman"/>
                <w:b/>
                <w:sz w:val="24"/>
                <w:szCs w:val="24"/>
              </w:rPr>
            </w:pPr>
          </w:p>
          <w:p w14:paraId="231D6199" w14:textId="77777777" w:rsidR="00567616" w:rsidRPr="009A17AC" w:rsidRDefault="00567616" w:rsidP="00661387">
            <w:pPr>
              <w:jc w:val="center"/>
              <w:rPr>
                <w:rFonts w:ascii="Times New Roman" w:hAnsi="Times New Roman" w:cs="Times New Roman"/>
                <w:b/>
                <w:sz w:val="24"/>
                <w:szCs w:val="24"/>
              </w:rPr>
            </w:pPr>
          </w:p>
          <w:p w14:paraId="3935EA46" w14:textId="77777777" w:rsidR="00567616" w:rsidRPr="009A17AC" w:rsidRDefault="00567616" w:rsidP="00661387">
            <w:pPr>
              <w:jc w:val="center"/>
              <w:rPr>
                <w:rFonts w:ascii="Times New Roman" w:hAnsi="Times New Roman" w:cs="Times New Roman"/>
                <w:b/>
                <w:sz w:val="24"/>
                <w:szCs w:val="24"/>
              </w:rPr>
            </w:pPr>
          </w:p>
          <w:p w14:paraId="6469420A" w14:textId="77777777" w:rsidR="00567616" w:rsidRPr="009A17AC" w:rsidRDefault="00567616" w:rsidP="00661387">
            <w:pPr>
              <w:jc w:val="center"/>
              <w:rPr>
                <w:rFonts w:ascii="Times New Roman" w:hAnsi="Times New Roman" w:cs="Times New Roman"/>
                <w:b/>
                <w:sz w:val="24"/>
                <w:szCs w:val="24"/>
              </w:rPr>
            </w:pPr>
          </w:p>
          <w:p w14:paraId="351765D5" w14:textId="77777777" w:rsidR="00567616" w:rsidRPr="009A17AC" w:rsidRDefault="00567616" w:rsidP="00661387">
            <w:pPr>
              <w:jc w:val="center"/>
              <w:rPr>
                <w:rFonts w:ascii="Times New Roman" w:hAnsi="Times New Roman" w:cs="Times New Roman"/>
                <w:b/>
                <w:sz w:val="24"/>
                <w:szCs w:val="24"/>
              </w:rPr>
            </w:pPr>
          </w:p>
          <w:p w14:paraId="5DAA5AF1" w14:textId="77777777" w:rsidR="00567616" w:rsidRPr="009A17AC" w:rsidRDefault="00567616" w:rsidP="00661387">
            <w:pPr>
              <w:jc w:val="center"/>
              <w:rPr>
                <w:rFonts w:ascii="Times New Roman" w:hAnsi="Times New Roman" w:cs="Times New Roman"/>
                <w:b/>
                <w:sz w:val="24"/>
                <w:szCs w:val="24"/>
              </w:rPr>
            </w:pPr>
          </w:p>
          <w:p w14:paraId="399C26A4" w14:textId="77777777" w:rsidR="00567616" w:rsidRPr="009A17AC" w:rsidRDefault="00567616" w:rsidP="00661387">
            <w:pPr>
              <w:jc w:val="center"/>
              <w:rPr>
                <w:rFonts w:ascii="Times New Roman" w:hAnsi="Times New Roman" w:cs="Times New Roman"/>
                <w:b/>
                <w:sz w:val="24"/>
                <w:szCs w:val="24"/>
              </w:rPr>
            </w:pPr>
          </w:p>
          <w:p w14:paraId="2B6CC77A" w14:textId="77777777" w:rsidR="00567616" w:rsidRPr="009A17AC" w:rsidRDefault="00567616" w:rsidP="00661387">
            <w:pPr>
              <w:jc w:val="center"/>
              <w:rPr>
                <w:rFonts w:ascii="Times New Roman" w:hAnsi="Times New Roman" w:cs="Times New Roman"/>
                <w:b/>
                <w:sz w:val="24"/>
                <w:szCs w:val="24"/>
              </w:rPr>
            </w:pPr>
          </w:p>
          <w:p w14:paraId="6F9D0ACC" w14:textId="77777777" w:rsidR="00D05482" w:rsidRPr="009A17AC" w:rsidRDefault="00D05482" w:rsidP="00661387">
            <w:pPr>
              <w:jc w:val="center"/>
              <w:rPr>
                <w:rFonts w:ascii="Times New Roman" w:hAnsi="Times New Roman" w:cs="Times New Roman"/>
                <w:b/>
                <w:sz w:val="24"/>
                <w:szCs w:val="24"/>
              </w:rPr>
            </w:pPr>
          </w:p>
          <w:p w14:paraId="759BE89B" w14:textId="68B6D48C" w:rsidR="00D05482" w:rsidRPr="009A17AC" w:rsidRDefault="00D05482" w:rsidP="00661387">
            <w:pPr>
              <w:jc w:val="center"/>
              <w:rPr>
                <w:rFonts w:ascii="Times New Roman" w:hAnsi="Times New Roman" w:cs="Times New Roman"/>
                <w:b/>
                <w:sz w:val="24"/>
                <w:szCs w:val="24"/>
              </w:rPr>
            </w:pPr>
          </w:p>
          <w:p w14:paraId="4904DB52" w14:textId="281A4388" w:rsidR="00D05482" w:rsidRPr="009A17AC" w:rsidRDefault="00D05482" w:rsidP="00D05482">
            <w:pPr>
              <w:jc w:val="both"/>
              <w:rPr>
                <w:rFonts w:ascii="Times New Roman" w:hAnsi="Times New Roman" w:cs="Times New Roman"/>
                <w:b/>
                <w:sz w:val="24"/>
                <w:szCs w:val="24"/>
              </w:rPr>
            </w:pPr>
          </w:p>
          <w:p w14:paraId="60C7B6A5" w14:textId="77777777" w:rsidR="00D05482" w:rsidRPr="009A17AC" w:rsidRDefault="00D05482" w:rsidP="00661387">
            <w:pPr>
              <w:jc w:val="center"/>
              <w:rPr>
                <w:rFonts w:ascii="Times New Roman" w:hAnsi="Times New Roman" w:cs="Times New Roman"/>
                <w:b/>
                <w:sz w:val="24"/>
                <w:szCs w:val="24"/>
              </w:rPr>
            </w:pPr>
          </w:p>
          <w:p w14:paraId="4B39A4FB" w14:textId="79377D1D" w:rsidR="00D05482" w:rsidRPr="009A17AC" w:rsidRDefault="00D05482" w:rsidP="00D05482">
            <w:pPr>
              <w:jc w:val="both"/>
              <w:rPr>
                <w:rFonts w:ascii="Times New Roman" w:hAnsi="Times New Roman" w:cs="Times New Roman"/>
                <w:bCs/>
                <w:sz w:val="24"/>
                <w:szCs w:val="24"/>
              </w:rPr>
            </w:pPr>
          </w:p>
        </w:tc>
      </w:tr>
      <w:tr w:rsidR="00363593" w:rsidRPr="009A17AC" w14:paraId="446D4C45" w14:textId="77777777" w:rsidTr="001C4818">
        <w:trPr>
          <w:trHeight w:val="868"/>
        </w:trPr>
        <w:tc>
          <w:tcPr>
            <w:tcW w:w="6120" w:type="dxa"/>
          </w:tcPr>
          <w:p w14:paraId="3F6FAC2C" w14:textId="6F8587D4" w:rsidR="00363593" w:rsidRPr="00970BFD" w:rsidRDefault="002551D7" w:rsidP="002551D7">
            <w:pPr>
              <w:pStyle w:val="NormalWeb"/>
              <w:shd w:val="clear" w:color="auto" w:fill="FFFFFF"/>
              <w:spacing w:before="0" w:beforeAutospacing="0" w:after="0" w:afterAutospacing="0"/>
              <w:ind w:firstLine="540"/>
              <w:jc w:val="both"/>
              <w:rPr>
                <w:rStyle w:val="Robust"/>
                <w:i/>
                <w:color w:val="000000" w:themeColor="text1"/>
              </w:rPr>
            </w:pPr>
            <w:r w:rsidRPr="00970BFD">
              <w:rPr>
                <w:rStyle w:val="Robust"/>
                <w:i/>
                <w:color w:val="000000" w:themeColor="text1"/>
              </w:rPr>
              <w:lastRenderedPageBreak/>
              <w:t>Articolul 28</w:t>
            </w:r>
            <w:r w:rsidRPr="00970BFD">
              <w:rPr>
                <w:rStyle w:val="Robust"/>
                <w:i/>
                <w:color w:val="000000" w:themeColor="text1"/>
                <w:vertAlign w:val="superscript"/>
              </w:rPr>
              <w:t>1</w:t>
            </w:r>
            <w:r w:rsidR="00363593" w:rsidRPr="00970BFD">
              <w:rPr>
                <w:rStyle w:val="Robust"/>
                <w:i/>
                <w:color w:val="000000" w:themeColor="text1"/>
              </w:rPr>
              <w:t xml:space="preserve"> </w:t>
            </w:r>
            <w:r w:rsidRPr="00970BFD">
              <w:rPr>
                <w:rStyle w:val="Robust"/>
                <w:i/>
                <w:color w:val="000000" w:themeColor="text1"/>
              </w:rPr>
              <w:t>nu există</w:t>
            </w:r>
            <w:r w:rsidR="00363593" w:rsidRPr="00970BFD">
              <w:rPr>
                <w:rStyle w:val="Robust"/>
                <w:i/>
                <w:color w:val="000000" w:themeColor="text1"/>
              </w:rPr>
              <w:t xml:space="preserve"> în Codul electoral</w:t>
            </w:r>
          </w:p>
        </w:tc>
        <w:tc>
          <w:tcPr>
            <w:tcW w:w="5310" w:type="dxa"/>
          </w:tcPr>
          <w:p w14:paraId="0769E347" w14:textId="16565532" w:rsidR="00363593" w:rsidRPr="00B17D44" w:rsidRDefault="00363593" w:rsidP="00363593">
            <w:pPr>
              <w:pStyle w:val="Listparagraf"/>
              <w:tabs>
                <w:tab w:val="left" w:pos="285"/>
              </w:tabs>
              <w:ind w:left="1" w:firstLine="431"/>
              <w:jc w:val="both"/>
              <w:rPr>
                <w:b/>
                <w:color w:val="000000" w:themeColor="text1"/>
                <w:lang w:val="ro-RO"/>
              </w:rPr>
            </w:pPr>
            <w:r w:rsidRPr="00970BFD">
              <w:rPr>
                <w:b/>
                <w:bCs/>
                <w:color w:val="000000" w:themeColor="text1"/>
                <w:lang w:val="ro-RO"/>
              </w:rPr>
              <w:t>Articolul 28</w:t>
            </w:r>
            <w:r w:rsidRPr="00970BFD">
              <w:rPr>
                <w:b/>
                <w:bCs/>
                <w:color w:val="000000" w:themeColor="text1"/>
                <w:vertAlign w:val="superscript"/>
                <w:lang w:val="ro-RO"/>
              </w:rPr>
              <w:t>1</w:t>
            </w:r>
            <w:r w:rsidRPr="00970BFD">
              <w:rPr>
                <w:b/>
                <w:color w:val="000000" w:themeColor="text1"/>
                <w:lang w:val="ro-RO"/>
              </w:rPr>
              <w:t>. Constituirea consiliilor electorale de circumscripție</w:t>
            </w:r>
          </w:p>
          <w:p w14:paraId="0440BCE4" w14:textId="7F5CF772" w:rsidR="00363593" w:rsidRPr="00970BFD" w:rsidRDefault="00363593" w:rsidP="002551D7">
            <w:pPr>
              <w:pStyle w:val="Listparagraf"/>
              <w:numPr>
                <w:ilvl w:val="0"/>
                <w:numId w:val="18"/>
              </w:numPr>
              <w:tabs>
                <w:tab w:val="left" w:pos="285"/>
                <w:tab w:val="left" w:pos="716"/>
              </w:tabs>
              <w:ind w:left="1" w:firstLine="431"/>
              <w:jc w:val="both"/>
              <w:rPr>
                <w:b/>
                <w:color w:val="000000" w:themeColor="text1"/>
                <w:lang w:val="ro-RO"/>
              </w:rPr>
            </w:pPr>
            <w:r w:rsidRPr="00970BFD">
              <w:rPr>
                <w:b/>
                <w:color w:val="000000" w:themeColor="text1"/>
                <w:lang w:val="ro-RO"/>
              </w:rPr>
              <w:t xml:space="preserve"> </w:t>
            </w:r>
            <w:r w:rsidRPr="00B17D44">
              <w:rPr>
                <w:b/>
                <w:color w:val="000000" w:themeColor="text1"/>
                <w:lang w:val="ro-RO"/>
              </w:rPr>
              <w:t xml:space="preserve">Comisia Electorală Centrală constituie consiliile electorale de circumscripție de nivelul </w:t>
            </w:r>
            <w:r w:rsidR="002671BE">
              <w:rPr>
                <w:b/>
                <w:color w:val="000000" w:themeColor="text1"/>
                <w:lang w:val="ro-RO"/>
              </w:rPr>
              <w:t xml:space="preserve">al </w:t>
            </w:r>
            <w:r w:rsidRPr="00B17D44">
              <w:rPr>
                <w:b/>
                <w:color w:val="000000" w:themeColor="text1"/>
                <w:lang w:val="ro-RO"/>
              </w:rPr>
              <w:t>doi</w:t>
            </w:r>
            <w:r w:rsidR="002671BE">
              <w:rPr>
                <w:b/>
                <w:color w:val="000000" w:themeColor="text1"/>
                <w:lang w:val="ro-RO"/>
              </w:rPr>
              <w:t>lea</w:t>
            </w:r>
            <w:r w:rsidRPr="00B17D44">
              <w:rPr>
                <w:b/>
                <w:color w:val="000000" w:themeColor="text1"/>
                <w:lang w:val="ro-RO"/>
              </w:rPr>
              <w:t>, care activează permanent, fiind format</w:t>
            </w:r>
            <w:r w:rsidR="002671BE">
              <w:rPr>
                <w:b/>
                <w:color w:val="000000" w:themeColor="text1"/>
                <w:lang w:val="ro-RO"/>
              </w:rPr>
              <w:t>e</w:t>
            </w:r>
            <w:r w:rsidRPr="00B17D44">
              <w:rPr>
                <w:b/>
                <w:color w:val="000000" w:themeColor="text1"/>
                <w:lang w:val="ro-RO"/>
              </w:rPr>
              <w:t xml:space="preserve"> dintr-un număr imp</w:t>
            </w:r>
            <w:r w:rsidRPr="00246802">
              <w:rPr>
                <w:b/>
                <w:color w:val="000000" w:themeColor="text1"/>
                <w:lang w:val="ro-RO"/>
              </w:rPr>
              <w:t>ar de membri, de cel puțin 7 și de cel mult 11 persoane</w:t>
            </w:r>
            <w:r w:rsidRPr="00970BFD">
              <w:rPr>
                <w:b/>
                <w:color w:val="000000" w:themeColor="text1"/>
                <w:lang w:val="ro-RO"/>
              </w:rPr>
              <w:t>.</w:t>
            </w:r>
          </w:p>
          <w:p w14:paraId="429B1CBE" w14:textId="57FEE9C4" w:rsidR="00363593" w:rsidRPr="00970BFD" w:rsidRDefault="00363593" w:rsidP="002551D7">
            <w:pPr>
              <w:pStyle w:val="Listparagraf"/>
              <w:numPr>
                <w:ilvl w:val="0"/>
                <w:numId w:val="18"/>
              </w:numPr>
              <w:tabs>
                <w:tab w:val="left" w:pos="285"/>
                <w:tab w:val="left" w:pos="716"/>
              </w:tabs>
              <w:ind w:left="1" w:firstLine="431"/>
              <w:jc w:val="both"/>
              <w:rPr>
                <w:b/>
                <w:color w:val="000000" w:themeColor="text1"/>
                <w:lang w:val="ro-RO"/>
              </w:rPr>
            </w:pPr>
            <w:r w:rsidRPr="00B17D44">
              <w:rPr>
                <w:b/>
                <w:color w:val="000000" w:themeColor="text1"/>
                <w:lang w:val="ro-RO"/>
              </w:rPr>
              <w:t xml:space="preserve"> În cazul alegerilor parlamentare, prezidențiale, referendumurilor republicane și </w:t>
            </w:r>
            <w:r w:rsidRPr="00B17D44">
              <w:rPr>
                <w:b/>
                <w:color w:val="000000" w:themeColor="text1"/>
                <w:lang w:val="ro-RO"/>
              </w:rPr>
              <w:lastRenderedPageBreak/>
              <w:t xml:space="preserve">alegerilor locale generale, componența nominală a consiliului electoral de circumscripție de nivelul </w:t>
            </w:r>
            <w:r w:rsidR="002671BE">
              <w:rPr>
                <w:b/>
                <w:color w:val="000000" w:themeColor="text1"/>
                <w:lang w:val="ro-RO"/>
              </w:rPr>
              <w:t xml:space="preserve">al </w:t>
            </w:r>
            <w:r w:rsidRPr="00B17D44">
              <w:rPr>
                <w:b/>
                <w:color w:val="000000" w:themeColor="text1"/>
                <w:lang w:val="ro-RO"/>
              </w:rPr>
              <w:t>doi</w:t>
            </w:r>
            <w:r w:rsidR="002671BE">
              <w:rPr>
                <w:b/>
                <w:color w:val="000000" w:themeColor="text1"/>
                <w:lang w:val="ro-RO"/>
              </w:rPr>
              <w:t>lea</w:t>
            </w:r>
            <w:r w:rsidRPr="00B17D44">
              <w:rPr>
                <w:b/>
                <w:color w:val="000000" w:themeColor="text1"/>
                <w:lang w:val="ro-RO"/>
              </w:rPr>
              <w:t xml:space="preserve"> se confirmă </w:t>
            </w:r>
            <w:r w:rsidRPr="00246802">
              <w:rPr>
                <w:b/>
                <w:color w:val="000000" w:themeColor="text1"/>
                <w:lang w:val="ro-RO"/>
              </w:rPr>
              <w:t xml:space="preserve">de către Comisia Electorală Centrală.  </w:t>
            </w:r>
          </w:p>
          <w:p w14:paraId="53AA7B6A" w14:textId="30D8E264" w:rsidR="00363593" w:rsidRPr="00246802" w:rsidRDefault="00363593" w:rsidP="002551D7">
            <w:pPr>
              <w:pStyle w:val="Listparagraf"/>
              <w:numPr>
                <w:ilvl w:val="0"/>
                <w:numId w:val="18"/>
              </w:numPr>
              <w:tabs>
                <w:tab w:val="left" w:pos="285"/>
                <w:tab w:val="left" w:pos="716"/>
              </w:tabs>
              <w:ind w:left="0" w:firstLine="431"/>
              <w:jc w:val="both"/>
              <w:rPr>
                <w:b/>
                <w:color w:val="000000" w:themeColor="text1"/>
                <w:lang w:val="ro-RO"/>
              </w:rPr>
            </w:pPr>
            <w:r w:rsidRPr="00970BFD">
              <w:rPr>
                <w:b/>
                <w:color w:val="000000" w:themeColor="text1"/>
                <w:lang w:val="ro-RO"/>
              </w:rPr>
              <w:t xml:space="preserve"> </w:t>
            </w:r>
            <w:r w:rsidRPr="00B17D44">
              <w:rPr>
                <w:b/>
                <w:color w:val="000000" w:themeColor="text1"/>
                <w:lang w:val="ro-RO"/>
              </w:rPr>
              <w:t xml:space="preserve">În componența consiliului electoral de circumscripție de nivelul </w:t>
            </w:r>
            <w:r w:rsidR="00D50CD8">
              <w:rPr>
                <w:b/>
                <w:color w:val="000000" w:themeColor="text1"/>
                <w:lang w:val="ro-RO"/>
              </w:rPr>
              <w:t xml:space="preserve">al </w:t>
            </w:r>
            <w:r w:rsidRPr="00B17D44">
              <w:rPr>
                <w:b/>
                <w:color w:val="000000" w:themeColor="text1"/>
                <w:lang w:val="ro-RO"/>
              </w:rPr>
              <w:t>doi</w:t>
            </w:r>
            <w:r w:rsidR="00D50CD8">
              <w:rPr>
                <w:b/>
                <w:color w:val="000000" w:themeColor="text1"/>
                <w:lang w:val="ro-RO"/>
              </w:rPr>
              <w:t>lea</w:t>
            </w:r>
            <w:r w:rsidRPr="00B17D44">
              <w:rPr>
                <w:b/>
                <w:color w:val="000000" w:themeColor="text1"/>
                <w:lang w:val="ro-RO"/>
              </w:rPr>
              <w:t xml:space="preserve"> activează, cu statut permanent, președintele acestuia, care este numit în funcție de către Comisia Electorală Centrală, fiind supus reglementărilo</w:t>
            </w:r>
            <w:r w:rsidRPr="00246802">
              <w:rPr>
                <w:b/>
                <w:color w:val="000000" w:themeColor="text1"/>
                <w:lang w:val="ro-RO"/>
              </w:rPr>
              <w:t xml:space="preserve">r Legii nr. 158/2008 cu privire la funcția publică și statutul funcționarului public. </w:t>
            </w:r>
          </w:p>
          <w:p w14:paraId="4E4D7BE8" w14:textId="2C345D83" w:rsidR="00363593" w:rsidRPr="00D8019E" w:rsidRDefault="00363593" w:rsidP="002551D7">
            <w:pPr>
              <w:pStyle w:val="Listparagraf"/>
              <w:numPr>
                <w:ilvl w:val="0"/>
                <w:numId w:val="18"/>
              </w:numPr>
              <w:tabs>
                <w:tab w:val="left" w:pos="285"/>
                <w:tab w:val="left" w:pos="716"/>
              </w:tabs>
              <w:ind w:left="0" w:firstLine="431"/>
              <w:jc w:val="both"/>
              <w:rPr>
                <w:b/>
                <w:color w:val="000000" w:themeColor="text1"/>
                <w:lang w:val="ro-RO"/>
              </w:rPr>
            </w:pPr>
            <w:r w:rsidRPr="00D8019E">
              <w:rPr>
                <w:b/>
                <w:color w:val="000000" w:themeColor="text1"/>
                <w:lang w:val="ro-RO"/>
              </w:rPr>
              <w:t xml:space="preserve"> Ceilalți membri ai consiliului electoral de circumscripție de nivelul </w:t>
            </w:r>
            <w:r w:rsidR="00D50CD8">
              <w:rPr>
                <w:b/>
                <w:color w:val="000000" w:themeColor="text1"/>
                <w:lang w:val="ro-RO"/>
              </w:rPr>
              <w:t xml:space="preserve">al </w:t>
            </w:r>
            <w:r w:rsidRPr="00D8019E">
              <w:rPr>
                <w:b/>
                <w:color w:val="000000" w:themeColor="text1"/>
                <w:lang w:val="ro-RO"/>
              </w:rPr>
              <w:t>doi</w:t>
            </w:r>
            <w:r w:rsidR="00D50CD8">
              <w:rPr>
                <w:b/>
                <w:color w:val="000000" w:themeColor="text1"/>
                <w:lang w:val="ro-RO"/>
              </w:rPr>
              <w:t>lea</w:t>
            </w:r>
            <w:r w:rsidRPr="00D8019E">
              <w:rPr>
                <w:b/>
                <w:color w:val="000000" w:themeColor="text1"/>
                <w:lang w:val="ro-RO"/>
              </w:rPr>
              <w:t xml:space="preserve"> sunt desemnați, cu cel puțin 55 de zile înainte de ziua alegerilor, după cum urmează:</w:t>
            </w:r>
          </w:p>
          <w:p w14:paraId="0D974A6D" w14:textId="6FF43045" w:rsidR="00363593" w:rsidRPr="00B17D44" w:rsidRDefault="00363593" w:rsidP="00363593">
            <w:pPr>
              <w:pStyle w:val="Listparagraf"/>
              <w:numPr>
                <w:ilvl w:val="0"/>
                <w:numId w:val="17"/>
              </w:numPr>
              <w:tabs>
                <w:tab w:val="left" w:pos="285"/>
              </w:tabs>
              <w:ind w:left="0" w:firstLine="431"/>
              <w:jc w:val="both"/>
              <w:rPr>
                <w:b/>
                <w:color w:val="000000" w:themeColor="text1"/>
                <w:lang w:val="ro-RO"/>
              </w:rPr>
            </w:pPr>
            <w:r w:rsidRPr="005F5D3A">
              <w:rPr>
                <w:b/>
                <w:color w:val="000000" w:themeColor="text1"/>
                <w:lang w:val="ro-RO"/>
              </w:rPr>
              <w:t xml:space="preserve">doi membri </w:t>
            </w:r>
            <w:r w:rsidR="00D50CD8">
              <w:rPr>
                <w:b/>
                <w:color w:val="000000" w:themeColor="text1"/>
                <w:lang w:val="ro-RO"/>
              </w:rPr>
              <w:t xml:space="preserve">sunt desemnați </w:t>
            </w:r>
            <w:r w:rsidRPr="005F5D3A">
              <w:rPr>
                <w:b/>
                <w:color w:val="000000" w:themeColor="text1"/>
                <w:lang w:val="ro-RO"/>
              </w:rPr>
              <w:t>de către judecătoria î</w:t>
            </w:r>
            <w:r w:rsidRPr="00970BFD">
              <w:rPr>
                <w:b/>
                <w:color w:val="000000" w:themeColor="text1"/>
                <w:lang w:val="ro-RO"/>
              </w:rPr>
              <w:t xml:space="preserve">n a </w:t>
            </w:r>
            <w:r w:rsidRPr="00B17D44">
              <w:rPr>
                <w:b/>
                <w:color w:val="000000" w:themeColor="text1"/>
                <w:lang w:val="ro-RO"/>
              </w:rPr>
              <w:t>cărei rază se află consiliul electoral de circumscripție respectiv;</w:t>
            </w:r>
          </w:p>
          <w:p w14:paraId="000EF498" w14:textId="79E236B4" w:rsidR="00363593" w:rsidRPr="00D8019E" w:rsidRDefault="00363593" w:rsidP="00363593">
            <w:pPr>
              <w:pStyle w:val="Listparagraf"/>
              <w:numPr>
                <w:ilvl w:val="0"/>
                <w:numId w:val="17"/>
              </w:numPr>
              <w:tabs>
                <w:tab w:val="left" w:pos="1"/>
                <w:tab w:val="left" w:pos="285"/>
              </w:tabs>
              <w:ind w:left="1" w:firstLine="431"/>
              <w:jc w:val="both"/>
              <w:rPr>
                <w:b/>
                <w:color w:val="000000" w:themeColor="text1"/>
                <w:lang w:val="ro-RO"/>
              </w:rPr>
            </w:pPr>
            <w:r w:rsidRPr="00246802">
              <w:rPr>
                <w:b/>
                <w:color w:val="000000" w:themeColor="text1"/>
                <w:lang w:val="ro-RO"/>
              </w:rPr>
              <w:t xml:space="preserve">doi membri </w:t>
            </w:r>
            <w:r w:rsidR="00D50CD8">
              <w:rPr>
                <w:b/>
                <w:color w:val="000000" w:themeColor="text1"/>
                <w:lang w:val="ro-RO"/>
              </w:rPr>
              <w:t xml:space="preserve">sunt desemnați </w:t>
            </w:r>
            <w:r w:rsidRPr="00246802">
              <w:rPr>
                <w:b/>
                <w:color w:val="000000" w:themeColor="text1"/>
                <w:lang w:val="ro-RO"/>
              </w:rPr>
              <w:t xml:space="preserve">de către consiliul local de nivelul </w:t>
            </w:r>
            <w:r w:rsidR="00DE44DF">
              <w:rPr>
                <w:b/>
                <w:color w:val="000000" w:themeColor="text1"/>
                <w:lang w:val="ro-RO"/>
              </w:rPr>
              <w:t xml:space="preserve">al </w:t>
            </w:r>
            <w:r w:rsidRPr="00246802">
              <w:rPr>
                <w:b/>
                <w:color w:val="000000" w:themeColor="text1"/>
                <w:lang w:val="ro-RO"/>
              </w:rPr>
              <w:t>doi</w:t>
            </w:r>
            <w:r w:rsidR="00DE44DF">
              <w:rPr>
                <w:b/>
                <w:color w:val="000000" w:themeColor="text1"/>
                <w:lang w:val="ro-RO"/>
              </w:rPr>
              <w:t>lea</w:t>
            </w:r>
            <w:r w:rsidRPr="00246802">
              <w:rPr>
                <w:b/>
                <w:color w:val="000000" w:themeColor="text1"/>
                <w:lang w:val="ro-RO"/>
              </w:rPr>
              <w:t xml:space="preserve">, după caz, de Adunarea Populară a Găgăuziei,  în a cărei rază se află consiliul electoral de circumscripție </w:t>
            </w:r>
            <w:r w:rsidRPr="00D8019E">
              <w:rPr>
                <w:b/>
                <w:color w:val="000000" w:themeColor="text1"/>
                <w:lang w:val="ro-RO"/>
              </w:rPr>
              <w:t>respectiv;</w:t>
            </w:r>
          </w:p>
          <w:p w14:paraId="58CA1926" w14:textId="4A8D36C5" w:rsidR="00363593" w:rsidRPr="00F0619C" w:rsidRDefault="00363593" w:rsidP="00363593">
            <w:pPr>
              <w:pStyle w:val="Listparagraf"/>
              <w:numPr>
                <w:ilvl w:val="0"/>
                <w:numId w:val="17"/>
              </w:numPr>
              <w:tabs>
                <w:tab w:val="left" w:pos="1"/>
                <w:tab w:val="left" w:pos="285"/>
              </w:tabs>
              <w:ind w:left="1" w:firstLine="431"/>
              <w:jc w:val="both"/>
              <w:rPr>
                <w:b/>
                <w:color w:val="000000" w:themeColor="text1"/>
                <w:lang w:val="ro-RO"/>
              </w:rPr>
            </w:pPr>
            <w:r w:rsidRPr="005F5D3A">
              <w:rPr>
                <w:b/>
                <w:color w:val="000000" w:themeColor="text1"/>
                <w:lang w:val="ro-RO"/>
              </w:rPr>
              <w:t xml:space="preserve">câte unul </w:t>
            </w:r>
            <w:r w:rsidR="00DE44DF">
              <w:rPr>
                <w:b/>
                <w:color w:val="000000" w:themeColor="text1"/>
                <w:lang w:val="ro-RO"/>
              </w:rPr>
              <w:t xml:space="preserve">este numit </w:t>
            </w:r>
            <w:r w:rsidRPr="005F5D3A">
              <w:rPr>
                <w:b/>
                <w:color w:val="000000" w:themeColor="text1"/>
                <w:lang w:val="ro-RO"/>
              </w:rPr>
              <w:t xml:space="preserve">de </w:t>
            </w:r>
            <w:r w:rsidRPr="00F0619C">
              <w:rPr>
                <w:b/>
                <w:color w:val="000000" w:themeColor="text1"/>
                <w:lang w:val="ro-RO"/>
              </w:rPr>
              <w:t>fiecare partid sau altă organizație social-politică reprezentată în Parlament.</w:t>
            </w:r>
          </w:p>
          <w:p w14:paraId="5C33ADE8" w14:textId="22E19FFE" w:rsidR="00363593" w:rsidRPr="00781A35" w:rsidRDefault="00363593" w:rsidP="002551D7">
            <w:pPr>
              <w:pStyle w:val="Listparagraf"/>
              <w:numPr>
                <w:ilvl w:val="0"/>
                <w:numId w:val="18"/>
              </w:numPr>
              <w:tabs>
                <w:tab w:val="left" w:pos="285"/>
                <w:tab w:val="left" w:pos="716"/>
              </w:tabs>
              <w:ind w:left="0" w:firstLine="431"/>
              <w:jc w:val="both"/>
              <w:rPr>
                <w:b/>
                <w:color w:val="000000" w:themeColor="text1"/>
                <w:lang w:val="ro-RO"/>
              </w:rPr>
            </w:pPr>
            <w:r w:rsidRPr="00781A35">
              <w:rPr>
                <w:b/>
                <w:color w:val="000000" w:themeColor="text1"/>
                <w:lang w:val="ro-RO"/>
              </w:rPr>
              <w:t xml:space="preserve"> Pot fi desemnate la funcția de membru al consiliului electoral de orice nivel persoanele care au urmat cursuri de instruire în cadrul Centrului de </w:t>
            </w:r>
            <w:r w:rsidR="00DE44DF">
              <w:rPr>
                <w:b/>
                <w:color w:val="000000" w:themeColor="text1"/>
                <w:lang w:val="ro-RO"/>
              </w:rPr>
              <w:t>i</w:t>
            </w:r>
            <w:r w:rsidR="00DE44DF" w:rsidRPr="005F5D3A">
              <w:rPr>
                <w:b/>
                <w:color w:val="000000" w:themeColor="text1"/>
                <w:lang w:val="ro-RO"/>
              </w:rPr>
              <w:t xml:space="preserve">nstruire </w:t>
            </w:r>
            <w:r w:rsidR="00DE44DF">
              <w:rPr>
                <w:b/>
                <w:color w:val="000000" w:themeColor="text1"/>
                <w:lang w:val="ro-RO"/>
              </w:rPr>
              <w:t>c</w:t>
            </w:r>
            <w:r w:rsidR="00DE44DF" w:rsidRPr="005F5D3A">
              <w:rPr>
                <w:b/>
                <w:color w:val="000000" w:themeColor="text1"/>
                <w:lang w:val="ro-RO"/>
              </w:rPr>
              <w:t xml:space="preserve">ontinuă </w:t>
            </w:r>
            <w:r w:rsidRPr="005F5D3A">
              <w:rPr>
                <w:b/>
                <w:color w:val="000000" w:themeColor="text1"/>
                <w:lang w:val="ro-RO"/>
              </w:rPr>
              <w:t xml:space="preserve">în </w:t>
            </w:r>
            <w:r w:rsidR="00DE44DF">
              <w:rPr>
                <w:b/>
                <w:color w:val="000000" w:themeColor="text1"/>
                <w:lang w:val="ro-RO"/>
              </w:rPr>
              <w:t>d</w:t>
            </w:r>
            <w:r w:rsidR="00DE44DF" w:rsidRPr="005F5D3A">
              <w:rPr>
                <w:b/>
                <w:color w:val="000000" w:themeColor="text1"/>
                <w:lang w:val="ro-RO"/>
              </w:rPr>
              <w:t xml:space="preserve">omeniul </w:t>
            </w:r>
            <w:r w:rsidR="00DE44DF">
              <w:rPr>
                <w:b/>
                <w:color w:val="000000" w:themeColor="text1"/>
                <w:lang w:val="ro-RO"/>
              </w:rPr>
              <w:t>e</w:t>
            </w:r>
            <w:r w:rsidR="00DE44DF" w:rsidRPr="005F5D3A">
              <w:rPr>
                <w:b/>
                <w:color w:val="000000" w:themeColor="text1"/>
                <w:lang w:val="ro-RO"/>
              </w:rPr>
              <w:t xml:space="preserve">lectoral </w:t>
            </w:r>
            <w:r w:rsidRPr="005F5D3A">
              <w:rPr>
                <w:b/>
                <w:color w:val="000000" w:themeColor="text1"/>
                <w:lang w:val="ro-RO"/>
              </w:rPr>
              <w:t>ș</w:t>
            </w:r>
            <w:r w:rsidRPr="00F0619C">
              <w:rPr>
                <w:b/>
                <w:color w:val="000000" w:themeColor="text1"/>
                <w:lang w:val="ro-RO"/>
              </w:rPr>
              <w:t>i dețin certificate de calificare corespunzătoare valabile la data confirmării. Candidaturile desemnate de către judecătorii</w:t>
            </w:r>
            <w:r w:rsidR="00D339D9">
              <w:rPr>
                <w:b/>
                <w:color w:val="000000" w:themeColor="text1"/>
                <w:lang w:val="ro-RO"/>
              </w:rPr>
              <w:t>le</w:t>
            </w:r>
            <w:r w:rsidRPr="005F5D3A">
              <w:rPr>
                <w:b/>
                <w:color w:val="000000" w:themeColor="text1"/>
                <w:lang w:val="ro-RO"/>
              </w:rPr>
              <w:t xml:space="preserve"> și consiliile locale, după caz</w:t>
            </w:r>
            <w:r w:rsidR="00D339D9">
              <w:rPr>
                <w:b/>
                <w:color w:val="000000" w:themeColor="text1"/>
                <w:lang w:val="ro-RO"/>
              </w:rPr>
              <w:t xml:space="preserve"> de</w:t>
            </w:r>
            <w:r w:rsidR="00D339D9" w:rsidRPr="005F5D3A">
              <w:rPr>
                <w:b/>
                <w:color w:val="000000" w:themeColor="text1"/>
                <w:lang w:val="ro-RO"/>
              </w:rPr>
              <w:t xml:space="preserve"> </w:t>
            </w:r>
            <w:r w:rsidRPr="005F5D3A">
              <w:rPr>
                <w:b/>
                <w:color w:val="000000" w:themeColor="text1"/>
                <w:lang w:val="ro-RO"/>
              </w:rPr>
              <w:t>Adunarea Populară a Găgăuziei</w:t>
            </w:r>
            <w:r w:rsidR="00D339D9">
              <w:rPr>
                <w:b/>
                <w:color w:val="000000" w:themeColor="text1"/>
                <w:lang w:val="ro-RO"/>
              </w:rPr>
              <w:t>,</w:t>
            </w:r>
            <w:r w:rsidRPr="005F5D3A">
              <w:rPr>
                <w:b/>
                <w:color w:val="000000" w:themeColor="text1"/>
                <w:lang w:val="ro-RO"/>
              </w:rPr>
              <w:t xml:space="preserve"> trebuie să aibă studii juridi</w:t>
            </w:r>
            <w:r w:rsidRPr="00781A35">
              <w:rPr>
                <w:b/>
                <w:color w:val="000000" w:themeColor="text1"/>
                <w:lang w:val="ro-RO"/>
              </w:rPr>
              <w:t xml:space="preserve">ce superioare sau în domeniul administrației publice. </w:t>
            </w:r>
          </w:p>
          <w:p w14:paraId="45A3825C" w14:textId="78132F38" w:rsidR="00363593" w:rsidRPr="005F5D3A" w:rsidRDefault="00363593" w:rsidP="002551D7">
            <w:pPr>
              <w:pStyle w:val="Listparagraf"/>
              <w:numPr>
                <w:ilvl w:val="0"/>
                <w:numId w:val="18"/>
              </w:numPr>
              <w:tabs>
                <w:tab w:val="left" w:pos="285"/>
                <w:tab w:val="left" w:pos="716"/>
              </w:tabs>
              <w:ind w:left="0" w:firstLine="431"/>
              <w:jc w:val="both"/>
              <w:rPr>
                <w:b/>
                <w:color w:val="000000" w:themeColor="text1"/>
                <w:lang w:val="ro-RO"/>
              </w:rPr>
            </w:pPr>
            <w:r w:rsidRPr="009A17AC">
              <w:rPr>
                <w:b/>
                <w:color w:val="000000" w:themeColor="text1"/>
                <w:lang w:val="ro-RO"/>
              </w:rPr>
              <w:lastRenderedPageBreak/>
              <w:t xml:space="preserve">  În cazul alegerilor și referendumurilor locale, consiliile electorale de circumscripție de nivelul întâi se constituie de către consiliile electorale de circumscripție de nivelul </w:t>
            </w:r>
            <w:r w:rsidR="00D339D9">
              <w:rPr>
                <w:b/>
                <w:color w:val="000000" w:themeColor="text1"/>
                <w:lang w:val="ro-RO"/>
              </w:rPr>
              <w:t xml:space="preserve">al </w:t>
            </w:r>
            <w:r w:rsidRPr="005F5D3A">
              <w:rPr>
                <w:b/>
                <w:color w:val="000000" w:themeColor="text1"/>
                <w:lang w:val="ro-RO"/>
              </w:rPr>
              <w:t>doi</w:t>
            </w:r>
            <w:r w:rsidR="00D339D9">
              <w:rPr>
                <w:b/>
                <w:color w:val="000000" w:themeColor="text1"/>
                <w:lang w:val="ro-RO"/>
              </w:rPr>
              <w:t>lea</w:t>
            </w:r>
            <w:r w:rsidRPr="005F5D3A">
              <w:rPr>
                <w:b/>
                <w:color w:val="000000" w:themeColor="text1"/>
                <w:lang w:val="ro-RO"/>
              </w:rPr>
              <w:t>, după caz</w:t>
            </w:r>
            <w:r w:rsidR="00D339D9">
              <w:rPr>
                <w:b/>
                <w:color w:val="000000" w:themeColor="text1"/>
                <w:lang w:val="ro-RO"/>
              </w:rPr>
              <w:t xml:space="preserve"> de</w:t>
            </w:r>
            <w:r w:rsidRPr="005F5D3A">
              <w:rPr>
                <w:b/>
                <w:color w:val="000000" w:themeColor="text1"/>
                <w:lang w:val="ro-RO"/>
              </w:rPr>
              <w:t xml:space="preserve"> Comisia Electorală Centrală. Consiliile electorale respective se constituie dintr-un număr impar de membri, de cel puțin 7 și de cel mult 11 persoane, cu cel puțin 40 de zile înainte de ziua scrutinului.  </w:t>
            </w:r>
          </w:p>
          <w:p w14:paraId="2CCCDE89" w14:textId="666C9CEA" w:rsidR="00363593" w:rsidRPr="009A17AC" w:rsidRDefault="00363593" w:rsidP="002551D7">
            <w:pPr>
              <w:pStyle w:val="Listparagraf"/>
              <w:numPr>
                <w:ilvl w:val="0"/>
                <w:numId w:val="18"/>
              </w:numPr>
              <w:tabs>
                <w:tab w:val="left" w:pos="285"/>
                <w:tab w:val="left" w:pos="716"/>
              </w:tabs>
              <w:ind w:left="0" w:firstLine="431"/>
              <w:jc w:val="both"/>
              <w:rPr>
                <w:b/>
                <w:color w:val="000000" w:themeColor="text1"/>
                <w:lang w:val="ro-RO"/>
              </w:rPr>
            </w:pPr>
            <w:r w:rsidRPr="00781A35">
              <w:rPr>
                <w:b/>
                <w:color w:val="000000" w:themeColor="text1"/>
                <w:lang w:val="ro-RO"/>
              </w:rPr>
              <w:t xml:space="preserve"> Pentru constituirea consiliilor electorale de circumscripție de nivelul întâi, cu cel puțin 45 de zile înainte de ziua scrutinului, candidaturile a 2 membr</w:t>
            </w:r>
            <w:r w:rsidRPr="009A17AC">
              <w:rPr>
                <w:b/>
                <w:color w:val="000000" w:themeColor="text1"/>
                <w:lang w:val="ro-RO"/>
              </w:rPr>
              <w:t xml:space="preserve">i se propun de către consiliul local de nivelul întâi, iar în cazul când lipsesc aceste propuneri, ei sunt numiți de Comisia Electorală Centrală din numărul persoanelor incluse în Registrul funcționarilor electorali. Candidaturile celorlalți membri se propun de către partide și alte organizații social-politice reprezentate în Parlament, câte unul de la fiecare partid sau altă organizație social-politică. Pe măsura posibilității, în componența consiliilor electorale de circumscripție se includ persoane cu studii juridice superioare sau în domeniul administrației publice. </w:t>
            </w:r>
          </w:p>
          <w:p w14:paraId="4A8202D0" w14:textId="6689DD95" w:rsidR="00363593" w:rsidRPr="009A17AC" w:rsidRDefault="00363593" w:rsidP="002551D7">
            <w:pPr>
              <w:pStyle w:val="Listparagraf"/>
              <w:numPr>
                <w:ilvl w:val="0"/>
                <w:numId w:val="18"/>
              </w:numPr>
              <w:tabs>
                <w:tab w:val="left" w:pos="285"/>
                <w:tab w:val="left" w:pos="716"/>
              </w:tabs>
              <w:ind w:left="0" w:firstLine="431"/>
              <w:jc w:val="both"/>
              <w:rPr>
                <w:b/>
                <w:color w:val="000000" w:themeColor="text1"/>
                <w:lang w:val="ro-RO"/>
              </w:rPr>
            </w:pPr>
            <w:r w:rsidRPr="009A17AC">
              <w:rPr>
                <w:b/>
                <w:color w:val="000000" w:themeColor="text1"/>
                <w:lang w:val="ro-RO"/>
              </w:rPr>
              <w:t xml:space="preserve"> În cazul când partidele și alte organizații social-politice nu prezintă candidaturile lor în componența consiliului electoral de circumscripție cel târziu cu 5 zile înainte de expirarea termenului de constituire a acestuia, numărul necesar de candidaturi se completează de către consiliile locale, după caz</w:t>
            </w:r>
            <w:r w:rsidR="002B0E03">
              <w:rPr>
                <w:b/>
                <w:color w:val="000000" w:themeColor="text1"/>
                <w:lang w:val="ro-RO"/>
              </w:rPr>
              <w:t xml:space="preserve"> de</w:t>
            </w:r>
            <w:r w:rsidR="002B0E03" w:rsidRPr="005F5D3A">
              <w:rPr>
                <w:b/>
                <w:color w:val="000000" w:themeColor="text1"/>
                <w:lang w:val="ro-RO"/>
              </w:rPr>
              <w:t xml:space="preserve"> </w:t>
            </w:r>
            <w:r w:rsidRPr="005F5D3A">
              <w:rPr>
                <w:b/>
                <w:color w:val="000000" w:themeColor="text1"/>
                <w:lang w:val="ro-RO"/>
              </w:rPr>
              <w:t>Adunarea Populară a Găgăuziei, iar dacă nici acestea nu prezintă candidaturile,  precum și în cazul în care după desemnarea sau în lipsa desemnării candidaturilor de către toți subiecții de drept, numărul acestora nu este suficient</w:t>
            </w:r>
            <w:r w:rsidRPr="00781A35">
              <w:rPr>
                <w:b/>
                <w:color w:val="000000" w:themeColor="text1"/>
                <w:lang w:val="ro-RO"/>
              </w:rPr>
              <w:t xml:space="preserve"> sau constituie </w:t>
            </w:r>
            <w:r w:rsidRPr="00781A35">
              <w:rPr>
                <w:b/>
                <w:color w:val="000000" w:themeColor="text1"/>
                <w:lang w:val="ro-RO"/>
              </w:rPr>
              <w:lastRenderedPageBreak/>
              <w:t>un număr par, candidaturile necesare se completează de Comisia Electorală Central</w:t>
            </w:r>
            <w:r w:rsidRPr="009A17AC">
              <w:rPr>
                <w:b/>
                <w:color w:val="000000" w:themeColor="text1"/>
                <w:lang w:val="ro-RO"/>
              </w:rPr>
              <w:t>ă, din Registrul funcționarilor electorali.</w:t>
            </w:r>
          </w:p>
          <w:p w14:paraId="78B2C59E" w14:textId="3886EDDF" w:rsidR="00363593" w:rsidRPr="005F5D3A" w:rsidRDefault="00363593" w:rsidP="002551D7">
            <w:pPr>
              <w:pStyle w:val="Listparagraf"/>
              <w:numPr>
                <w:ilvl w:val="0"/>
                <w:numId w:val="18"/>
              </w:numPr>
              <w:tabs>
                <w:tab w:val="left" w:pos="285"/>
                <w:tab w:val="left" w:pos="716"/>
              </w:tabs>
              <w:ind w:left="0" w:firstLine="431"/>
              <w:jc w:val="both"/>
              <w:rPr>
                <w:b/>
                <w:color w:val="000000" w:themeColor="text1"/>
                <w:lang w:val="ro-RO"/>
              </w:rPr>
            </w:pPr>
            <w:r w:rsidRPr="009A17AC">
              <w:rPr>
                <w:b/>
                <w:color w:val="000000" w:themeColor="text1"/>
                <w:lang w:val="ro-RO"/>
              </w:rPr>
              <w:t xml:space="preserve"> În decursul a 3 zile de la data confirmării componenței nominale a consi</w:t>
            </w:r>
            <w:r w:rsidR="005F1903" w:rsidRPr="009A17AC">
              <w:rPr>
                <w:b/>
                <w:color w:val="000000" w:themeColor="text1"/>
                <w:lang w:val="ro-RO"/>
              </w:rPr>
              <w:t>liului electoral de circumscripț</w:t>
            </w:r>
            <w:r w:rsidRPr="009A17AC">
              <w:rPr>
                <w:b/>
                <w:color w:val="000000" w:themeColor="text1"/>
                <w:lang w:val="ro-RO"/>
              </w:rPr>
              <w:t xml:space="preserve">ie de nivelul </w:t>
            </w:r>
            <w:r w:rsidR="002B0E03">
              <w:rPr>
                <w:b/>
                <w:color w:val="000000" w:themeColor="text1"/>
                <w:lang w:val="ro-RO"/>
              </w:rPr>
              <w:t xml:space="preserve">al </w:t>
            </w:r>
            <w:r w:rsidRPr="005F5D3A">
              <w:rPr>
                <w:b/>
                <w:color w:val="000000" w:themeColor="text1"/>
                <w:lang w:val="ro-RO"/>
              </w:rPr>
              <w:t>doi</w:t>
            </w:r>
            <w:r w:rsidR="002B0E03">
              <w:rPr>
                <w:b/>
                <w:color w:val="000000" w:themeColor="text1"/>
                <w:lang w:val="ro-RO"/>
              </w:rPr>
              <w:t>lea</w:t>
            </w:r>
            <w:r w:rsidR="005F1903" w:rsidRPr="005F5D3A">
              <w:rPr>
                <w:b/>
                <w:color w:val="000000" w:themeColor="text1"/>
                <w:lang w:val="ro-RO"/>
              </w:rPr>
              <w:t>, membrii acestuia aleg din rându</w:t>
            </w:r>
            <w:r w:rsidR="008E34A6">
              <w:rPr>
                <w:b/>
                <w:color w:val="000000" w:themeColor="text1"/>
                <w:lang w:val="ro-RO"/>
              </w:rPr>
              <w:t>l</w:t>
            </w:r>
            <w:r w:rsidR="005F1903" w:rsidRPr="00F0619C">
              <w:rPr>
                <w:b/>
                <w:color w:val="000000" w:themeColor="text1"/>
                <w:lang w:val="ro-RO"/>
              </w:rPr>
              <w:t xml:space="preserve"> lor, vicepreș</w:t>
            </w:r>
            <w:r w:rsidRPr="00F0619C">
              <w:rPr>
                <w:b/>
                <w:color w:val="000000" w:themeColor="text1"/>
                <w:lang w:val="ro-RO"/>
              </w:rPr>
              <w:t>edintele consiliului. În aceleași termen de la constituire, membrii consiliului electoral d</w:t>
            </w:r>
            <w:r w:rsidR="005F1903" w:rsidRPr="00781A35">
              <w:rPr>
                <w:b/>
                <w:color w:val="000000" w:themeColor="text1"/>
                <w:lang w:val="ro-RO"/>
              </w:rPr>
              <w:t>e circumscripție de nivelul întâ</w:t>
            </w:r>
            <w:r w:rsidRPr="00781A35">
              <w:rPr>
                <w:b/>
                <w:color w:val="000000" w:themeColor="text1"/>
                <w:lang w:val="ro-RO"/>
              </w:rPr>
              <w:t xml:space="preserve">i </w:t>
            </w:r>
            <w:r w:rsidR="005F1903" w:rsidRPr="00C801D9">
              <w:rPr>
                <w:b/>
                <w:color w:val="000000" w:themeColor="text1"/>
                <w:lang w:val="ro-RO"/>
              </w:rPr>
              <w:t>aleg din râ</w:t>
            </w:r>
            <w:r w:rsidRPr="009A17AC">
              <w:rPr>
                <w:b/>
                <w:color w:val="000000" w:themeColor="text1"/>
                <w:lang w:val="ro-RO"/>
              </w:rPr>
              <w:t>ndu</w:t>
            </w:r>
            <w:r w:rsidR="008E34A6">
              <w:rPr>
                <w:b/>
                <w:color w:val="000000" w:themeColor="text1"/>
                <w:lang w:val="ro-RO"/>
              </w:rPr>
              <w:t>l</w:t>
            </w:r>
            <w:r w:rsidR="005F1903" w:rsidRPr="00F0619C">
              <w:rPr>
                <w:b/>
                <w:color w:val="000000" w:themeColor="text1"/>
                <w:lang w:val="ro-RO"/>
              </w:rPr>
              <w:t xml:space="preserve"> lor, președintele și vicepreș</w:t>
            </w:r>
            <w:r w:rsidRPr="00F0619C">
              <w:rPr>
                <w:b/>
                <w:color w:val="000000" w:themeColor="text1"/>
                <w:lang w:val="ro-RO"/>
              </w:rPr>
              <w:t>edintele consiliului elec</w:t>
            </w:r>
            <w:r w:rsidRPr="00781A35">
              <w:rPr>
                <w:b/>
                <w:color w:val="000000" w:themeColor="text1"/>
                <w:lang w:val="ro-RO"/>
              </w:rPr>
              <w:t>toral respectiv. Rezultatele acestor alegeri se comunică imediat Comisiei Electorale Cent</w:t>
            </w:r>
            <w:r w:rsidRPr="009A17AC">
              <w:rPr>
                <w:b/>
                <w:color w:val="000000" w:themeColor="text1"/>
                <w:lang w:val="ro-RO"/>
              </w:rPr>
              <w:t xml:space="preserve">rale, după caz, consiliilor electorale de circumscripție de nivelul </w:t>
            </w:r>
            <w:r w:rsidR="008E34A6">
              <w:rPr>
                <w:b/>
                <w:color w:val="000000" w:themeColor="text1"/>
                <w:lang w:val="ro-RO"/>
              </w:rPr>
              <w:t xml:space="preserve">al </w:t>
            </w:r>
            <w:r w:rsidRPr="005F5D3A">
              <w:rPr>
                <w:b/>
                <w:color w:val="000000" w:themeColor="text1"/>
                <w:lang w:val="ro-RO"/>
              </w:rPr>
              <w:t>doi</w:t>
            </w:r>
            <w:r w:rsidR="008E34A6">
              <w:rPr>
                <w:b/>
                <w:color w:val="000000" w:themeColor="text1"/>
                <w:lang w:val="ro-RO"/>
              </w:rPr>
              <w:t>lea</w:t>
            </w:r>
            <w:r w:rsidRPr="005F5D3A">
              <w:rPr>
                <w:b/>
                <w:color w:val="000000" w:themeColor="text1"/>
                <w:lang w:val="ro-RO"/>
              </w:rPr>
              <w:t>.</w:t>
            </w:r>
          </w:p>
          <w:p w14:paraId="7D54395A" w14:textId="70DF2A25" w:rsidR="00363593" w:rsidRPr="00B17D44" w:rsidRDefault="00363593" w:rsidP="005F1903">
            <w:pPr>
              <w:pStyle w:val="Listparagraf"/>
              <w:numPr>
                <w:ilvl w:val="0"/>
                <w:numId w:val="18"/>
              </w:numPr>
              <w:tabs>
                <w:tab w:val="left" w:pos="285"/>
                <w:tab w:val="left" w:pos="426"/>
                <w:tab w:val="left" w:pos="972"/>
              </w:tabs>
              <w:ind w:left="0" w:firstLine="431"/>
              <w:jc w:val="both"/>
              <w:rPr>
                <w:b/>
                <w:color w:val="000000" w:themeColor="text1"/>
                <w:lang w:val="ro-RO"/>
              </w:rPr>
            </w:pPr>
            <w:r w:rsidRPr="00970BFD">
              <w:rPr>
                <w:b/>
                <w:color w:val="000000" w:themeColor="text1"/>
                <w:lang w:val="ro-RO"/>
              </w:rPr>
              <w:t>În perioada electorală, consiliul electoral de circumscripție adoptă hotărâri cu votul majorităţii absolute</w:t>
            </w:r>
            <w:r w:rsidR="00085C38">
              <w:rPr>
                <w:b/>
                <w:color w:val="000000" w:themeColor="text1"/>
                <w:lang w:val="ro-RO"/>
              </w:rPr>
              <w:t xml:space="preserve"> a membrilor</w:t>
            </w:r>
            <w:r w:rsidRPr="00970BFD">
              <w:rPr>
                <w:b/>
                <w:color w:val="000000" w:themeColor="text1"/>
                <w:lang w:val="ro-RO"/>
              </w:rPr>
              <w:t>.</w:t>
            </w:r>
          </w:p>
          <w:p w14:paraId="232934BF" w14:textId="7799036D" w:rsidR="00363593" w:rsidRPr="00B17D44" w:rsidRDefault="00363593" w:rsidP="005F1903">
            <w:pPr>
              <w:pStyle w:val="Listparagraf"/>
              <w:numPr>
                <w:ilvl w:val="0"/>
                <w:numId w:val="18"/>
              </w:numPr>
              <w:tabs>
                <w:tab w:val="left" w:pos="285"/>
                <w:tab w:val="left" w:pos="426"/>
                <w:tab w:val="left" w:pos="882"/>
              </w:tabs>
              <w:ind w:left="0" w:firstLine="431"/>
              <w:jc w:val="both"/>
              <w:rPr>
                <w:b/>
                <w:color w:val="000000" w:themeColor="text1"/>
                <w:lang w:val="ro-RO"/>
              </w:rPr>
            </w:pPr>
            <w:r w:rsidRPr="00970BFD">
              <w:rPr>
                <w:b/>
                <w:color w:val="000000" w:themeColor="text1"/>
                <w:lang w:val="ro-RO"/>
              </w:rPr>
              <w:t xml:space="preserve">Particularitățile de organizare și funcționare a consiliului electoral de circumscripție </w:t>
            </w:r>
            <w:r w:rsidR="005F5D3A">
              <w:rPr>
                <w:b/>
                <w:color w:val="000000" w:themeColor="text1"/>
                <w:lang w:val="ro-RO"/>
              </w:rPr>
              <w:t>sunt stipulate în</w:t>
            </w:r>
            <w:r w:rsidRPr="00970BFD">
              <w:rPr>
                <w:b/>
                <w:color w:val="000000" w:themeColor="text1"/>
                <w:lang w:val="ro-RO"/>
              </w:rPr>
              <w:t xml:space="preserve"> regulamentul de activitate a acestuia, aprobat prin hotărâre</w:t>
            </w:r>
            <w:r w:rsidR="005F5D3A">
              <w:rPr>
                <w:b/>
                <w:color w:val="000000" w:themeColor="text1"/>
                <w:lang w:val="ro-RO"/>
              </w:rPr>
              <w:t xml:space="preserve"> </w:t>
            </w:r>
            <w:r w:rsidRPr="00970BFD">
              <w:rPr>
                <w:b/>
                <w:color w:val="000000" w:themeColor="text1"/>
                <w:lang w:val="ro-RO"/>
              </w:rPr>
              <w:t>a Comisiei Electorale Centrale</w:t>
            </w:r>
            <w:r w:rsidR="00D20A86">
              <w:rPr>
                <w:b/>
                <w:color w:val="000000" w:themeColor="text1"/>
                <w:lang w:val="ro-RO"/>
              </w:rPr>
              <w:t>.</w:t>
            </w:r>
          </w:p>
          <w:p w14:paraId="3A2CDD91" w14:textId="532C66E2" w:rsidR="00363593" w:rsidRPr="00D8019E" w:rsidRDefault="00363593" w:rsidP="002551D7">
            <w:pPr>
              <w:jc w:val="both"/>
              <w:rPr>
                <w:rFonts w:ascii="Times New Roman" w:hAnsi="Times New Roman"/>
                <w:color w:val="000000"/>
              </w:rPr>
            </w:pPr>
            <w:r w:rsidRPr="00246802">
              <w:rPr>
                <w:color w:val="00B050"/>
                <w:sz w:val="20"/>
                <w:szCs w:val="20"/>
              </w:rPr>
              <w:t xml:space="preserve"> </w:t>
            </w:r>
          </w:p>
        </w:tc>
        <w:tc>
          <w:tcPr>
            <w:tcW w:w="4680" w:type="dxa"/>
          </w:tcPr>
          <w:p w14:paraId="663CC563" w14:textId="77777777" w:rsidR="00363593" w:rsidRPr="005F5D3A" w:rsidRDefault="00363593" w:rsidP="00661387">
            <w:pPr>
              <w:jc w:val="center"/>
              <w:rPr>
                <w:rFonts w:ascii="Times New Roman" w:hAnsi="Times New Roman" w:cs="Times New Roman"/>
                <w:b/>
                <w:sz w:val="24"/>
                <w:szCs w:val="24"/>
              </w:rPr>
            </w:pPr>
          </w:p>
        </w:tc>
      </w:tr>
      <w:tr w:rsidR="002551D7" w:rsidRPr="009A17AC" w14:paraId="485069EC" w14:textId="77777777" w:rsidTr="001C4818">
        <w:trPr>
          <w:trHeight w:val="868"/>
        </w:trPr>
        <w:tc>
          <w:tcPr>
            <w:tcW w:w="6120" w:type="dxa"/>
          </w:tcPr>
          <w:p w14:paraId="5CB615C5" w14:textId="6211E690" w:rsidR="002551D7" w:rsidRPr="00970BFD" w:rsidRDefault="002551D7" w:rsidP="002551D7">
            <w:pPr>
              <w:pStyle w:val="NormalWeb"/>
              <w:shd w:val="clear" w:color="auto" w:fill="FFFFFF"/>
              <w:spacing w:before="0" w:beforeAutospacing="0" w:after="0" w:afterAutospacing="0"/>
              <w:ind w:firstLine="540"/>
              <w:jc w:val="both"/>
              <w:rPr>
                <w:rStyle w:val="Robust"/>
                <w:i/>
                <w:color w:val="000000" w:themeColor="text1"/>
              </w:rPr>
            </w:pPr>
            <w:r w:rsidRPr="00970BFD">
              <w:rPr>
                <w:rStyle w:val="Robust"/>
                <w:i/>
                <w:color w:val="000000" w:themeColor="text1"/>
              </w:rPr>
              <w:lastRenderedPageBreak/>
              <w:t>Articolul 28</w:t>
            </w:r>
            <w:r w:rsidRPr="00970BFD">
              <w:rPr>
                <w:rStyle w:val="Robust"/>
                <w:i/>
                <w:color w:val="000000" w:themeColor="text1"/>
                <w:vertAlign w:val="superscript"/>
              </w:rPr>
              <w:t>2</w:t>
            </w:r>
            <w:r w:rsidRPr="00970BFD">
              <w:rPr>
                <w:rStyle w:val="Robust"/>
                <w:i/>
                <w:color w:val="000000" w:themeColor="text1"/>
              </w:rPr>
              <w:t xml:space="preserve"> nu există în Codul electoral</w:t>
            </w:r>
          </w:p>
        </w:tc>
        <w:tc>
          <w:tcPr>
            <w:tcW w:w="5310" w:type="dxa"/>
          </w:tcPr>
          <w:p w14:paraId="22D1B3D4" w14:textId="77777777" w:rsidR="002551D7" w:rsidRPr="00B17D44" w:rsidRDefault="002551D7" w:rsidP="002551D7">
            <w:pPr>
              <w:pStyle w:val="Listparagraf"/>
              <w:tabs>
                <w:tab w:val="left" w:pos="285"/>
              </w:tabs>
              <w:ind w:left="1" w:firstLine="431"/>
              <w:jc w:val="both"/>
              <w:rPr>
                <w:b/>
                <w:color w:val="000000" w:themeColor="text1"/>
                <w:lang w:val="ro-RO"/>
              </w:rPr>
            </w:pPr>
            <w:r w:rsidRPr="00970BFD">
              <w:rPr>
                <w:b/>
                <w:bCs/>
                <w:color w:val="000000" w:themeColor="text1"/>
                <w:lang w:val="ro-RO"/>
              </w:rPr>
              <w:t>Articolul 28</w:t>
            </w:r>
            <w:r w:rsidRPr="00970BFD">
              <w:rPr>
                <w:b/>
                <w:bCs/>
                <w:color w:val="000000" w:themeColor="text1"/>
                <w:vertAlign w:val="superscript"/>
                <w:lang w:val="ro-RO"/>
              </w:rPr>
              <w:t>2</w:t>
            </w:r>
            <w:r w:rsidRPr="00970BFD">
              <w:rPr>
                <w:b/>
                <w:color w:val="000000" w:themeColor="text1"/>
                <w:lang w:val="ro-RO"/>
              </w:rPr>
              <w:t>. Aparatul consiliului electoral de circumscripție</w:t>
            </w:r>
          </w:p>
          <w:p w14:paraId="506E1EFA" w14:textId="5E2C3F7F" w:rsidR="002551D7" w:rsidRPr="00970BFD" w:rsidRDefault="002551D7" w:rsidP="00F0619C">
            <w:pPr>
              <w:pStyle w:val="Listparagraf"/>
              <w:tabs>
                <w:tab w:val="left" w:pos="285"/>
              </w:tabs>
              <w:ind w:left="1" w:firstLine="431"/>
              <w:jc w:val="both"/>
              <w:rPr>
                <w:b/>
                <w:bCs/>
                <w:color w:val="000000" w:themeColor="text1"/>
                <w:lang w:val="ro-RO"/>
              </w:rPr>
            </w:pPr>
            <w:r w:rsidRPr="00970BFD">
              <w:rPr>
                <w:b/>
                <w:color w:val="000000" w:themeColor="text1"/>
                <w:lang w:val="ro-RO"/>
              </w:rPr>
              <w:t xml:space="preserve">Consiliul electoral de circumscripție este asistat în perioada electorală de un aparat al cărui stat de personal se aprobă de Comisia Electorală Centrală la propunerea consiliului electoral de circumscripție. Pentru activitatea în perioada electorală, funcționarii aparatului consiliului electoral de circumscripție beneficiază de o indemnizație, calculată în baza salariului mediu pe economie pentru anul precedent și achitată din mijloacele financiare alocate pentru alegeri. Funcționarilor aparatului consiliului electoral de circumscripție </w:t>
            </w:r>
            <w:r w:rsidRPr="00970BFD">
              <w:rPr>
                <w:b/>
                <w:bCs/>
                <w:color w:val="000000" w:themeColor="text1"/>
                <w:lang w:val="ro-RO"/>
              </w:rPr>
              <w:t>degrevați</w:t>
            </w:r>
            <w:r w:rsidRPr="00970BFD">
              <w:rPr>
                <w:b/>
                <w:color w:val="000000" w:themeColor="text1"/>
                <w:lang w:val="ro-RO"/>
              </w:rPr>
              <w:t xml:space="preserve"> de atribuțiile de la locul </w:t>
            </w:r>
            <w:r w:rsidRPr="00970BFD">
              <w:rPr>
                <w:b/>
                <w:color w:val="000000" w:themeColor="text1"/>
                <w:lang w:val="ro-RO"/>
              </w:rPr>
              <w:lastRenderedPageBreak/>
              <w:t>de muncă permanent din instituțiile bugetare li se menține salariul la locul de muncă permanent.</w:t>
            </w:r>
            <w:r w:rsidRPr="00970BFD">
              <w:rPr>
                <w:color w:val="000000" w:themeColor="text1"/>
                <w:sz w:val="20"/>
                <w:szCs w:val="20"/>
                <w:lang w:val="ro-RO"/>
              </w:rPr>
              <w:t xml:space="preserve">   </w:t>
            </w:r>
          </w:p>
        </w:tc>
        <w:tc>
          <w:tcPr>
            <w:tcW w:w="4680" w:type="dxa"/>
          </w:tcPr>
          <w:p w14:paraId="2BA732B1" w14:textId="77777777" w:rsidR="002551D7" w:rsidRPr="00B17D44" w:rsidRDefault="002551D7" w:rsidP="00661387">
            <w:pPr>
              <w:jc w:val="center"/>
              <w:rPr>
                <w:rFonts w:ascii="Times New Roman" w:hAnsi="Times New Roman" w:cs="Times New Roman"/>
                <w:b/>
                <w:sz w:val="24"/>
                <w:szCs w:val="24"/>
              </w:rPr>
            </w:pPr>
          </w:p>
        </w:tc>
      </w:tr>
      <w:tr w:rsidR="00BF5121" w:rsidRPr="009A17AC" w14:paraId="4E122B9B" w14:textId="77777777" w:rsidTr="001C4818">
        <w:trPr>
          <w:trHeight w:val="868"/>
        </w:trPr>
        <w:tc>
          <w:tcPr>
            <w:tcW w:w="6120" w:type="dxa"/>
          </w:tcPr>
          <w:p w14:paraId="007E91AD" w14:textId="77777777" w:rsidR="002551D7" w:rsidRPr="009A17AC" w:rsidRDefault="002551D7" w:rsidP="002551D7">
            <w:pPr>
              <w:pStyle w:val="NormalWeb"/>
              <w:shd w:val="clear" w:color="auto" w:fill="FFFFFF"/>
              <w:spacing w:before="0" w:beforeAutospacing="0" w:after="0" w:afterAutospacing="0"/>
              <w:ind w:firstLine="315"/>
              <w:jc w:val="both"/>
              <w:rPr>
                <w:color w:val="000000" w:themeColor="text1"/>
              </w:rPr>
            </w:pPr>
            <w:r w:rsidRPr="009A17AC">
              <w:rPr>
                <w:rStyle w:val="Robust"/>
                <w:color w:val="000000" w:themeColor="text1"/>
              </w:rPr>
              <w:t>Articolul 29.</w:t>
            </w:r>
            <w:r w:rsidRPr="009A17AC">
              <w:rPr>
                <w:color w:val="000000" w:themeColor="text1"/>
              </w:rPr>
              <w:t> Atribuţiile consiliului electoral de circumscripţie</w:t>
            </w:r>
          </w:p>
          <w:p w14:paraId="12A759D7" w14:textId="77777777" w:rsidR="002551D7" w:rsidRPr="009A17AC" w:rsidRDefault="002551D7" w:rsidP="002551D7">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Consiliul electoral de circumscripţie are următoarele atribuţii:</w:t>
            </w:r>
          </w:p>
          <w:p w14:paraId="392E453B" w14:textId="77777777" w:rsidR="002551D7" w:rsidRPr="009A17AC" w:rsidRDefault="002551D7" w:rsidP="002551D7">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a) exercită controlul asupra executării prevederilor prezentului cod şi a altor legi care conţin prevederi  referitoare la desfăşurarea alegerilor;</w:t>
            </w:r>
          </w:p>
          <w:p w14:paraId="3F22A949" w14:textId="77777777" w:rsidR="002551D7" w:rsidRPr="009A17AC" w:rsidRDefault="002551D7" w:rsidP="002551D7">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b) constituie  birourile electorale ale secţiilor de  votare  şi supraveghează  activitatea lor, organizează instructaje pentru membrii acestora, propagă procedura votării şi importanţa votului;</w:t>
            </w:r>
          </w:p>
          <w:p w14:paraId="2FC52432" w14:textId="77777777" w:rsidR="002551D7" w:rsidRPr="009A17AC" w:rsidRDefault="002551D7" w:rsidP="002551D7">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c) distribuie birourilor electorale ale secţiilor de votare mijloace financiare;</w:t>
            </w:r>
          </w:p>
          <w:p w14:paraId="390A615D" w14:textId="77777777" w:rsidR="002551D7" w:rsidRPr="009A17AC" w:rsidRDefault="002551D7" w:rsidP="002551D7">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d) examinează comunicările ce ţin de organizarea şi desfăşurarea alegerilor, sosite din partea autorităţilor administraţiei  publice locale, a şefilor de întreprinderi, instituţii şi organizaţii;</w:t>
            </w:r>
          </w:p>
          <w:p w14:paraId="5E460666" w14:textId="77777777" w:rsidR="002551D7" w:rsidRPr="009A17AC" w:rsidRDefault="002551D7" w:rsidP="002551D7">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e) asigură aprovizionarea  birourilor electorale ale secţiilor de votare cu formulare pentru listele electorale şi procesele-verbale, cu buletine de vot etc.;</w:t>
            </w:r>
          </w:p>
          <w:p w14:paraId="3F705A2F" w14:textId="77777777" w:rsidR="002551D7" w:rsidRPr="009A17AC" w:rsidRDefault="002551D7" w:rsidP="002551D7">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f) înregistrează candidații independenți și listele de candidați din partea partidelor și a altor organizații social-politice, a blocurilor electorale în alegerile locale, aduce la cunoștința publică informații despre aceștia;</w:t>
            </w:r>
          </w:p>
          <w:p w14:paraId="5440A2D3" w14:textId="77777777" w:rsidR="002551D7" w:rsidRPr="009A17AC" w:rsidRDefault="002551D7" w:rsidP="002551D7">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g) asigură accesul publicului la declaraţiile cu privire la venituri şi proprietate ale concurenților electorali, publică rapoartele privind finanţarea campaniilor electorale, în conformitate cu prevederile prezentului cod;</w:t>
            </w:r>
          </w:p>
          <w:p w14:paraId="4EB36C1E" w14:textId="77777777" w:rsidR="002551D7" w:rsidRPr="009A17AC" w:rsidRDefault="002551D7" w:rsidP="002551D7">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h) decide degrevarea de atribuţiile de la locul de muncă permanent a membrilor consiliilor electorale de nivelul întîi şi ai birourilor electorale pe perioada activităţii lor în componenţa acestor consilii şi birouri, propune degrevarea de atribuţiile de la locul de muncă permanent a membrilor consiliilor electorale de nivelul doi;</w:t>
            </w:r>
          </w:p>
          <w:p w14:paraId="54479137" w14:textId="77777777" w:rsidR="002551D7" w:rsidRPr="009A17AC" w:rsidRDefault="002551D7" w:rsidP="002551D7">
            <w:pPr>
              <w:pStyle w:val="NormalWeb"/>
              <w:shd w:val="clear" w:color="auto" w:fill="FFFFFF"/>
              <w:spacing w:before="0" w:beforeAutospacing="0" w:after="0" w:afterAutospacing="0"/>
              <w:ind w:firstLine="315"/>
              <w:jc w:val="both"/>
              <w:rPr>
                <w:color w:val="000000" w:themeColor="text1"/>
              </w:rPr>
            </w:pPr>
            <w:r w:rsidRPr="009A17AC">
              <w:rPr>
                <w:color w:val="000000" w:themeColor="text1"/>
              </w:rPr>
              <w:lastRenderedPageBreak/>
              <w:t>i) totalizează rezultatele alegerilor din circumscripţie, prezintă Comisiei Electorale Centrale actele respective şi asigură publicarea în presa locală a rezultatelor votării;</w:t>
            </w:r>
          </w:p>
          <w:p w14:paraId="589ACE69" w14:textId="77777777" w:rsidR="002551D7" w:rsidRPr="009A17AC" w:rsidRDefault="002551D7" w:rsidP="002551D7">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j) adună informaţii de la  birourile electorale ale  secţiilor de votare privind prezentarea  alegătorilor la votare, totalizarea rezultatelor preliminare ale alegerilor şi le remite Comisiei Electorale Centrale;</w:t>
            </w:r>
          </w:p>
          <w:p w14:paraId="45ED6D68" w14:textId="77777777" w:rsidR="002551D7" w:rsidRPr="009A17AC" w:rsidRDefault="002551D7" w:rsidP="002551D7">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k) examinează cererile şi contestaţiile asupra hotărîrilor şi acţiunilor birourilor electorale ale secţiilor de votare, a acţiunilor/inacţiunilor concurenţilor electorali, precum şi pe cele ce ţin de finanţarea candidaţilor independenţi în alegerile locale şi adoptă hotărîri executorii în privinţa lor;</w:t>
            </w:r>
          </w:p>
          <w:p w14:paraId="408B11C3" w14:textId="77777777" w:rsidR="002551D7" w:rsidRPr="009A17AC" w:rsidRDefault="002551D7" w:rsidP="002551D7">
            <w:pPr>
              <w:pStyle w:val="NormalWeb"/>
              <w:shd w:val="clear" w:color="auto" w:fill="FFFFFF"/>
              <w:spacing w:before="0" w:beforeAutospacing="0" w:after="0" w:afterAutospacing="0"/>
              <w:ind w:firstLine="315"/>
              <w:jc w:val="both"/>
              <w:rPr>
                <w:color w:val="000000" w:themeColor="text1"/>
              </w:rPr>
            </w:pPr>
            <w:r w:rsidRPr="009A17AC">
              <w:rPr>
                <w:color w:val="000000" w:themeColor="text1"/>
              </w:rPr>
              <w:t>l) exercită alte acţiuni ce ţin de organizarea şi desfăşurarea alegerilor.</w:t>
            </w:r>
          </w:p>
          <w:p w14:paraId="5A4FAE72" w14:textId="4BF4917F" w:rsidR="00BF5121" w:rsidRPr="009A17AC" w:rsidRDefault="00BF5121" w:rsidP="00661387">
            <w:pPr>
              <w:pStyle w:val="NormalWeb"/>
              <w:shd w:val="clear" w:color="auto" w:fill="FFFFFF"/>
              <w:spacing w:before="0" w:beforeAutospacing="0" w:after="0" w:afterAutospacing="0"/>
              <w:ind w:firstLine="540"/>
              <w:jc w:val="both"/>
              <w:rPr>
                <w:color w:val="000000" w:themeColor="text1"/>
              </w:rPr>
            </w:pPr>
          </w:p>
        </w:tc>
        <w:tc>
          <w:tcPr>
            <w:tcW w:w="5310" w:type="dxa"/>
          </w:tcPr>
          <w:p w14:paraId="6EE30802" w14:textId="77777777" w:rsidR="00303429" w:rsidRPr="009A17AC" w:rsidRDefault="00F05CDF" w:rsidP="00303429">
            <w:pPr>
              <w:pStyle w:val="NormalWeb"/>
              <w:shd w:val="clear" w:color="auto" w:fill="FFFFFF"/>
              <w:spacing w:before="0" w:beforeAutospacing="0" w:after="0" w:afterAutospacing="0"/>
              <w:ind w:firstLine="149"/>
              <w:jc w:val="both"/>
              <w:rPr>
                <w:color w:val="000000" w:themeColor="text1"/>
              </w:rPr>
            </w:pPr>
            <w:r w:rsidRPr="009A17AC">
              <w:lastRenderedPageBreak/>
              <w:t xml:space="preserve">    </w:t>
            </w:r>
            <w:r w:rsidR="00303429" w:rsidRPr="009A17AC">
              <w:rPr>
                <w:rStyle w:val="Robust"/>
                <w:color w:val="000000" w:themeColor="text1"/>
              </w:rPr>
              <w:t>Articolul 29.</w:t>
            </w:r>
            <w:r w:rsidR="00303429" w:rsidRPr="009A17AC">
              <w:rPr>
                <w:color w:val="000000" w:themeColor="text1"/>
              </w:rPr>
              <w:t> Atribuţiile consiliului electoral de circumscripţie</w:t>
            </w:r>
          </w:p>
          <w:p w14:paraId="3CFD1EE1" w14:textId="7566586A" w:rsidR="00303429" w:rsidRPr="009A17AC" w:rsidRDefault="00303429" w:rsidP="00303429">
            <w:pPr>
              <w:pStyle w:val="NormalWeb"/>
              <w:shd w:val="clear" w:color="auto" w:fill="FFFFFF"/>
              <w:spacing w:before="0" w:beforeAutospacing="0" w:after="0" w:afterAutospacing="0"/>
              <w:ind w:firstLine="432"/>
              <w:jc w:val="both"/>
              <w:rPr>
                <w:b/>
                <w:color w:val="000000" w:themeColor="text1"/>
              </w:rPr>
            </w:pPr>
            <w:r w:rsidRPr="009A17AC">
              <w:rPr>
                <w:b/>
                <w:color w:val="000000" w:themeColor="text1"/>
              </w:rPr>
              <w:t>(1) În perioada electorală, consiliul electoral de circumscripție are următoarele atribuții:</w:t>
            </w:r>
          </w:p>
          <w:p w14:paraId="0DBB5D1B" w14:textId="339A2EAB" w:rsidR="00303429" w:rsidRPr="009A17AC" w:rsidRDefault="00303429" w:rsidP="00303429">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a) exercită controlul asupra executării prevederilor prezentului cod şi a altor legi care conţin prevederi  referitoare la desfăşurarea alegerilor;</w:t>
            </w:r>
          </w:p>
          <w:p w14:paraId="67EF9EFC" w14:textId="77777777" w:rsidR="00303429" w:rsidRPr="009A17AC" w:rsidRDefault="00303429" w:rsidP="00303429">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b) constituie  birourile electorale ale secţiilor de  votare  şi supraveghează  activitatea lor, organizează instructaje pentru membrii acestora, propagă procedura votării şi importanţa votului;</w:t>
            </w:r>
          </w:p>
          <w:p w14:paraId="6EB32301" w14:textId="77777777" w:rsidR="00303429" w:rsidRPr="009A17AC" w:rsidRDefault="00303429" w:rsidP="00303429">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c) distribuie birourilor electorale ale secţiilor de votare mijloace financiare;</w:t>
            </w:r>
          </w:p>
          <w:p w14:paraId="6952C80F" w14:textId="77777777" w:rsidR="00303429" w:rsidRPr="009A17AC" w:rsidRDefault="00303429" w:rsidP="00303429">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d) examinează comunicările ce ţin de organizarea şi desfăşurarea alegerilor, sosite din partea autorităţilor administraţiei  publice locale, a şefilor de întreprinderi, instituţii şi organizaţii;</w:t>
            </w:r>
          </w:p>
          <w:p w14:paraId="27D1DA77" w14:textId="77777777" w:rsidR="00303429" w:rsidRPr="009A17AC" w:rsidRDefault="00303429" w:rsidP="00303429">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e) asigură aprovizionarea  birourilor electorale ale secţiilor de votare cu formulare pentru listele electorale şi procesele-verbale, cu buletine de vot etc.;</w:t>
            </w:r>
          </w:p>
          <w:p w14:paraId="38B6DA1A" w14:textId="77777777" w:rsidR="00303429" w:rsidRPr="009A17AC" w:rsidRDefault="00303429" w:rsidP="00303429">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f) înregistrează candidații independenți și listele de candidați din partea partidelor și a altor organizații social-politice, a blocurilor electorale în alegerile locale, aduce la cunoștința publică informații despre aceștia;</w:t>
            </w:r>
          </w:p>
          <w:p w14:paraId="59D9ED3D" w14:textId="73665A3C" w:rsidR="00303429" w:rsidRPr="009A17AC" w:rsidRDefault="00303429" w:rsidP="00303429">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g) asigură accesul publicului la declaraţiile cu privire la venituri şi proprietate ale concurenților electorali</w:t>
            </w:r>
            <w:r w:rsidR="00CA0403" w:rsidRPr="009A17AC">
              <w:rPr>
                <w:color w:val="000000" w:themeColor="text1"/>
              </w:rPr>
              <w:t xml:space="preserve"> </w:t>
            </w:r>
            <w:r w:rsidR="00CA0403" w:rsidRPr="009A17AC">
              <w:rPr>
                <w:b/>
                <w:color w:val="000000" w:themeColor="text1"/>
              </w:rPr>
              <w:t>examinează și</w:t>
            </w:r>
            <w:r w:rsidRPr="009A17AC">
              <w:rPr>
                <w:color w:val="000000" w:themeColor="text1"/>
              </w:rPr>
              <w:t xml:space="preserve"> publică rapoartele privind finanţarea campaniilor electorale, în conformitate cu prevederile prezentului cod;</w:t>
            </w:r>
          </w:p>
          <w:p w14:paraId="186F162D" w14:textId="2DC30D70" w:rsidR="00303429" w:rsidRPr="00F0619C" w:rsidRDefault="00303429" w:rsidP="00303429">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 xml:space="preserve">h) decide degrevarea de atribuţiile de la locul de muncă permanent a membrilor consiliilor electorale de nivelul </w:t>
            </w:r>
            <w:r w:rsidR="00222124" w:rsidRPr="009A17AC">
              <w:rPr>
                <w:color w:val="000000" w:themeColor="text1"/>
              </w:rPr>
              <w:t>înt</w:t>
            </w:r>
            <w:r w:rsidR="00222124">
              <w:rPr>
                <w:color w:val="000000" w:themeColor="text1"/>
              </w:rPr>
              <w:t>â</w:t>
            </w:r>
            <w:r w:rsidR="00222124" w:rsidRPr="00F0619C">
              <w:rPr>
                <w:color w:val="000000" w:themeColor="text1"/>
              </w:rPr>
              <w:t xml:space="preserve">i </w:t>
            </w:r>
            <w:r w:rsidRPr="00F0619C">
              <w:rPr>
                <w:color w:val="000000" w:themeColor="text1"/>
              </w:rPr>
              <w:t xml:space="preserve">şi ai birourilor electorale pe perioada </w:t>
            </w:r>
            <w:r w:rsidRPr="00F0619C">
              <w:rPr>
                <w:color w:val="000000" w:themeColor="text1"/>
              </w:rPr>
              <w:lastRenderedPageBreak/>
              <w:t>activităţii lor în componenţa acestor consilii şi birouri, propune degrevarea de a</w:t>
            </w:r>
            <w:r w:rsidRPr="00781A35">
              <w:rPr>
                <w:color w:val="000000" w:themeColor="text1"/>
              </w:rPr>
              <w:t>tribuţiile de la locul de muncă permanent a me</w:t>
            </w:r>
            <w:r w:rsidRPr="009A17AC">
              <w:rPr>
                <w:color w:val="000000" w:themeColor="text1"/>
              </w:rPr>
              <w:t xml:space="preserve">mbrilor consiliilor electorale de nivelul </w:t>
            </w:r>
            <w:r w:rsidR="00D413A5">
              <w:rPr>
                <w:color w:val="000000" w:themeColor="text1"/>
              </w:rPr>
              <w:t xml:space="preserve">al </w:t>
            </w:r>
            <w:r w:rsidRPr="00F0619C">
              <w:rPr>
                <w:color w:val="000000" w:themeColor="text1"/>
              </w:rPr>
              <w:t>doi</w:t>
            </w:r>
            <w:r w:rsidR="00D413A5">
              <w:rPr>
                <w:color w:val="000000" w:themeColor="text1"/>
              </w:rPr>
              <w:t>lea</w:t>
            </w:r>
            <w:r w:rsidRPr="00F0619C">
              <w:rPr>
                <w:color w:val="000000" w:themeColor="text1"/>
              </w:rPr>
              <w:t>;</w:t>
            </w:r>
          </w:p>
          <w:p w14:paraId="78B28E17" w14:textId="605C2315" w:rsidR="00303429" w:rsidRPr="00781A35" w:rsidRDefault="00303429" w:rsidP="00303429">
            <w:pPr>
              <w:pStyle w:val="NormalWeb"/>
              <w:shd w:val="clear" w:color="auto" w:fill="FFFFFF"/>
              <w:spacing w:before="0" w:beforeAutospacing="0" w:after="0" w:afterAutospacing="0"/>
              <w:ind w:firstLine="432"/>
              <w:jc w:val="both"/>
              <w:rPr>
                <w:color w:val="000000" w:themeColor="text1"/>
              </w:rPr>
            </w:pPr>
            <w:r w:rsidRPr="00781A35">
              <w:rPr>
                <w:color w:val="000000" w:themeColor="text1"/>
              </w:rPr>
              <w:t xml:space="preserve">i) totalizează rezultatele alegerilor din circumscripţie, prezintă Comisiei Electorale Centrale actele respective şi asigură </w:t>
            </w:r>
            <w:r w:rsidR="00CA0403" w:rsidRPr="009A17AC">
              <w:rPr>
                <w:b/>
                <w:color w:val="000000" w:themeColor="text1"/>
              </w:rPr>
              <w:t>afișarea acestora la sediul său și a</w:t>
            </w:r>
            <w:r w:rsidR="00D413A5">
              <w:rPr>
                <w:b/>
                <w:color w:val="000000" w:themeColor="text1"/>
              </w:rPr>
              <w:t>l</w:t>
            </w:r>
            <w:r w:rsidR="00CA0403" w:rsidRPr="00F0619C">
              <w:rPr>
                <w:b/>
                <w:color w:val="000000" w:themeColor="text1"/>
              </w:rPr>
              <w:t xml:space="preserve"> administrației publice locale</w:t>
            </w:r>
            <w:r w:rsidRPr="00781A35">
              <w:rPr>
                <w:color w:val="000000" w:themeColor="text1"/>
              </w:rPr>
              <w:t>;</w:t>
            </w:r>
          </w:p>
          <w:p w14:paraId="75020F13" w14:textId="77777777" w:rsidR="00303429" w:rsidRPr="009A17AC" w:rsidRDefault="00303429" w:rsidP="00303429">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j) adună informaţii de la  birourile electorale ale  secţiilor de votare privind prezentarea  alegătorilor la votare, totalizarea rezultatelor preliminare ale alegerilor şi le remite Comisiei Electorale Centrale;</w:t>
            </w:r>
          </w:p>
          <w:p w14:paraId="6B093C84" w14:textId="77777777" w:rsidR="00303429" w:rsidRPr="009A17AC" w:rsidRDefault="00303429" w:rsidP="00303429">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k) examinează cererile şi contestaţiile asupra hotărîrilor şi acţiunilor birourilor electorale ale secţiilor de votare, a acţiunilor/inacţiunilor concurenţilor electorali, precum şi pe cele ce ţin de finanţarea candidaţilor independenţi în alegerile locale şi adoptă hotărîri executorii în privinţa lor;</w:t>
            </w:r>
          </w:p>
          <w:p w14:paraId="7E08078B" w14:textId="660605C8" w:rsidR="00BF5121" w:rsidRPr="009A17AC" w:rsidRDefault="00303429" w:rsidP="00CA0403">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l) exercită alte acţiuni ce ţin de organizarea şi desfăşurarea alegerilor.</w:t>
            </w:r>
          </w:p>
          <w:p w14:paraId="0D9723B3" w14:textId="36C7822E" w:rsidR="00F05CDF" w:rsidRPr="00F0619C" w:rsidRDefault="00F05CDF" w:rsidP="00CA0403">
            <w:pPr>
              <w:ind w:firstLine="432"/>
              <w:jc w:val="both"/>
              <w:rPr>
                <w:rFonts w:ascii="Times New Roman" w:hAnsi="Times New Roman" w:cs="Times New Roman"/>
                <w:b/>
                <w:color w:val="000000" w:themeColor="text1"/>
                <w:sz w:val="24"/>
                <w:szCs w:val="24"/>
              </w:rPr>
            </w:pPr>
            <w:r w:rsidRPr="009A17AC">
              <w:rPr>
                <w:rFonts w:ascii="Times New Roman" w:hAnsi="Times New Roman" w:cs="Times New Roman"/>
                <w:b/>
                <w:color w:val="000000" w:themeColor="text1"/>
                <w:sz w:val="24"/>
                <w:szCs w:val="24"/>
              </w:rPr>
              <w:t xml:space="preserve">(2) Președintele consiliului electoral de circumscripție de nivelul </w:t>
            </w:r>
            <w:r w:rsidR="00D413A5">
              <w:rPr>
                <w:rFonts w:ascii="Times New Roman" w:hAnsi="Times New Roman" w:cs="Times New Roman"/>
                <w:b/>
                <w:color w:val="000000" w:themeColor="text1"/>
                <w:sz w:val="24"/>
                <w:szCs w:val="24"/>
              </w:rPr>
              <w:t xml:space="preserve">al </w:t>
            </w:r>
            <w:r w:rsidRPr="00F0619C">
              <w:rPr>
                <w:rFonts w:ascii="Times New Roman" w:hAnsi="Times New Roman" w:cs="Times New Roman"/>
                <w:b/>
                <w:color w:val="000000" w:themeColor="text1"/>
                <w:sz w:val="24"/>
                <w:szCs w:val="24"/>
              </w:rPr>
              <w:t>doi</w:t>
            </w:r>
            <w:r w:rsidR="00D413A5">
              <w:rPr>
                <w:rFonts w:ascii="Times New Roman" w:hAnsi="Times New Roman" w:cs="Times New Roman"/>
                <w:b/>
                <w:color w:val="000000" w:themeColor="text1"/>
                <w:sz w:val="24"/>
                <w:szCs w:val="24"/>
              </w:rPr>
              <w:t>lea</w:t>
            </w:r>
            <w:r w:rsidRPr="00F0619C">
              <w:rPr>
                <w:rFonts w:ascii="Times New Roman" w:hAnsi="Times New Roman" w:cs="Times New Roman"/>
                <w:b/>
                <w:color w:val="000000" w:themeColor="text1"/>
                <w:sz w:val="24"/>
                <w:szCs w:val="24"/>
              </w:rPr>
              <w:t xml:space="preserve"> exercită următoarele atribuții:</w:t>
            </w:r>
          </w:p>
          <w:p w14:paraId="32EEA111" w14:textId="346ED408" w:rsidR="00F05CDF" w:rsidRPr="009A17AC" w:rsidRDefault="00F05CDF" w:rsidP="005F1903">
            <w:pPr>
              <w:pStyle w:val="Listparagraf"/>
              <w:numPr>
                <w:ilvl w:val="0"/>
                <w:numId w:val="19"/>
              </w:numPr>
              <w:tabs>
                <w:tab w:val="left" w:pos="285"/>
              </w:tabs>
              <w:ind w:left="0" w:firstLine="432"/>
              <w:jc w:val="both"/>
              <w:rPr>
                <w:b/>
                <w:color w:val="000000" w:themeColor="text1"/>
                <w:lang w:val="ro-RO"/>
              </w:rPr>
            </w:pPr>
            <w:r w:rsidRPr="00781A35">
              <w:rPr>
                <w:b/>
                <w:color w:val="000000" w:themeColor="text1"/>
                <w:lang w:val="ro-RO"/>
              </w:rPr>
              <w:t>reprezintă consiliul în relațiile cu C</w:t>
            </w:r>
            <w:r w:rsidR="00C8712C" w:rsidRPr="00781A35">
              <w:rPr>
                <w:b/>
                <w:color w:val="000000" w:themeColor="text1"/>
                <w:lang w:val="ro-RO"/>
              </w:rPr>
              <w:t>omisia Electorală Centrală</w:t>
            </w:r>
            <w:r w:rsidRPr="009A17AC">
              <w:rPr>
                <w:b/>
                <w:color w:val="000000" w:themeColor="text1"/>
                <w:lang w:val="ro-RO"/>
              </w:rPr>
              <w:t xml:space="preserve">, cu alte autorități publice, întreprinderi, instituții, mass-media, organizații, partide, alte organizații social-politice, </w:t>
            </w:r>
            <w:r w:rsidR="00C8712C" w:rsidRPr="009A17AC">
              <w:rPr>
                <w:b/>
                <w:color w:val="000000" w:themeColor="text1"/>
                <w:lang w:val="ro-RO"/>
              </w:rPr>
              <w:t>concurenții electorali, precum ș</w:t>
            </w:r>
            <w:r w:rsidRPr="009A17AC">
              <w:rPr>
                <w:b/>
                <w:color w:val="000000" w:themeColor="text1"/>
                <w:lang w:val="ro-RO"/>
              </w:rPr>
              <w:t xml:space="preserve">i cu cetățenii; </w:t>
            </w:r>
          </w:p>
          <w:p w14:paraId="07A5D5E8" w14:textId="6549D12D" w:rsidR="00F05CDF" w:rsidRPr="009A17AC" w:rsidRDefault="005A57F9" w:rsidP="005F1903">
            <w:pPr>
              <w:pStyle w:val="Listparagraf"/>
              <w:numPr>
                <w:ilvl w:val="0"/>
                <w:numId w:val="19"/>
              </w:numPr>
              <w:tabs>
                <w:tab w:val="left" w:pos="285"/>
              </w:tabs>
              <w:ind w:left="0" w:firstLine="432"/>
              <w:jc w:val="both"/>
              <w:rPr>
                <w:b/>
                <w:color w:val="000000" w:themeColor="text1"/>
                <w:lang w:val="ro-RO"/>
              </w:rPr>
            </w:pPr>
            <w:r w:rsidRPr="009A17AC">
              <w:rPr>
                <w:b/>
                <w:color w:val="000000" w:themeColor="text1"/>
                <w:lang w:val="ro-RO"/>
              </w:rPr>
              <w:t>asigură</w:t>
            </w:r>
            <w:r w:rsidR="00F05CDF" w:rsidRPr="009A17AC">
              <w:rPr>
                <w:b/>
                <w:color w:val="000000" w:themeColor="text1"/>
                <w:lang w:val="ro-RO"/>
              </w:rPr>
              <w:t xml:space="preserve"> păstrarea bunurilor primite de la autoritatea</w:t>
            </w:r>
            <w:r w:rsidR="00C8712C" w:rsidRPr="009A17AC">
              <w:rPr>
                <w:b/>
                <w:color w:val="000000" w:themeColor="text1"/>
                <w:lang w:val="ro-RO"/>
              </w:rPr>
              <w:t xml:space="preserve"> administrației publice locale ș</w:t>
            </w:r>
            <w:r w:rsidR="00F05CDF" w:rsidRPr="009A17AC">
              <w:rPr>
                <w:b/>
                <w:color w:val="000000" w:themeColor="text1"/>
                <w:lang w:val="ro-RO"/>
              </w:rPr>
              <w:t>i Comisia Electorală Centrală, purtând răspundere materială conform legislației în vigoare</w:t>
            </w:r>
            <w:r w:rsidR="00C8712C" w:rsidRPr="009A17AC">
              <w:rPr>
                <w:b/>
                <w:color w:val="000000" w:themeColor="text1"/>
                <w:lang w:val="ro-RO"/>
              </w:rPr>
              <w:t>;</w:t>
            </w:r>
          </w:p>
          <w:p w14:paraId="000BD8C3" w14:textId="350075FE" w:rsidR="00F05CDF" w:rsidRPr="009A17AC" w:rsidRDefault="00F05CDF" w:rsidP="005F1903">
            <w:pPr>
              <w:pStyle w:val="Listparagraf"/>
              <w:numPr>
                <w:ilvl w:val="0"/>
                <w:numId w:val="19"/>
              </w:numPr>
              <w:tabs>
                <w:tab w:val="left" w:pos="285"/>
              </w:tabs>
              <w:ind w:left="0" w:firstLine="432"/>
              <w:jc w:val="both"/>
              <w:rPr>
                <w:b/>
                <w:color w:val="000000" w:themeColor="text1"/>
                <w:lang w:val="ro-RO"/>
              </w:rPr>
            </w:pPr>
            <w:r w:rsidRPr="009A17AC">
              <w:rPr>
                <w:b/>
                <w:color w:val="000000" w:themeColor="text1"/>
                <w:lang w:val="ro-RO"/>
              </w:rPr>
              <w:t xml:space="preserve">este ordonatorul resurselor financiare alocate consiliului; </w:t>
            </w:r>
          </w:p>
          <w:p w14:paraId="61875C26" w14:textId="797FBA1C" w:rsidR="00F05CDF" w:rsidRPr="009A17AC" w:rsidRDefault="00F05CDF" w:rsidP="005F1903">
            <w:pPr>
              <w:pStyle w:val="Listparagraf"/>
              <w:numPr>
                <w:ilvl w:val="0"/>
                <w:numId w:val="19"/>
              </w:numPr>
              <w:tabs>
                <w:tab w:val="left" w:pos="285"/>
              </w:tabs>
              <w:ind w:left="0" w:firstLine="432"/>
              <w:jc w:val="both"/>
              <w:rPr>
                <w:b/>
                <w:color w:val="000000" w:themeColor="text1"/>
                <w:lang w:val="ro-RO"/>
              </w:rPr>
            </w:pPr>
            <w:r w:rsidRPr="009A17AC">
              <w:rPr>
                <w:b/>
                <w:color w:val="000000" w:themeColor="text1"/>
                <w:lang w:val="ro-RO"/>
              </w:rPr>
              <w:t xml:space="preserve">emite dispoziții, în limitele competenței sale, în vederea organizării activității consiliului; </w:t>
            </w:r>
          </w:p>
          <w:p w14:paraId="20E6F733" w14:textId="2C7C10D7" w:rsidR="00F05CDF" w:rsidRPr="009A17AC" w:rsidRDefault="00F05CDF" w:rsidP="005F1903">
            <w:pPr>
              <w:pStyle w:val="Listparagraf"/>
              <w:numPr>
                <w:ilvl w:val="0"/>
                <w:numId w:val="19"/>
              </w:numPr>
              <w:tabs>
                <w:tab w:val="left" w:pos="285"/>
              </w:tabs>
              <w:ind w:left="0" w:firstLine="432"/>
              <w:jc w:val="both"/>
              <w:rPr>
                <w:b/>
                <w:color w:val="000000" w:themeColor="text1"/>
                <w:lang w:val="ro-RO"/>
              </w:rPr>
            </w:pPr>
            <w:r w:rsidRPr="009A17AC">
              <w:rPr>
                <w:b/>
                <w:color w:val="000000" w:themeColor="text1"/>
                <w:lang w:val="ro-RO"/>
              </w:rPr>
              <w:lastRenderedPageBreak/>
              <w:t xml:space="preserve">încheie, în numele consiliului, contracte aferente organizării și desfășurării activității permanente în circumscripție, precum și contracte individuale de muncă, contracte de prestări servicii pentru perioada îndeplinirii unor activități permanente; </w:t>
            </w:r>
          </w:p>
          <w:p w14:paraId="72B751BE" w14:textId="4EA88FED" w:rsidR="0077535E" w:rsidRPr="00781A35" w:rsidRDefault="00F05CDF" w:rsidP="005F1903">
            <w:pPr>
              <w:pStyle w:val="Listparagraf"/>
              <w:numPr>
                <w:ilvl w:val="0"/>
                <w:numId w:val="19"/>
              </w:numPr>
              <w:tabs>
                <w:tab w:val="left" w:pos="285"/>
              </w:tabs>
              <w:ind w:left="0" w:firstLine="432"/>
              <w:jc w:val="both"/>
              <w:rPr>
                <w:b/>
                <w:color w:val="000000" w:themeColor="text1"/>
                <w:lang w:val="ro-RO"/>
              </w:rPr>
            </w:pPr>
            <w:r w:rsidRPr="009A17AC">
              <w:rPr>
                <w:b/>
                <w:color w:val="000000" w:themeColor="text1"/>
                <w:lang w:val="ro-RO"/>
              </w:rPr>
              <w:t xml:space="preserve">informează </w:t>
            </w:r>
            <w:r w:rsidR="006D063F" w:rsidRPr="009A17AC">
              <w:rPr>
                <w:b/>
                <w:color w:val="000000" w:themeColor="text1"/>
                <w:lang w:val="ro-RO"/>
              </w:rPr>
              <w:t xml:space="preserve">membrii </w:t>
            </w:r>
            <w:r w:rsidRPr="009A17AC">
              <w:rPr>
                <w:b/>
                <w:color w:val="000000" w:themeColor="text1"/>
                <w:lang w:val="ro-RO"/>
              </w:rPr>
              <w:t>consiliului</w:t>
            </w:r>
            <w:r w:rsidR="006D063F" w:rsidRPr="009A17AC">
              <w:rPr>
                <w:b/>
                <w:color w:val="000000" w:themeColor="text1"/>
                <w:lang w:val="ro-RO"/>
              </w:rPr>
              <w:t>, alegătorii</w:t>
            </w:r>
            <w:r w:rsidRPr="009A17AC">
              <w:rPr>
                <w:b/>
                <w:color w:val="000000" w:themeColor="text1"/>
                <w:lang w:val="ro-RO"/>
              </w:rPr>
              <w:t xml:space="preserve"> și subiecții vizați privind punerea în aplicare, în limita competențelor stabilite, </w:t>
            </w:r>
            <w:r w:rsidR="00B17593" w:rsidRPr="009A17AC">
              <w:rPr>
                <w:b/>
                <w:color w:val="000000" w:themeColor="text1"/>
                <w:lang w:val="ro-RO"/>
              </w:rPr>
              <w:t>a hotărârilor Comisiei</w:t>
            </w:r>
            <w:r w:rsidR="00C74EF5">
              <w:rPr>
                <w:b/>
                <w:color w:val="000000" w:themeColor="text1"/>
                <w:lang w:val="ro-RO"/>
              </w:rPr>
              <w:t xml:space="preserve"> Electorale Centrale</w:t>
            </w:r>
            <w:r w:rsidR="00B17593" w:rsidRPr="00F0619C">
              <w:rPr>
                <w:b/>
                <w:color w:val="000000" w:themeColor="text1"/>
                <w:lang w:val="ro-RO"/>
              </w:rPr>
              <w:t>, precum și altor acte</w:t>
            </w:r>
            <w:r w:rsidRPr="00F0619C">
              <w:rPr>
                <w:b/>
                <w:color w:val="000000" w:themeColor="text1"/>
                <w:lang w:val="ro-RO"/>
              </w:rPr>
              <w:t xml:space="preserve"> </w:t>
            </w:r>
            <w:r w:rsidR="00C855C2">
              <w:rPr>
                <w:b/>
                <w:color w:val="000000" w:themeColor="text1"/>
                <w:lang w:val="ro-RO"/>
              </w:rPr>
              <w:t>administrative</w:t>
            </w:r>
            <w:r w:rsidRPr="00F0619C">
              <w:rPr>
                <w:b/>
                <w:color w:val="000000" w:themeColor="text1"/>
                <w:lang w:val="ro-RO"/>
              </w:rPr>
              <w:t xml:space="preserve"> </w:t>
            </w:r>
            <w:r w:rsidR="00B17593" w:rsidRPr="00F0619C">
              <w:rPr>
                <w:b/>
                <w:color w:val="000000" w:themeColor="text1"/>
                <w:lang w:val="ro-RO"/>
              </w:rPr>
              <w:t>privind aplicarea procedurilor electorale</w:t>
            </w:r>
            <w:r w:rsidRPr="00F0619C">
              <w:rPr>
                <w:b/>
                <w:color w:val="000000" w:themeColor="text1"/>
                <w:lang w:val="ro-RO"/>
              </w:rPr>
              <w:t xml:space="preserve">; </w:t>
            </w:r>
          </w:p>
          <w:p w14:paraId="28DB0738" w14:textId="4F4417A3" w:rsidR="005A57F9" w:rsidRPr="00F0619C" w:rsidRDefault="00594EF8" w:rsidP="005F1903">
            <w:pPr>
              <w:pStyle w:val="Listparagraf"/>
              <w:numPr>
                <w:ilvl w:val="0"/>
                <w:numId w:val="19"/>
              </w:numPr>
              <w:tabs>
                <w:tab w:val="left" w:pos="285"/>
              </w:tabs>
              <w:ind w:left="0" w:firstLine="432"/>
              <w:jc w:val="both"/>
              <w:rPr>
                <w:b/>
                <w:color w:val="000000" w:themeColor="text1"/>
                <w:lang w:val="ro-RO"/>
              </w:rPr>
            </w:pPr>
            <w:r w:rsidRPr="009A17AC">
              <w:rPr>
                <w:b/>
                <w:color w:val="000000" w:themeColor="text1"/>
                <w:lang w:val="ro-RO"/>
              </w:rPr>
              <w:t xml:space="preserve">participă la procedurile de </w:t>
            </w:r>
            <w:r w:rsidR="00607711" w:rsidRPr="009A17AC">
              <w:rPr>
                <w:b/>
                <w:color w:val="000000" w:themeColor="text1"/>
                <w:lang w:val="ro-RO"/>
              </w:rPr>
              <w:t>actualizare a date</w:t>
            </w:r>
            <w:r w:rsidR="005F1903" w:rsidRPr="009A17AC">
              <w:rPr>
                <w:b/>
                <w:color w:val="000000" w:themeColor="text1"/>
                <w:lang w:val="ro-RO"/>
              </w:rPr>
              <w:t>lor și informaț</w:t>
            </w:r>
            <w:r w:rsidR="00607711" w:rsidRPr="009A17AC">
              <w:rPr>
                <w:b/>
                <w:color w:val="000000" w:themeColor="text1"/>
                <w:lang w:val="ro-RO"/>
              </w:rPr>
              <w:t xml:space="preserve">iilor cuprinse în Registrul de stat al alegătorilor,  precum și </w:t>
            </w:r>
            <w:r w:rsidR="00036429">
              <w:rPr>
                <w:b/>
                <w:color w:val="000000" w:themeColor="text1"/>
                <w:lang w:val="ro-RO"/>
              </w:rPr>
              <w:t xml:space="preserve">la procedurile </w:t>
            </w:r>
            <w:r w:rsidR="00607711" w:rsidRPr="00F0619C">
              <w:rPr>
                <w:b/>
                <w:color w:val="000000" w:themeColor="text1"/>
                <w:lang w:val="ro-RO"/>
              </w:rPr>
              <w:t xml:space="preserve">de </w:t>
            </w:r>
            <w:r w:rsidR="005F1903" w:rsidRPr="00F0619C">
              <w:rPr>
                <w:b/>
                <w:color w:val="000000" w:themeColor="text1"/>
                <w:lang w:val="ro-RO"/>
              </w:rPr>
              <w:t>verificare ș</w:t>
            </w:r>
            <w:r w:rsidRPr="00F0619C">
              <w:rPr>
                <w:b/>
                <w:color w:val="000000" w:themeColor="text1"/>
                <w:lang w:val="ro-RO"/>
              </w:rPr>
              <w:t>i actualizare a listelor electorale</w:t>
            </w:r>
            <w:r w:rsidR="00C855C2">
              <w:rPr>
                <w:b/>
                <w:color w:val="000000" w:themeColor="text1"/>
                <w:lang w:val="ro-RO"/>
              </w:rPr>
              <w:t xml:space="preserve"> din</w:t>
            </w:r>
            <w:r w:rsidR="00607711" w:rsidRPr="00781A35">
              <w:rPr>
                <w:b/>
                <w:color w:val="000000" w:themeColor="text1"/>
                <w:lang w:val="ro-RO"/>
              </w:rPr>
              <w:t xml:space="preserve"> circumscripți</w:t>
            </w:r>
            <w:r w:rsidR="00C855C2">
              <w:rPr>
                <w:b/>
                <w:color w:val="000000" w:themeColor="text1"/>
                <w:lang w:val="ro-RO"/>
              </w:rPr>
              <w:t>a</w:t>
            </w:r>
            <w:r w:rsidR="00607711" w:rsidRPr="00781A35">
              <w:rPr>
                <w:b/>
                <w:color w:val="000000" w:themeColor="text1"/>
                <w:lang w:val="ro-RO"/>
              </w:rPr>
              <w:t xml:space="preserve"> electoral</w:t>
            </w:r>
            <w:r w:rsidR="00C855C2">
              <w:rPr>
                <w:b/>
                <w:color w:val="000000" w:themeColor="text1"/>
                <w:lang w:val="ro-RO"/>
              </w:rPr>
              <w:t>ă</w:t>
            </w:r>
            <w:r w:rsidR="00607711" w:rsidRPr="00781A35">
              <w:rPr>
                <w:b/>
                <w:color w:val="000000" w:themeColor="text1"/>
                <w:lang w:val="ro-RO"/>
              </w:rPr>
              <w:t xml:space="preserve"> </w:t>
            </w:r>
            <w:r w:rsidR="00C855C2">
              <w:rPr>
                <w:b/>
                <w:color w:val="000000" w:themeColor="text1"/>
                <w:lang w:val="ro-RO"/>
              </w:rPr>
              <w:t>respectivă</w:t>
            </w:r>
            <w:r w:rsidR="00607711" w:rsidRPr="00F0619C">
              <w:rPr>
                <w:b/>
                <w:color w:val="000000" w:themeColor="text1"/>
                <w:lang w:val="ro-RO"/>
              </w:rPr>
              <w:t>;</w:t>
            </w:r>
          </w:p>
          <w:p w14:paraId="75B0C4C2" w14:textId="2F3F7427" w:rsidR="005A57F9" w:rsidRPr="00781A35" w:rsidRDefault="006E3D6E" w:rsidP="005F1903">
            <w:pPr>
              <w:pStyle w:val="Listparagraf"/>
              <w:numPr>
                <w:ilvl w:val="0"/>
                <w:numId w:val="19"/>
              </w:numPr>
              <w:tabs>
                <w:tab w:val="left" w:pos="285"/>
              </w:tabs>
              <w:ind w:left="0" w:firstLine="432"/>
              <w:jc w:val="both"/>
              <w:rPr>
                <w:b/>
                <w:color w:val="000000" w:themeColor="text1"/>
                <w:lang w:val="ro-RO"/>
              </w:rPr>
            </w:pPr>
            <w:r w:rsidRPr="00781A35">
              <w:rPr>
                <w:b/>
                <w:color w:val="000000" w:themeColor="text1"/>
                <w:lang w:val="ro-RO"/>
              </w:rPr>
              <w:t>contribuie, în limitele funcționale stabilite, la realizarea de către Comis</w:t>
            </w:r>
            <w:r w:rsidR="005F1903" w:rsidRPr="009A17AC">
              <w:rPr>
                <w:b/>
                <w:color w:val="000000" w:themeColor="text1"/>
                <w:lang w:val="ro-RO"/>
              </w:rPr>
              <w:t>ia Electorală Centrală a atribuțiilor de supraveghere ș</w:t>
            </w:r>
            <w:r w:rsidRPr="009A17AC">
              <w:rPr>
                <w:b/>
                <w:color w:val="000000" w:themeColor="text1"/>
                <w:lang w:val="ro-RO"/>
              </w:rPr>
              <w:t>i</w:t>
            </w:r>
            <w:r w:rsidR="005F1903" w:rsidRPr="009A17AC">
              <w:rPr>
                <w:b/>
                <w:color w:val="000000" w:themeColor="text1"/>
                <w:lang w:val="ro-RO"/>
              </w:rPr>
              <w:t xml:space="preserve"> control </w:t>
            </w:r>
            <w:r w:rsidR="00E90812">
              <w:rPr>
                <w:b/>
                <w:color w:val="000000" w:themeColor="text1"/>
                <w:lang w:val="ro-RO"/>
              </w:rPr>
              <w:t>privind</w:t>
            </w:r>
            <w:r w:rsidR="00E90812" w:rsidRPr="00F0619C">
              <w:rPr>
                <w:b/>
                <w:color w:val="000000" w:themeColor="text1"/>
                <w:lang w:val="ro-RO"/>
              </w:rPr>
              <w:t xml:space="preserve"> respect</w:t>
            </w:r>
            <w:r w:rsidR="00E90812">
              <w:rPr>
                <w:b/>
                <w:color w:val="000000" w:themeColor="text1"/>
                <w:lang w:val="ro-RO"/>
              </w:rPr>
              <w:t>area</w:t>
            </w:r>
            <w:r w:rsidR="00E90812" w:rsidRPr="00F0619C">
              <w:rPr>
                <w:b/>
                <w:color w:val="000000" w:themeColor="text1"/>
                <w:lang w:val="ro-RO"/>
              </w:rPr>
              <w:t xml:space="preserve"> </w:t>
            </w:r>
            <w:r w:rsidR="005F1903" w:rsidRPr="00F0619C">
              <w:rPr>
                <w:b/>
                <w:color w:val="000000" w:themeColor="text1"/>
                <w:lang w:val="ro-RO"/>
              </w:rPr>
              <w:t>legislației cu privire la finanțarea partidelor politice ș</w:t>
            </w:r>
            <w:r w:rsidRPr="00781A35">
              <w:rPr>
                <w:b/>
                <w:color w:val="000000" w:themeColor="text1"/>
                <w:lang w:val="ro-RO"/>
              </w:rPr>
              <w:t>i a campaniilor electorale;</w:t>
            </w:r>
          </w:p>
          <w:p w14:paraId="19817B8C" w14:textId="39BED8E7" w:rsidR="00F05CDF" w:rsidRPr="00F0619C" w:rsidRDefault="00F05CDF" w:rsidP="005F1903">
            <w:pPr>
              <w:pStyle w:val="Listparagraf"/>
              <w:numPr>
                <w:ilvl w:val="0"/>
                <w:numId w:val="19"/>
              </w:numPr>
              <w:tabs>
                <w:tab w:val="left" w:pos="285"/>
              </w:tabs>
              <w:ind w:left="0" w:firstLine="432"/>
              <w:jc w:val="both"/>
              <w:rPr>
                <w:b/>
                <w:color w:val="000000" w:themeColor="text1"/>
                <w:lang w:val="ro-RO"/>
              </w:rPr>
            </w:pPr>
            <w:r w:rsidRPr="009A17AC">
              <w:rPr>
                <w:b/>
                <w:color w:val="000000" w:themeColor="text1"/>
                <w:lang w:val="ro-RO"/>
              </w:rPr>
              <w:t xml:space="preserve">coordonează activitățile de educație civică </w:t>
            </w:r>
            <w:r w:rsidR="00E90812">
              <w:rPr>
                <w:b/>
                <w:color w:val="000000" w:themeColor="text1"/>
                <w:lang w:val="ro-RO"/>
              </w:rPr>
              <w:t>ș</w:t>
            </w:r>
            <w:r w:rsidR="00E90812" w:rsidRPr="00F0619C">
              <w:rPr>
                <w:b/>
                <w:color w:val="000000" w:themeColor="text1"/>
                <w:lang w:val="ro-RO"/>
              </w:rPr>
              <w:t xml:space="preserve">i </w:t>
            </w:r>
            <w:r w:rsidRPr="00F0619C">
              <w:rPr>
                <w:b/>
                <w:color w:val="000000" w:themeColor="text1"/>
                <w:lang w:val="ro-RO"/>
              </w:rPr>
              <w:t xml:space="preserve">electorală, organizate de Comisia Electorală Centrală și Centrul de </w:t>
            </w:r>
            <w:r w:rsidR="00E90812">
              <w:rPr>
                <w:b/>
                <w:color w:val="000000" w:themeColor="text1"/>
                <w:lang w:val="ro-RO"/>
              </w:rPr>
              <w:t>i</w:t>
            </w:r>
            <w:r w:rsidR="00E90812" w:rsidRPr="00F0619C">
              <w:rPr>
                <w:b/>
                <w:color w:val="000000" w:themeColor="text1"/>
                <w:lang w:val="ro-RO"/>
              </w:rPr>
              <w:t xml:space="preserve">nstruire </w:t>
            </w:r>
            <w:r w:rsidR="00E90812">
              <w:rPr>
                <w:b/>
                <w:color w:val="000000" w:themeColor="text1"/>
                <w:lang w:val="ro-RO"/>
              </w:rPr>
              <w:t>c</w:t>
            </w:r>
            <w:r w:rsidR="00E90812" w:rsidRPr="00F0619C">
              <w:rPr>
                <w:b/>
                <w:color w:val="000000" w:themeColor="text1"/>
                <w:lang w:val="ro-RO"/>
              </w:rPr>
              <w:t xml:space="preserve">ontinuă </w:t>
            </w:r>
            <w:r w:rsidRPr="00F0619C">
              <w:rPr>
                <w:b/>
                <w:color w:val="000000" w:themeColor="text1"/>
                <w:lang w:val="ro-RO"/>
              </w:rPr>
              <w:t xml:space="preserve">în </w:t>
            </w:r>
            <w:r w:rsidR="00E90812">
              <w:rPr>
                <w:b/>
                <w:color w:val="000000" w:themeColor="text1"/>
                <w:lang w:val="ro-RO"/>
              </w:rPr>
              <w:t>d</w:t>
            </w:r>
            <w:r w:rsidR="00E90812" w:rsidRPr="00F0619C">
              <w:rPr>
                <w:b/>
                <w:color w:val="000000" w:themeColor="text1"/>
                <w:lang w:val="ro-RO"/>
              </w:rPr>
              <w:t xml:space="preserve">omeniul </w:t>
            </w:r>
            <w:r w:rsidR="00E90812">
              <w:rPr>
                <w:b/>
                <w:color w:val="000000" w:themeColor="text1"/>
                <w:lang w:val="ro-RO"/>
              </w:rPr>
              <w:t>e</w:t>
            </w:r>
            <w:r w:rsidR="00E90812" w:rsidRPr="00F0619C">
              <w:rPr>
                <w:b/>
                <w:color w:val="000000" w:themeColor="text1"/>
                <w:lang w:val="ro-RO"/>
              </w:rPr>
              <w:t>lectoral</w:t>
            </w:r>
            <w:r w:rsidR="00E90812">
              <w:rPr>
                <w:b/>
                <w:color w:val="000000" w:themeColor="text1"/>
                <w:lang w:val="ro-RO"/>
              </w:rPr>
              <w:t>;</w:t>
            </w:r>
          </w:p>
          <w:p w14:paraId="176D60B6" w14:textId="39D88FB7" w:rsidR="00F05CDF" w:rsidRPr="00F0619C" w:rsidRDefault="00F05CDF" w:rsidP="005F1903">
            <w:pPr>
              <w:pStyle w:val="Listparagraf"/>
              <w:numPr>
                <w:ilvl w:val="0"/>
                <w:numId w:val="19"/>
              </w:numPr>
              <w:tabs>
                <w:tab w:val="left" w:pos="285"/>
              </w:tabs>
              <w:ind w:left="0" w:firstLine="432"/>
              <w:jc w:val="both"/>
              <w:rPr>
                <w:b/>
                <w:color w:val="000000" w:themeColor="text1"/>
                <w:lang w:val="ro-RO"/>
              </w:rPr>
            </w:pPr>
            <w:r w:rsidRPr="00781A35">
              <w:rPr>
                <w:b/>
                <w:color w:val="000000" w:themeColor="text1"/>
                <w:lang w:val="ro-RO"/>
              </w:rPr>
              <w:t>participă în procesul</w:t>
            </w:r>
            <w:r w:rsidRPr="00C801D9">
              <w:rPr>
                <w:b/>
                <w:color w:val="000000" w:themeColor="text1"/>
                <w:lang w:val="ro-RO"/>
              </w:rPr>
              <w:t xml:space="preserve"> de instruire și certificare a subiecților electorali </w:t>
            </w:r>
            <w:r w:rsidR="0010205E" w:rsidRPr="00552B4F">
              <w:rPr>
                <w:b/>
                <w:color w:val="000000" w:themeColor="text1"/>
                <w:lang w:val="ro-RO"/>
              </w:rPr>
              <w:t>în circumscripția electorală</w:t>
            </w:r>
            <w:r w:rsidR="0010205E" w:rsidRPr="00F0619C">
              <w:rPr>
                <w:b/>
                <w:color w:val="000000" w:themeColor="text1"/>
                <w:lang w:val="ro-RO"/>
              </w:rPr>
              <w:t xml:space="preserve"> </w:t>
            </w:r>
            <w:r w:rsidRPr="00F0619C">
              <w:rPr>
                <w:b/>
                <w:color w:val="000000" w:themeColor="text1"/>
                <w:lang w:val="ro-RO"/>
              </w:rPr>
              <w:t xml:space="preserve">de către Centrul de </w:t>
            </w:r>
            <w:r w:rsidR="00176119">
              <w:rPr>
                <w:b/>
                <w:color w:val="000000" w:themeColor="text1"/>
                <w:lang w:val="ro-RO"/>
              </w:rPr>
              <w:t>i</w:t>
            </w:r>
            <w:r w:rsidR="00176119" w:rsidRPr="00F0619C">
              <w:rPr>
                <w:b/>
                <w:color w:val="000000" w:themeColor="text1"/>
                <w:lang w:val="ro-RO"/>
              </w:rPr>
              <w:t xml:space="preserve">nstruire </w:t>
            </w:r>
            <w:r w:rsidR="00176119">
              <w:rPr>
                <w:b/>
                <w:color w:val="000000" w:themeColor="text1"/>
                <w:lang w:val="ro-RO"/>
              </w:rPr>
              <w:t>c</w:t>
            </w:r>
            <w:r w:rsidR="00176119" w:rsidRPr="00F0619C">
              <w:rPr>
                <w:b/>
                <w:color w:val="000000" w:themeColor="text1"/>
                <w:lang w:val="ro-RO"/>
              </w:rPr>
              <w:t xml:space="preserve">ontinuă </w:t>
            </w:r>
            <w:r w:rsidRPr="00F0619C">
              <w:rPr>
                <w:b/>
                <w:color w:val="000000" w:themeColor="text1"/>
                <w:lang w:val="ro-RO"/>
              </w:rPr>
              <w:t xml:space="preserve">în </w:t>
            </w:r>
            <w:r w:rsidR="00176119">
              <w:rPr>
                <w:b/>
                <w:color w:val="000000" w:themeColor="text1"/>
                <w:lang w:val="ro-RO"/>
              </w:rPr>
              <w:t>d</w:t>
            </w:r>
            <w:r w:rsidR="00176119" w:rsidRPr="00F0619C">
              <w:rPr>
                <w:b/>
                <w:color w:val="000000" w:themeColor="text1"/>
                <w:lang w:val="ro-RO"/>
              </w:rPr>
              <w:t xml:space="preserve">omeniul </w:t>
            </w:r>
            <w:r w:rsidR="00176119">
              <w:rPr>
                <w:b/>
                <w:color w:val="000000" w:themeColor="text1"/>
                <w:lang w:val="ro-RO"/>
              </w:rPr>
              <w:t>e</w:t>
            </w:r>
            <w:r w:rsidR="00176119" w:rsidRPr="00F0619C">
              <w:rPr>
                <w:b/>
                <w:color w:val="000000" w:themeColor="text1"/>
                <w:lang w:val="ro-RO"/>
              </w:rPr>
              <w:t>lectoral</w:t>
            </w:r>
            <w:r w:rsidR="00176119">
              <w:rPr>
                <w:b/>
                <w:color w:val="000000" w:themeColor="text1"/>
                <w:lang w:val="ro-RO"/>
              </w:rPr>
              <w:t>;</w:t>
            </w:r>
            <w:r w:rsidR="00176119" w:rsidRPr="00F0619C">
              <w:rPr>
                <w:b/>
                <w:color w:val="000000" w:themeColor="text1"/>
                <w:lang w:val="ro-RO"/>
              </w:rPr>
              <w:t xml:space="preserve"> </w:t>
            </w:r>
          </w:p>
          <w:p w14:paraId="5130F783" w14:textId="3E08CB3C" w:rsidR="00F05CDF" w:rsidRPr="00F0619C" w:rsidRDefault="00F05CDF" w:rsidP="005F1903">
            <w:pPr>
              <w:pStyle w:val="Listparagraf"/>
              <w:numPr>
                <w:ilvl w:val="0"/>
                <w:numId w:val="19"/>
              </w:numPr>
              <w:tabs>
                <w:tab w:val="left" w:pos="285"/>
              </w:tabs>
              <w:ind w:left="0" w:firstLine="432"/>
              <w:jc w:val="both"/>
              <w:rPr>
                <w:b/>
                <w:color w:val="000000" w:themeColor="text1"/>
                <w:lang w:val="ro-RO"/>
              </w:rPr>
            </w:pPr>
            <w:r w:rsidRPr="00F0619C">
              <w:rPr>
                <w:b/>
                <w:color w:val="000000" w:themeColor="text1"/>
                <w:lang w:val="ro-RO"/>
              </w:rPr>
              <w:t xml:space="preserve">coordonează procesul de instruire a funcționarilor electorali în comun cu Comisia Electorală Centrală și Centrul de </w:t>
            </w:r>
            <w:r w:rsidR="00176119">
              <w:rPr>
                <w:b/>
                <w:color w:val="000000" w:themeColor="text1"/>
                <w:lang w:val="ro-RO"/>
              </w:rPr>
              <w:t>i</w:t>
            </w:r>
            <w:r w:rsidR="00176119" w:rsidRPr="00F0619C">
              <w:rPr>
                <w:b/>
                <w:color w:val="000000" w:themeColor="text1"/>
                <w:lang w:val="ro-RO"/>
              </w:rPr>
              <w:t xml:space="preserve">nstruire </w:t>
            </w:r>
            <w:r w:rsidR="00176119">
              <w:rPr>
                <w:b/>
                <w:color w:val="000000" w:themeColor="text1"/>
                <w:lang w:val="ro-RO"/>
              </w:rPr>
              <w:t>c</w:t>
            </w:r>
            <w:r w:rsidR="00176119" w:rsidRPr="00F0619C">
              <w:rPr>
                <w:b/>
                <w:color w:val="000000" w:themeColor="text1"/>
                <w:lang w:val="ro-RO"/>
              </w:rPr>
              <w:t xml:space="preserve">ontinuă </w:t>
            </w:r>
            <w:r w:rsidRPr="00F0619C">
              <w:rPr>
                <w:b/>
                <w:color w:val="000000" w:themeColor="text1"/>
                <w:lang w:val="ro-RO"/>
              </w:rPr>
              <w:t xml:space="preserve">în </w:t>
            </w:r>
            <w:r w:rsidR="00176119">
              <w:rPr>
                <w:b/>
                <w:color w:val="000000" w:themeColor="text1"/>
                <w:lang w:val="ro-RO"/>
              </w:rPr>
              <w:t>d</w:t>
            </w:r>
            <w:r w:rsidR="00176119" w:rsidRPr="00F0619C">
              <w:rPr>
                <w:b/>
                <w:color w:val="000000" w:themeColor="text1"/>
                <w:lang w:val="ro-RO"/>
              </w:rPr>
              <w:t xml:space="preserve">omeniul </w:t>
            </w:r>
            <w:r w:rsidR="00176119">
              <w:rPr>
                <w:b/>
                <w:color w:val="000000" w:themeColor="text1"/>
                <w:lang w:val="ro-RO"/>
              </w:rPr>
              <w:t>e</w:t>
            </w:r>
            <w:r w:rsidR="00176119" w:rsidRPr="00F0619C">
              <w:rPr>
                <w:b/>
                <w:color w:val="000000" w:themeColor="text1"/>
                <w:lang w:val="ro-RO"/>
              </w:rPr>
              <w:t>lectoral</w:t>
            </w:r>
            <w:r w:rsidRPr="00F0619C">
              <w:rPr>
                <w:b/>
                <w:color w:val="000000" w:themeColor="text1"/>
                <w:lang w:val="ro-RO"/>
              </w:rPr>
              <w:t xml:space="preserve">; </w:t>
            </w:r>
          </w:p>
          <w:p w14:paraId="54E52C09" w14:textId="67A05C67" w:rsidR="00C8712C" w:rsidRPr="009A17AC" w:rsidRDefault="00F05CDF" w:rsidP="005F1903">
            <w:pPr>
              <w:pStyle w:val="Listparagraf"/>
              <w:numPr>
                <w:ilvl w:val="0"/>
                <w:numId w:val="19"/>
              </w:numPr>
              <w:tabs>
                <w:tab w:val="left" w:pos="285"/>
              </w:tabs>
              <w:ind w:left="0" w:firstLine="432"/>
              <w:jc w:val="both"/>
              <w:rPr>
                <w:b/>
                <w:color w:val="000000" w:themeColor="text1"/>
                <w:lang w:val="ro-RO"/>
              </w:rPr>
            </w:pPr>
            <w:r w:rsidRPr="00781A35">
              <w:rPr>
                <w:b/>
                <w:color w:val="000000" w:themeColor="text1"/>
                <w:lang w:val="ro-RO"/>
              </w:rPr>
              <w:t xml:space="preserve">monitorizează respectarea principiului egalității între femei și bărbați de către subiecții participanți la procesul electoral prin verificarea </w:t>
            </w:r>
            <w:r w:rsidRPr="00781A35">
              <w:rPr>
                <w:b/>
                <w:color w:val="000000" w:themeColor="text1"/>
                <w:lang w:val="ro-RO"/>
              </w:rPr>
              <w:lastRenderedPageBreak/>
              <w:t>documentel</w:t>
            </w:r>
            <w:r w:rsidRPr="009A17AC">
              <w:rPr>
                <w:b/>
                <w:color w:val="000000" w:themeColor="text1"/>
                <w:lang w:val="ro-RO"/>
              </w:rPr>
              <w:t xml:space="preserve">or, sistematizarea și prezentarea datelor statistice în acest sens; </w:t>
            </w:r>
          </w:p>
          <w:p w14:paraId="0863721C" w14:textId="7BBB5045" w:rsidR="006E3D6E" w:rsidRPr="00F0619C" w:rsidRDefault="005F1903" w:rsidP="00CA0403">
            <w:pPr>
              <w:pStyle w:val="Listparagraf"/>
              <w:numPr>
                <w:ilvl w:val="0"/>
                <w:numId w:val="19"/>
              </w:numPr>
              <w:tabs>
                <w:tab w:val="left" w:pos="285"/>
                <w:tab w:val="left" w:pos="858"/>
              </w:tabs>
              <w:ind w:left="0" w:firstLine="432"/>
              <w:jc w:val="both"/>
              <w:rPr>
                <w:b/>
                <w:color w:val="000000" w:themeColor="text1"/>
                <w:lang w:val="ro-RO"/>
              </w:rPr>
            </w:pPr>
            <w:r w:rsidRPr="009A17AC">
              <w:rPr>
                <w:b/>
                <w:color w:val="000000" w:themeColor="text1"/>
                <w:lang w:val="ro-RO"/>
              </w:rPr>
              <w:t>exercită ș</w:t>
            </w:r>
            <w:r w:rsidR="00F05CDF" w:rsidRPr="009A17AC">
              <w:rPr>
                <w:b/>
                <w:color w:val="000000" w:themeColor="text1"/>
                <w:lang w:val="ro-RO"/>
              </w:rPr>
              <w:t xml:space="preserve">i alte atribuții prevăzute de </w:t>
            </w:r>
            <w:r w:rsidR="005A57F9" w:rsidRPr="009A17AC">
              <w:rPr>
                <w:b/>
                <w:color w:val="000000" w:themeColor="text1"/>
                <w:lang w:val="ro-RO"/>
              </w:rPr>
              <w:t>prezentul cod</w:t>
            </w:r>
            <w:r w:rsidRPr="009A17AC">
              <w:rPr>
                <w:b/>
                <w:color w:val="000000" w:themeColor="text1"/>
                <w:lang w:val="ro-RO"/>
              </w:rPr>
              <w:t xml:space="preserve"> ș</w:t>
            </w:r>
            <w:r w:rsidR="00F05CDF" w:rsidRPr="009A17AC">
              <w:rPr>
                <w:b/>
                <w:color w:val="000000" w:themeColor="text1"/>
                <w:lang w:val="ro-RO"/>
              </w:rPr>
              <w:t xml:space="preserve">i </w:t>
            </w:r>
            <w:r w:rsidR="0010205E">
              <w:rPr>
                <w:b/>
                <w:color w:val="000000" w:themeColor="text1"/>
                <w:lang w:val="ro-RO"/>
              </w:rPr>
              <w:t xml:space="preserve">de </w:t>
            </w:r>
            <w:r w:rsidR="00C855C2">
              <w:rPr>
                <w:b/>
                <w:color w:val="000000" w:themeColor="text1"/>
                <w:lang w:val="ro-RO"/>
              </w:rPr>
              <w:t xml:space="preserve">alte </w:t>
            </w:r>
            <w:r w:rsidR="006D063F" w:rsidRPr="00F0619C">
              <w:rPr>
                <w:b/>
                <w:color w:val="000000" w:themeColor="text1"/>
                <w:lang w:val="ro-RO"/>
              </w:rPr>
              <w:t xml:space="preserve">acte normative </w:t>
            </w:r>
            <w:r w:rsidR="00C855C2">
              <w:rPr>
                <w:b/>
                <w:color w:val="000000" w:themeColor="text1"/>
                <w:lang w:val="ro-RO"/>
              </w:rPr>
              <w:t>în domeniul electoral</w:t>
            </w:r>
            <w:r w:rsidR="00F05CDF" w:rsidRPr="00F0619C">
              <w:rPr>
                <w:b/>
                <w:color w:val="000000" w:themeColor="text1"/>
                <w:lang w:val="ro-RO"/>
              </w:rPr>
              <w:t>.</w:t>
            </w:r>
          </w:p>
          <w:p w14:paraId="5D28743A" w14:textId="0D4865C3" w:rsidR="00CA0403" w:rsidRPr="00781A35" w:rsidRDefault="00CA0403" w:rsidP="00CA0403">
            <w:pPr>
              <w:tabs>
                <w:tab w:val="left" w:pos="285"/>
                <w:tab w:val="left" w:pos="858"/>
              </w:tabs>
              <w:jc w:val="both"/>
              <w:rPr>
                <w:b/>
                <w:color w:val="000000" w:themeColor="text1"/>
              </w:rPr>
            </w:pPr>
          </w:p>
          <w:p w14:paraId="2D74B4B2" w14:textId="7144D5BF" w:rsidR="00CA0403" w:rsidRPr="009A17AC" w:rsidRDefault="00CA0403" w:rsidP="00CA0403">
            <w:pPr>
              <w:tabs>
                <w:tab w:val="left" w:pos="285"/>
                <w:tab w:val="left" w:pos="858"/>
              </w:tabs>
              <w:jc w:val="both"/>
              <w:rPr>
                <w:b/>
                <w:color w:val="000000" w:themeColor="text1"/>
              </w:rPr>
            </w:pPr>
          </w:p>
          <w:p w14:paraId="037FAF30" w14:textId="5AE389C9" w:rsidR="005763DE" w:rsidRPr="009A17AC" w:rsidRDefault="005763DE" w:rsidP="00CA0403">
            <w:pPr>
              <w:tabs>
                <w:tab w:val="left" w:pos="285"/>
                <w:tab w:val="left" w:pos="858"/>
              </w:tabs>
              <w:jc w:val="both"/>
              <w:rPr>
                <w:b/>
                <w:color w:val="000000" w:themeColor="text1"/>
              </w:rPr>
            </w:pPr>
          </w:p>
          <w:p w14:paraId="6629BE3B" w14:textId="77777777" w:rsidR="00BD084E" w:rsidRPr="009A17AC" w:rsidRDefault="00BD084E" w:rsidP="00CA0403">
            <w:pPr>
              <w:tabs>
                <w:tab w:val="left" w:pos="285"/>
                <w:tab w:val="left" w:pos="858"/>
              </w:tabs>
              <w:jc w:val="both"/>
              <w:rPr>
                <w:b/>
                <w:color w:val="000000" w:themeColor="text1"/>
              </w:rPr>
            </w:pPr>
          </w:p>
          <w:p w14:paraId="3DE4348A" w14:textId="2DD27610" w:rsidR="00F05CDF" w:rsidRPr="009A17AC" w:rsidRDefault="00F05CDF" w:rsidP="00F05CDF">
            <w:pPr>
              <w:jc w:val="both"/>
              <w:rPr>
                <w:rFonts w:ascii="Times New Roman" w:hAnsi="Times New Roman" w:cs="Times New Roman"/>
              </w:rPr>
            </w:pPr>
          </w:p>
        </w:tc>
        <w:tc>
          <w:tcPr>
            <w:tcW w:w="4680" w:type="dxa"/>
          </w:tcPr>
          <w:p w14:paraId="76C065E6" w14:textId="77777777" w:rsidR="00BF5121" w:rsidRPr="009A17AC" w:rsidRDefault="00BF5121" w:rsidP="00661387">
            <w:pPr>
              <w:jc w:val="center"/>
              <w:rPr>
                <w:rFonts w:ascii="Times New Roman" w:hAnsi="Times New Roman" w:cs="Times New Roman"/>
                <w:b/>
                <w:sz w:val="24"/>
                <w:szCs w:val="24"/>
              </w:rPr>
            </w:pPr>
          </w:p>
        </w:tc>
      </w:tr>
      <w:tr w:rsidR="005A7D72" w:rsidRPr="009A17AC" w14:paraId="4B47992F" w14:textId="77777777" w:rsidTr="001C4818">
        <w:trPr>
          <w:trHeight w:val="530"/>
        </w:trPr>
        <w:tc>
          <w:tcPr>
            <w:tcW w:w="16110" w:type="dxa"/>
            <w:gridSpan w:val="3"/>
          </w:tcPr>
          <w:p w14:paraId="704DC638" w14:textId="19794961" w:rsidR="005A7D72" w:rsidRPr="009A17AC" w:rsidRDefault="005A7D72" w:rsidP="00661387">
            <w:pPr>
              <w:jc w:val="center"/>
              <w:rPr>
                <w:rFonts w:ascii="Times New Roman" w:hAnsi="Times New Roman" w:cs="Times New Roman"/>
                <w:b/>
                <w:sz w:val="24"/>
                <w:szCs w:val="24"/>
              </w:rPr>
            </w:pPr>
            <w:r w:rsidRPr="009A17AC">
              <w:rPr>
                <w:rFonts w:ascii="Times New Roman" w:hAnsi="Times New Roman" w:cs="Times New Roman"/>
                <w:b/>
                <w:sz w:val="24"/>
                <w:szCs w:val="24"/>
              </w:rPr>
              <w:lastRenderedPageBreak/>
              <w:t xml:space="preserve">Secțiunea a 3-a </w:t>
            </w:r>
          </w:p>
          <w:p w14:paraId="6C56715B" w14:textId="6D60003F" w:rsidR="005A7D72" w:rsidRPr="009A17AC" w:rsidRDefault="005A7D72" w:rsidP="00661387">
            <w:pPr>
              <w:jc w:val="center"/>
              <w:rPr>
                <w:rFonts w:ascii="Times New Roman" w:hAnsi="Times New Roman" w:cs="Times New Roman"/>
                <w:b/>
                <w:sz w:val="24"/>
                <w:szCs w:val="24"/>
              </w:rPr>
            </w:pPr>
            <w:r w:rsidRPr="009A17AC">
              <w:rPr>
                <w:rFonts w:ascii="Times New Roman" w:hAnsi="Times New Roman" w:cs="Times New Roman"/>
                <w:b/>
                <w:sz w:val="24"/>
                <w:szCs w:val="24"/>
              </w:rPr>
              <w:t>Secțiile de votare și birourile electorale ale secțiilor de votare</w:t>
            </w:r>
          </w:p>
        </w:tc>
      </w:tr>
      <w:tr w:rsidR="00BF5121" w:rsidRPr="009A17AC" w14:paraId="2C0A7FE5" w14:textId="77777777" w:rsidTr="001C4818">
        <w:trPr>
          <w:trHeight w:val="868"/>
        </w:trPr>
        <w:tc>
          <w:tcPr>
            <w:tcW w:w="6120" w:type="dxa"/>
          </w:tcPr>
          <w:p w14:paraId="021863B1" w14:textId="6F24FE3C" w:rsidR="00BD084E" w:rsidRPr="009A17AC" w:rsidRDefault="00BD084E" w:rsidP="00BD084E">
            <w:pPr>
              <w:pStyle w:val="NormalWeb"/>
              <w:shd w:val="clear" w:color="auto" w:fill="FFFFFF"/>
              <w:spacing w:before="0" w:beforeAutospacing="0" w:after="0" w:afterAutospacing="0"/>
              <w:ind w:firstLine="456"/>
              <w:jc w:val="both"/>
              <w:rPr>
                <w:color w:val="333333"/>
              </w:rPr>
            </w:pPr>
            <w:r w:rsidRPr="009A17AC">
              <w:rPr>
                <w:rStyle w:val="Robust"/>
                <w:color w:val="333333"/>
              </w:rPr>
              <w:t>Articolul 30. </w:t>
            </w:r>
            <w:r w:rsidRPr="009A17AC">
              <w:rPr>
                <w:color w:val="333333"/>
              </w:rPr>
              <w:t>Constituirea secţiilor de votare şi a birourilor electorale ale secţiilor de votare</w:t>
            </w:r>
          </w:p>
          <w:p w14:paraId="7CB52323" w14:textId="77777777" w:rsidR="00BD084E" w:rsidRPr="009A17AC" w:rsidRDefault="00BD084E" w:rsidP="00BD084E">
            <w:pPr>
              <w:pStyle w:val="NormalWeb"/>
              <w:shd w:val="clear" w:color="auto" w:fill="FFFFFF"/>
              <w:spacing w:before="0" w:beforeAutospacing="0" w:after="0" w:afterAutospacing="0"/>
              <w:ind w:firstLine="456"/>
              <w:jc w:val="both"/>
              <w:rPr>
                <w:color w:val="333333"/>
              </w:rPr>
            </w:pPr>
            <w:r w:rsidRPr="009A17AC">
              <w:rPr>
                <w:color w:val="333333"/>
              </w:rPr>
              <w:t>(1) Pentru a efectua votarea şi numărarea voturilor, circumscripţiile electorale se divizează în secţii de votare.</w:t>
            </w:r>
          </w:p>
          <w:p w14:paraId="4C11EB81" w14:textId="77777777" w:rsidR="00BD084E" w:rsidRPr="009A17AC" w:rsidRDefault="00BD084E" w:rsidP="00BD084E">
            <w:pPr>
              <w:pStyle w:val="NormalWeb"/>
              <w:shd w:val="clear" w:color="auto" w:fill="FFFFFF"/>
              <w:spacing w:before="0" w:beforeAutospacing="0" w:after="0" w:afterAutospacing="0"/>
              <w:ind w:firstLine="456"/>
              <w:jc w:val="both"/>
              <w:rPr>
                <w:color w:val="333333"/>
              </w:rPr>
            </w:pPr>
            <w:r w:rsidRPr="009A17AC">
              <w:rPr>
                <w:color w:val="333333"/>
              </w:rPr>
              <w:t>(2) Secţiile de votare se constituie de către consiliile electorale de circumscripţie în localităţi, în baza propunerilor primarilor oraşelor (municipiilor), sectoarelor şi satelor (comunelor), cu cel puţin 35 de zile înainte de data alegerilor, şi vor cuprinde cel puţin 30 şi cel mult 3000 de alegători. La propunerea primarilor oraşelor (municipiilor), ai sectoarelor şi ai satelor (comunelor), plafonul de 3000 de alegători poate fi depășit cu cel mult 10 la sută. Pentru alegerile de orice nivel şi pentru referendumurile republicane, secţiile de votare se constituie în acelaşi termen. Sediile secţiilor de votare se stabilesc, de regulă, în sediile aflate în proprietate publică şi se amenajează astfel încît să faciliteze accesul în ele al persoanelor în vîrstă şi cu dizabilităţi.</w:t>
            </w:r>
          </w:p>
          <w:p w14:paraId="66849318" w14:textId="77777777" w:rsidR="00BD084E" w:rsidRPr="009A17AC" w:rsidRDefault="00BD084E" w:rsidP="00BD084E">
            <w:pPr>
              <w:pStyle w:val="NormalWeb"/>
              <w:shd w:val="clear" w:color="auto" w:fill="FFFFFF"/>
              <w:spacing w:before="0" w:beforeAutospacing="0" w:after="0" w:afterAutospacing="0"/>
              <w:ind w:firstLine="456"/>
              <w:jc w:val="both"/>
              <w:rPr>
                <w:color w:val="333333"/>
              </w:rPr>
            </w:pPr>
            <w:r w:rsidRPr="009A17AC">
              <w:rPr>
                <w:color w:val="333333"/>
              </w:rPr>
              <w:t>(3) Secţii de votare speciale pot fi constituite pe lîngă spitale, sanatorii, maternităţi, aziluri şi cămine pentru bătrîni. Aceste secţii de votare trebuie să includă cel puţin 30 de alegători.</w:t>
            </w:r>
          </w:p>
          <w:p w14:paraId="070BFAC1" w14:textId="77777777" w:rsidR="00BD084E" w:rsidRPr="009A17AC" w:rsidRDefault="00BD084E" w:rsidP="00BD084E">
            <w:pPr>
              <w:pStyle w:val="NormalWeb"/>
              <w:shd w:val="clear" w:color="auto" w:fill="FFFFFF"/>
              <w:spacing w:before="0" w:beforeAutospacing="0" w:after="0" w:afterAutospacing="0"/>
              <w:ind w:firstLine="456"/>
              <w:jc w:val="both"/>
              <w:rPr>
                <w:color w:val="333333"/>
              </w:rPr>
            </w:pPr>
            <w:r w:rsidRPr="009A17AC">
              <w:rPr>
                <w:color w:val="333333"/>
              </w:rPr>
              <w:t>(4) Persoanele care îşi satisfac serviciul militar votează la secţia de votare din localitatea în care este dislocată unitatea militară.  </w:t>
            </w:r>
          </w:p>
          <w:p w14:paraId="719F7B54" w14:textId="77777777" w:rsidR="00BD084E" w:rsidRPr="009A17AC" w:rsidRDefault="00BD084E" w:rsidP="00BD084E">
            <w:pPr>
              <w:pStyle w:val="NormalWeb"/>
              <w:shd w:val="clear" w:color="auto" w:fill="FFFFFF"/>
              <w:spacing w:before="0" w:beforeAutospacing="0" w:after="0" w:afterAutospacing="0"/>
              <w:ind w:firstLine="456"/>
              <w:jc w:val="both"/>
              <w:rPr>
                <w:color w:val="333333"/>
              </w:rPr>
            </w:pPr>
            <w:r w:rsidRPr="009A17AC">
              <w:rPr>
                <w:color w:val="333333"/>
              </w:rPr>
              <w:lastRenderedPageBreak/>
              <w:t>(5) În cazul alegerilor locale noi, parţiale, al referendumului local, cînd nu se constituie consiliu electoral de circumscripţie de nivelul al doilea, secţiile de votare şi birourile electorale ale acestora se constituie de către consiliul electoral de circumscripţie de nivelul întîi.</w:t>
            </w:r>
          </w:p>
          <w:p w14:paraId="0E4B2EB8" w14:textId="77777777" w:rsidR="00BD084E" w:rsidRPr="009A17AC" w:rsidRDefault="00BD084E" w:rsidP="00BD084E">
            <w:pPr>
              <w:pStyle w:val="NormalWeb"/>
              <w:shd w:val="clear" w:color="auto" w:fill="FFFFFF"/>
              <w:spacing w:before="0" w:beforeAutospacing="0" w:after="0" w:afterAutospacing="0"/>
              <w:ind w:firstLine="456"/>
              <w:jc w:val="both"/>
              <w:rPr>
                <w:color w:val="333333"/>
              </w:rPr>
            </w:pPr>
            <w:r w:rsidRPr="009A17AC">
              <w:rPr>
                <w:color w:val="333333"/>
              </w:rPr>
              <w:t>(6) Consiliul electoral de circumscripţie numerotează secţiile de votare din circumscripţie şi aduc la cunoştinţa publică informaţia despre hotarele fiecărei secţii de votare, adresa sediului birourilor electorale ale secţiilor de votare, adresa localului pentru votare şi modul de contactare pentru relaţii.</w:t>
            </w:r>
          </w:p>
          <w:p w14:paraId="754BFD37" w14:textId="77777777" w:rsidR="00BD084E" w:rsidRPr="009A17AC" w:rsidRDefault="00BD084E" w:rsidP="00BD084E">
            <w:pPr>
              <w:pStyle w:val="NormalWeb"/>
              <w:shd w:val="clear" w:color="auto" w:fill="FFFFFF"/>
              <w:spacing w:before="0" w:beforeAutospacing="0" w:after="0" w:afterAutospacing="0"/>
              <w:ind w:firstLine="456"/>
              <w:jc w:val="both"/>
              <w:rPr>
                <w:color w:val="333333"/>
              </w:rPr>
            </w:pPr>
            <w:r w:rsidRPr="009A17AC">
              <w:rPr>
                <w:color w:val="333333"/>
              </w:rPr>
              <w:t>(7) Secţiile de votare se numerotează începînd cu localitatea de reşedinţă a consiliului electoral de circumscripţie, continuînd apoi cu cele din municipii, oraşe, sectoare, din comune şi sate, în ordine alfabetică.</w:t>
            </w:r>
          </w:p>
          <w:p w14:paraId="7F3E25E8" w14:textId="77777777" w:rsidR="00BD084E" w:rsidRPr="009A17AC" w:rsidRDefault="00BD084E" w:rsidP="00BD084E">
            <w:pPr>
              <w:pStyle w:val="NormalWeb"/>
              <w:shd w:val="clear" w:color="auto" w:fill="FFFFFF"/>
              <w:spacing w:before="0" w:beforeAutospacing="0" w:after="0" w:afterAutospacing="0"/>
              <w:ind w:firstLine="456"/>
              <w:jc w:val="both"/>
              <w:rPr>
                <w:color w:val="333333"/>
              </w:rPr>
            </w:pPr>
            <w:r w:rsidRPr="009A17AC">
              <w:rPr>
                <w:color w:val="333333"/>
              </w:rPr>
              <w:t>(8) Primăriile oferă birourilor electorale ale secţiilor de votare informaţii şi sprijin, necesare în exercitarea atribuţiilor lor prevăzute de prezentul cod.</w:t>
            </w:r>
          </w:p>
          <w:p w14:paraId="0E412A19" w14:textId="77777777" w:rsidR="00BD084E" w:rsidRPr="009A17AC" w:rsidRDefault="00BD084E" w:rsidP="00BD084E">
            <w:pPr>
              <w:pStyle w:val="NormalWeb"/>
              <w:shd w:val="clear" w:color="auto" w:fill="FFFFFF"/>
              <w:spacing w:before="0" w:beforeAutospacing="0" w:after="0" w:afterAutospacing="0"/>
              <w:ind w:firstLine="456"/>
              <w:jc w:val="both"/>
              <w:rPr>
                <w:color w:val="333333"/>
              </w:rPr>
            </w:pPr>
            <w:r w:rsidRPr="009A17AC">
              <w:rPr>
                <w:color w:val="333333"/>
              </w:rPr>
              <w:t>(9) Birourile electorale ale secţiilor de votare se constituie de către consiliile electorale de circumscripţie cu cel puţin 25 de zile înainte de ziua alegerilor, dintr-un număr impar de membri, de cel puţin 5 şi cel mult 11 persoane. Pentru alegerile de orice nivel şi pentru referendumurile republicane, birourile electorale ale secţiilor de votare se constituie în acelaşi termen.</w:t>
            </w:r>
          </w:p>
          <w:p w14:paraId="74F8BB73" w14:textId="77777777" w:rsidR="00BD084E" w:rsidRPr="009A17AC" w:rsidRDefault="00BD084E" w:rsidP="00BD084E">
            <w:pPr>
              <w:pStyle w:val="NormalWeb"/>
              <w:shd w:val="clear" w:color="auto" w:fill="FFFFFF"/>
              <w:spacing w:before="0" w:beforeAutospacing="0" w:after="0" w:afterAutospacing="0"/>
              <w:ind w:firstLine="456"/>
              <w:jc w:val="both"/>
              <w:rPr>
                <w:color w:val="333333"/>
              </w:rPr>
            </w:pPr>
            <w:r w:rsidRPr="009A17AC">
              <w:rPr>
                <w:color w:val="333333"/>
              </w:rPr>
              <w:t xml:space="preserve">(10) Candidaturile a 3 membri ai biroului electoral al secţiei de votare se propun de către consiliile locale. Candidaturile celorlalţi membri ai biroului electoral al secţiei de votare se propun de către partide şi alte organizaţii social-politice reprezentate în Parlament, cîte unul de la fiecare partid sau altă organizaţie social-politică, iar dacă nu este suficient, numărul rămas de membri se completează de consiliul electoral de circumscripţie, la propunerea Comisiei Electorale Centrale, din Registrul funcţionarilor electorali. Membrii biroului electoral al secţiei de votare nu pot fi consilieri în consiliile locale şi membri de partid. În cazul cînd partidele şi alte organizaţii social-politice nu prezintă candidaturile lor în </w:t>
            </w:r>
            <w:r w:rsidRPr="009A17AC">
              <w:rPr>
                <w:color w:val="333333"/>
              </w:rPr>
              <w:lastRenderedPageBreak/>
              <w:t>componenţa biroului electoral al secţiei de votare cel tîrziu cu 7 zile înainte de expirarea termenului de constituire a biroului, numărul necesar de candidaturi se completează de către consiliul local, iar dacă nici acesta nu prezintă candidaturile, biroul electoral se completează de consiliul electoral de circumscripţie, la propunerea Comisiei Electorale Centrale, din Registrul funcţionarilor electorali.</w:t>
            </w:r>
          </w:p>
          <w:p w14:paraId="053C17BA" w14:textId="77777777" w:rsidR="00BD084E" w:rsidRPr="009A17AC" w:rsidRDefault="00BD084E" w:rsidP="00BD084E">
            <w:pPr>
              <w:pStyle w:val="NormalWeb"/>
              <w:shd w:val="clear" w:color="auto" w:fill="FFFFFF"/>
              <w:spacing w:before="0" w:beforeAutospacing="0" w:after="0" w:afterAutospacing="0"/>
              <w:ind w:firstLine="456"/>
              <w:jc w:val="both"/>
              <w:rPr>
                <w:color w:val="333333"/>
              </w:rPr>
            </w:pPr>
            <w:r w:rsidRPr="009A17AC">
              <w:rPr>
                <w:color w:val="333333"/>
              </w:rPr>
              <w:t>(11) În decursul a 2 zile de la data constituirii biroului electoral al secţiei de votare, membrii acestuia aleg din rîndul lor preşedintele, vicepreşedintele şi secretarul biroului, adoptă hotărîrea respectivă, comunicînd-o imediat consiliului electoral de circumscripţie şi aducînd la cunoştinţa publică componenţa şi sediul biroului electoral, modul de contactare pentru relaţii.</w:t>
            </w:r>
          </w:p>
          <w:p w14:paraId="6D66F23D" w14:textId="77777777" w:rsidR="00BD084E" w:rsidRPr="009A17AC" w:rsidRDefault="00BD084E" w:rsidP="00BD084E">
            <w:pPr>
              <w:pStyle w:val="NormalWeb"/>
              <w:shd w:val="clear" w:color="auto" w:fill="FFFFFF"/>
              <w:spacing w:before="0" w:beforeAutospacing="0" w:after="0" w:afterAutospacing="0"/>
              <w:ind w:firstLine="456"/>
              <w:jc w:val="both"/>
              <w:rPr>
                <w:color w:val="333333"/>
              </w:rPr>
            </w:pPr>
            <w:r w:rsidRPr="009A17AC">
              <w:rPr>
                <w:color w:val="333333"/>
              </w:rPr>
              <w:t>(12) În scopul asigurării şi realizării dreptului electoral, Comisia Electorală Centrală este în drept să constituie secţii de votare şi birouri electorale ale secţiilor de votare şi în alte cazuri.</w:t>
            </w:r>
          </w:p>
          <w:p w14:paraId="077CE1C4" w14:textId="64B85CD7" w:rsidR="00BF5121" w:rsidRPr="009A17AC" w:rsidRDefault="00BF5121" w:rsidP="00661387">
            <w:pPr>
              <w:pStyle w:val="NormalWeb"/>
              <w:shd w:val="clear" w:color="auto" w:fill="FFFFFF"/>
              <w:spacing w:before="0" w:beforeAutospacing="0" w:after="0" w:afterAutospacing="0"/>
              <w:ind w:firstLine="540"/>
              <w:jc w:val="both"/>
              <w:rPr>
                <w:color w:val="000000" w:themeColor="text1"/>
              </w:rPr>
            </w:pPr>
          </w:p>
        </w:tc>
        <w:tc>
          <w:tcPr>
            <w:tcW w:w="5310" w:type="dxa"/>
          </w:tcPr>
          <w:p w14:paraId="09B33656" w14:textId="15653840" w:rsidR="00BD084E" w:rsidRPr="009A17AC" w:rsidRDefault="00BD084E" w:rsidP="00BD084E">
            <w:pPr>
              <w:pStyle w:val="NormalWeb"/>
              <w:shd w:val="clear" w:color="auto" w:fill="FFFFFF"/>
              <w:spacing w:before="0" w:beforeAutospacing="0" w:after="0" w:afterAutospacing="0"/>
              <w:ind w:firstLine="291"/>
              <w:jc w:val="both"/>
              <w:rPr>
                <w:color w:val="000000" w:themeColor="text1"/>
              </w:rPr>
            </w:pPr>
            <w:r w:rsidRPr="009A17AC">
              <w:rPr>
                <w:rStyle w:val="Robust"/>
                <w:color w:val="000000" w:themeColor="text1"/>
              </w:rPr>
              <w:lastRenderedPageBreak/>
              <w:t>Articolul 30. </w:t>
            </w:r>
            <w:r w:rsidRPr="009A17AC">
              <w:rPr>
                <w:color w:val="000000" w:themeColor="text1"/>
              </w:rPr>
              <w:t>Constituirea secţiilor de votare şi a birourilor electorale ale secţiilor de votare</w:t>
            </w:r>
          </w:p>
          <w:p w14:paraId="3B3825A8" w14:textId="77777777" w:rsidR="00BD084E" w:rsidRPr="009A17AC" w:rsidRDefault="00BD084E" w:rsidP="00BD084E">
            <w:pPr>
              <w:pStyle w:val="NormalWeb"/>
              <w:shd w:val="clear" w:color="auto" w:fill="FFFFFF"/>
              <w:spacing w:before="0" w:beforeAutospacing="0" w:after="0" w:afterAutospacing="0"/>
              <w:ind w:firstLine="291"/>
              <w:jc w:val="both"/>
              <w:rPr>
                <w:color w:val="000000" w:themeColor="text1"/>
              </w:rPr>
            </w:pPr>
            <w:r w:rsidRPr="009A17AC">
              <w:rPr>
                <w:color w:val="000000" w:themeColor="text1"/>
              </w:rPr>
              <w:t>(1) Pentru a efectua votarea şi numărarea voturilor, circumscripţiile electorale se divizează în secţii de votare.</w:t>
            </w:r>
          </w:p>
          <w:p w14:paraId="74098282" w14:textId="18340DBE" w:rsidR="00BD084E" w:rsidRPr="00F0619C" w:rsidRDefault="00BD084E" w:rsidP="00BD084E">
            <w:pPr>
              <w:pStyle w:val="NormalWeb"/>
              <w:shd w:val="clear" w:color="auto" w:fill="FFFFFF"/>
              <w:spacing w:before="0" w:beforeAutospacing="0" w:after="0" w:afterAutospacing="0"/>
              <w:ind w:firstLine="291"/>
              <w:jc w:val="both"/>
              <w:rPr>
                <w:color w:val="000000" w:themeColor="text1"/>
              </w:rPr>
            </w:pPr>
            <w:r w:rsidRPr="009A17AC">
              <w:rPr>
                <w:color w:val="000000" w:themeColor="text1"/>
              </w:rPr>
              <w:t xml:space="preserve">(2) Secţiile de votare se constituie de către consiliile electorale de circumscripţie în localităţi, în baza propunerilor primarilor oraşelor (municipiilor), sectoarelor şi satelor (comunelor), cu cel puţin 35 de zile înainte de data alegerilor, şi vor cuprinde cel puţin 30 şi cel mult 3000 de alegători. La propunerea primarilor oraşelor (municipiilor), ai sectoarelor şi ai satelor (comunelor), plafonul de 3000 de alegători poate fi depășit cu cel mult 10 la sută. Pentru alegerile de orice nivel şi pentru referendumurile republicane, secţiile de votare se constituie în acelaşi termen. Sediile secţiilor de votare se stabilesc, de regulă, în sediile aflate în proprietate publică şi se amenajează astfel </w:t>
            </w:r>
            <w:r w:rsidR="000A0436" w:rsidRPr="009A17AC">
              <w:rPr>
                <w:color w:val="000000" w:themeColor="text1"/>
              </w:rPr>
              <w:t>înc</w:t>
            </w:r>
            <w:r w:rsidR="000A0436">
              <w:rPr>
                <w:color w:val="000000" w:themeColor="text1"/>
              </w:rPr>
              <w:t>â</w:t>
            </w:r>
            <w:r w:rsidR="000A0436" w:rsidRPr="00F0619C">
              <w:rPr>
                <w:color w:val="000000" w:themeColor="text1"/>
              </w:rPr>
              <w:t xml:space="preserve">t </w:t>
            </w:r>
            <w:r w:rsidRPr="00F0619C">
              <w:rPr>
                <w:color w:val="000000" w:themeColor="text1"/>
              </w:rPr>
              <w:t>să faciliteze accesul în ele al persoanelor în v</w:t>
            </w:r>
            <w:r w:rsidR="000A0436">
              <w:rPr>
                <w:color w:val="000000" w:themeColor="text1"/>
              </w:rPr>
              <w:t>â</w:t>
            </w:r>
            <w:r w:rsidRPr="00F0619C">
              <w:rPr>
                <w:color w:val="000000" w:themeColor="text1"/>
              </w:rPr>
              <w:t>rstă şi cu dizabilităţi.</w:t>
            </w:r>
          </w:p>
          <w:p w14:paraId="2BE0A552" w14:textId="3DF49ACB" w:rsidR="00BD084E" w:rsidRPr="00F0619C" w:rsidRDefault="00BD084E" w:rsidP="00BD084E">
            <w:pPr>
              <w:pStyle w:val="NormalWeb"/>
              <w:shd w:val="clear" w:color="auto" w:fill="FFFFFF"/>
              <w:spacing w:before="0" w:beforeAutospacing="0" w:after="0" w:afterAutospacing="0"/>
              <w:ind w:firstLine="291"/>
              <w:jc w:val="both"/>
              <w:rPr>
                <w:color w:val="000000" w:themeColor="text1"/>
              </w:rPr>
            </w:pPr>
            <w:r w:rsidRPr="00781A35">
              <w:rPr>
                <w:color w:val="000000" w:themeColor="text1"/>
              </w:rPr>
              <w:t>(3) Secţii de votare speciale pot fi constituite pe lîngă spitale, sanatorii, maternităţi, aziluri şi cămine pentru bătr</w:t>
            </w:r>
            <w:r w:rsidR="000A0436">
              <w:rPr>
                <w:color w:val="000000" w:themeColor="text1"/>
              </w:rPr>
              <w:t>â</w:t>
            </w:r>
            <w:r w:rsidRPr="00F0619C">
              <w:rPr>
                <w:color w:val="000000" w:themeColor="text1"/>
              </w:rPr>
              <w:t>ni. Aceste secţii de votare trebuie să includă cel puţin 30 de alegători.</w:t>
            </w:r>
          </w:p>
          <w:p w14:paraId="64330A70" w14:textId="77777777" w:rsidR="00BD084E" w:rsidRPr="00781A35" w:rsidRDefault="00BD084E" w:rsidP="00BD084E">
            <w:pPr>
              <w:pStyle w:val="NormalWeb"/>
              <w:shd w:val="clear" w:color="auto" w:fill="FFFFFF"/>
              <w:spacing w:before="0" w:beforeAutospacing="0" w:after="0" w:afterAutospacing="0"/>
              <w:ind w:firstLine="291"/>
              <w:jc w:val="both"/>
              <w:rPr>
                <w:color w:val="000000" w:themeColor="text1"/>
              </w:rPr>
            </w:pPr>
            <w:r w:rsidRPr="00781A35">
              <w:rPr>
                <w:color w:val="000000" w:themeColor="text1"/>
              </w:rPr>
              <w:lastRenderedPageBreak/>
              <w:t>(4) Persoanele care îşi satisfac serviciul militar votează la secţia de votare din localitatea în care este dislocată unitatea militară.  </w:t>
            </w:r>
          </w:p>
          <w:p w14:paraId="152447C0" w14:textId="26169ADA" w:rsidR="00BD084E" w:rsidRPr="00F0619C" w:rsidRDefault="00BD084E" w:rsidP="00BD084E">
            <w:pPr>
              <w:pStyle w:val="NormalWeb"/>
              <w:shd w:val="clear" w:color="auto" w:fill="FFFFFF"/>
              <w:spacing w:before="0" w:beforeAutospacing="0" w:after="0" w:afterAutospacing="0"/>
              <w:ind w:firstLine="291"/>
              <w:jc w:val="both"/>
              <w:rPr>
                <w:color w:val="000000" w:themeColor="text1"/>
              </w:rPr>
            </w:pPr>
            <w:r w:rsidRPr="009A17AC">
              <w:rPr>
                <w:color w:val="000000" w:themeColor="text1"/>
              </w:rPr>
              <w:t xml:space="preserve">(5) În cazul alegerilor locale noi, parţiale, al referendumului local, </w:t>
            </w:r>
            <w:r w:rsidR="000A0436" w:rsidRPr="009A17AC">
              <w:rPr>
                <w:color w:val="000000" w:themeColor="text1"/>
              </w:rPr>
              <w:t>c</w:t>
            </w:r>
            <w:r w:rsidR="000A0436">
              <w:rPr>
                <w:color w:val="000000" w:themeColor="text1"/>
              </w:rPr>
              <w:t>â</w:t>
            </w:r>
            <w:r w:rsidR="000A0436" w:rsidRPr="00F0619C">
              <w:rPr>
                <w:color w:val="000000" w:themeColor="text1"/>
              </w:rPr>
              <w:t xml:space="preserve">nd </w:t>
            </w:r>
            <w:r w:rsidRPr="00F0619C">
              <w:rPr>
                <w:color w:val="000000" w:themeColor="text1"/>
              </w:rPr>
              <w:t xml:space="preserve">nu se constituie consiliu electoral de circumscripţie de nivelul al doilea, secţiile de votare şi birourile electorale ale acestora se constituie de către consiliul electoral de circumscripţie de </w:t>
            </w:r>
            <w:r w:rsidRPr="00781A35">
              <w:rPr>
                <w:color w:val="000000" w:themeColor="text1"/>
              </w:rPr>
              <w:t>nivelul înt</w:t>
            </w:r>
            <w:r w:rsidR="00D5645C">
              <w:rPr>
                <w:color w:val="000000" w:themeColor="text1"/>
              </w:rPr>
              <w:t>â</w:t>
            </w:r>
            <w:r w:rsidRPr="00F0619C">
              <w:rPr>
                <w:color w:val="000000" w:themeColor="text1"/>
              </w:rPr>
              <w:t>i.</w:t>
            </w:r>
          </w:p>
          <w:p w14:paraId="2BE15B28" w14:textId="121EC2EA" w:rsidR="00BD084E" w:rsidRPr="009A17AC" w:rsidRDefault="00BD084E" w:rsidP="00BD084E">
            <w:pPr>
              <w:pStyle w:val="NormalWeb"/>
              <w:shd w:val="clear" w:color="auto" w:fill="FFFFFF"/>
              <w:spacing w:before="0" w:beforeAutospacing="0" w:after="0" w:afterAutospacing="0"/>
              <w:ind w:firstLine="291"/>
              <w:jc w:val="both"/>
              <w:rPr>
                <w:color w:val="000000" w:themeColor="text1"/>
              </w:rPr>
            </w:pPr>
            <w:r w:rsidRPr="00781A35">
              <w:rPr>
                <w:color w:val="000000" w:themeColor="text1"/>
              </w:rPr>
              <w:t>(6) Consiliul electoral de circumscripţie numerotează secţiile de votare din circumscripţie şi aduc</w:t>
            </w:r>
            <w:r w:rsidR="00D5645C">
              <w:rPr>
                <w:color w:val="000000" w:themeColor="text1"/>
              </w:rPr>
              <w:t>e</w:t>
            </w:r>
            <w:r w:rsidRPr="00F0619C">
              <w:rPr>
                <w:color w:val="000000" w:themeColor="text1"/>
              </w:rPr>
              <w:t xml:space="preserve"> la cunoştinţa publică informaţia despre hotarele fiecărei secţii de votare, adresa sediului birourilor electorale ale secţiilor de votare, ad</w:t>
            </w:r>
            <w:r w:rsidRPr="00781A35">
              <w:rPr>
                <w:color w:val="000000" w:themeColor="text1"/>
              </w:rPr>
              <w:t>resa localului pentru votare şi modu</w:t>
            </w:r>
            <w:r w:rsidRPr="009A17AC">
              <w:rPr>
                <w:color w:val="000000" w:themeColor="text1"/>
              </w:rPr>
              <w:t>l de contactare pentru relaţii.</w:t>
            </w:r>
          </w:p>
          <w:p w14:paraId="7F72CF2A" w14:textId="1951C14C" w:rsidR="00BD084E" w:rsidRPr="009A17AC" w:rsidRDefault="00BD084E" w:rsidP="00BD084E">
            <w:pPr>
              <w:pStyle w:val="NormalWeb"/>
              <w:shd w:val="clear" w:color="auto" w:fill="FFFFFF"/>
              <w:spacing w:before="0" w:beforeAutospacing="0" w:after="0" w:afterAutospacing="0"/>
              <w:ind w:firstLine="291"/>
              <w:jc w:val="both"/>
              <w:rPr>
                <w:color w:val="000000" w:themeColor="text1"/>
              </w:rPr>
            </w:pPr>
            <w:r w:rsidRPr="009A17AC">
              <w:rPr>
                <w:color w:val="000000" w:themeColor="text1"/>
              </w:rPr>
              <w:t xml:space="preserve">(7) Secţiile de votare se numerotează </w:t>
            </w:r>
            <w:r w:rsidR="00D5645C" w:rsidRPr="009A17AC">
              <w:rPr>
                <w:color w:val="000000" w:themeColor="text1"/>
              </w:rPr>
              <w:t>încep</w:t>
            </w:r>
            <w:r w:rsidR="00D5645C">
              <w:rPr>
                <w:color w:val="000000" w:themeColor="text1"/>
              </w:rPr>
              <w:t>â</w:t>
            </w:r>
            <w:r w:rsidR="00D5645C" w:rsidRPr="00F0619C">
              <w:rPr>
                <w:color w:val="000000" w:themeColor="text1"/>
              </w:rPr>
              <w:t xml:space="preserve">nd </w:t>
            </w:r>
            <w:r w:rsidRPr="00F0619C">
              <w:rPr>
                <w:color w:val="000000" w:themeColor="text1"/>
              </w:rPr>
              <w:t xml:space="preserve">cu localitatea de reşedinţă a consiliului electoral de circumscripţie, </w:t>
            </w:r>
            <w:r w:rsidR="00D5645C" w:rsidRPr="00781A35">
              <w:rPr>
                <w:color w:val="000000" w:themeColor="text1"/>
              </w:rPr>
              <w:t>continu</w:t>
            </w:r>
            <w:r w:rsidR="00D5645C">
              <w:rPr>
                <w:color w:val="000000" w:themeColor="text1"/>
              </w:rPr>
              <w:t>â</w:t>
            </w:r>
            <w:r w:rsidR="00D5645C" w:rsidRPr="00F0619C">
              <w:rPr>
                <w:color w:val="000000" w:themeColor="text1"/>
              </w:rPr>
              <w:t xml:space="preserve">nd </w:t>
            </w:r>
            <w:r w:rsidRPr="00781A35">
              <w:rPr>
                <w:color w:val="000000" w:themeColor="text1"/>
              </w:rPr>
              <w:t xml:space="preserve">apoi cu cele din municipii, oraşe, sectoare, din comune şi sate, în ordine </w:t>
            </w:r>
            <w:r w:rsidRPr="009A17AC">
              <w:rPr>
                <w:color w:val="000000" w:themeColor="text1"/>
              </w:rPr>
              <w:t>alfabetică.</w:t>
            </w:r>
          </w:p>
          <w:p w14:paraId="1B43730F" w14:textId="600034C3" w:rsidR="00BD084E" w:rsidRPr="009A17AC" w:rsidRDefault="00BD084E" w:rsidP="00BD084E">
            <w:pPr>
              <w:pStyle w:val="NormalWeb"/>
              <w:shd w:val="clear" w:color="auto" w:fill="FFFFFF"/>
              <w:spacing w:before="0" w:beforeAutospacing="0" w:after="0" w:afterAutospacing="0"/>
              <w:ind w:firstLine="291"/>
              <w:jc w:val="both"/>
              <w:rPr>
                <w:color w:val="000000" w:themeColor="text1"/>
              </w:rPr>
            </w:pPr>
            <w:r w:rsidRPr="009A17AC">
              <w:rPr>
                <w:color w:val="000000" w:themeColor="text1"/>
              </w:rPr>
              <w:t>(8) Primăriile oferă birourilor electorale ale secţiilor de votare informaţii şi sprijin, necesare în exercitarea atribuţiilor lor prevăzute de prezentul cod.</w:t>
            </w:r>
          </w:p>
          <w:p w14:paraId="540FF8DE" w14:textId="1E91F136" w:rsidR="00E5333D" w:rsidRPr="00C855C2" w:rsidRDefault="00E5333D" w:rsidP="00BD084E">
            <w:pPr>
              <w:ind w:firstLine="291"/>
              <w:jc w:val="both"/>
              <w:rPr>
                <w:rFonts w:ascii="Times New Roman" w:hAnsi="Times New Roman" w:cs="Times New Roman"/>
                <w:b/>
                <w:color w:val="000000" w:themeColor="text1"/>
                <w:sz w:val="24"/>
                <w:szCs w:val="24"/>
              </w:rPr>
            </w:pPr>
            <w:r w:rsidRPr="00C855C2">
              <w:rPr>
                <w:rFonts w:ascii="Times New Roman" w:hAnsi="Times New Roman" w:cs="Times New Roman"/>
                <w:b/>
                <w:color w:val="000000" w:themeColor="text1"/>
                <w:sz w:val="24"/>
                <w:szCs w:val="24"/>
              </w:rPr>
              <w:t>(9)</w:t>
            </w:r>
            <w:r w:rsidR="006D2E6E" w:rsidRPr="00C855C2">
              <w:rPr>
                <w:rFonts w:ascii="Times New Roman" w:hAnsi="Times New Roman" w:cs="Times New Roman"/>
                <w:b/>
                <w:color w:val="000000" w:themeColor="text1"/>
                <w:sz w:val="24"/>
                <w:szCs w:val="24"/>
              </w:rPr>
              <w:t xml:space="preserve"> </w:t>
            </w:r>
            <w:r w:rsidR="00684C38" w:rsidRPr="00C855C2">
              <w:rPr>
                <w:rFonts w:ascii="Times New Roman" w:hAnsi="Times New Roman" w:cs="Times New Roman"/>
                <w:b/>
                <w:color w:val="000000" w:themeColor="text1"/>
                <w:sz w:val="24"/>
                <w:szCs w:val="24"/>
              </w:rPr>
              <w:t>Birourile electorale ale secț</w:t>
            </w:r>
            <w:r w:rsidR="006D2E6E" w:rsidRPr="00C855C2">
              <w:rPr>
                <w:rFonts w:ascii="Times New Roman" w:hAnsi="Times New Roman" w:cs="Times New Roman"/>
                <w:b/>
                <w:color w:val="000000" w:themeColor="text1"/>
                <w:sz w:val="24"/>
                <w:szCs w:val="24"/>
              </w:rPr>
              <w:t>iilor de votare se constituie de către consi</w:t>
            </w:r>
            <w:r w:rsidR="00684C38" w:rsidRPr="00C855C2">
              <w:rPr>
                <w:rFonts w:ascii="Times New Roman" w:hAnsi="Times New Roman" w:cs="Times New Roman"/>
                <w:b/>
                <w:color w:val="000000" w:themeColor="text1"/>
                <w:sz w:val="24"/>
                <w:szCs w:val="24"/>
              </w:rPr>
              <w:t>liile electorale de circumscripție cu cel puț</w:t>
            </w:r>
            <w:r w:rsidR="006D2E6E" w:rsidRPr="00C855C2">
              <w:rPr>
                <w:rFonts w:ascii="Times New Roman" w:hAnsi="Times New Roman" w:cs="Times New Roman"/>
                <w:b/>
                <w:color w:val="000000" w:themeColor="text1"/>
                <w:sz w:val="24"/>
                <w:szCs w:val="24"/>
              </w:rPr>
              <w:t>in 25 de zile înainte de ziua alegerilor, dintr-un n</w:t>
            </w:r>
            <w:r w:rsidR="00684C38" w:rsidRPr="00C855C2">
              <w:rPr>
                <w:rFonts w:ascii="Times New Roman" w:hAnsi="Times New Roman" w:cs="Times New Roman"/>
                <w:b/>
                <w:color w:val="000000" w:themeColor="text1"/>
                <w:sz w:val="24"/>
                <w:szCs w:val="24"/>
              </w:rPr>
              <w:t>umăr impar de membri, de cel puțin 5 ș</w:t>
            </w:r>
            <w:r w:rsidR="006D2E6E" w:rsidRPr="00C855C2">
              <w:rPr>
                <w:rFonts w:ascii="Times New Roman" w:hAnsi="Times New Roman" w:cs="Times New Roman"/>
                <w:b/>
                <w:color w:val="000000" w:themeColor="text1"/>
                <w:sz w:val="24"/>
                <w:szCs w:val="24"/>
              </w:rPr>
              <w:t>i cel mult 11 persoane.</w:t>
            </w:r>
          </w:p>
          <w:p w14:paraId="0B21E2BD" w14:textId="2F14C795" w:rsidR="006D2E6E" w:rsidRPr="00C855C2" w:rsidRDefault="001D0CB8" w:rsidP="00BD084E">
            <w:pPr>
              <w:pStyle w:val="Listparagraf"/>
              <w:numPr>
                <w:ilvl w:val="0"/>
                <w:numId w:val="23"/>
              </w:numPr>
              <w:tabs>
                <w:tab w:val="left" w:pos="426"/>
                <w:tab w:val="left" w:pos="716"/>
              </w:tabs>
              <w:ind w:left="1" w:firstLine="291"/>
              <w:jc w:val="both"/>
              <w:rPr>
                <w:b/>
                <w:color w:val="000000" w:themeColor="text1"/>
                <w:lang w:val="ro-RO"/>
              </w:rPr>
            </w:pPr>
            <w:r w:rsidRPr="00C855C2">
              <w:rPr>
                <w:b/>
                <w:color w:val="000000" w:themeColor="text1"/>
                <w:lang w:val="ro-RO"/>
              </w:rPr>
              <w:t xml:space="preserve"> </w:t>
            </w:r>
            <w:r w:rsidR="00E5333D" w:rsidRPr="00C855C2">
              <w:rPr>
                <w:b/>
                <w:color w:val="000000" w:themeColor="text1"/>
                <w:lang w:val="ro-RO"/>
              </w:rPr>
              <w:t>Me</w:t>
            </w:r>
            <w:r w:rsidR="00684C38" w:rsidRPr="00C855C2">
              <w:rPr>
                <w:b/>
                <w:color w:val="000000" w:themeColor="text1"/>
                <w:lang w:val="ro-RO"/>
              </w:rPr>
              <w:t>mbrii biroului electoral al secț</w:t>
            </w:r>
            <w:r w:rsidR="00E5333D" w:rsidRPr="00C855C2">
              <w:rPr>
                <w:b/>
                <w:color w:val="000000" w:themeColor="text1"/>
                <w:lang w:val="ro-RO"/>
              </w:rPr>
              <w:t>iei de votare se propun după cum urmează:</w:t>
            </w:r>
          </w:p>
          <w:p w14:paraId="00A13C06" w14:textId="32FCB89C" w:rsidR="00E5333D" w:rsidRPr="00C855C2" w:rsidRDefault="00E5333D" w:rsidP="00BD084E">
            <w:pPr>
              <w:pStyle w:val="Listparagraf"/>
              <w:numPr>
                <w:ilvl w:val="0"/>
                <w:numId w:val="24"/>
              </w:numPr>
              <w:tabs>
                <w:tab w:val="left" w:pos="285"/>
                <w:tab w:val="left" w:pos="574"/>
              </w:tabs>
              <w:ind w:left="1" w:firstLine="291"/>
              <w:jc w:val="both"/>
              <w:rPr>
                <w:b/>
                <w:color w:val="000000" w:themeColor="text1"/>
                <w:lang w:val="ro-RO"/>
              </w:rPr>
            </w:pPr>
            <w:r w:rsidRPr="00C855C2">
              <w:rPr>
                <w:b/>
                <w:color w:val="000000" w:themeColor="text1"/>
                <w:lang w:val="ro-RO"/>
              </w:rPr>
              <w:t>3 candidaturi din partea consiliului local respectiv;</w:t>
            </w:r>
          </w:p>
          <w:p w14:paraId="24430E2B" w14:textId="5B8B3488" w:rsidR="001D275F" w:rsidRPr="00C855C2" w:rsidRDefault="00684C38" w:rsidP="00BD084E">
            <w:pPr>
              <w:pStyle w:val="Listparagraf"/>
              <w:numPr>
                <w:ilvl w:val="0"/>
                <w:numId w:val="24"/>
              </w:numPr>
              <w:tabs>
                <w:tab w:val="left" w:pos="285"/>
                <w:tab w:val="left" w:pos="574"/>
              </w:tabs>
              <w:ind w:left="1" w:firstLine="291"/>
              <w:jc w:val="both"/>
              <w:rPr>
                <w:b/>
                <w:color w:val="000000" w:themeColor="text1"/>
                <w:lang w:val="ro-RO"/>
              </w:rPr>
            </w:pPr>
            <w:r w:rsidRPr="00C855C2">
              <w:rPr>
                <w:b/>
                <w:color w:val="000000" w:themeColor="text1"/>
                <w:lang w:val="ro-RO"/>
              </w:rPr>
              <w:t>câ</w:t>
            </w:r>
            <w:r w:rsidR="001D275F" w:rsidRPr="00C855C2">
              <w:rPr>
                <w:b/>
                <w:color w:val="000000" w:themeColor="text1"/>
                <w:lang w:val="ro-RO"/>
              </w:rPr>
              <w:t>te unul de la f</w:t>
            </w:r>
            <w:r w:rsidRPr="00C855C2">
              <w:rPr>
                <w:b/>
                <w:color w:val="000000" w:themeColor="text1"/>
                <w:lang w:val="ro-RO"/>
              </w:rPr>
              <w:t>iecare partid sau altă organizaț</w:t>
            </w:r>
            <w:r w:rsidR="001D275F" w:rsidRPr="00C855C2">
              <w:rPr>
                <w:b/>
                <w:color w:val="000000" w:themeColor="text1"/>
                <w:lang w:val="ro-RO"/>
              </w:rPr>
              <w:t xml:space="preserve">ie social-politică </w:t>
            </w:r>
            <w:r w:rsidR="0015440E" w:rsidRPr="00C855C2">
              <w:rPr>
                <w:b/>
                <w:color w:val="000000" w:themeColor="text1"/>
                <w:lang w:val="ro-RO"/>
              </w:rPr>
              <w:t>reprezentat</w:t>
            </w:r>
            <w:r w:rsidR="0015440E">
              <w:rPr>
                <w:b/>
                <w:color w:val="000000" w:themeColor="text1"/>
                <w:lang w:val="ro-RO"/>
              </w:rPr>
              <w:t>ă</w:t>
            </w:r>
            <w:r w:rsidR="0015440E" w:rsidRPr="00C855C2">
              <w:rPr>
                <w:b/>
                <w:color w:val="000000" w:themeColor="text1"/>
                <w:lang w:val="ro-RO"/>
              </w:rPr>
              <w:t xml:space="preserve"> </w:t>
            </w:r>
            <w:r w:rsidR="001D275F" w:rsidRPr="00C855C2">
              <w:rPr>
                <w:b/>
                <w:color w:val="000000" w:themeColor="text1"/>
                <w:lang w:val="ro-RO"/>
              </w:rPr>
              <w:t>în Parlament.</w:t>
            </w:r>
          </w:p>
          <w:p w14:paraId="0B9508DF" w14:textId="056A5340" w:rsidR="001D275F" w:rsidRPr="00C855C2" w:rsidRDefault="00684C38" w:rsidP="00BD084E">
            <w:pPr>
              <w:pStyle w:val="Listparagraf"/>
              <w:numPr>
                <w:ilvl w:val="0"/>
                <w:numId w:val="23"/>
              </w:numPr>
              <w:tabs>
                <w:tab w:val="left" w:pos="426"/>
                <w:tab w:val="left" w:pos="792"/>
                <w:tab w:val="left" w:pos="882"/>
              </w:tabs>
              <w:ind w:left="1" w:firstLine="291"/>
              <w:jc w:val="both"/>
              <w:rPr>
                <w:b/>
                <w:color w:val="000000" w:themeColor="text1"/>
                <w:lang w:val="ro-RO"/>
              </w:rPr>
            </w:pPr>
            <w:r w:rsidRPr="00C855C2">
              <w:rPr>
                <w:b/>
                <w:color w:val="000000" w:themeColor="text1"/>
                <w:lang w:val="ro-RO"/>
              </w:rPr>
              <w:lastRenderedPageBreak/>
              <w:t>În cazul când partidele și alte organizaț</w:t>
            </w:r>
            <w:r w:rsidR="001D275F" w:rsidRPr="00C855C2">
              <w:rPr>
                <w:b/>
                <w:color w:val="000000" w:themeColor="text1"/>
                <w:lang w:val="ro-RO"/>
              </w:rPr>
              <w:t>ii social-politice nu prezintă candidaturile lor în compone</w:t>
            </w:r>
            <w:r w:rsidRPr="00C855C2">
              <w:rPr>
                <w:b/>
                <w:color w:val="000000" w:themeColor="text1"/>
                <w:lang w:val="ro-RO"/>
              </w:rPr>
              <w:t>nța biroului electoral al secției de votare cel tâ</w:t>
            </w:r>
            <w:r w:rsidR="001D275F" w:rsidRPr="00C855C2">
              <w:rPr>
                <w:b/>
                <w:color w:val="000000" w:themeColor="text1"/>
                <w:lang w:val="ro-RO"/>
              </w:rPr>
              <w:t>rziu cu 5 zile înainte de expirarea termenului de constituire a biroului, numărul necesar de candidaturi se completează de către consiliul local, iar dacă nici acesta nu prezintă candidaturile</w:t>
            </w:r>
            <w:r w:rsidR="001D0CB8" w:rsidRPr="00C855C2">
              <w:rPr>
                <w:b/>
                <w:color w:val="000000" w:themeColor="text1"/>
                <w:lang w:val="ro-RO"/>
              </w:rPr>
              <w:t>,</w:t>
            </w:r>
            <w:r w:rsidR="001D275F" w:rsidRPr="00C855C2">
              <w:rPr>
                <w:b/>
                <w:color w:val="000000" w:themeColor="text1"/>
                <w:lang w:val="ro-RO"/>
              </w:rPr>
              <w:t xml:space="preserve"> precum și în cazul în care după desemnarea sau în lipsa desemn</w:t>
            </w:r>
            <w:r w:rsidRPr="00C855C2">
              <w:rPr>
                <w:b/>
                <w:color w:val="000000" w:themeColor="text1"/>
                <w:lang w:val="ro-RO"/>
              </w:rPr>
              <w:t>ării candidaturilor de către toți subiecț</w:t>
            </w:r>
            <w:r w:rsidR="001D275F" w:rsidRPr="00C855C2">
              <w:rPr>
                <w:b/>
                <w:color w:val="000000" w:themeColor="text1"/>
                <w:lang w:val="ro-RO"/>
              </w:rPr>
              <w:t>ii de drept, numărul acestora nu este suficient sau constituie un număr par, biroul electoral se completează de con</w:t>
            </w:r>
            <w:r w:rsidRPr="00C855C2">
              <w:rPr>
                <w:b/>
                <w:color w:val="000000" w:themeColor="text1"/>
                <w:lang w:val="ro-RO"/>
              </w:rPr>
              <w:t>siliul electoral de circumscripț</w:t>
            </w:r>
            <w:r w:rsidR="001D275F" w:rsidRPr="00C855C2">
              <w:rPr>
                <w:b/>
                <w:color w:val="000000" w:themeColor="text1"/>
                <w:lang w:val="ro-RO"/>
              </w:rPr>
              <w:t>ie, la propunerea Comisiei Electora</w:t>
            </w:r>
            <w:r w:rsidRPr="00C855C2">
              <w:rPr>
                <w:b/>
                <w:color w:val="000000" w:themeColor="text1"/>
                <w:lang w:val="ro-RO"/>
              </w:rPr>
              <w:t>le Centrale, din Registrul funcț</w:t>
            </w:r>
            <w:r w:rsidR="001D275F" w:rsidRPr="00C855C2">
              <w:rPr>
                <w:b/>
                <w:color w:val="000000" w:themeColor="text1"/>
                <w:lang w:val="ro-RO"/>
              </w:rPr>
              <w:t>ionarilor electorali.</w:t>
            </w:r>
          </w:p>
          <w:p w14:paraId="5C683193" w14:textId="0E25EACB" w:rsidR="00432D8F" w:rsidRPr="00C855C2" w:rsidRDefault="001D0CB8" w:rsidP="00BD084E">
            <w:pPr>
              <w:pStyle w:val="Listparagraf"/>
              <w:numPr>
                <w:ilvl w:val="0"/>
                <w:numId w:val="23"/>
              </w:numPr>
              <w:tabs>
                <w:tab w:val="left" w:pos="426"/>
                <w:tab w:val="left" w:pos="716"/>
              </w:tabs>
              <w:ind w:left="1" w:firstLine="291"/>
              <w:jc w:val="both"/>
              <w:rPr>
                <w:b/>
                <w:color w:val="000000" w:themeColor="text1"/>
                <w:lang w:val="ro-RO"/>
              </w:rPr>
            </w:pPr>
            <w:r w:rsidRPr="00C855C2">
              <w:rPr>
                <w:b/>
                <w:color w:val="000000" w:themeColor="text1"/>
                <w:lang w:val="ro-RO"/>
              </w:rPr>
              <w:t xml:space="preserve"> </w:t>
            </w:r>
            <w:r w:rsidR="00684C38" w:rsidRPr="00C855C2">
              <w:rPr>
                <w:b/>
                <w:color w:val="000000" w:themeColor="text1"/>
                <w:lang w:val="ro-RO"/>
              </w:rPr>
              <w:t>Pot fi desemnate la funcț</w:t>
            </w:r>
            <w:r w:rsidR="00432D8F" w:rsidRPr="00C855C2">
              <w:rPr>
                <w:b/>
                <w:color w:val="000000" w:themeColor="text1"/>
                <w:lang w:val="ro-RO"/>
              </w:rPr>
              <w:t>ia de me</w:t>
            </w:r>
            <w:r w:rsidR="00684C38" w:rsidRPr="00C855C2">
              <w:rPr>
                <w:b/>
                <w:color w:val="000000" w:themeColor="text1"/>
                <w:lang w:val="ro-RO"/>
              </w:rPr>
              <w:t>mbru în biroul electoral al secț</w:t>
            </w:r>
            <w:r w:rsidR="00432D8F" w:rsidRPr="00C855C2">
              <w:rPr>
                <w:b/>
                <w:color w:val="000000" w:themeColor="text1"/>
                <w:lang w:val="ro-RO"/>
              </w:rPr>
              <w:t xml:space="preserve">iei de votare </w:t>
            </w:r>
            <w:r w:rsidR="00C22A88" w:rsidRPr="00C855C2">
              <w:rPr>
                <w:b/>
                <w:color w:val="000000" w:themeColor="text1"/>
                <w:lang w:val="ro-RO"/>
              </w:rPr>
              <w:t xml:space="preserve">doar </w:t>
            </w:r>
            <w:r w:rsidR="00432D8F" w:rsidRPr="00C855C2">
              <w:rPr>
                <w:b/>
                <w:color w:val="000000" w:themeColor="text1"/>
                <w:lang w:val="ro-RO"/>
              </w:rPr>
              <w:t xml:space="preserve">persoanele </w:t>
            </w:r>
            <w:r w:rsidR="00684C38" w:rsidRPr="00C855C2">
              <w:rPr>
                <w:b/>
                <w:color w:val="000000" w:themeColor="text1"/>
                <w:lang w:val="ro-RO"/>
              </w:rPr>
              <w:t>care au urmat cursuri de perfecț</w:t>
            </w:r>
            <w:r w:rsidR="00432D8F" w:rsidRPr="00C855C2">
              <w:rPr>
                <w:b/>
                <w:color w:val="000000" w:themeColor="text1"/>
                <w:lang w:val="ro-RO"/>
              </w:rPr>
              <w:t>ionare în cadrul Centrului de instruire continuă în domen</w:t>
            </w:r>
            <w:r w:rsidR="00684C38" w:rsidRPr="00C855C2">
              <w:rPr>
                <w:b/>
                <w:color w:val="000000" w:themeColor="text1"/>
                <w:lang w:val="ro-RO"/>
              </w:rPr>
              <w:t>iul electoral și deț</w:t>
            </w:r>
            <w:r w:rsidR="00432D8F" w:rsidRPr="00C855C2">
              <w:rPr>
                <w:b/>
                <w:color w:val="000000" w:themeColor="text1"/>
                <w:lang w:val="ro-RO"/>
              </w:rPr>
              <w:t>in certificate de calificare corespunzătoare.</w:t>
            </w:r>
            <w:r w:rsidRPr="00C855C2">
              <w:rPr>
                <w:b/>
                <w:color w:val="000000" w:themeColor="text1"/>
                <w:lang w:val="ro-RO"/>
              </w:rPr>
              <w:t xml:space="preserve"> </w:t>
            </w:r>
            <w:r w:rsidR="00684C38" w:rsidRPr="00C855C2">
              <w:rPr>
                <w:b/>
                <w:color w:val="000000" w:themeColor="text1"/>
                <w:lang w:val="ro-RO"/>
              </w:rPr>
              <w:t>Pe măsura posibilității, în componenț</w:t>
            </w:r>
            <w:r w:rsidRPr="00C855C2">
              <w:rPr>
                <w:b/>
                <w:color w:val="000000" w:themeColor="text1"/>
                <w:lang w:val="ro-RO"/>
              </w:rPr>
              <w:t>a birourilor electorale se includ persoane cu studii juridice superi</w:t>
            </w:r>
            <w:r w:rsidR="00684C38" w:rsidRPr="00C855C2">
              <w:rPr>
                <w:b/>
                <w:color w:val="000000" w:themeColor="text1"/>
                <w:lang w:val="ro-RO"/>
              </w:rPr>
              <w:t>oare sau în domeniul administraț</w:t>
            </w:r>
            <w:r w:rsidRPr="00C855C2">
              <w:rPr>
                <w:b/>
                <w:color w:val="000000" w:themeColor="text1"/>
                <w:lang w:val="ro-RO"/>
              </w:rPr>
              <w:t>iei publice.</w:t>
            </w:r>
          </w:p>
          <w:p w14:paraId="29FA63DD" w14:textId="485570A9" w:rsidR="00477E6D" w:rsidRPr="009A17AC" w:rsidRDefault="00BD084E" w:rsidP="00BD084E">
            <w:pPr>
              <w:pStyle w:val="NormalWeb"/>
              <w:shd w:val="clear" w:color="auto" w:fill="FFFFFF"/>
              <w:spacing w:before="0" w:beforeAutospacing="0" w:after="0" w:afterAutospacing="0"/>
              <w:ind w:firstLine="291"/>
              <w:jc w:val="both"/>
              <w:rPr>
                <w:b/>
                <w:color w:val="000000" w:themeColor="text1"/>
              </w:rPr>
            </w:pPr>
            <w:r w:rsidRPr="00F0619C">
              <w:rPr>
                <w:color w:val="00B050"/>
                <w:sz w:val="22"/>
                <w:szCs w:val="22"/>
              </w:rPr>
              <w:t xml:space="preserve"> </w:t>
            </w:r>
            <w:r w:rsidR="001D0CB8" w:rsidRPr="00F0619C">
              <w:rPr>
                <w:b/>
                <w:color w:val="000000" w:themeColor="text1"/>
              </w:rPr>
              <w:t xml:space="preserve">(13) </w:t>
            </w:r>
            <w:r w:rsidR="008D67A0" w:rsidRPr="00F0619C">
              <w:rPr>
                <w:b/>
                <w:color w:val="000000" w:themeColor="text1"/>
              </w:rPr>
              <w:t>În decursul a 2 zile de la data constit</w:t>
            </w:r>
            <w:r w:rsidR="00684C38" w:rsidRPr="00781A35">
              <w:rPr>
                <w:b/>
                <w:color w:val="000000" w:themeColor="text1"/>
              </w:rPr>
              <w:t>uirii biroului electoral al secț</w:t>
            </w:r>
            <w:r w:rsidR="008D67A0" w:rsidRPr="009A17AC">
              <w:rPr>
                <w:b/>
                <w:color w:val="000000" w:themeColor="text1"/>
              </w:rPr>
              <w:t>iei de vota</w:t>
            </w:r>
            <w:r w:rsidR="00684C38" w:rsidRPr="009A17AC">
              <w:rPr>
                <w:b/>
                <w:color w:val="000000" w:themeColor="text1"/>
              </w:rPr>
              <w:t>re, membrii acestuia aleg din rândul lor președintele și vicepreședintele biroului, comunicâ</w:t>
            </w:r>
            <w:r w:rsidR="008D67A0" w:rsidRPr="009A17AC">
              <w:rPr>
                <w:b/>
                <w:color w:val="000000" w:themeColor="text1"/>
              </w:rPr>
              <w:t>nd imediat rezultatele acestor alegeri consi</w:t>
            </w:r>
            <w:r w:rsidR="00684C38" w:rsidRPr="009A17AC">
              <w:rPr>
                <w:b/>
                <w:color w:val="000000" w:themeColor="text1"/>
              </w:rPr>
              <w:t>liului electoral de circumscripție și aducând la cunoștința publică componența ș</w:t>
            </w:r>
            <w:r w:rsidR="008D67A0" w:rsidRPr="009A17AC">
              <w:rPr>
                <w:b/>
                <w:color w:val="000000" w:themeColor="text1"/>
              </w:rPr>
              <w:t xml:space="preserve">i sediul biroului electoral, </w:t>
            </w:r>
            <w:r w:rsidR="00684C38" w:rsidRPr="009A17AC">
              <w:rPr>
                <w:b/>
                <w:color w:val="000000" w:themeColor="text1"/>
              </w:rPr>
              <w:t>modul de contactare pentru relaț</w:t>
            </w:r>
            <w:r w:rsidR="008D67A0" w:rsidRPr="009A17AC">
              <w:rPr>
                <w:b/>
                <w:color w:val="000000" w:themeColor="text1"/>
              </w:rPr>
              <w:t>ii.</w:t>
            </w:r>
          </w:p>
          <w:p w14:paraId="58FC56C9" w14:textId="05F8B595" w:rsidR="00477E6D" w:rsidRPr="00F0619C" w:rsidRDefault="00FC09B6" w:rsidP="00BD084E">
            <w:pPr>
              <w:pStyle w:val="Listparagraf"/>
              <w:numPr>
                <w:ilvl w:val="0"/>
                <w:numId w:val="25"/>
              </w:numPr>
              <w:tabs>
                <w:tab w:val="left" w:pos="285"/>
                <w:tab w:val="left" w:pos="426"/>
                <w:tab w:val="left" w:pos="716"/>
              </w:tabs>
              <w:ind w:left="0" w:firstLine="291"/>
              <w:jc w:val="both"/>
              <w:rPr>
                <w:b/>
                <w:color w:val="000000" w:themeColor="text1"/>
                <w:lang w:val="ro-RO"/>
              </w:rPr>
            </w:pPr>
            <w:r w:rsidRPr="009A17AC">
              <w:rPr>
                <w:b/>
                <w:color w:val="000000" w:themeColor="text1"/>
                <w:lang w:val="ro-RO"/>
              </w:rPr>
              <w:t xml:space="preserve"> </w:t>
            </w:r>
            <w:r w:rsidR="00477E6D" w:rsidRPr="009A17AC">
              <w:rPr>
                <w:b/>
                <w:color w:val="000000" w:themeColor="text1"/>
                <w:lang w:val="ro-RO"/>
              </w:rPr>
              <w:t>Biroul electoral al secției de votare a</w:t>
            </w:r>
            <w:r w:rsidR="00684C38" w:rsidRPr="009A17AC">
              <w:rPr>
                <w:b/>
                <w:color w:val="000000" w:themeColor="text1"/>
                <w:lang w:val="ro-RO"/>
              </w:rPr>
              <w:t>doptă hotărâri cu votul majorităț</w:t>
            </w:r>
            <w:r w:rsidR="00477E6D" w:rsidRPr="009A17AC">
              <w:rPr>
                <w:b/>
                <w:color w:val="000000" w:themeColor="text1"/>
                <w:lang w:val="ro-RO"/>
              </w:rPr>
              <w:t>ii absolute</w:t>
            </w:r>
            <w:r w:rsidR="00086915">
              <w:rPr>
                <w:b/>
                <w:color w:val="000000" w:themeColor="text1"/>
                <w:lang w:val="ro-RO"/>
              </w:rPr>
              <w:t xml:space="preserve"> a membrilor</w:t>
            </w:r>
            <w:r w:rsidR="00477E6D" w:rsidRPr="00F0619C">
              <w:rPr>
                <w:b/>
                <w:color w:val="000000" w:themeColor="text1"/>
                <w:lang w:val="ro-RO"/>
              </w:rPr>
              <w:t>.</w:t>
            </w:r>
          </w:p>
          <w:p w14:paraId="7E0FA52F" w14:textId="2D4E12E4" w:rsidR="00FC09B6" w:rsidRPr="00F0619C" w:rsidRDefault="008D67A0" w:rsidP="00BD084E">
            <w:pPr>
              <w:pStyle w:val="NormalWeb"/>
              <w:numPr>
                <w:ilvl w:val="0"/>
                <w:numId w:val="25"/>
              </w:numPr>
              <w:shd w:val="clear" w:color="auto" w:fill="FFFFFF"/>
              <w:tabs>
                <w:tab w:val="left" w:pos="426"/>
                <w:tab w:val="left" w:pos="716"/>
              </w:tabs>
              <w:spacing w:before="0" w:beforeAutospacing="0" w:after="0" w:afterAutospacing="0"/>
              <w:ind w:left="0" w:firstLine="291"/>
              <w:jc w:val="both"/>
              <w:rPr>
                <w:b/>
                <w:color w:val="000000" w:themeColor="text1"/>
              </w:rPr>
            </w:pPr>
            <w:r w:rsidRPr="00781A35">
              <w:rPr>
                <w:b/>
                <w:color w:val="000000" w:themeColor="text1"/>
              </w:rPr>
              <w:t xml:space="preserve">Particularitățile de organizare și funcționare a consiliului electoral de circumscripție </w:t>
            </w:r>
            <w:r w:rsidR="00086915">
              <w:rPr>
                <w:b/>
                <w:color w:val="000000" w:themeColor="text1"/>
              </w:rPr>
              <w:t>sunt stipulate în</w:t>
            </w:r>
            <w:r w:rsidRPr="00F0619C">
              <w:rPr>
                <w:b/>
                <w:color w:val="000000" w:themeColor="text1"/>
              </w:rPr>
              <w:t xml:space="preserve"> regulamentul de </w:t>
            </w:r>
            <w:r w:rsidRPr="00F0619C">
              <w:rPr>
                <w:b/>
                <w:color w:val="000000" w:themeColor="text1"/>
              </w:rPr>
              <w:lastRenderedPageBreak/>
              <w:t>activitate a acestuia, aprobat prin hotărâre</w:t>
            </w:r>
            <w:r w:rsidR="00086915">
              <w:rPr>
                <w:b/>
                <w:color w:val="000000" w:themeColor="text1"/>
              </w:rPr>
              <w:t xml:space="preserve"> </w:t>
            </w:r>
            <w:r w:rsidRPr="00F0619C">
              <w:rPr>
                <w:b/>
                <w:color w:val="000000" w:themeColor="text1"/>
              </w:rPr>
              <w:t>a Comisiei Electorale Centrale</w:t>
            </w:r>
            <w:r w:rsidR="00FC09B6" w:rsidRPr="00F0619C">
              <w:rPr>
                <w:b/>
                <w:color w:val="000000" w:themeColor="text1"/>
              </w:rPr>
              <w:t>.</w:t>
            </w:r>
          </w:p>
          <w:p w14:paraId="54F73B2D" w14:textId="59A5B245" w:rsidR="001D0CB8" w:rsidRPr="00C855C2" w:rsidRDefault="00684C38" w:rsidP="00BD084E">
            <w:pPr>
              <w:pStyle w:val="NormalWeb"/>
              <w:numPr>
                <w:ilvl w:val="0"/>
                <w:numId w:val="25"/>
              </w:numPr>
              <w:shd w:val="clear" w:color="auto" w:fill="FFFFFF"/>
              <w:tabs>
                <w:tab w:val="left" w:pos="426"/>
              </w:tabs>
              <w:spacing w:before="0" w:beforeAutospacing="0" w:after="0" w:afterAutospacing="0"/>
              <w:ind w:left="0" w:firstLine="291"/>
              <w:jc w:val="both"/>
              <w:rPr>
                <w:bCs/>
                <w:color w:val="000000" w:themeColor="text1"/>
              </w:rPr>
            </w:pPr>
            <w:r w:rsidRPr="00C855C2">
              <w:rPr>
                <w:bCs/>
                <w:color w:val="000000" w:themeColor="text1"/>
              </w:rPr>
              <w:t>În scopul asigurării ș</w:t>
            </w:r>
            <w:r w:rsidR="008D67A0" w:rsidRPr="00C855C2">
              <w:rPr>
                <w:bCs/>
                <w:color w:val="000000" w:themeColor="text1"/>
              </w:rPr>
              <w:t xml:space="preserve">i realizării dreptului electoral, Comisia Electorală Centrală </w:t>
            </w:r>
            <w:r w:rsidR="00477E6D" w:rsidRPr="00C855C2">
              <w:rPr>
                <w:bCs/>
                <w:color w:val="000000" w:themeColor="text1"/>
              </w:rPr>
              <w:t>poate</w:t>
            </w:r>
            <w:r w:rsidRPr="00C855C2">
              <w:rPr>
                <w:bCs/>
                <w:color w:val="000000" w:themeColor="text1"/>
              </w:rPr>
              <w:t xml:space="preserve"> constitui secții de votare și birouri electorale ale secțiilor de votare ș</w:t>
            </w:r>
            <w:r w:rsidR="008D67A0" w:rsidRPr="00C855C2">
              <w:rPr>
                <w:bCs/>
                <w:color w:val="000000" w:themeColor="text1"/>
              </w:rPr>
              <w:t>i în alte cazuri.</w:t>
            </w:r>
          </w:p>
          <w:p w14:paraId="5CEDC93C" w14:textId="612B753A" w:rsidR="00432D8F" w:rsidRPr="00781A35" w:rsidRDefault="00432D8F" w:rsidP="00157368">
            <w:pPr>
              <w:jc w:val="both"/>
              <w:rPr>
                <w:rFonts w:ascii="Times New Roman" w:hAnsi="Times New Roman" w:cs="Times New Roman"/>
                <w:color w:val="00B050"/>
              </w:rPr>
            </w:pPr>
          </w:p>
        </w:tc>
        <w:tc>
          <w:tcPr>
            <w:tcW w:w="4680" w:type="dxa"/>
          </w:tcPr>
          <w:p w14:paraId="294DE302" w14:textId="77777777" w:rsidR="00BF5121" w:rsidRPr="009A17AC" w:rsidRDefault="00BF5121" w:rsidP="00661387">
            <w:pPr>
              <w:jc w:val="center"/>
              <w:rPr>
                <w:rFonts w:ascii="Times New Roman" w:hAnsi="Times New Roman" w:cs="Times New Roman"/>
                <w:b/>
                <w:sz w:val="24"/>
                <w:szCs w:val="24"/>
              </w:rPr>
            </w:pPr>
          </w:p>
        </w:tc>
      </w:tr>
      <w:tr w:rsidR="00BF5121" w:rsidRPr="009A17AC" w14:paraId="068611BC" w14:textId="77777777" w:rsidTr="001C4818">
        <w:trPr>
          <w:trHeight w:val="868"/>
        </w:trPr>
        <w:tc>
          <w:tcPr>
            <w:tcW w:w="6120" w:type="dxa"/>
          </w:tcPr>
          <w:p w14:paraId="39C67FE0" w14:textId="6D74C7A2" w:rsidR="0018646D" w:rsidRPr="009A17AC" w:rsidRDefault="0018646D" w:rsidP="0018646D">
            <w:pPr>
              <w:pStyle w:val="NormalWeb"/>
              <w:shd w:val="clear" w:color="auto" w:fill="FFFFFF"/>
              <w:spacing w:before="0" w:beforeAutospacing="0" w:after="0" w:afterAutospacing="0"/>
              <w:ind w:firstLine="456"/>
              <w:jc w:val="both"/>
              <w:rPr>
                <w:color w:val="000000" w:themeColor="text1"/>
              </w:rPr>
            </w:pPr>
            <w:r w:rsidRPr="009A17AC">
              <w:rPr>
                <w:rStyle w:val="Robust"/>
                <w:color w:val="000000" w:themeColor="text1"/>
              </w:rPr>
              <w:lastRenderedPageBreak/>
              <w:t>Articolul 31.</w:t>
            </w:r>
            <w:r w:rsidRPr="009A17AC">
              <w:rPr>
                <w:color w:val="000000" w:themeColor="text1"/>
              </w:rPr>
              <w:t> Particularităţile constituirii şi funcţionării secţiilor de votare din străinătate şi a birourilor electorale ale secţiilor de votare din străinătate</w:t>
            </w:r>
          </w:p>
          <w:p w14:paraId="0F2480BB" w14:textId="77777777" w:rsidR="0018646D" w:rsidRPr="009A17AC" w:rsidRDefault="0018646D" w:rsidP="0018646D">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(1) Toate secțiile de votare constituite în străinătate vor activa în conformitate cu particularitățile prevăzute de prezentul cod.</w:t>
            </w:r>
          </w:p>
          <w:p w14:paraId="066B3CEF" w14:textId="77777777" w:rsidR="0018646D" w:rsidRPr="009A17AC" w:rsidRDefault="0018646D" w:rsidP="0018646D">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(2) În cazul alegerilor parlamentare, prezidențiale şi al referendumului republican, pe lîngă misiunile diplomatice şi oficiile consulare ale Republicii Moldova se organizează una sau mai multe secţii de votare pentru alegătorii care se află în străinătate la data alegerilor.</w:t>
            </w:r>
          </w:p>
          <w:p w14:paraId="5B0D5CBD" w14:textId="77777777" w:rsidR="0018646D" w:rsidRPr="009A17AC" w:rsidRDefault="0018646D" w:rsidP="0018646D">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(3) În afară de secțiile de votare prevăzute la alin. (2), cu acordul autorităților competente ale țărilor respective, vor fi organizate secții de votare și în alte localități. Constituirea acestor secții de votare se stabilește de către Comisia Electorală Centrală, cu avizul prealabil al Ministerului Afacerilor Externe și Integrării Europene, pe baza numărului de alegători care au participat la scrutinul precedent, organizat în circumscripția națională, pe baza înregistrării prealabile a cetățenilor Republicii Moldova aflați în străinătate, dar și pe baza informațiilor obținute de către Ministerul Afacerilor Externe și Integrării Europene de la autoritățile competente ale țărilor de reședință a cetățenilor Republicii Moldova privind numărul acestora și locul aflării acestora. Avizul prealabil al Ministerului Afacerilor Externe și Integrării Europene se va referi la îndeplinirea condiției vizînd obținerea acordului autorităților competente ale țării respective, precum și la posibilitatea asigurării din punct de vedere logistic a procesului de votare. Regulamentul privind înregistrarea prealabilă se aprobă de către Comisia Electorală Centrală.</w:t>
            </w:r>
          </w:p>
          <w:p w14:paraId="2AAB962E" w14:textId="77777777" w:rsidR="0018646D" w:rsidRPr="009A17AC" w:rsidRDefault="0018646D" w:rsidP="0018646D">
            <w:pPr>
              <w:pStyle w:val="NormalWeb"/>
              <w:shd w:val="clear" w:color="auto" w:fill="FFFFFF"/>
              <w:spacing w:before="0" w:beforeAutospacing="0" w:after="0" w:afterAutospacing="0"/>
              <w:ind w:firstLine="456"/>
              <w:jc w:val="both"/>
              <w:rPr>
                <w:color w:val="000000" w:themeColor="text1"/>
              </w:rPr>
            </w:pPr>
            <w:r w:rsidRPr="009A17AC">
              <w:rPr>
                <w:color w:val="000000" w:themeColor="text1"/>
              </w:rPr>
              <w:lastRenderedPageBreak/>
              <w:t>(5) Biroul electoral al secţiei de votare din străinătate este constituit dintr-un preşedinte, desemnat de şeful misiunii diplomatice ori al oficiului consular din cadrul acestora, al personalului altor instituții ale serviciului diplomatic sau, la propunerea Comisiei Electorale Centrale, din Registrul funcționarilor electorali, cu avizul Ministerului Afacerilor Externe și Integrării Europene şi din 6–10 reprezentanţi ai partidelor şi altor organizaţii social-politice reprezentate în Parlament, cîte unul desemnat de fiecare partid sau altă organizaţie social-politică. Completarea birourilor electorale ale secţiilor de votare din străinătate cu reprezentanţii partidelor şi ai altor organizaţii social-politice reprezentate în Parlament se face de către consiliul electoral de circumscripţie Chişinău, iar în cazul în care numărul persoanelor propuse este insuficient pentru completarea birourilor electorale ale secţiilor de votare din străinătate, acestea sînt completate de către Comisia Electorală Centrală, din Registrul funcţionarilor electorali, cu persoane de o bună reputaţie, fără apartenenţă politică, cu avizul Ministerului Afacerilor Externe şi Integrării Europene.</w:t>
            </w:r>
          </w:p>
          <w:p w14:paraId="13AD1C2F" w14:textId="77777777" w:rsidR="0018646D" w:rsidRPr="009A17AC" w:rsidRDefault="0018646D" w:rsidP="0018646D">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 (6) Particularităţile organizării şi funcţionării birourilor electorale ale secţiilor de votare din străinătate se reglementează de Comisia Electorală Centrală, în coordonare cu Ministerul Afacerilor Externe şi Integrării Europene, iar cheltuielile aferente organizării şi funcţionării acestor birouri se suportă din bugetul alocat pentru alegeri/referendum. Pentru secţiile de votare constituite peste hotare, cheltuielile se estimează în prealabil de către Guvern şi Comisia Electorală Centrală, iar în cazul cînd nu sînt prevăzute în bugetul alocat pentru alegeri/referendum, mijloacele financiare se alocă din Fondul de rezervă al Guvernului.</w:t>
            </w:r>
          </w:p>
          <w:p w14:paraId="731EF6C3" w14:textId="77777777" w:rsidR="0018646D" w:rsidRPr="009A17AC" w:rsidRDefault="0018646D" w:rsidP="0018646D">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(7) Procesele-verbale întocmite de birourile electorale ale secţiilor de votare din străinătate, însoţite de toate contestaţiile privitoare la operaţiunile electorale ale biroului electoral al secţiei de votare, sînt transmise, prin mijloace electronice, la consiliul electoral de circumscripţie în cel mult 24 de ore de la închiderea secţiilor. Exactitatea datelor din aceste procese-</w:t>
            </w:r>
            <w:r w:rsidRPr="009A17AC">
              <w:rPr>
                <w:color w:val="000000" w:themeColor="text1"/>
              </w:rPr>
              <w:lastRenderedPageBreak/>
              <w:t>verbale este confirmată telefonic, iar în cazul unor neconcordanţe şi neajunsuri probate suficient, acestea se corectează de către consiliul electoral de circumscripţie Chişinău.</w:t>
            </w:r>
          </w:p>
          <w:p w14:paraId="22AF5BC1" w14:textId="0B5C095D" w:rsidR="00BF5121" w:rsidRPr="009A17AC" w:rsidRDefault="00BF5121" w:rsidP="00661387">
            <w:pPr>
              <w:pStyle w:val="NormalWeb"/>
              <w:shd w:val="clear" w:color="auto" w:fill="FFFFFF"/>
              <w:spacing w:before="0" w:beforeAutospacing="0" w:after="0" w:afterAutospacing="0"/>
              <w:ind w:firstLine="540"/>
              <w:jc w:val="both"/>
              <w:rPr>
                <w:color w:val="000000" w:themeColor="text1"/>
                <w:highlight w:val="lightGray"/>
              </w:rPr>
            </w:pPr>
          </w:p>
        </w:tc>
        <w:tc>
          <w:tcPr>
            <w:tcW w:w="5310" w:type="dxa"/>
          </w:tcPr>
          <w:p w14:paraId="7A8C303C" w14:textId="41828C08" w:rsidR="006E1378" w:rsidRPr="009A17AC" w:rsidRDefault="006E1378" w:rsidP="006E1378">
            <w:pPr>
              <w:pStyle w:val="NormalWeb"/>
              <w:shd w:val="clear" w:color="auto" w:fill="FFFFFF"/>
              <w:spacing w:before="0" w:beforeAutospacing="0" w:after="0" w:afterAutospacing="0"/>
              <w:ind w:firstLine="432"/>
              <w:jc w:val="both"/>
              <w:rPr>
                <w:color w:val="333333"/>
              </w:rPr>
            </w:pPr>
            <w:r w:rsidRPr="009A17AC">
              <w:rPr>
                <w:rStyle w:val="Robust"/>
                <w:color w:val="333333"/>
              </w:rPr>
              <w:lastRenderedPageBreak/>
              <w:t>Articolul 31.</w:t>
            </w:r>
            <w:r w:rsidRPr="009A17AC">
              <w:rPr>
                <w:color w:val="333333"/>
              </w:rPr>
              <w:t> Particularităţile constituirii şi funcţionării secţiilor de votare din străinătate şi a birourilor electorale ale secţiilor de votare din străinătate</w:t>
            </w:r>
          </w:p>
          <w:p w14:paraId="2093A803" w14:textId="272CBE45" w:rsidR="006E1378" w:rsidRPr="00C855C2" w:rsidRDefault="006E1378" w:rsidP="006E1378">
            <w:pPr>
              <w:pStyle w:val="Frspaiere"/>
              <w:ind w:firstLine="432"/>
              <w:jc w:val="both"/>
              <w:rPr>
                <w:rFonts w:ascii="Times New Roman" w:hAnsi="Times New Roman" w:cs="Times New Roman"/>
                <w:sz w:val="24"/>
                <w:szCs w:val="24"/>
                <w:lang w:val="ro-RO"/>
              </w:rPr>
            </w:pPr>
            <w:r w:rsidRPr="00C855C2">
              <w:rPr>
                <w:rFonts w:ascii="Times New Roman" w:hAnsi="Times New Roman" w:cs="Times New Roman"/>
                <w:sz w:val="24"/>
                <w:szCs w:val="24"/>
                <w:lang w:val="ro-RO"/>
              </w:rPr>
              <w:t xml:space="preserve">(1) Toate secțiile de votare constituite în străinătate vor activa în conformitate cu particularitățile prevăzute de prezentul cod </w:t>
            </w:r>
            <w:r w:rsidRPr="00C855C2">
              <w:rPr>
                <w:rFonts w:ascii="Times New Roman" w:hAnsi="Times New Roman" w:cs="Times New Roman"/>
                <w:b/>
                <w:color w:val="000000" w:themeColor="text1"/>
                <w:sz w:val="24"/>
                <w:szCs w:val="24"/>
                <w:lang w:val="ro-RO"/>
              </w:rPr>
              <w:t>și vor fi organizate cu cel puţin 35 de zile înainte de data alegerilor</w:t>
            </w:r>
            <w:r w:rsidRPr="00C855C2">
              <w:rPr>
                <w:rFonts w:ascii="Times New Roman" w:hAnsi="Times New Roman" w:cs="Times New Roman"/>
                <w:color w:val="000000" w:themeColor="text1"/>
                <w:sz w:val="24"/>
                <w:szCs w:val="24"/>
                <w:lang w:val="ro-RO"/>
              </w:rPr>
              <w:t>.</w:t>
            </w:r>
          </w:p>
          <w:p w14:paraId="5BA12C2B" w14:textId="1E892110" w:rsidR="006E1378" w:rsidRPr="00C855C2" w:rsidRDefault="006E1378" w:rsidP="006E1378">
            <w:pPr>
              <w:pStyle w:val="Frspaiere"/>
              <w:ind w:firstLine="432"/>
              <w:jc w:val="both"/>
              <w:rPr>
                <w:rFonts w:ascii="Times New Roman" w:hAnsi="Times New Roman" w:cs="Times New Roman"/>
                <w:sz w:val="24"/>
                <w:szCs w:val="24"/>
                <w:lang w:val="ro-RO"/>
              </w:rPr>
            </w:pPr>
            <w:r w:rsidRPr="00C855C2">
              <w:rPr>
                <w:rFonts w:ascii="Times New Roman" w:hAnsi="Times New Roman" w:cs="Times New Roman"/>
                <w:sz w:val="24"/>
                <w:szCs w:val="24"/>
                <w:lang w:val="ro-RO"/>
              </w:rPr>
              <w:t xml:space="preserve">(2) În cazul alegerilor parlamentare, prezidențiale şi al referendumului republican, pe lângă misiunile diplomatice şi oficiile consulare ale Republicii Moldova </w:t>
            </w:r>
            <w:r w:rsidRPr="00C855C2">
              <w:rPr>
                <w:rFonts w:ascii="Times New Roman" w:hAnsi="Times New Roman" w:cs="Times New Roman"/>
                <w:b/>
                <w:sz w:val="24"/>
                <w:szCs w:val="24"/>
                <w:lang w:val="ro-RO"/>
              </w:rPr>
              <w:t>pot fi organizate</w:t>
            </w:r>
            <w:r w:rsidRPr="00C855C2">
              <w:rPr>
                <w:rFonts w:ascii="Times New Roman" w:hAnsi="Times New Roman" w:cs="Times New Roman"/>
                <w:sz w:val="24"/>
                <w:szCs w:val="24"/>
                <w:lang w:val="ro-RO"/>
              </w:rPr>
              <w:t xml:space="preserve"> una sau mai multe secţii de votare pentru alegătorii care se află în străinătate la data alegerilor.</w:t>
            </w:r>
          </w:p>
          <w:p w14:paraId="08202F35" w14:textId="6430C84C" w:rsidR="006E1378" w:rsidRPr="00C855C2" w:rsidRDefault="006E1378" w:rsidP="006E1378">
            <w:pPr>
              <w:pStyle w:val="Frspaiere"/>
              <w:ind w:firstLine="432"/>
              <w:jc w:val="both"/>
              <w:rPr>
                <w:rFonts w:ascii="Times New Roman" w:hAnsi="Times New Roman" w:cs="Times New Roman"/>
                <w:b/>
                <w:color w:val="000000" w:themeColor="text1"/>
                <w:sz w:val="24"/>
                <w:szCs w:val="24"/>
                <w:lang w:val="ro-RO"/>
              </w:rPr>
            </w:pPr>
            <w:r w:rsidRPr="00C855C2">
              <w:rPr>
                <w:rFonts w:ascii="Times New Roman" w:hAnsi="Times New Roman" w:cs="Times New Roman"/>
                <w:b/>
                <w:color w:val="000000" w:themeColor="text1"/>
                <w:sz w:val="24"/>
                <w:szCs w:val="24"/>
                <w:lang w:val="ro-RO"/>
              </w:rPr>
              <w:t>(3) În afară de secțiile de votare prevăzute la alin. (2), cu acordul autorităţilor competente ale ţărilor respective, pot fi organizate secţii de votare pentru o localitate sau mai multe localități în care, conform datelor Ministerului Afacerilor Externe și Integrării Europene, se află temporar sau domiciliază permanent în străinătate cel puțin 500</w:t>
            </w:r>
            <w:r w:rsidRPr="00C855C2">
              <w:rPr>
                <w:sz w:val="24"/>
                <w:szCs w:val="24"/>
                <w:lang w:val="ro-RO"/>
              </w:rPr>
              <w:t xml:space="preserve"> </w:t>
            </w:r>
            <w:r w:rsidRPr="00C855C2">
              <w:rPr>
                <w:rFonts w:ascii="Times New Roman" w:hAnsi="Times New Roman" w:cs="Times New Roman"/>
                <w:b/>
                <w:color w:val="000000" w:themeColor="text1"/>
                <w:sz w:val="24"/>
                <w:szCs w:val="24"/>
                <w:lang w:val="ro-RO"/>
              </w:rPr>
              <w:t>de alegători</w:t>
            </w:r>
            <w:r w:rsidR="00A10DAC">
              <w:rPr>
                <w:rFonts w:ascii="Times New Roman" w:hAnsi="Times New Roman" w:cs="Times New Roman"/>
                <w:b/>
                <w:color w:val="000000" w:themeColor="text1"/>
                <w:sz w:val="24"/>
                <w:szCs w:val="24"/>
                <w:lang w:val="ro-RO"/>
              </w:rPr>
              <w:t xml:space="preserve"> </w:t>
            </w:r>
            <w:r w:rsidRPr="00C855C2">
              <w:rPr>
                <w:rFonts w:ascii="Times New Roman" w:hAnsi="Times New Roman" w:cs="Times New Roman"/>
                <w:b/>
                <w:color w:val="000000" w:themeColor="text1"/>
                <w:sz w:val="24"/>
                <w:szCs w:val="24"/>
                <w:lang w:val="ro-RO"/>
              </w:rPr>
              <w:t>cetățeni ai Republicii Moldova.</w:t>
            </w:r>
          </w:p>
          <w:p w14:paraId="6A081FBB" w14:textId="12213303" w:rsidR="006E1378" w:rsidRPr="00C855C2" w:rsidRDefault="006E1378" w:rsidP="006E1378">
            <w:pPr>
              <w:pStyle w:val="Frspaiere"/>
              <w:ind w:firstLine="432"/>
              <w:jc w:val="both"/>
              <w:rPr>
                <w:rFonts w:ascii="Times New Roman" w:hAnsi="Times New Roman" w:cs="Times New Roman"/>
                <w:b/>
                <w:color w:val="000000" w:themeColor="text1"/>
                <w:sz w:val="24"/>
                <w:szCs w:val="24"/>
                <w:lang w:val="ro-RO"/>
              </w:rPr>
            </w:pPr>
            <w:r w:rsidRPr="00C855C2">
              <w:rPr>
                <w:rFonts w:ascii="Times New Roman" w:hAnsi="Times New Roman" w:cs="Times New Roman"/>
                <w:b/>
                <w:color w:val="000000" w:themeColor="text1"/>
                <w:sz w:val="24"/>
                <w:szCs w:val="24"/>
                <w:lang w:val="ro-RO"/>
              </w:rPr>
              <w:t>(3</w:t>
            </w:r>
            <w:r w:rsidRPr="00C855C2">
              <w:rPr>
                <w:rFonts w:ascii="Times New Roman" w:hAnsi="Times New Roman" w:cs="Times New Roman"/>
                <w:b/>
                <w:color w:val="000000" w:themeColor="text1"/>
                <w:sz w:val="24"/>
                <w:szCs w:val="24"/>
                <w:vertAlign w:val="superscript"/>
                <w:lang w:val="ro-RO"/>
              </w:rPr>
              <w:t>1</w:t>
            </w:r>
            <w:r w:rsidRPr="00C855C2">
              <w:rPr>
                <w:rFonts w:ascii="Times New Roman" w:hAnsi="Times New Roman" w:cs="Times New Roman"/>
                <w:b/>
                <w:color w:val="000000" w:themeColor="text1"/>
                <w:sz w:val="24"/>
                <w:szCs w:val="24"/>
                <w:lang w:val="ro-RO"/>
              </w:rPr>
              <w:t xml:space="preserve">) Constituirea secțiilor de votare prevăzute la alin. (3) se stabileşte de către Comisia Electorală Centrală, cu avizul prealabil al Ministerului Afacerilor Externe şi Integrării Europene, luând drept bază dinamica participării alegătorilor la secțiile de votare din străinătate la ultimele 3 scrutine și informațiile complementare prezentate </w:t>
            </w:r>
            <w:r w:rsidRPr="00C855C2">
              <w:rPr>
                <w:rFonts w:ascii="Times New Roman" w:hAnsi="Times New Roman" w:cs="Times New Roman"/>
                <w:b/>
                <w:color w:val="000000" w:themeColor="text1"/>
                <w:sz w:val="24"/>
                <w:szCs w:val="24"/>
                <w:lang w:val="ro-RO"/>
              </w:rPr>
              <w:lastRenderedPageBreak/>
              <w:t xml:space="preserve">de Ministerul Afacerilor Externe şi Integrării Europene cu privire la numărul și locul aflării cetățenilor Republicii Moldova în străinătate, colectate inclusiv în baza evidenței consulare. Particularitățile cu privire la evidența consulară se reglementează de Ministerul Afacerilor Externe şi Integrării Europene. Avizul prealabil al Ministerului Afacerilor Externe şi Integrării Europene se va referi la îndeplinirea condiţiei </w:t>
            </w:r>
            <w:r w:rsidR="005D74C4">
              <w:rPr>
                <w:rFonts w:ascii="Times New Roman" w:hAnsi="Times New Roman" w:cs="Times New Roman"/>
                <w:b/>
                <w:color w:val="000000" w:themeColor="text1"/>
                <w:sz w:val="24"/>
                <w:szCs w:val="24"/>
                <w:lang w:val="ro-RO"/>
              </w:rPr>
              <w:t xml:space="preserve">ce vizează </w:t>
            </w:r>
            <w:r w:rsidRPr="00C855C2">
              <w:rPr>
                <w:rFonts w:ascii="Times New Roman" w:hAnsi="Times New Roman" w:cs="Times New Roman"/>
                <w:b/>
                <w:color w:val="000000" w:themeColor="text1"/>
                <w:sz w:val="24"/>
                <w:szCs w:val="24"/>
                <w:lang w:val="ro-RO"/>
              </w:rPr>
              <w:t xml:space="preserve">obţinerea acordului autorităţilor competente ale ţării respective, precum şi la posibilitatea asigurării din punct de vedere tehnic-logistic a procesului de votare. </w:t>
            </w:r>
          </w:p>
          <w:p w14:paraId="2DC23447" w14:textId="77777777" w:rsidR="006E1378" w:rsidRPr="00C855C2" w:rsidRDefault="006E1378" w:rsidP="006E1378">
            <w:pPr>
              <w:pStyle w:val="Frspaiere"/>
              <w:ind w:firstLine="432"/>
              <w:jc w:val="both"/>
              <w:rPr>
                <w:rFonts w:ascii="Times New Roman" w:hAnsi="Times New Roman" w:cs="Times New Roman"/>
                <w:b/>
                <w:color w:val="000000" w:themeColor="text1"/>
                <w:sz w:val="24"/>
                <w:szCs w:val="24"/>
                <w:lang w:val="ro-RO"/>
              </w:rPr>
            </w:pPr>
            <w:r w:rsidRPr="00C855C2">
              <w:rPr>
                <w:rFonts w:ascii="Times New Roman" w:hAnsi="Times New Roman" w:cs="Times New Roman"/>
                <w:b/>
                <w:color w:val="000000" w:themeColor="text1"/>
                <w:sz w:val="24"/>
                <w:szCs w:val="24"/>
                <w:lang w:val="ro-RO"/>
              </w:rPr>
              <w:t>(5) Membrii biroului electoral al secţiei de votare din străinătate se propun de către subiecții de drept, după cum urmează:</w:t>
            </w:r>
          </w:p>
          <w:p w14:paraId="0E5C660E" w14:textId="744A915E" w:rsidR="006E1378" w:rsidRPr="00C855C2" w:rsidRDefault="006E1378" w:rsidP="006E1378">
            <w:pPr>
              <w:pStyle w:val="Frspaiere"/>
              <w:ind w:firstLine="432"/>
              <w:jc w:val="both"/>
              <w:rPr>
                <w:rFonts w:ascii="Times New Roman" w:hAnsi="Times New Roman" w:cs="Times New Roman"/>
                <w:b/>
                <w:color w:val="000000" w:themeColor="text1"/>
                <w:sz w:val="24"/>
                <w:szCs w:val="24"/>
                <w:lang w:val="ro-RO"/>
              </w:rPr>
            </w:pPr>
            <w:r w:rsidRPr="00C855C2">
              <w:rPr>
                <w:rFonts w:ascii="Times New Roman" w:hAnsi="Times New Roman" w:cs="Times New Roman"/>
                <w:b/>
                <w:color w:val="000000" w:themeColor="text1"/>
                <w:sz w:val="24"/>
                <w:szCs w:val="24"/>
                <w:lang w:val="ro-RO"/>
              </w:rPr>
              <w:t xml:space="preserve">a) 2 membri </w:t>
            </w:r>
            <w:r w:rsidR="007C1CE7" w:rsidRPr="00222511">
              <w:rPr>
                <w:rFonts w:ascii="Times New Roman" w:hAnsi="Times New Roman" w:cs="Times New Roman"/>
                <w:b/>
                <w:color w:val="000000" w:themeColor="text1"/>
                <w:sz w:val="24"/>
                <w:szCs w:val="24"/>
                <w:lang w:val="ro-RO"/>
              </w:rPr>
              <w:t xml:space="preserve">se propun </w:t>
            </w:r>
            <w:r w:rsidRPr="00C855C2">
              <w:rPr>
                <w:rFonts w:ascii="Times New Roman" w:hAnsi="Times New Roman" w:cs="Times New Roman"/>
                <w:b/>
                <w:color w:val="000000" w:themeColor="text1"/>
                <w:sz w:val="24"/>
                <w:szCs w:val="24"/>
                <w:lang w:val="ro-RO"/>
              </w:rPr>
              <w:t xml:space="preserve">de către Ministerul Afacerilor Externe şi Integrării Europene, care din oficiu exercită funcțiile de președinte și vicepreședinte al biroului electoral respectiv;  </w:t>
            </w:r>
          </w:p>
          <w:p w14:paraId="09C3EDE6" w14:textId="56A02F47" w:rsidR="006E1378" w:rsidRPr="00C855C2" w:rsidRDefault="006E1378" w:rsidP="006E1378">
            <w:pPr>
              <w:pStyle w:val="Frspaiere"/>
              <w:ind w:firstLine="432"/>
              <w:jc w:val="both"/>
              <w:rPr>
                <w:rFonts w:ascii="Times New Roman" w:hAnsi="Times New Roman" w:cs="Times New Roman"/>
                <w:b/>
                <w:color w:val="000000" w:themeColor="text1"/>
                <w:sz w:val="24"/>
                <w:szCs w:val="24"/>
                <w:lang w:val="ro-RO"/>
              </w:rPr>
            </w:pPr>
            <w:r w:rsidRPr="00C855C2">
              <w:rPr>
                <w:rFonts w:ascii="Times New Roman" w:hAnsi="Times New Roman" w:cs="Times New Roman"/>
                <w:b/>
                <w:color w:val="000000" w:themeColor="text1"/>
                <w:sz w:val="24"/>
                <w:szCs w:val="24"/>
                <w:lang w:val="ro-RO"/>
              </w:rPr>
              <w:t xml:space="preserve">b) </w:t>
            </w:r>
            <w:r w:rsidR="007C1CE7" w:rsidRPr="00C855C2">
              <w:rPr>
                <w:rFonts w:ascii="Times New Roman" w:hAnsi="Times New Roman" w:cs="Times New Roman"/>
                <w:b/>
                <w:color w:val="000000" w:themeColor="text1"/>
                <w:sz w:val="24"/>
                <w:szCs w:val="24"/>
                <w:lang w:val="ro-RO"/>
              </w:rPr>
              <w:t xml:space="preserve">câte </w:t>
            </w:r>
            <w:r w:rsidRPr="00C855C2">
              <w:rPr>
                <w:rFonts w:ascii="Times New Roman" w:hAnsi="Times New Roman" w:cs="Times New Roman"/>
                <w:b/>
                <w:color w:val="000000" w:themeColor="text1"/>
                <w:sz w:val="24"/>
                <w:szCs w:val="24"/>
                <w:lang w:val="ro-RO"/>
              </w:rPr>
              <w:t xml:space="preserve">un membru </w:t>
            </w:r>
            <w:r w:rsidR="007C1CE7" w:rsidRPr="00222511">
              <w:rPr>
                <w:rFonts w:ascii="Times New Roman" w:hAnsi="Times New Roman" w:cs="Times New Roman"/>
                <w:b/>
                <w:color w:val="000000" w:themeColor="text1"/>
                <w:sz w:val="24"/>
                <w:szCs w:val="24"/>
                <w:lang w:val="ro-RO"/>
              </w:rPr>
              <w:t xml:space="preserve">se propune </w:t>
            </w:r>
            <w:r w:rsidRPr="00C855C2">
              <w:rPr>
                <w:rFonts w:ascii="Times New Roman" w:hAnsi="Times New Roman" w:cs="Times New Roman"/>
                <w:b/>
                <w:color w:val="000000" w:themeColor="text1"/>
                <w:sz w:val="24"/>
                <w:szCs w:val="24"/>
                <w:lang w:val="ro-RO"/>
              </w:rPr>
              <w:t>de către partidele și alte organizații social-politice reprezentate în Parlament.</w:t>
            </w:r>
          </w:p>
          <w:p w14:paraId="50817D80" w14:textId="37D598D9" w:rsidR="006E1378" w:rsidRPr="00222511" w:rsidRDefault="006E1378" w:rsidP="006E1378">
            <w:pPr>
              <w:pStyle w:val="Frspaiere"/>
              <w:ind w:firstLine="567"/>
              <w:jc w:val="both"/>
              <w:rPr>
                <w:rFonts w:ascii="Times New Roman" w:hAnsi="Times New Roman" w:cs="Times New Roman"/>
                <w:b/>
                <w:color w:val="000000" w:themeColor="text1"/>
                <w:sz w:val="24"/>
                <w:szCs w:val="24"/>
                <w:lang w:val="ro-RO"/>
              </w:rPr>
            </w:pPr>
            <w:r w:rsidRPr="00222511">
              <w:rPr>
                <w:rFonts w:ascii="Times New Roman" w:hAnsi="Times New Roman" w:cs="Times New Roman"/>
                <w:b/>
                <w:color w:val="000000" w:themeColor="text1"/>
                <w:sz w:val="24"/>
                <w:szCs w:val="24"/>
                <w:lang w:val="ro-RO"/>
              </w:rPr>
              <w:t>(5</w:t>
            </w:r>
            <w:r w:rsidRPr="00222511">
              <w:rPr>
                <w:rFonts w:ascii="Times New Roman" w:hAnsi="Times New Roman" w:cs="Times New Roman"/>
                <w:b/>
                <w:color w:val="000000" w:themeColor="text1"/>
                <w:sz w:val="24"/>
                <w:szCs w:val="24"/>
                <w:vertAlign w:val="superscript"/>
                <w:lang w:val="ro-RO"/>
              </w:rPr>
              <w:t>1</w:t>
            </w:r>
            <w:r w:rsidRPr="00222511">
              <w:rPr>
                <w:rFonts w:ascii="Times New Roman" w:hAnsi="Times New Roman" w:cs="Times New Roman"/>
                <w:b/>
                <w:color w:val="000000" w:themeColor="text1"/>
                <w:sz w:val="24"/>
                <w:szCs w:val="24"/>
                <w:lang w:val="ro-RO"/>
              </w:rPr>
              <w:t>) În cazul când partidele şi alte organizaţii social-politice nu prezintă candidaturile lor în componenţa biroului electoral cel târziu cu 5 zile înainte de expirarea termenului de constituire a acestuia, precum și în cazul în care după desemnarea candidaturilor de către toţi subiecţii de drept, numărul acestora nu este suficient sau componenţa biroului electoral constituie un număr par, numărul necesar de candidaturi se completează de consiliul electoral de circumscripţie respectiv, la propunerea Comisiei Electorale Centrale, din Registrul funcţionarilor electorali, cu avizul Ministerului Afacerilor Externe şi Integrării Europene.</w:t>
            </w:r>
          </w:p>
          <w:p w14:paraId="228B63CF" w14:textId="6CE183B9" w:rsidR="006E1378" w:rsidRPr="00222511" w:rsidRDefault="006E1378" w:rsidP="006E1378">
            <w:pPr>
              <w:pStyle w:val="Frspaiere"/>
              <w:ind w:firstLine="567"/>
              <w:jc w:val="both"/>
              <w:rPr>
                <w:rFonts w:ascii="Times New Roman" w:hAnsi="Times New Roman" w:cs="Times New Roman"/>
                <w:color w:val="000000" w:themeColor="text1"/>
                <w:sz w:val="24"/>
                <w:szCs w:val="24"/>
                <w:lang w:val="ro-RO"/>
              </w:rPr>
            </w:pPr>
            <w:r w:rsidRPr="00222511">
              <w:rPr>
                <w:rFonts w:ascii="Times New Roman" w:hAnsi="Times New Roman" w:cs="Times New Roman"/>
                <w:color w:val="000000" w:themeColor="text1"/>
                <w:sz w:val="24"/>
                <w:szCs w:val="24"/>
                <w:lang w:val="ro-RO"/>
              </w:rPr>
              <w:lastRenderedPageBreak/>
              <w:t xml:space="preserve">(6) Particularităţile organizării şi funcţionării birourilor electorale ale secţiilor de votare din străinătate se reglementează de Comisia Electorală Centrală, în coordonare cu Ministerul Afacerilor Externe şi Integrării Europene, iar cheltuielile aferente organizării şi funcţionării acestor birouri se suportă din bugetul alocat pentru alegeri/referendum. Pentru secţiile de votare constituite peste hotare, cheltuielile se estimează în prealabil de către Guvern şi Comisia Electorală Centrală, iar în cazul când </w:t>
            </w:r>
            <w:bookmarkStart w:id="2" w:name="_GoBack"/>
            <w:r w:rsidRPr="00700737">
              <w:rPr>
                <w:rFonts w:ascii="Times New Roman" w:hAnsi="Times New Roman" w:cs="Times New Roman"/>
                <w:b/>
                <w:color w:val="000000" w:themeColor="text1"/>
                <w:sz w:val="24"/>
                <w:szCs w:val="24"/>
                <w:lang w:val="ro-RO"/>
              </w:rPr>
              <w:t>nu sunt suficiente sau</w:t>
            </w:r>
            <w:r w:rsidRPr="00222511">
              <w:rPr>
                <w:rFonts w:ascii="Times New Roman" w:hAnsi="Times New Roman" w:cs="Times New Roman"/>
                <w:color w:val="000000" w:themeColor="text1"/>
                <w:sz w:val="24"/>
                <w:szCs w:val="24"/>
                <w:lang w:val="ro-RO"/>
              </w:rPr>
              <w:t xml:space="preserve"> </w:t>
            </w:r>
            <w:bookmarkEnd w:id="2"/>
            <w:r w:rsidRPr="00222511">
              <w:rPr>
                <w:rFonts w:ascii="Times New Roman" w:hAnsi="Times New Roman" w:cs="Times New Roman"/>
                <w:color w:val="000000" w:themeColor="text1"/>
                <w:sz w:val="24"/>
                <w:szCs w:val="24"/>
                <w:lang w:val="ro-RO"/>
              </w:rPr>
              <w:t xml:space="preserve">nu </w:t>
            </w:r>
            <w:r w:rsidR="0059633A" w:rsidRPr="00222511">
              <w:rPr>
                <w:rFonts w:ascii="Times New Roman" w:hAnsi="Times New Roman" w:cs="Times New Roman"/>
                <w:color w:val="000000" w:themeColor="text1"/>
                <w:sz w:val="24"/>
                <w:szCs w:val="24"/>
                <w:lang w:val="ro-RO"/>
              </w:rPr>
              <w:t>s</w:t>
            </w:r>
            <w:r w:rsidR="0059633A">
              <w:rPr>
                <w:rFonts w:ascii="Times New Roman" w:hAnsi="Times New Roman" w:cs="Times New Roman"/>
                <w:color w:val="000000" w:themeColor="text1"/>
                <w:sz w:val="24"/>
                <w:szCs w:val="24"/>
                <w:lang w:val="ro-RO"/>
              </w:rPr>
              <w:t>u</w:t>
            </w:r>
            <w:r w:rsidR="0059633A" w:rsidRPr="00222511">
              <w:rPr>
                <w:rFonts w:ascii="Times New Roman" w:hAnsi="Times New Roman" w:cs="Times New Roman"/>
                <w:color w:val="000000" w:themeColor="text1"/>
                <w:sz w:val="24"/>
                <w:szCs w:val="24"/>
                <w:lang w:val="ro-RO"/>
              </w:rPr>
              <w:t xml:space="preserve">nt </w:t>
            </w:r>
            <w:r w:rsidRPr="00222511">
              <w:rPr>
                <w:rFonts w:ascii="Times New Roman" w:hAnsi="Times New Roman" w:cs="Times New Roman"/>
                <w:color w:val="000000" w:themeColor="text1"/>
                <w:sz w:val="24"/>
                <w:szCs w:val="24"/>
                <w:lang w:val="ro-RO"/>
              </w:rPr>
              <w:t>prevăzute în bugetul alocat pentru alegeri/referendum, mijloacele financiare se alocă din Fondul de rezervă al Guvernului.</w:t>
            </w:r>
          </w:p>
          <w:p w14:paraId="5DCF9E3C" w14:textId="45A846CB" w:rsidR="006E1378" w:rsidRPr="00222511" w:rsidRDefault="006E1378" w:rsidP="003116DB">
            <w:pPr>
              <w:pStyle w:val="Frspaiere"/>
              <w:ind w:firstLine="567"/>
              <w:jc w:val="both"/>
              <w:rPr>
                <w:rFonts w:ascii="Times New Roman" w:hAnsi="Times New Roman" w:cs="Times New Roman"/>
                <w:color w:val="000000" w:themeColor="text1"/>
                <w:sz w:val="24"/>
                <w:szCs w:val="24"/>
                <w:lang w:val="ro-RO"/>
              </w:rPr>
            </w:pPr>
            <w:r w:rsidRPr="00222511">
              <w:rPr>
                <w:rFonts w:ascii="Times New Roman" w:hAnsi="Times New Roman" w:cs="Times New Roman"/>
                <w:color w:val="000000" w:themeColor="text1"/>
                <w:sz w:val="24"/>
                <w:szCs w:val="24"/>
                <w:lang w:val="ro-RO"/>
              </w:rPr>
              <w:t xml:space="preserve">(7) Procesele-verbale întocmite de birourile electorale ale secţiilor de votare din străinătate, însoţite de toate contestaţiile privitoare la operaţiunile electorale ale biroului electoral al secţiei de votare, </w:t>
            </w:r>
            <w:r w:rsidR="0059633A" w:rsidRPr="00222511">
              <w:rPr>
                <w:rFonts w:ascii="Times New Roman" w:hAnsi="Times New Roman" w:cs="Times New Roman"/>
                <w:color w:val="000000" w:themeColor="text1"/>
                <w:sz w:val="24"/>
                <w:szCs w:val="24"/>
                <w:lang w:val="ro-RO"/>
              </w:rPr>
              <w:t>s</w:t>
            </w:r>
            <w:r w:rsidR="0059633A">
              <w:rPr>
                <w:rFonts w:ascii="Times New Roman" w:hAnsi="Times New Roman" w:cs="Times New Roman"/>
                <w:color w:val="000000" w:themeColor="text1"/>
                <w:sz w:val="24"/>
                <w:szCs w:val="24"/>
                <w:lang w:val="ro-RO"/>
              </w:rPr>
              <w:t>u</w:t>
            </w:r>
            <w:r w:rsidR="0059633A" w:rsidRPr="00222511">
              <w:rPr>
                <w:rFonts w:ascii="Times New Roman" w:hAnsi="Times New Roman" w:cs="Times New Roman"/>
                <w:color w:val="000000" w:themeColor="text1"/>
                <w:sz w:val="24"/>
                <w:szCs w:val="24"/>
                <w:lang w:val="ro-RO"/>
              </w:rPr>
              <w:t xml:space="preserve">nt </w:t>
            </w:r>
            <w:r w:rsidRPr="00222511">
              <w:rPr>
                <w:rFonts w:ascii="Times New Roman" w:hAnsi="Times New Roman" w:cs="Times New Roman"/>
                <w:color w:val="000000" w:themeColor="text1"/>
                <w:sz w:val="24"/>
                <w:szCs w:val="24"/>
                <w:lang w:val="ro-RO"/>
              </w:rPr>
              <w:t>transmise, prin mijloace electronice, la consiliul electoral de circumscripţie în cel mult 24 de ore de la închiderea secţiilor. Exactitatea datelor din aceste procese-verbale este confirmată telefonic, iar în cazul unor neconcordanţe şi neajunsuri probate suficient, acestea se corectează de către consiliul electoral de circumscripţie Chişinău.</w:t>
            </w:r>
          </w:p>
          <w:p w14:paraId="0E2EC25A" w14:textId="608B5F30" w:rsidR="003116DB" w:rsidRPr="00222511" w:rsidRDefault="003116DB" w:rsidP="003116DB">
            <w:pPr>
              <w:pStyle w:val="Frspaiere"/>
              <w:ind w:firstLine="567"/>
              <w:jc w:val="both"/>
              <w:rPr>
                <w:rFonts w:ascii="Times New Roman" w:hAnsi="Times New Roman" w:cs="Times New Roman"/>
                <w:color w:val="000000" w:themeColor="text1"/>
                <w:sz w:val="24"/>
                <w:szCs w:val="24"/>
                <w:lang w:val="ro-RO"/>
              </w:rPr>
            </w:pPr>
          </w:p>
        </w:tc>
        <w:tc>
          <w:tcPr>
            <w:tcW w:w="4680" w:type="dxa"/>
          </w:tcPr>
          <w:p w14:paraId="1F727F30" w14:textId="3731DC89" w:rsidR="00BF5121" w:rsidRPr="00B17D44" w:rsidRDefault="00BF5121" w:rsidP="00A52C96">
            <w:pPr>
              <w:pStyle w:val="Frspaiere"/>
              <w:ind w:firstLine="426"/>
              <w:jc w:val="both"/>
              <w:rPr>
                <w:rFonts w:ascii="Times New Roman" w:hAnsi="Times New Roman" w:cs="Times New Roman"/>
                <w:sz w:val="26"/>
                <w:szCs w:val="26"/>
                <w:highlight w:val="lightGray"/>
                <w:lang w:val="ro-RO"/>
              </w:rPr>
            </w:pPr>
          </w:p>
        </w:tc>
      </w:tr>
      <w:tr w:rsidR="00BF5121" w:rsidRPr="009A17AC" w14:paraId="7DA3F3A3" w14:textId="77777777" w:rsidTr="001C4818">
        <w:trPr>
          <w:trHeight w:val="868"/>
        </w:trPr>
        <w:tc>
          <w:tcPr>
            <w:tcW w:w="6120" w:type="dxa"/>
          </w:tcPr>
          <w:p w14:paraId="431DED35" w14:textId="66672CC6" w:rsidR="00E74A57" w:rsidRPr="009A17AC" w:rsidRDefault="00E74A57" w:rsidP="00E74A57">
            <w:pPr>
              <w:pStyle w:val="NormalWeb"/>
              <w:shd w:val="clear" w:color="auto" w:fill="FFFFFF"/>
              <w:spacing w:before="0" w:beforeAutospacing="0" w:after="0" w:afterAutospacing="0"/>
              <w:ind w:firstLine="456"/>
              <w:jc w:val="both"/>
              <w:rPr>
                <w:color w:val="000000" w:themeColor="text1"/>
              </w:rPr>
            </w:pPr>
            <w:r w:rsidRPr="009A17AC">
              <w:rPr>
                <w:rStyle w:val="Robust"/>
                <w:color w:val="000000" w:themeColor="text1"/>
              </w:rPr>
              <w:lastRenderedPageBreak/>
              <w:t>Articolul 32. </w:t>
            </w:r>
            <w:r w:rsidRPr="009A17AC">
              <w:rPr>
                <w:color w:val="000000" w:themeColor="text1"/>
              </w:rPr>
              <w:t>Particularităţile constituirii şi funcţionării secţiilor de votare pentru alegătorii din localitățile din stînga Nistrului (Transnistria) și a birourilor electorale ale secţiilor de votare pentru localitățile din stînga Nistrului (Transnistria)</w:t>
            </w:r>
          </w:p>
          <w:p w14:paraId="6E21D0FC" w14:textId="77777777" w:rsidR="00E74A57" w:rsidRPr="009A17AC" w:rsidRDefault="00E74A57" w:rsidP="00E74A57">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 xml:space="preserve">(1) În cazul alegerilor parlamentare, al alegerilor prezidenţiale şi al referendumurilor republicane, pentru alegătorii localităţilor din stînga Nistrului (Transnistria), Comisia Electorală Centrală, cu cel puţin 35 de zile înainte de data alegerilor, organizează mai multe secţii de votare cu sediul pe teritoriul Republicii Moldova aflat sub jurisdicţia constituţională a autorităţilor publice centrale. La formarea </w:t>
            </w:r>
            <w:r w:rsidRPr="009A17AC">
              <w:rPr>
                <w:color w:val="000000" w:themeColor="text1"/>
              </w:rPr>
              <w:lastRenderedPageBreak/>
              <w:t>respectivelor secţii de votare, Comisia Electorală Centrală va ţine cont de propunerile Biroului politici de reintegrare. Biroul politici de reintegrare, la elaborarea propunerilor menționate, va ține cont de organizarea administrativ-teritorială, de specificul căilor de acces și comunicare, de asemenea va contribui la asigurarea accesului alegătorilor la procesul electoral şi la organele electorale respective.</w:t>
            </w:r>
          </w:p>
          <w:p w14:paraId="225B3F5F" w14:textId="77777777" w:rsidR="00E74A57" w:rsidRPr="009A17AC" w:rsidRDefault="00E74A57" w:rsidP="00E74A57">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(2) Organul electoral responsabil va forma secții de votare distincte pentru alegătorii din localitățile din stînga Nistrului (Transnistria), care aparţin circumscripţiei electorale respective formate de Comisia Electorală Centrală în baza regulamentului aprobat. Secțiile de votare în cauză se subordonează consiliului electoral format în conformitate cu prevederile art. 28.</w:t>
            </w:r>
          </w:p>
          <w:p w14:paraId="219AE1AD" w14:textId="77777777" w:rsidR="00E74A57" w:rsidRPr="009A17AC" w:rsidRDefault="00E74A57" w:rsidP="00E74A57">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(3) La deschiderea secțiilor de votare pentru alegătorii din localitățile din stînga Nistrului (Transnistria) se vor respecta, în particular, următoarele criterii:</w:t>
            </w:r>
          </w:p>
          <w:p w14:paraId="4DD06C3C" w14:textId="77777777" w:rsidR="00E74A57" w:rsidRPr="009A17AC" w:rsidRDefault="00E74A57" w:rsidP="00E74A57">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a) secțiile de votare se vor deschide în unitățile administrativ-teritoriale aflate sub control constituțional al autorităților Republicii Moldova, atît de pe malul stîng, cît și de pe malul drept al Nistrului;</w:t>
            </w:r>
          </w:p>
          <w:p w14:paraId="4FD51116" w14:textId="77777777" w:rsidR="00E74A57" w:rsidRPr="009A17AC" w:rsidRDefault="00E74A57" w:rsidP="00E74A57">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b) pentru localitățile din stînga Nistrului vor fi deschise secții de votare distincte în baza datelor din Registrul de stat al alegătorilor, inclusiv în baza înregistrării prealabile, conform procedurii stabilite prin regulamentul aprobat de Comisia Electorală Centrală;</w:t>
            </w:r>
          </w:p>
          <w:p w14:paraId="3BFD6A49" w14:textId="77777777" w:rsidR="00E74A57" w:rsidRPr="009A17AC" w:rsidRDefault="00E74A57" w:rsidP="00E74A57">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c) la deschiderea secțiilor de votare se va ține cont de numărul alegătorilor care au participat la scrutinele precedente, conform datelor din Registrul de stat al alegătorilor, inclusiv conform înregistrării prealabile.</w:t>
            </w:r>
          </w:p>
          <w:p w14:paraId="03E33E93" w14:textId="77777777" w:rsidR="00E74A57" w:rsidRPr="009A17AC" w:rsidRDefault="00E74A57" w:rsidP="00E74A57">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 xml:space="preserve">(4) La formarea birourilor electorale ale secţiilor de votare pentru alegătorii din localitățile din stînga Nistrului (Transnistria), prevederile art. 30 se aplică în modul corespunzător. Organul administrației publice locale competent să desemneze membri ai biroului electoral respectiv al secției de votare este cel de la sediul secției de </w:t>
            </w:r>
            <w:r w:rsidRPr="009A17AC">
              <w:rPr>
                <w:color w:val="000000" w:themeColor="text1"/>
              </w:rPr>
              <w:lastRenderedPageBreak/>
              <w:t>votare deschise pentru alegătorii din localitățile din stînga Nistrului (Transnistria).</w:t>
            </w:r>
          </w:p>
          <w:p w14:paraId="3FE44EE4" w14:textId="77777777" w:rsidR="00E74A57" w:rsidRPr="009A17AC" w:rsidRDefault="00E74A57" w:rsidP="00E74A57">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(5) Particularităţile organizării şi funcţionării birourilor electorale ale secţiilor de votare pentru alegătorii din localitățile din stînga Nistrului (Transnistria) se reglementează de Comisia Electorală Centrală, iar cheltuielile aferente organizării şi funcţionării acestor birouri se suportă din bugetul alocat pentru alegeri/referendum. Pentru secțiile de votare în cauză, cheltuielile se estimează în prealabil de către Guvern şi Comisia Electorală Centrală, iar în cazul cînd nu sînt prevăzute în bugetul alocat pentru alegeri/referendum, mijloacele financiare se alocă din fondul de rezervă al Guvernului.</w:t>
            </w:r>
          </w:p>
          <w:p w14:paraId="3B668413" w14:textId="262104C9" w:rsidR="00BF5121" w:rsidRPr="009A17AC" w:rsidRDefault="00BF5121" w:rsidP="00661387">
            <w:pPr>
              <w:pStyle w:val="NormalWeb"/>
              <w:shd w:val="clear" w:color="auto" w:fill="FFFFFF"/>
              <w:spacing w:before="0" w:beforeAutospacing="0" w:after="0" w:afterAutospacing="0"/>
              <w:ind w:firstLine="540"/>
              <w:jc w:val="both"/>
              <w:rPr>
                <w:color w:val="000000" w:themeColor="text1"/>
                <w:highlight w:val="lightGray"/>
              </w:rPr>
            </w:pPr>
          </w:p>
        </w:tc>
        <w:tc>
          <w:tcPr>
            <w:tcW w:w="5310" w:type="dxa"/>
          </w:tcPr>
          <w:p w14:paraId="2B814B9E" w14:textId="27782492" w:rsidR="002D1057" w:rsidRPr="009A17AC" w:rsidRDefault="002D1057" w:rsidP="002D1057">
            <w:pPr>
              <w:pStyle w:val="NormalWeb"/>
              <w:shd w:val="clear" w:color="auto" w:fill="FFFFFF"/>
              <w:spacing w:before="0" w:beforeAutospacing="0" w:after="0" w:afterAutospacing="0"/>
              <w:ind w:firstLine="432"/>
              <w:jc w:val="both"/>
              <w:rPr>
                <w:color w:val="000000" w:themeColor="text1"/>
              </w:rPr>
            </w:pPr>
            <w:r w:rsidRPr="009A17AC">
              <w:rPr>
                <w:rStyle w:val="Robust"/>
                <w:color w:val="000000" w:themeColor="text1"/>
              </w:rPr>
              <w:lastRenderedPageBreak/>
              <w:t>Articolul 32. </w:t>
            </w:r>
            <w:r w:rsidRPr="009A17AC">
              <w:rPr>
                <w:color w:val="000000" w:themeColor="text1"/>
              </w:rPr>
              <w:t>Particularităţile constituirii şi funcţionării secţiilor de votare pentru alegătorii din localitățile din stînga Nistrului (Transnistria) și a birourilor electorale ale secţiilor de votare pentru localitățile din stînga Nistrului (Transnistria)</w:t>
            </w:r>
          </w:p>
          <w:p w14:paraId="5C90D453" w14:textId="77777777" w:rsidR="009625B6" w:rsidRPr="00222511" w:rsidRDefault="002D1057" w:rsidP="002D1057">
            <w:pPr>
              <w:pStyle w:val="Frspaiere"/>
              <w:ind w:firstLine="432"/>
              <w:jc w:val="both"/>
              <w:rPr>
                <w:rFonts w:ascii="Times New Roman" w:hAnsi="Times New Roman" w:cs="Times New Roman"/>
                <w:color w:val="000000" w:themeColor="text1"/>
                <w:sz w:val="24"/>
                <w:szCs w:val="24"/>
                <w:lang w:val="ro-RO"/>
              </w:rPr>
            </w:pPr>
            <w:r w:rsidRPr="00222511">
              <w:rPr>
                <w:rFonts w:ascii="Times New Roman" w:hAnsi="Times New Roman" w:cs="Times New Roman"/>
                <w:color w:val="000000" w:themeColor="text1"/>
                <w:sz w:val="24"/>
                <w:szCs w:val="24"/>
                <w:lang w:val="ro-RO"/>
              </w:rPr>
              <w:t xml:space="preserve">(1) În cazul alegerilor parlamentare, al alegerilor prezidenţiale şi al referendumurilor republicane, pentru alegătorii localităţilor din stînga Nistrului (Transnistria), Comisia Electorală Centrală, cu cel puţin 35 de zile înainte de data alegerilor </w:t>
            </w:r>
            <w:r w:rsidRPr="00222511">
              <w:rPr>
                <w:rFonts w:ascii="Times New Roman" w:hAnsi="Times New Roman" w:cs="Times New Roman"/>
                <w:b/>
                <w:color w:val="000000" w:themeColor="text1"/>
                <w:sz w:val="24"/>
                <w:szCs w:val="24"/>
                <w:lang w:val="ro-RO"/>
              </w:rPr>
              <w:t>poate organiza</w:t>
            </w:r>
            <w:r w:rsidRPr="00222511">
              <w:rPr>
                <w:rFonts w:ascii="Times New Roman" w:hAnsi="Times New Roman" w:cs="Times New Roman"/>
                <w:color w:val="000000" w:themeColor="text1"/>
                <w:sz w:val="24"/>
                <w:szCs w:val="24"/>
                <w:lang w:val="ro-RO"/>
              </w:rPr>
              <w:t xml:space="preserve"> secţii de votare cu sediul pe teritoriul </w:t>
            </w:r>
            <w:r w:rsidRPr="00222511">
              <w:rPr>
                <w:rFonts w:ascii="Times New Roman" w:hAnsi="Times New Roman" w:cs="Times New Roman"/>
                <w:color w:val="000000" w:themeColor="text1"/>
                <w:sz w:val="24"/>
                <w:szCs w:val="24"/>
                <w:lang w:val="ro-RO"/>
              </w:rPr>
              <w:lastRenderedPageBreak/>
              <w:t xml:space="preserve">Republicii Moldova aflat sub jurisdicţia constituţională a autorităţilor publice centrale. </w:t>
            </w:r>
          </w:p>
          <w:p w14:paraId="2B74D207" w14:textId="1F651076" w:rsidR="00A85B0D" w:rsidRPr="00222511" w:rsidRDefault="00A85B0D" w:rsidP="00A85B0D">
            <w:pPr>
              <w:pStyle w:val="Frspaiere"/>
              <w:ind w:firstLine="432"/>
              <w:jc w:val="both"/>
              <w:rPr>
                <w:rFonts w:ascii="Times New Roman" w:hAnsi="Times New Roman" w:cs="Times New Roman"/>
                <w:b/>
                <w:color w:val="000000" w:themeColor="text1"/>
                <w:sz w:val="24"/>
                <w:szCs w:val="24"/>
                <w:lang w:val="ro-RO"/>
              </w:rPr>
            </w:pPr>
            <w:r w:rsidRPr="00222511">
              <w:rPr>
                <w:rFonts w:ascii="Times New Roman" w:hAnsi="Times New Roman" w:cs="Times New Roman"/>
                <w:b/>
                <w:color w:val="000000" w:themeColor="text1"/>
                <w:sz w:val="24"/>
                <w:szCs w:val="24"/>
                <w:lang w:val="ro-RO"/>
              </w:rPr>
              <w:t>(1</w:t>
            </w:r>
            <w:r w:rsidRPr="00222511">
              <w:rPr>
                <w:rFonts w:ascii="Times New Roman" w:hAnsi="Times New Roman" w:cs="Times New Roman"/>
                <w:b/>
                <w:color w:val="000000" w:themeColor="text1"/>
                <w:sz w:val="24"/>
                <w:szCs w:val="24"/>
                <w:vertAlign w:val="superscript"/>
                <w:lang w:val="ro-RO"/>
              </w:rPr>
              <w:t>1</w:t>
            </w:r>
            <w:r w:rsidRPr="00222511">
              <w:rPr>
                <w:rFonts w:ascii="Times New Roman" w:hAnsi="Times New Roman" w:cs="Times New Roman"/>
                <w:b/>
                <w:color w:val="000000" w:themeColor="text1"/>
                <w:sz w:val="24"/>
                <w:szCs w:val="24"/>
                <w:lang w:val="ro-RO"/>
              </w:rPr>
              <w:t>) La formarea respectivelor secţii de votare, Comisia Electorală Centrală va ţine cont de</w:t>
            </w:r>
            <w:r w:rsidR="00222511">
              <w:rPr>
                <w:rFonts w:ascii="Times New Roman" w:hAnsi="Times New Roman" w:cs="Times New Roman"/>
                <w:b/>
                <w:color w:val="000000" w:themeColor="text1"/>
                <w:sz w:val="24"/>
                <w:szCs w:val="24"/>
                <w:lang w:val="ro-RO"/>
              </w:rPr>
              <w:t xml:space="preserve"> datele</w:t>
            </w:r>
            <w:r w:rsidRPr="00222511">
              <w:rPr>
                <w:rFonts w:ascii="Times New Roman" w:hAnsi="Times New Roman" w:cs="Times New Roman"/>
                <w:b/>
                <w:color w:val="000000" w:themeColor="text1"/>
                <w:sz w:val="24"/>
                <w:szCs w:val="24"/>
                <w:lang w:val="ro-RO"/>
              </w:rPr>
              <w:t xml:space="preserve"> din Registrul de stat al alegătorilor raportat</w:t>
            </w:r>
            <w:r w:rsidR="00222511">
              <w:rPr>
                <w:rFonts w:ascii="Times New Roman" w:hAnsi="Times New Roman" w:cs="Times New Roman"/>
                <w:b/>
                <w:color w:val="000000" w:themeColor="text1"/>
                <w:sz w:val="24"/>
                <w:szCs w:val="24"/>
                <w:lang w:val="ro-RO"/>
              </w:rPr>
              <w:t>e</w:t>
            </w:r>
            <w:r w:rsidRPr="00222511">
              <w:rPr>
                <w:rFonts w:ascii="Times New Roman" w:hAnsi="Times New Roman" w:cs="Times New Roman"/>
                <w:b/>
                <w:color w:val="000000" w:themeColor="text1"/>
                <w:sz w:val="24"/>
                <w:szCs w:val="24"/>
                <w:lang w:val="ro-RO"/>
              </w:rPr>
              <w:t xml:space="preserve"> la dinamica participării alegătorilor la ultimele 3 scrutine naționale, precum și</w:t>
            </w:r>
            <w:r w:rsidR="00796D49">
              <w:rPr>
                <w:rFonts w:ascii="Times New Roman" w:hAnsi="Times New Roman" w:cs="Times New Roman"/>
                <w:b/>
                <w:color w:val="000000" w:themeColor="text1"/>
                <w:sz w:val="24"/>
                <w:szCs w:val="24"/>
                <w:lang w:val="ro-RO"/>
              </w:rPr>
              <w:t xml:space="preserve"> de</w:t>
            </w:r>
            <w:r w:rsidRPr="00222511">
              <w:rPr>
                <w:rFonts w:ascii="Times New Roman" w:hAnsi="Times New Roman" w:cs="Times New Roman"/>
                <w:b/>
                <w:color w:val="000000" w:themeColor="text1"/>
                <w:sz w:val="24"/>
                <w:szCs w:val="24"/>
                <w:lang w:val="ro-RO"/>
              </w:rPr>
              <w:t xml:space="preserve"> informațiile sau propunerile entităților responsabile de realizarea politicii de reintegrare și securitate, care, la elaborarea propunerilor menționate, vor ține cont de organizarea administrativ-teritorială, de specificul căilor de acces și comunicare, </w:t>
            </w:r>
            <w:r w:rsidR="0079561A">
              <w:rPr>
                <w:rFonts w:ascii="Times New Roman" w:hAnsi="Times New Roman" w:cs="Times New Roman"/>
                <w:b/>
                <w:color w:val="000000" w:themeColor="text1"/>
                <w:sz w:val="24"/>
                <w:szCs w:val="24"/>
                <w:lang w:val="ro-RO"/>
              </w:rPr>
              <w:t xml:space="preserve">de </w:t>
            </w:r>
            <w:r w:rsidRPr="00222511">
              <w:rPr>
                <w:rFonts w:ascii="Times New Roman" w:hAnsi="Times New Roman" w:cs="Times New Roman"/>
                <w:b/>
                <w:color w:val="000000" w:themeColor="text1"/>
                <w:sz w:val="24"/>
                <w:szCs w:val="24"/>
                <w:lang w:val="ro-RO"/>
              </w:rPr>
              <w:t>asigurarea accesului alegătorilor la procesul electoral şi la organele electorale respective.</w:t>
            </w:r>
          </w:p>
          <w:p w14:paraId="0684BFBF" w14:textId="2435A4C1" w:rsidR="00A85B0D" w:rsidRPr="00222511" w:rsidRDefault="00A85B0D" w:rsidP="00A85B0D">
            <w:pPr>
              <w:pStyle w:val="Frspaiere"/>
              <w:ind w:firstLine="432"/>
              <w:jc w:val="both"/>
              <w:rPr>
                <w:rFonts w:ascii="Times New Roman" w:hAnsi="Times New Roman" w:cs="Times New Roman"/>
                <w:sz w:val="24"/>
                <w:szCs w:val="24"/>
                <w:lang w:val="ro-RO"/>
              </w:rPr>
            </w:pPr>
            <w:r w:rsidRPr="00222511">
              <w:rPr>
                <w:rFonts w:ascii="Times New Roman" w:hAnsi="Times New Roman" w:cs="Times New Roman"/>
                <w:sz w:val="24"/>
                <w:szCs w:val="24"/>
                <w:lang w:val="ro-RO"/>
              </w:rPr>
              <w:t>(2) Organul electoral responsabil va forma secții de votare distincte pentru alegătorii din localitățile din stînga Nistrului (Transnistria), care aparţin circumscripţiei electorale respective formate de Comisia Electorală Centrală în baza regulamentului aprobat. Secțiile de votare în cauză se subordonează consiliului electoral format în conformitate cu prevederile art. 28.</w:t>
            </w:r>
          </w:p>
          <w:p w14:paraId="0CD7965F" w14:textId="77777777" w:rsidR="00A85B0D" w:rsidRPr="00222511" w:rsidRDefault="00A85B0D" w:rsidP="00A85B0D">
            <w:pPr>
              <w:pStyle w:val="Frspaiere"/>
              <w:ind w:firstLine="432"/>
              <w:jc w:val="both"/>
              <w:rPr>
                <w:rFonts w:ascii="Times New Roman" w:hAnsi="Times New Roman" w:cs="Times New Roman"/>
                <w:sz w:val="24"/>
                <w:szCs w:val="24"/>
                <w:lang w:val="ro-RO"/>
              </w:rPr>
            </w:pPr>
            <w:r w:rsidRPr="00222511">
              <w:rPr>
                <w:rFonts w:ascii="Times New Roman" w:hAnsi="Times New Roman" w:cs="Times New Roman"/>
                <w:sz w:val="24"/>
                <w:szCs w:val="24"/>
                <w:lang w:val="ro-RO"/>
              </w:rPr>
              <w:t>(4) La formarea birourilor electorale ale secţiilor de votare pentru alegătorii din localitățile din stînga Nistrului (Transnistria), prevederile art. 30 se aplică în modul corespunzător. Organul administrației publice locale competent să desemneze membri ai biroului electoral respectiv al secției de votare este cel de la sediul secției de votare deschise pentru alegătorii din localitățile din stînga Nistrului (Transnistria).</w:t>
            </w:r>
          </w:p>
          <w:p w14:paraId="45B07BD9" w14:textId="337A94B6" w:rsidR="00A85B0D" w:rsidRPr="00222511" w:rsidRDefault="00A85B0D" w:rsidP="00A85B0D">
            <w:pPr>
              <w:pStyle w:val="Frspaiere"/>
              <w:ind w:firstLine="432"/>
              <w:jc w:val="both"/>
              <w:rPr>
                <w:rFonts w:ascii="Times New Roman" w:hAnsi="Times New Roman" w:cs="Times New Roman"/>
                <w:sz w:val="24"/>
                <w:szCs w:val="24"/>
                <w:lang w:val="ro-RO"/>
              </w:rPr>
            </w:pPr>
            <w:r w:rsidRPr="00222511">
              <w:rPr>
                <w:rFonts w:ascii="Times New Roman" w:hAnsi="Times New Roman" w:cs="Times New Roman"/>
                <w:sz w:val="24"/>
                <w:szCs w:val="24"/>
                <w:lang w:val="ro-RO"/>
              </w:rPr>
              <w:t xml:space="preserve">(5) Particularităţile organizării şi funcţionării birourilor electorale ale secţiilor de votare pentru alegătorii din localitățile din stînga Nistrului (Transnistria) se reglementează de Comisia Electorală Centrală, iar cheltuielile aferente organizării şi funcţionării acestor birouri se suportă </w:t>
            </w:r>
            <w:r w:rsidRPr="00222511">
              <w:rPr>
                <w:rFonts w:ascii="Times New Roman" w:hAnsi="Times New Roman" w:cs="Times New Roman"/>
                <w:sz w:val="24"/>
                <w:szCs w:val="24"/>
                <w:lang w:val="ro-RO"/>
              </w:rPr>
              <w:lastRenderedPageBreak/>
              <w:t xml:space="preserve">din bugetul alocat pentru alegeri/referendum. Pentru secțiile de votare în cauză, cheltuielile se estimează în prealabil de către Guvern şi Comisia Electorală Centrală, iar în cazul când </w:t>
            </w:r>
            <w:r w:rsidRPr="00222511">
              <w:rPr>
                <w:rFonts w:ascii="Times New Roman" w:hAnsi="Times New Roman" w:cs="Times New Roman"/>
                <w:b/>
                <w:color w:val="000000" w:themeColor="text1"/>
                <w:sz w:val="24"/>
                <w:szCs w:val="24"/>
                <w:lang w:val="ro-RO"/>
              </w:rPr>
              <w:t>nu sunt suficiente sau</w:t>
            </w:r>
            <w:r w:rsidRPr="00222511">
              <w:rPr>
                <w:rFonts w:ascii="Times New Roman" w:hAnsi="Times New Roman" w:cs="Times New Roman"/>
                <w:color w:val="000000" w:themeColor="text1"/>
                <w:sz w:val="24"/>
                <w:szCs w:val="24"/>
                <w:lang w:val="ro-RO"/>
              </w:rPr>
              <w:t xml:space="preserve"> </w:t>
            </w:r>
            <w:r w:rsidRPr="00222511">
              <w:rPr>
                <w:rFonts w:ascii="Times New Roman" w:hAnsi="Times New Roman" w:cs="Times New Roman"/>
                <w:sz w:val="24"/>
                <w:szCs w:val="24"/>
                <w:lang w:val="ro-RO"/>
              </w:rPr>
              <w:t xml:space="preserve">nu </w:t>
            </w:r>
            <w:r w:rsidR="0032445B" w:rsidRPr="00222511">
              <w:rPr>
                <w:rFonts w:ascii="Times New Roman" w:hAnsi="Times New Roman" w:cs="Times New Roman"/>
                <w:sz w:val="24"/>
                <w:szCs w:val="24"/>
                <w:lang w:val="ro-RO"/>
              </w:rPr>
              <w:t>s</w:t>
            </w:r>
            <w:r w:rsidR="0032445B">
              <w:rPr>
                <w:rFonts w:ascii="Times New Roman" w:hAnsi="Times New Roman" w:cs="Times New Roman"/>
                <w:sz w:val="24"/>
                <w:szCs w:val="24"/>
                <w:lang w:val="ro-RO"/>
              </w:rPr>
              <w:t>u</w:t>
            </w:r>
            <w:r w:rsidR="0032445B" w:rsidRPr="00222511">
              <w:rPr>
                <w:rFonts w:ascii="Times New Roman" w:hAnsi="Times New Roman" w:cs="Times New Roman"/>
                <w:sz w:val="24"/>
                <w:szCs w:val="24"/>
                <w:lang w:val="ro-RO"/>
              </w:rPr>
              <w:t xml:space="preserve">nt </w:t>
            </w:r>
            <w:r w:rsidRPr="00222511">
              <w:rPr>
                <w:rFonts w:ascii="Times New Roman" w:hAnsi="Times New Roman" w:cs="Times New Roman"/>
                <w:sz w:val="24"/>
                <w:szCs w:val="24"/>
                <w:lang w:val="ro-RO"/>
              </w:rPr>
              <w:t>prevăzute în bugetul alocat pentru alegeri/referendum, mijloacele financiare se alocă din fondul de rezervă al Guvernului.</w:t>
            </w:r>
          </w:p>
          <w:p w14:paraId="1E8C1CA9" w14:textId="77777777" w:rsidR="00A85B0D" w:rsidRPr="00222511" w:rsidRDefault="00A85B0D" w:rsidP="00A85B0D">
            <w:pPr>
              <w:pStyle w:val="Frspaiere"/>
              <w:spacing w:line="276" w:lineRule="auto"/>
              <w:ind w:firstLine="567"/>
              <w:jc w:val="both"/>
              <w:rPr>
                <w:rFonts w:ascii="Times New Roman" w:hAnsi="Times New Roman" w:cs="Times New Roman"/>
                <w:sz w:val="26"/>
                <w:szCs w:val="26"/>
                <w:lang w:val="ro-RO"/>
              </w:rPr>
            </w:pPr>
          </w:p>
          <w:p w14:paraId="66E59535" w14:textId="3BEA6D6D" w:rsidR="00A85B0D" w:rsidRPr="00222511" w:rsidRDefault="00A85B0D" w:rsidP="00A85B0D">
            <w:pPr>
              <w:pStyle w:val="Frspaiere"/>
              <w:ind w:firstLine="432"/>
              <w:jc w:val="both"/>
              <w:rPr>
                <w:rFonts w:ascii="Times New Roman" w:hAnsi="Times New Roman" w:cs="Times New Roman"/>
                <w:b/>
                <w:sz w:val="24"/>
                <w:szCs w:val="24"/>
                <w:highlight w:val="lightGray"/>
                <w:lang w:val="ro-RO"/>
              </w:rPr>
            </w:pPr>
          </w:p>
        </w:tc>
        <w:tc>
          <w:tcPr>
            <w:tcW w:w="4680" w:type="dxa"/>
          </w:tcPr>
          <w:p w14:paraId="1099F6F6" w14:textId="2105ED3F" w:rsidR="009625B6" w:rsidRPr="00B17D44" w:rsidRDefault="009625B6" w:rsidP="00E74A57">
            <w:pPr>
              <w:jc w:val="both"/>
              <w:rPr>
                <w:rFonts w:ascii="Times New Roman" w:hAnsi="Times New Roman" w:cs="Times New Roman"/>
                <w:sz w:val="24"/>
                <w:szCs w:val="24"/>
                <w:highlight w:val="lightGray"/>
              </w:rPr>
            </w:pPr>
          </w:p>
        </w:tc>
      </w:tr>
      <w:tr w:rsidR="00BF5121" w:rsidRPr="009A17AC" w14:paraId="7F5E8BBD" w14:textId="77777777" w:rsidTr="001C4818">
        <w:trPr>
          <w:trHeight w:val="868"/>
        </w:trPr>
        <w:tc>
          <w:tcPr>
            <w:tcW w:w="6120" w:type="dxa"/>
          </w:tcPr>
          <w:p w14:paraId="191D4F28" w14:textId="0814B9AF" w:rsidR="004F0849" w:rsidRPr="009A17AC" w:rsidRDefault="004F0849" w:rsidP="004F0849">
            <w:pPr>
              <w:pStyle w:val="NormalWeb"/>
              <w:shd w:val="clear" w:color="auto" w:fill="FFFFFF"/>
              <w:spacing w:before="0" w:beforeAutospacing="0" w:after="0" w:afterAutospacing="0"/>
              <w:ind w:firstLine="456"/>
              <w:jc w:val="both"/>
              <w:rPr>
                <w:color w:val="000000" w:themeColor="text1"/>
              </w:rPr>
            </w:pPr>
            <w:r w:rsidRPr="009A17AC">
              <w:rPr>
                <w:rStyle w:val="Robust"/>
                <w:color w:val="000000" w:themeColor="text1"/>
              </w:rPr>
              <w:lastRenderedPageBreak/>
              <w:t>Articolul 33. </w:t>
            </w:r>
            <w:r w:rsidRPr="009A17AC">
              <w:rPr>
                <w:color w:val="000000" w:themeColor="text1"/>
              </w:rPr>
              <w:t>Atribuţiile biroului electoral al secţiei de votare Biroul electoral al secţiei de votare:</w:t>
            </w:r>
          </w:p>
          <w:p w14:paraId="14727EC9" w14:textId="77777777" w:rsidR="004F0849" w:rsidRPr="009A17AC" w:rsidRDefault="004F0849" w:rsidP="004F0849">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a) păstrează listele electorale, asigură integritatea acestora şi a buletinelor de vot;</w:t>
            </w:r>
          </w:p>
          <w:p w14:paraId="0776A2EA" w14:textId="77777777" w:rsidR="004F0849" w:rsidRPr="009A17AC" w:rsidRDefault="004F0849" w:rsidP="004F0849">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b) examinează cererile în legătură cu incorectitudinile din listele electorale, efectuează modificările necesare în acestea şi eliberează certificate pentru drept de vot alegătorilor care nu se vor afla la domiciliu în ziua alegerilor;</w:t>
            </w:r>
          </w:p>
          <w:p w14:paraId="6D549FD4" w14:textId="77777777" w:rsidR="004F0849" w:rsidRPr="009A17AC" w:rsidRDefault="004F0849" w:rsidP="004F0849">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c) întocmeşte liste electorale suplimentare, înscriind în ele persoanele care votează în baza certificatelor pentru drept de vot, precum şi persoanele care, din anumite cauze, nu au fost înscrise în listele electorale de bază;</w:t>
            </w:r>
          </w:p>
          <w:p w14:paraId="62848A64" w14:textId="77777777" w:rsidR="004F0849" w:rsidRPr="009A17AC" w:rsidRDefault="004F0849" w:rsidP="004F0849">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d) comunică populaţiei care locuieşte pe teritoriul secţiei de votare data şi locul votării, asigură pregătirea localului pentru votare, instalarea urnelor şi a cabinelor de vot, organizează votarea în ziua stabilită, ia măsuri pentru a asigura ordinea în localul secţiilor de votare;</w:t>
            </w:r>
          </w:p>
          <w:p w14:paraId="11BDFA45" w14:textId="77777777" w:rsidR="004F0849" w:rsidRPr="009A17AC" w:rsidRDefault="004F0849" w:rsidP="004F0849">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e) totalizează rezultatele alegerilor în secţia de votare, întocmeşte procesele-verbale şi rapoartele şi le remite, împreună cu toate buletinele de vot, consiliului electoral de circumscripţie;</w:t>
            </w:r>
          </w:p>
          <w:p w14:paraId="4036D7AC" w14:textId="77777777" w:rsidR="004F0849" w:rsidRPr="009A17AC" w:rsidRDefault="004F0849" w:rsidP="004F0849">
            <w:pPr>
              <w:pStyle w:val="NormalWeb"/>
              <w:shd w:val="clear" w:color="auto" w:fill="FFFFFF"/>
              <w:spacing w:before="0" w:beforeAutospacing="0" w:after="0" w:afterAutospacing="0"/>
              <w:ind w:firstLine="456"/>
              <w:jc w:val="both"/>
              <w:rPr>
                <w:color w:val="000000" w:themeColor="text1"/>
              </w:rPr>
            </w:pPr>
            <w:r w:rsidRPr="009A17AC">
              <w:rPr>
                <w:color w:val="000000" w:themeColor="text1"/>
              </w:rPr>
              <w:lastRenderedPageBreak/>
              <w:t>f) examinează cererile şi contestaţiile ce vizează organizarea şi desfăşurarea alegerilor, adoptînd hotărîri asupra lor, ale căror copii se anexează la raportul biroului;</w:t>
            </w:r>
          </w:p>
          <w:p w14:paraId="12FCBA94" w14:textId="77777777" w:rsidR="004F0849" w:rsidRPr="009A17AC" w:rsidRDefault="004F0849" w:rsidP="004F0849">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g) remite consiliului electoral de circumscripţie datele privind prezentarea cetăţenilor la votare, precum şi datele necesare pentru totalizarea rezultatelor preliminare ale alegerilor;</w:t>
            </w:r>
          </w:p>
          <w:p w14:paraId="048E721F" w14:textId="77777777" w:rsidR="004F0849" w:rsidRPr="009A17AC" w:rsidRDefault="004F0849" w:rsidP="004F0849">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h) exercită şi alte atribuţii în condiţiile prezentului cod;</w:t>
            </w:r>
          </w:p>
          <w:p w14:paraId="67BCC522" w14:textId="77777777" w:rsidR="004F0849" w:rsidRPr="009A17AC" w:rsidRDefault="004F0849" w:rsidP="004F0849">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i) asigură accesul alegătorilor, observatorilor şi concurenţilor electorali la informaţia din Registrul de stat al alegătorilor şi listele electorale.</w:t>
            </w:r>
          </w:p>
          <w:p w14:paraId="4B6427BF" w14:textId="780895B2" w:rsidR="00BF5121" w:rsidRPr="009A17AC" w:rsidRDefault="00BF5121" w:rsidP="00661387">
            <w:pPr>
              <w:pStyle w:val="NormalWeb"/>
              <w:shd w:val="clear" w:color="auto" w:fill="FFFFFF"/>
              <w:spacing w:before="0" w:beforeAutospacing="0" w:after="0" w:afterAutospacing="0"/>
              <w:ind w:firstLine="540"/>
              <w:jc w:val="both"/>
              <w:rPr>
                <w:color w:val="000000" w:themeColor="text1"/>
              </w:rPr>
            </w:pPr>
          </w:p>
        </w:tc>
        <w:tc>
          <w:tcPr>
            <w:tcW w:w="5310" w:type="dxa"/>
          </w:tcPr>
          <w:p w14:paraId="5C55A8CC" w14:textId="77777777" w:rsidR="00BF5121" w:rsidRPr="009A17AC" w:rsidRDefault="00BF5121" w:rsidP="00661387">
            <w:pPr>
              <w:jc w:val="center"/>
              <w:rPr>
                <w:rFonts w:ascii="Times New Roman" w:hAnsi="Times New Roman" w:cs="Times New Roman"/>
                <w:b/>
                <w:sz w:val="24"/>
                <w:szCs w:val="24"/>
              </w:rPr>
            </w:pPr>
          </w:p>
        </w:tc>
        <w:tc>
          <w:tcPr>
            <w:tcW w:w="4680" w:type="dxa"/>
          </w:tcPr>
          <w:p w14:paraId="5D396EDA" w14:textId="77777777" w:rsidR="00BF5121" w:rsidRPr="009A17AC" w:rsidRDefault="00BF5121" w:rsidP="00661387">
            <w:pPr>
              <w:jc w:val="center"/>
              <w:rPr>
                <w:rFonts w:ascii="Times New Roman" w:hAnsi="Times New Roman" w:cs="Times New Roman"/>
                <w:b/>
                <w:sz w:val="24"/>
                <w:szCs w:val="24"/>
              </w:rPr>
            </w:pPr>
          </w:p>
        </w:tc>
      </w:tr>
      <w:tr w:rsidR="005A7D72" w:rsidRPr="009A17AC" w14:paraId="6FFE26D6" w14:textId="77777777" w:rsidTr="001C4818">
        <w:trPr>
          <w:trHeight w:val="620"/>
        </w:trPr>
        <w:tc>
          <w:tcPr>
            <w:tcW w:w="6120" w:type="dxa"/>
          </w:tcPr>
          <w:p w14:paraId="68AA1808" w14:textId="1C6846FC" w:rsidR="005A7D72" w:rsidRPr="00222511" w:rsidRDefault="005A7D72" w:rsidP="00661387">
            <w:pPr>
              <w:pStyle w:val="NormalWeb"/>
              <w:shd w:val="clear" w:color="auto" w:fill="FFFFFF"/>
              <w:spacing w:before="0" w:beforeAutospacing="0" w:after="0" w:afterAutospacing="0"/>
              <w:ind w:firstLine="540"/>
              <w:jc w:val="both"/>
              <w:rPr>
                <w:rStyle w:val="Robust"/>
                <w:color w:val="000000" w:themeColor="text1"/>
                <w:sz w:val="22"/>
                <w:szCs w:val="22"/>
              </w:rPr>
            </w:pPr>
            <w:r w:rsidRPr="009A17AC">
              <w:rPr>
                <w:rStyle w:val="Robust"/>
                <w:color w:val="000000" w:themeColor="text1"/>
                <w:sz w:val="22"/>
                <w:szCs w:val="22"/>
              </w:rPr>
              <w:t xml:space="preserve">Secțiunea a 4-a. </w:t>
            </w:r>
            <w:r w:rsidRPr="009A17AC">
              <w:rPr>
                <w:rStyle w:val="Robust"/>
                <w:b w:val="0"/>
                <w:color w:val="000000" w:themeColor="text1"/>
                <w:sz w:val="22"/>
                <w:szCs w:val="22"/>
              </w:rPr>
              <w:t xml:space="preserve">Acordarea </w:t>
            </w:r>
            <w:r w:rsidR="003E0B0D" w:rsidRPr="009A17AC">
              <w:rPr>
                <w:rStyle w:val="Robust"/>
                <w:b w:val="0"/>
                <w:color w:val="000000" w:themeColor="text1"/>
                <w:sz w:val="22"/>
                <w:szCs w:val="22"/>
              </w:rPr>
              <w:t xml:space="preserve">de sprijin consiliilor și birourilor electorale, organizarea activității, modificarea componenței și dizolvarea </w:t>
            </w:r>
          </w:p>
        </w:tc>
        <w:tc>
          <w:tcPr>
            <w:tcW w:w="5310" w:type="dxa"/>
          </w:tcPr>
          <w:p w14:paraId="6068E0D7" w14:textId="620DE89B" w:rsidR="003E0B0D" w:rsidRPr="009A17AC" w:rsidRDefault="00B05616" w:rsidP="00B05616">
            <w:pPr>
              <w:ind w:firstLine="291"/>
              <w:jc w:val="both"/>
              <w:rPr>
                <w:rFonts w:ascii="Times New Roman" w:hAnsi="Times New Roman" w:cs="Times New Roman"/>
              </w:rPr>
            </w:pPr>
            <w:r w:rsidRPr="009A17AC">
              <w:rPr>
                <w:rFonts w:ascii="Times New Roman" w:hAnsi="Times New Roman" w:cs="Times New Roman"/>
              </w:rPr>
              <w:t xml:space="preserve"> </w:t>
            </w:r>
            <w:r w:rsidR="003E0B0D" w:rsidRPr="009A17AC">
              <w:rPr>
                <w:rFonts w:ascii="Times New Roman" w:hAnsi="Times New Roman" w:cs="Times New Roman"/>
                <w:b/>
              </w:rPr>
              <w:t>Secțiunea a 4-a.</w:t>
            </w:r>
            <w:r w:rsidR="003E0B0D" w:rsidRPr="009A17AC">
              <w:rPr>
                <w:rFonts w:ascii="Times New Roman" w:hAnsi="Times New Roman" w:cs="Times New Roman"/>
              </w:rPr>
              <w:t xml:space="preserve"> </w:t>
            </w:r>
            <w:r w:rsidR="003E0B0D" w:rsidRPr="00222511">
              <w:rPr>
                <w:rFonts w:ascii="Times New Roman" w:hAnsi="Times New Roman" w:cs="Times New Roman"/>
                <w:color w:val="000000" w:themeColor="text1"/>
              </w:rPr>
              <w:t>Organizarea activității consiliilor și birourilor electorale. Dizolvarea acestora</w:t>
            </w:r>
          </w:p>
        </w:tc>
        <w:tc>
          <w:tcPr>
            <w:tcW w:w="4680" w:type="dxa"/>
          </w:tcPr>
          <w:p w14:paraId="32869490" w14:textId="77777777" w:rsidR="005A7D72" w:rsidRPr="009A17AC" w:rsidRDefault="005A7D72" w:rsidP="00661387">
            <w:pPr>
              <w:jc w:val="center"/>
              <w:rPr>
                <w:rFonts w:ascii="Times New Roman" w:hAnsi="Times New Roman" w:cs="Times New Roman"/>
                <w:b/>
                <w:sz w:val="24"/>
                <w:szCs w:val="24"/>
              </w:rPr>
            </w:pPr>
          </w:p>
        </w:tc>
      </w:tr>
      <w:tr w:rsidR="00BF5121" w:rsidRPr="009A17AC" w14:paraId="356595F0" w14:textId="77777777" w:rsidTr="001C4818">
        <w:trPr>
          <w:trHeight w:val="620"/>
        </w:trPr>
        <w:tc>
          <w:tcPr>
            <w:tcW w:w="6120" w:type="dxa"/>
          </w:tcPr>
          <w:p w14:paraId="76F9E7EF" w14:textId="77777777" w:rsidR="00B05616" w:rsidRPr="009A17AC" w:rsidRDefault="00B05616" w:rsidP="00B05616">
            <w:pPr>
              <w:pStyle w:val="NormalWeb"/>
              <w:shd w:val="clear" w:color="auto" w:fill="FFFFFF"/>
              <w:spacing w:before="0" w:beforeAutospacing="0" w:after="0" w:afterAutospacing="0"/>
              <w:ind w:firstLine="456"/>
              <w:jc w:val="both"/>
              <w:rPr>
                <w:color w:val="000000" w:themeColor="text1"/>
              </w:rPr>
            </w:pPr>
            <w:r w:rsidRPr="009A17AC">
              <w:rPr>
                <w:rStyle w:val="Robust"/>
                <w:color w:val="000000" w:themeColor="text1"/>
              </w:rPr>
              <w:t>Articolul 34.</w:t>
            </w:r>
            <w:r w:rsidRPr="009A17AC">
              <w:rPr>
                <w:color w:val="000000" w:themeColor="text1"/>
              </w:rPr>
              <w:t> Acordarea de sprijin consiliilor şi birourilor electorale</w:t>
            </w:r>
          </w:p>
          <w:p w14:paraId="6C43C637" w14:textId="77777777" w:rsidR="00B05616" w:rsidRPr="009A17AC" w:rsidRDefault="00B05616" w:rsidP="00B05616">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(1) Autorităţile publice, întreprinderile, instituţiile şi organizaţiile, persoanele cu funcţii de răspundere, partidele şi alte organizaţii social-politice, precum şi organele acestora sînt obligate să sprijine consiliile şi birourile electorale în exercitarea atribuţiilor lor, să le furnizeze informaţiile şi materialele necesare pentru activitate. Sprijinul din partea autorităţilor publice şi a exponenţilor acestora se acordă numai la cerere şi nu se poate manifesta prin acţiuni vădit disproporţionate faţă de necesităţile existente.</w:t>
            </w:r>
          </w:p>
          <w:p w14:paraId="7F1818B3" w14:textId="77777777" w:rsidR="00B05616" w:rsidRPr="009A17AC" w:rsidRDefault="00B05616" w:rsidP="00B05616">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(2) Consiliul şi biroul electoral pot sesiza autorităţile publice, întreprinderile, instituţiile, organizaţiile, persoanele cu funcţii de răspundere, partidele şi alte organizaţii social-politice, precum şi organele acestora, în probleme de organizare şi desfăşurare a alegerilor, acestea fiind obligate să examineze sesizarea şi să dea răspuns în decursul a 3 zile de la data primirii ei, dar nu mai tîrziu de ziua alegerilor.</w:t>
            </w:r>
          </w:p>
          <w:p w14:paraId="570C67DD" w14:textId="529D7D0A" w:rsidR="00BF5121" w:rsidRPr="009A17AC" w:rsidRDefault="00BF5121" w:rsidP="00661387">
            <w:pPr>
              <w:pStyle w:val="NormalWeb"/>
              <w:shd w:val="clear" w:color="auto" w:fill="FFFFFF"/>
              <w:spacing w:before="0" w:beforeAutospacing="0" w:after="0" w:afterAutospacing="0"/>
              <w:ind w:firstLine="540"/>
              <w:jc w:val="both"/>
              <w:rPr>
                <w:color w:val="000000" w:themeColor="text1"/>
                <w:sz w:val="22"/>
                <w:szCs w:val="22"/>
              </w:rPr>
            </w:pPr>
          </w:p>
        </w:tc>
        <w:tc>
          <w:tcPr>
            <w:tcW w:w="5310" w:type="dxa"/>
          </w:tcPr>
          <w:p w14:paraId="57D56661" w14:textId="0D052793" w:rsidR="00246A78" w:rsidRPr="009A17AC" w:rsidRDefault="00B05616" w:rsidP="00101D15">
            <w:pPr>
              <w:pStyle w:val="NormalWeb"/>
              <w:spacing w:before="0" w:beforeAutospacing="0" w:after="0" w:afterAutospacing="0"/>
              <w:ind w:firstLine="432"/>
              <w:jc w:val="both"/>
              <w:rPr>
                <w:color w:val="000000" w:themeColor="text1"/>
              </w:rPr>
            </w:pPr>
            <w:r w:rsidRPr="009A17AC">
              <w:rPr>
                <w:sz w:val="22"/>
                <w:szCs w:val="22"/>
              </w:rPr>
              <w:t xml:space="preserve"> </w:t>
            </w:r>
            <w:r w:rsidR="00246A78" w:rsidRPr="009A17AC">
              <w:rPr>
                <w:b/>
                <w:bCs/>
                <w:color w:val="000000" w:themeColor="text1"/>
              </w:rPr>
              <w:t>Articolul 34.</w:t>
            </w:r>
            <w:bookmarkStart w:id="3" w:name="Articolul_34."/>
            <w:bookmarkEnd w:id="3"/>
            <w:r w:rsidR="00246A78" w:rsidRPr="009A17AC">
              <w:rPr>
                <w:color w:val="000000" w:themeColor="text1"/>
              </w:rPr>
              <w:t xml:space="preserve"> Acordarea de sprijin </w:t>
            </w:r>
            <w:r w:rsidR="00246A78" w:rsidRPr="009A17AC">
              <w:rPr>
                <w:b/>
                <w:color w:val="000000" w:themeColor="text1"/>
              </w:rPr>
              <w:t>și asigurarea tehnico-mater</w:t>
            </w:r>
            <w:r w:rsidR="00101D15" w:rsidRPr="009A17AC">
              <w:rPr>
                <w:b/>
                <w:color w:val="000000" w:themeColor="text1"/>
              </w:rPr>
              <w:t>ială a activității</w:t>
            </w:r>
            <w:r w:rsidR="00101D15" w:rsidRPr="009A17AC">
              <w:rPr>
                <w:color w:val="000000" w:themeColor="text1"/>
              </w:rPr>
              <w:t xml:space="preserve"> consiliilor ș</w:t>
            </w:r>
            <w:r w:rsidR="00246A78" w:rsidRPr="009A17AC">
              <w:rPr>
                <w:color w:val="000000" w:themeColor="text1"/>
              </w:rPr>
              <w:t xml:space="preserve">i birourilor electorale </w:t>
            </w:r>
          </w:p>
          <w:p w14:paraId="30C5775F" w14:textId="44F6ED3E" w:rsidR="00246A78" w:rsidRPr="009A17AC" w:rsidRDefault="00101D15" w:rsidP="00B05616">
            <w:pPr>
              <w:pStyle w:val="NormalWeb"/>
              <w:numPr>
                <w:ilvl w:val="0"/>
                <w:numId w:val="6"/>
              </w:numPr>
              <w:tabs>
                <w:tab w:val="left" w:pos="459"/>
                <w:tab w:val="left" w:pos="858"/>
              </w:tabs>
              <w:spacing w:before="0" w:beforeAutospacing="0" w:after="0" w:afterAutospacing="0"/>
              <w:ind w:left="0" w:firstLine="432"/>
              <w:jc w:val="both"/>
              <w:rPr>
                <w:color w:val="000000" w:themeColor="text1"/>
              </w:rPr>
            </w:pPr>
            <w:r w:rsidRPr="009A17AC">
              <w:rPr>
                <w:color w:val="000000" w:themeColor="text1"/>
              </w:rPr>
              <w:t>Autorităț</w:t>
            </w:r>
            <w:r w:rsidR="00246A78" w:rsidRPr="009A17AC">
              <w:rPr>
                <w:color w:val="000000" w:themeColor="text1"/>
              </w:rPr>
              <w:t>ile pu</w:t>
            </w:r>
            <w:r w:rsidRPr="009A17AC">
              <w:rPr>
                <w:color w:val="000000" w:themeColor="text1"/>
              </w:rPr>
              <w:t>blice, întreprinderile, instituțiile și organizaț</w:t>
            </w:r>
            <w:r w:rsidR="00246A78" w:rsidRPr="009A17AC">
              <w:rPr>
                <w:color w:val="000000" w:themeColor="text1"/>
              </w:rPr>
              <w:t xml:space="preserve">iile, </w:t>
            </w:r>
            <w:r w:rsidR="00246A78" w:rsidRPr="009A17AC">
              <w:rPr>
                <w:b/>
                <w:color w:val="000000" w:themeColor="text1"/>
              </w:rPr>
              <w:t>indiferent de forma juridică de</w:t>
            </w:r>
            <w:r w:rsidRPr="009A17AC">
              <w:rPr>
                <w:b/>
                <w:color w:val="000000" w:themeColor="text1"/>
              </w:rPr>
              <w:t xml:space="preserve"> organizare</w:t>
            </w:r>
            <w:r w:rsidRPr="009A17AC">
              <w:rPr>
                <w:color w:val="000000" w:themeColor="text1"/>
              </w:rPr>
              <w:t>, persoanele cu funcț</w:t>
            </w:r>
            <w:r w:rsidR="00246A78" w:rsidRPr="009A17AC">
              <w:rPr>
                <w:color w:val="000000" w:themeColor="text1"/>
              </w:rPr>
              <w:t>ii de ră</w:t>
            </w:r>
            <w:r w:rsidRPr="009A17AC">
              <w:rPr>
                <w:color w:val="000000" w:themeColor="text1"/>
              </w:rPr>
              <w:t>spundere, partidele și alte organizații social-politice, precum și organele acestora su</w:t>
            </w:r>
            <w:r w:rsidR="00246A78" w:rsidRPr="009A17AC">
              <w:rPr>
                <w:color w:val="000000" w:themeColor="text1"/>
              </w:rPr>
              <w:t>nt o</w:t>
            </w:r>
            <w:r w:rsidRPr="009A17AC">
              <w:rPr>
                <w:color w:val="000000" w:themeColor="text1"/>
              </w:rPr>
              <w:t>bligate să sprijine consiliile ș</w:t>
            </w:r>
            <w:r w:rsidR="00246A78" w:rsidRPr="009A17AC">
              <w:rPr>
                <w:color w:val="000000" w:themeColor="text1"/>
              </w:rPr>
              <w:t>i birourile e</w:t>
            </w:r>
            <w:r w:rsidRPr="009A17AC">
              <w:rPr>
                <w:color w:val="000000" w:themeColor="text1"/>
              </w:rPr>
              <w:t>lectorale în exercitarea atribuț</w:t>
            </w:r>
            <w:r w:rsidR="00246A78" w:rsidRPr="009A17AC">
              <w:rPr>
                <w:color w:val="000000" w:themeColor="text1"/>
              </w:rPr>
              <w:t>iil</w:t>
            </w:r>
            <w:r w:rsidRPr="009A17AC">
              <w:rPr>
                <w:color w:val="000000" w:themeColor="text1"/>
              </w:rPr>
              <w:t>or lor, să le furnizeze informațiile ș</w:t>
            </w:r>
            <w:r w:rsidR="00246A78" w:rsidRPr="009A17AC">
              <w:rPr>
                <w:color w:val="000000" w:themeColor="text1"/>
              </w:rPr>
              <w:t>i materialele necesare pentru activitate. Sprij</w:t>
            </w:r>
            <w:r w:rsidRPr="009A17AC">
              <w:rPr>
                <w:color w:val="000000" w:themeColor="text1"/>
              </w:rPr>
              <w:t>inul din partea autorităților publice și a exponenț</w:t>
            </w:r>
            <w:r w:rsidR="00246A78" w:rsidRPr="009A17AC">
              <w:rPr>
                <w:color w:val="000000" w:themeColor="text1"/>
              </w:rPr>
              <w:t>ilor aces</w:t>
            </w:r>
            <w:r w:rsidRPr="009A17AC">
              <w:rPr>
                <w:color w:val="000000" w:themeColor="text1"/>
              </w:rPr>
              <w:t>tora se acordă numai la cerere și nu se poate manifesta prin acțiuni vădit disproporționate față de necesităț</w:t>
            </w:r>
            <w:r w:rsidR="00246A78" w:rsidRPr="009A17AC">
              <w:rPr>
                <w:color w:val="000000" w:themeColor="text1"/>
              </w:rPr>
              <w:t>ile existente.</w:t>
            </w:r>
          </w:p>
          <w:p w14:paraId="22815314" w14:textId="6025C5F7" w:rsidR="00246A78" w:rsidRPr="009A17AC" w:rsidRDefault="00101D15" w:rsidP="00101D15">
            <w:pPr>
              <w:pStyle w:val="NormalWeb"/>
              <w:numPr>
                <w:ilvl w:val="0"/>
                <w:numId w:val="6"/>
              </w:numPr>
              <w:tabs>
                <w:tab w:val="left" w:pos="459"/>
                <w:tab w:val="left" w:pos="792"/>
              </w:tabs>
              <w:spacing w:before="0" w:beforeAutospacing="0" w:after="0" w:afterAutospacing="0"/>
              <w:ind w:left="0" w:firstLine="432"/>
              <w:jc w:val="both"/>
              <w:rPr>
                <w:b/>
                <w:color w:val="000000" w:themeColor="text1"/>
              </w:rPr>
            </w:pPr>
            <w:r w:rsidRPr="009A17AC">
              <w:rPr>
                <w:b/>
                <w:color w:val="000000" w:themeColor="text1"/>
              </w:rPr>
              <w:t xml:space="preserve"> Autoritățile administraț</w:t>
            </w:r>
            <w:r w:rsidR="00246A78" w:rsidRPr="009A17AC">
              <w:rPr>
                <w:b/>
                <w:color w:val="000000" w:themeColor="text1"/>
              </w:rPr>
              <w:t>iei publice l</w:t>
            </w:r>
            <w:r w:rsidRPr="009A17AC">
              <w:rPr>
                <w:b/>
                <w:color w:val="000000" w:themeColor="text1"/>
              </w:rPr>
              <w:t>ocale, întreprinderile, instituț</w:t>
            </w:r>
            <w:r w:rsidR="00246A78" w:rsidRPr="009A17AC">
              <w:rPr>
                <w:b/>
                <w:color w:val="000000" w:themeColor="text1"/>
              </w:rPr>
              <w:t>ii</w:t>
            </w:r>
            <w:r w:rsidRPr="009A17AC">
              <w:rPr>
                <w:b/>
                <w:color w:val="000000" w:themeColor="text1"/>
              </w:rPr>
              <w:t>le și organizaț</w:t>
            </w:r>
            <w:r w:rsidR="00246A78" w:rsidRPr="009A17AC">
              <w:rPr>
                <w:b/>
                <w:color w:val="000000" w:themeColor="text1"/>
              </w:rPr>
              <w:t>iile, indiferent de forma juridic</w:t>
            </w:r>
            <w:r w:rsidRPr="009A17AC">
              <w:rPr>
                <w:b/>
                <w:color w:val="000000" w:themeColor="text1"/>
              </w:rPr>
              <w:t>ă de organizare, pun la dispoziția consiliilor ș</w:t>
            </w:r>
            <w:r w:rsidR="00246A78" w:rsidRPr="009A17AC">
              <w:rPr>
                <w:b/>
                <w:color w:val="000000" w:themeColor="text1"/>
              </w:rPr>
              <w:t xml:space="preserve">i birourilor electorale </w:t>
            </w:r>
            <w:r w:rsidR="00803D15" w:rsidRPr="00803D15">
              <w:rPr>
                <w:b/>
                <w:color w:val="000000" w:themeColor="text1"/>
              </w:rPr>
              <w:t>localuri corespunzătoare</w:t>
            </w:r>
            <w:r w:rsidR="00246A78" w:rsidRPr="00803D15">
              <w:rPr>
                <w:b/>
                <w:color w:val="000000" w:themeColor="text1"/>
              </w:rPr>
              <w:t xml:space="preserve"> pentr</w:t>
            </w:r>
            <w:r w:rsidRPr="00803D15">
              <w:rPr>
                <w:b/>
                <w:color w:val="000000" w:themeColor="text1"/>
              </w:rPr>
              <w:t>u activitatea acestora</w:t>
            </w:r>
            <w:r w:rsidRPr="00F0619C">
              <w:rPr>
                <w:b/>
                <w:color w:val="000000" w:themeColor="text1"/>
              </w:rPr>
              <w:t>, precum ș</w:t>
            </w:r>
            <w:r w:rsidR="00246A78" w:rsidRPr="00F0619C">
              <w:rPr>
                <w:b/>
                <w:color w:val="000000" w:themeColor="text1"/>
              </w:rPr>
              <w:t xml:space="preserve">i echipament tehnico-material </w:t>
            </w:r>
            <w:r w:rsidR="00246A78" w:rsidRPr="00F0619C">
              <w:rPr>
                <w:b/>
                <w:color w:val="000000" w:themeColor="text1"/>
              </w:rPr>
              <w:lastRenderedPageBreak/>
              <w:t>și logistic ne</w:t>
            </w:r>
            <w:r w:rsidRPr="00781A35">
              <w:rPr>
                <w:b/>
                <w:color w:val="000000" w:themeColor="text1"/>
              </w:rPr>
              <w:t>cesar pentru organizarea, desfăș</w:t>
            </w:r>
            <w:r w:rsidR="00246A78" w:rsidRPr="009A17AC">
              <w:rPr>
                <w:b/>
                <w:color w:val="000000" w:themeColor="text1"/>
              </w:rPr>
              <w:t>u</w:t>
            </w:r>
            <w:r w:rsidRPr="009A17AC">
              <w:rPr>
                <w:b/>
                <w:color w:val="000000" w:themeColor="text1"/>
              </w:rPr>
              <w:t>rarea ș</w:t>
            </w:r>
            <w:r w:rsidR="00246A78" w:rsidRPr="009A17AC">
              <w:rPr>
                <w:b/>
                <w:color w:val="000000" w:themeColor="text1"/>
              </w:rPr>
              <w:t xml:space="preserve">i totalizarea rezultatelor alegerilor. </w:t>
            </w:r>
          </w:p>
          <w:p w14:paraId="12673407" w14:textId="295E70DB" w:rsidR="005E5121" w:rsidRPr="009A17AC" w:rsidRDefault="005E5121" w:rsidP="00101D15">
            <w:pPr>
              <w:pStyle w:val="NormalWeb"/>
              <w:numPr>
                <w:ilvl w:val="0"/>
                <w:numId w:val="6"/>
              </w:numPr>
              <w:tabs>
                <w:tab w:val="left" w:pos="459"/>
                <w:tab w:val="left" w:pos="882"/>
              </w:tabs>
              <w:spacing w:before="0" w:beforeAutospacing="0" w:after="0" w:afterAutospacing="0"/>
              <w:ind w:left="0" w:firstLine="432"/>
              <w:jc w:val="both"/>
              <w:rPr>
                <w:b/>
                <w:color w:val="000000" w:themeColor="text1"/>
              </w:rPr>
            </w:pPr>
            <w:r w:rsidRPr="009A17AC">
              <w:rPr>
                <w:b/>
                <w:color w:val="000000" w:themeColor="text1"/>
              </w:rPr>
              <w:t>În afara perioadei electorale, a</w:t>
            </w:r>
            <w:r w:rsidR="00101D15" w:rsidRPr="009A17AC">
              <w:rPr>
                <w:b/>
                <w:color w:val="000000" w:themeColor="text1"/>
              </w:rPr>
              <w:t>utoritățile administraț</w:t>
            </w:r>
            <w:r w:rsidRPr="009A17AC">
              <w:rPr>
                <w:b/>
                <w:color w:val="000000" w:themeColor="text1"/>
              </w:rPr>
              <w:t xml:space="preserve">iei publice locale </w:t>
            </w:r>
            <w:r w:rsidR="00101D15" w:rsidRPr="009A17AC">
              <w:rPr>
                <w:b/>
                <w:color w:val="000000" w:themeColor="text1"/>
              </w:rPr>
              <w:t>pun la dispoziț</w:t>
            </w:r>
            <w:r w:rsidRPr="009A17AC">
              <w:rPr>
                <w:b/>
                <w:color w:val="000000" w:themeColor="text1"/>
              </w:rPr>
              <w:t>ia președintelui consiliului electoral de nivelul al doilea sediul localului pentru activitatea permanentă a acestuia.</w:t>
            </w:r>
          </w:p>
          <w:p w14:paraId="565CD864" w14:textId="17BB75C5" w:rsidR="00246A78" w:rsidRPr="009A17AC" w:rsidRDefault="00246A78" w:rsidP="00101D15">
            <w:pPr>
              <w:pStyle w:val="NormalWeb"/>
              <w:numPr>
                <w:ilvl w:val="0"/>
                <w:numId w:val="6"/>
              </w:numPr>
              <w:tabs>
                <w:tab w:val="left" w:pos="459"/>
                <w:tab w:val="left" w:pos="882"/>
              </w:tabs>
              <w:spacing w:before="0" w:beforeAutospacing="0" w:after="0" w:afterAutospacing="0"/>
              <w:ind w:left="0" w:firstLine="432"/>
              <w:jc w:val="both"/>
              <w:rPr>
                <w:b/>
                <w:color w:val="000000" w:themeColor="text1"/>
              </w:rPr>
            </w:pPr>
            <w:r w:rsidRPr="009A17AC">
              <w:rPr>
                <w:b/>
                <w:color w:val="000000" w:themeColor="text1"/>
              </w:rPr>
              <w:t xml:space="preserve"> </w:t>
            </w:r>
            <w:r w:rsidR="00F36C0A" w:rsidRPr="009A17AC">
              <w:rPr>
                <w:b/>
                <w:color w:val="000000" w:themeColor="text1"/>
              </w:rPr>
              <w:t>Entitățil</w:t>
            </w:r>
            <w:r w:rsidR="00F36C0A">
              <w:rPr>
                <w:b/>
                <w:color w:val="000000" w:themeColor="text1"/>
              </w:rPr>
              <w:t>e</w:t>
            </w:r>
            <w:r w:rsidR="00F36C0A" w:rsidRPr="00F0619C">
              <w:rPr>
                <w:b/>
                <w:color w:val="000000" w:themeColor="text1"/>
              </w:rPr>
              <w:t xml:space="preserve"> </w:t>
            </w:r>
            <w:r w:rsidR="00F36C0A">
              <w:rPr>
                <w:b/>
                <w:color w:val="000000" w:themeColor="text1"/>
              </w:rPr>
              <w:t>menționate</w:t>
            </w:r>
            <w:r w:rsidR="00F36C0A" w:rsidRPr="00F0619C">
              <w:rPr>
                <w:b/>
                <w:color w:val="000000" w:themeColor="text1"/>
              </w:rPr>
              <w:t xml:space="preserve"> </w:t>
            </w:r>
            <w:r w:rsidRPr="00781A35">
              <w:rPr>
                <w:b/>
                <w:color w:val="000000" w:themeColor="text1"/>
              </w:rPr>
              <w:t>la art. 22 alin. (1) lit. g), în limitele competențelor funcționale și ale responsabilităților suplimentare ce le revin, asigur</w:t>
            </w:r>
            <w:r w:rsidR="00101D15" w:rsidRPr="009A17AC">
              <w:rPr>
                <w:b/>
                <w:color w:val="000000" w:themeColor="text1"/>
              </w:rPr>
              <w:t>ă suportul necesar consiliilor ș</w:t>
            </w:r>
            <w:r w:rsidRPr="009A17AC">
              <w:rPr>
                <w:b/>
                <w:color w:val="000000" w:themeColor="text1"/>
              </w:rPr>
              <w:t>i birourilor electo</w:t>
            </w:r>
            <w:r w:rsidR="00101D15" w:rsidRPr="009A17AC">
              <w:rPr>
                <w:b/>
                <w:color w:val="000000" w:themeColor="text1"/>
              </w:rPr>
              <w:t>rale în procesul de organizare și desfăș</w:t>
            </w:r>
            <w:r w:rsidRPr="009A17AC">
              <w:rPr>
                <w:b/>
                <w:color w:val="000000" w:themeColor="text1"/>
              </w:rPr>
              <w:t xml:space="preserve">urare a alegerilor.  </w:t>
            </w:r>
          </w:p>
          <w:p w14:paraId="42E66206" w14:textId="2820252D" w:rsidR="00246A78" w:rsidRPr="009A17AC" w:rsidRDefault="00101D15" w:rsidP="00101D15">
            <w:pPr>
              <w:pStyle w:val="NormalWeb"/>
              <w:tabs>
                <w:tab w:val="left" w:pos="459"/>
              </w:tabs>
              <w:spacing w:before="0" w:beforeAutospacing="0" w:after="0" w:afterAutospacing="0"/>
              <w:ind w:firstLine="432"/>
              <w:jc w:val="both"/>
              <w:rPr>
                <w:b/>
                <w:color w:val="000000" w:themeColor="text1"/>
              </w:rPr>
            </w:pPr>
            <w:r w:rsidRPr="009A17AC">
              <w:rPr>
                <w:b/>
                <w:color w:val="000000" w:themeColor="text1"/>
              </w:rPr>
              <w:t>(4) Consiliul ș</w:t>
            </w:r>
            <w:r w:rsidR="00246A78" w:rsidRPr="009A17AC">
              <w:rPr>
                <w:b/>
                <w:color w:val="000000" w:themeColor="text1"/>
              </w:rPr>
              <w:t>i birou</w:t>
            </w:r>
            <w:r w:rsidRPr="009A17AC">
              <w:rPr>
                <w:b/>
                <w:color w:val="000000" w:themeColor="text1"/>
              </w:rPr>
              <w:t>l electoral pot sesiza autorităț</w:t>
            </w:r>
            <w:r w:rsidR="00246A78" w:rsidRPr="009A17AC">
              <w:rPr>
                <w:b/>
                <w:color w:val="000000" w:themeColor="text1"/>
              </w:rPr>
              <w:t>ile pu</w:t>
            </w:r>
            <w:r w:rsidRPr="009A17AC">
              <w:rPr>
                <w:b/>
                <w:color w:val="000000" w:themeColor="text1"/>
              </w:rPr>
              <w:t>blice, întreprinderile, instituțiile, organizaț</w:t>
            </w:r>
            <w:r w:rsidR="00246A78" w:rsidRPr="009A17AC">
              <w:rPr>
                <w:b/>
                <w:color w:val="000000" w:themeColor="text1"/>
              </w:rPr>
              <w:t>iile, indiferent de forma juridică de</w:t>
            </w:r>
            <w:r w:rsidRPr="009A17AC">
              <w:rPr>
                <w:b/>
                <w:color w:val="000000" w:themeColor="text1"/>
              </w:rPr>
              <w:t xml:space="preserve"> organizare, persoanele cu funcții de răspundere, partidele și alte organizații social-politice, precum ș</w:t>
            </w:r>
            <w:r w:rsidR="00246A78" w:rsidRPr="009A17AC">
              <w:rPr>
                <w:b/>
                <w:color w:val="000000" w:themeColor="text1"/>
              </w:rPr>
              <w:t>i organele acest</w:t>
            </w:r>
            <w:r w:rsidRPr="009A17AC">
              <w:rPr>
                <w:b/>
                <w:color w:val="000000" w:themeColor="text1"/>
              </w:rPr>
              <w:t>ora, în probleme de organizare și desfăș</w:t>
            </w:r>
            <w:r w:rsidR="00246A78" w:rsidRPr="009A17AC">
              <w:rPr>
                <w:b/>
                <w:color w:val="000000" w:themeColor="text1"/>
              </w:rPr>
              <w:t xml:space="preserve">urare a alegerilor, </w:t>
            </w:r>
            <w:r w:rsidR="00730A25">
              <w:rPr>
                <w:b/>
                <w:color w:val="000000" w:themeColor="text1"/>
              </w:rPr>
              <w:t>ultimele</w:t>
            </w:r>
            <w:r w:rsidR="00730A25" w:rsidRPr="00F0619C">
              <w:rPr>
                <w:b/>
                <w:color w:val="000000" w:themeColor="text1"/>
              </w:rPr>
              <w:t xml:space="preserve"> </w:t>
            </w:r>
            <w:r w:rsidR="00246A78" w:rsidRPr="00F0619C">
              <w:rPr>
                <w:b/>
                <w:color w:val="000000" w:themeColor="text1"/>
              </w:rPr>
              <w:t>fiind o</w:t>
            </w:r>
            <w:r w:rsidRPr="00F0619C">
              <w:rPr>
                <w:b/>
                <w:color w:val="000000" w:themeColor="text1"/>
              </w:rPr>
              <w:t>bligate să examineze sesizarea ș</w:t>
            </w:r>
            <w:r w:rsidR="00246A78" w:rsidRPr="00781A35">
              <w:rPr>
                <w:b/>
                <w:color w:val="000000" w:themeColor="text1"/>
              </w:rPr>
              <w:t>i să dea răspuns în decursul a 3 zile de la</w:t>
            </w:r>
            <w:r w:rsidRPr="009A17AC">
              <w:rPr>
                <w:b/>
                <w:color w:val="000000" w:themeColor="text1"/>
              </w:rPr>
              <w:t xml:space="preserve"> data primirii ei, dar nu mai tâ</w:t>
            </w:r>
            <w:r w:rsidR="00246A78" w:rsidRPr="009A17AC">
              <w:rPr>
                <w:b/>
                <w:color w:val="000000" w:themeColor="text1"/>
              </w:rPr>
              <w:t>rziu de ziua alegerilor.</w:t>
            </w:r>
          </w:p>
          <w:p w14:paraId="1B4B5706" w14:textId="1CA189A9" w:rsidR="00246A78" w:rsidRPr="009A17AC" w:rsidRDefault="00246A78" w:rsidP="00101D15">
            <w:pPr>
              <w:pStyle w:val="NormalWeb"/>
              <w:tabs>
                <w:tab w:val="left" w:pos="459"/>
              </w:tabs>
              <w:spacing w:before="0" w:beforeAutospacing="0" w:after="0" w:afterAutospacing="0"/>
              <w:ind w:firstLine="432"/>
              <w:jc w:val="both"/>
              <w:rPr>
                <w:b/>
                <w:color w:val="000000" w:themeColor="text1"/>
              </w:rPr>
            </w:pPr>
            <w:r w:rsidRPr="009A17AC">
              <w:rPr>
                <w:b/>
                <w:color w:val="000000" w:themeColor="text1"/>
              </w:rPr>
              <w:t>(5) Nerespectarea prevederilor alin. (1) - (4) servește drept temei pentru</w:t>
            </w:r>
            <w:r w:rsidR="00803D15">
              <w:rPr>
                <w:b/>
                <w:color w:val="000000" w:themeColor="text1"/>
              </w:rPr>
              <w:t xml:space="preserve"> sesizarea</w:t>
            </w:r>
            <w:r w:rsidRPr="009A17AC">
              <w:rPr>
                <w:b/>
                <w:color w:val="000000" w:themeColor="text1"/>
              </w:rPr>
              <w:t xml:space="preserve"> </w:t>
            </w:r>
            <w:r w:rsidRPr="00F0619C">
              <w:rPr>
                <w:b/>
                <w:color w:val="000000" w:themeColor="text1"/>
              </w:rPr>
              <w:t>organelor constatatoare în condițiile prevăzute de art.</w:t>
            </w:r>
            <w:r w:rsidR="00B924A4" w:rsidRPr="00F0619C">
              <w:rPr>
                <w:b/>
                <w:color w:val="000000" w:themeColor="text1"/>
              </w:rPr>
              <w:t xml:space="preserve"> </w:t>
            </w:r>
            <w:r w:rsidRPr="00F0619C">
              <w:rPr>
                <w:b/>
                <w:color w:val="000000" w:themeColor="text1"/>
              </w:rPr>
              <w:t>77</w:t>
            </w:r>
            <w:r w:rsidRPr="009A17AC">
              <w:rPr>
                <w:b/>
                <w:color w:val="000000" w:themeColor="text1"/>
              </w:rPr>
              <w:t xml:space="preserve">.  </w:t>
            </w:r>
          </w:p>
          <w:p w14:paraId="11F9653A" w14:textId="5CDDD402" w:rsidR="00246A78" w:rsidRPr="00781A35" w:rsidRDefault="00B924A4" w:rsidP="00101D15">
            <w:pPr>
              <w:ind w:firstLine="432"/>
              <w:jc w:val="both"/>
              <w:rPr>
                <w:rFonts w:ascii="Times New Roman" w:hAnsi="Times New Roman" w:cs="Times New Roman"/>
              </w:rPr>
            </w:pPr>
            <w:r w:rsidRPr="009A17AC">
              <w:rPr>
                <w:rFonts w:ascii="Times New Roman" w:hAnsi="Times New Roman" w:cs="Times New Roman"/>
                <w:b/>
                <w:color w:val="000000" w:themeColor="text1"/>
                <w:sz w:val="24"/>
                <w:szCs w:val="24"/>
              </w:rPr>
              <w:t>(6) Președinții consiliilor și birourilor electorale sunt obligați să asigure păstrarea ș</w:t>
            </w:r>
            <w:r w:rsidR="00246A78" w:rsidRPr="009A17AC">
              <w:rPr>
                <w:rFonts w:ascii="Times New Roman" w:hAnsi="Times New Roman" w:cs="Times New Roman"/>
                <w:b/>
                <w:color w:val="000000" w:themeColor="text1"/>
                <w:sz w:val="24"/>
                <w:szCs w:val="24"/>
              </w:rPr>
              <w:t xml:space="preserve">i returnarea bunurilor primite de la Comisia Electorală Centrală, </w:t>
            </w:r>
            <w:r w:rsidR="00F0619C">
              <w:rPr>
                <w:rFonts w:ascii="Times New Roman" w:hAnsi="Times New Roman" w:cs="Times New Roman"/>
                <w:b/>
                <w:color w:val="000000" w:themeColor="text1"/>
                <w:sz w:val="24"/>
                <w:szCs w:val="24"/>
              </w:rPr>
              <w:t xml:space="preserve">de la </w:t>
            </w:r>
            <w:r w:rsidR="00246A78" w:rsidRPr="00781A35">
              <w:rPr>
                <w:rFonts w:ascii="Times New Roman" w:hAnsi="Times New Roman" w:cs="Times New Roman"/>
                <w:b/>
                <w:color w:val="000000" w:themeColor="text1"/>
                <w:sz w:val="24"/>
                <w:szCs w:val="24"/>
              </w:rPr>
              <w:t>autoritățile administrației publice local</w:t>
            </w:r>
            <w:r w:rsidRPr="009A17AC">
              <w:rPr>
                <w:rFonts w:ascii="Times New Roman" w:hAnsi="Times New Roman" w:cs="Times New Roman"/>
                <w:b/>
                <w:color w:val="000000" w:themeColor="text1"/>
                <w:sz w:val="24"/>
                <w:szCs w:val="24"/>
              </w:rPr>
              <w:t>e sau de la alte entități, purtâ</w:t>
            </w:r>
            <w:r w:rsidR="00246A78" w:rsidRPr="009A17AC">
              <w:rPr>
                <w:rFonts w:ascii="Times New Roman" w:hAnsi="Times New Roman" w:cs="Times New Roman"/>
                <w:b/>
                <w:color w:val="000000" w:themeColor="text1"/>
                <w:sz w:val="24"/>
                <w:szCs w:val="24"/>
              </w:rPr>
              <w:t>nd răspu</w:t>
            </w:r>
            <w:r w:rsidRPr="009A17AC">
              <w:rPr>
                <w:rFonts w:ascii="Times New Roman" w:hAnsi="Times New Roman" w:cs="Times New Roman"/>
                <w:b/>
                <w:color w:val="000000" w:themeColor="text1"/>
                <w:sz w:val="24"/>
                <w:szCs w:val="24"/>
              </w:rPr>
              <w:t>ndere materială</w:t>
            </w:r>
            <w:r w:rsidR="0043345C">
              <w:rPr>
                <w:rFonts w:ascii="Times New Roman" w:hAnsi="Times New Roman" w:cs="Times New Roman"/>
                <w:b/>
                <w:color w:val="000000" w:themeColor="text1"/>
                <w:sz w:val="24"/>
                <w:szCs w:val="24"/>
              </w:rPr>
              <w:t xml:space="preserve"> pentru prejudiciul cauzat.</w:t>
            </w:r>
          </w:p>
        </w:tc>
        <w:tc>
          <w:tcPr>
            <w:tcW w:w="4680" w:type="dxa"/>
          </w:tcPr>
          <w:p w14:paraId="27AD10AD" w14:textId="6A192017" w:rsidR="00BF5121" w:rsidRPr="009A17AC" w:rsidRDefault="00BF5121" w:rsidP="00B14AB7">
            <w:pPr>
              <w:jc w:val="both"/>
              <w:rPr>
                <w:rFonts w:ascii="Times New Roman" w:hAnsi="Times New Roman" w:cs="Times New Roman"/>
                <w:sz w:val="24"/>
                <w:szCs w:val="24"/>
              </w:rPr>
            </w:pPr>
          </w:p>
        </w:tc>
      </w:tr>
      <w:tr w:rsidR="00BF5121" w:rsidRPr="009A17AC" w14:paraId="53FF5FC1" w14:textId="77777777" w:rsidTr="001C4818">
        <w:trPr>
          <w:trHeight w:val="868"/>
        </w:trPr>
        <w:tc>
          <w:tcPr>
            <w:tcW w:w="6120" w:type="dxa"/>
          </w:tcPr>
          <w:p w14:paraId="09B2859C" w14:textId="77777777" w:rsidR="0068441C" w:rsidRPr="009A17AC" w:rsidRDefault="0068441C" w:rsidP="0068441C">
            <w:pPr>
              <w:pStyle w:val="NormalWeb"/>
              <w:shd w:val="clear" w:color="auto" w:fill="FFFFFF"/>
              <w:spacing w:before="0" w:beforeAutospacing="0" w:after="0" w:afterAutospacing="0"/>
              <w:ind w:firstLine="456"/>
              <w:jc w:val="both"/>
              <w:rPr>
                <w:color w:val="000000" w:themeColor="text1"/>
              </w:rPr>
            </w:pPr>
            <w:r w:rsidRPr="009A17AC">
              <w:rPr>
                <w:rStyle w:val="Robust"/>
                <w:color w:val="000000" w:themeColor="text1"/>
              </w:rPr>
              <w:t>Articolul 35. </w:t>
            </w:r>
            <w:r w:rsidRPr="009A17AC">
              <w:rPr>
                <w:color w:val="000000" w:themeColor="text1"/>
              </w:rPr>
              <w:t>Organizarea activităţii consiliilor şi birourilor electorale</w:t>
            </w:r>
          </w:p>
          <w:p w14:paraId="20BC65AD" w14:textId="77777777" w:rsidR="0068441C" w:rsidRPr="009A17AC" w:rsidRDefault="0068441C" w:rsidP="0068441C">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 xml:space="preserve">(1) Pe durata perioadei electorale, şedinţele consiliilor şi birourilor electorale sînt convocate şi conduse de către </w:t>
            </w:r>
            <w:r w:rsidRPr="009A17AC">
              <w:rPr>
                <w:color w:val="000000" w:themeColor="text1"/>
              </w:rPr>
              <w:lastRenderedPageBreak/>
              <w:t>preşedinte, iar în cazul absenţei acestuia sau la rugămintea lui, de către vicepreşedinte. Şedinţa poate fi convocată, de asemenea, la cererea a cel puţin 1/3 din membrii consiliilor şi birourilor.</w:t>
            </w:r>
          </w:p>
          <w:p w14:paraId="76955391" w14:textId="77777777" w:rsidR="0068441C" w:rsidRPr="009A17AC" w:rsidRDefault="0068441C" w:rsidP="0068441C">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(2) Şedinţele consiliilor şi birourilor electorale sînt deliberative dacă la ele sînt prezenţi mai mult de 1/2 din membrii lor. Hotărîrile consiliilor şi birourilor electorale se adoptă, prin vot deschis, cu votul majorităţii membrilor lor şi se semnează de preşedinte şi secretar. În cazul parităţii de voturi, hotărîrea nu se adoptă, iar examinarea cauzei se amînă pentru şedinţa imediat următoare. Membrii consiliilor sau ai birourilor care nu sînt de acord cu hotărîrile adoptate au dreptul să-şi exprime în scris opinia, care se anexează la procesul-verbal al şedinţei.</w:t>
            </w:r>
          </w:p>
          <w:p w14:paraId="59B3EAF1" w14:textId="77777777" w:rsidR="0068441C" w:rsidRPr="009A17AC" w:rsidRDefault="0068441C" w:rsidP="0068441C">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(3) Hotărîrile consiliului şi biroului electoral, adoptate în limitele competenţei lor, sînt executorii pentru autorităţile publice, întreprinderi, instituţii şi organizaţii, persoanele cu funcţii de răspundere, partide, alte organizaţii social-politice şi organele lor, precum şi pentru toţi cetăţenii.</w:t>
            </w:r>
          </w:p>
          <w:p w14:paraId="664916C2" w14:textId="77777777" w:rsidR="0068441C" w:rsidRPr="009A17AC" w:rsidRDefault="0068441C" w:rsidP="0068441C">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(4) Comisia Electorală Centrală determină numărul de membri ai organelor electorale care pot fi degrevaţi de atribuţiile de la locul de muncă permanent şi termenul degrevărilor respective. Membrilor organelor electorale degrevați din instituțiile bugetare li se menţine salariul la locul de muncă permanent. Pentru activitatea în perioada electorală, persoanele degrevate din instituțiile bugetare, persoanele degrevate din alte unități și cele convocate beneficiază de o indemnizație, calculată în baza salariului mediu pe economie pentru anul precedent și achitată din mijloacele financiare alocate pentru alegeri. Pentru activitatea în perioada electorală, inclusiv în ziua alegerilor, membrilor organelor electorale nedegrevați și celor neconvocați, precum și funcționarilor aparatelor birourilor electorale li se stabileşte o indemnizație în mărime de 20 la sută din salariul mediu pe economie pentru anul precedent, achitată din mijloacele financiare alocate pentru alegeri.</w:t>
            </w:r>
          </w:p>
          <w:p w14:paraId="1CFB104F" w14:textId="77777777" w:rsidR="0068441C" w:rsidRPr="009A17AC" w:rsidRDefault="0068441C" w:rsidP="0068441C">
            <w:pPr>
              <w:pStyle w:val="NormalWeb"/>
              <w:shd w:val="clear" w:color="auto" w:fill="FFFFFF"/>
              <w:spacing w:before="0" w:beforeAutospacing="0" w:after="0" w:afterAutospacing="0"/>
              <w:ind w:firstLine="456"/>
              <w:jc w:val="both"/>
              <w:rPr>
                <w:color w:val="000000" w:themeColor="text1"/>
              </w:rPr>
            </w:pPr>
            <w:r w:rsidRPr="009A17AC">
              <w:rPr>
                <w:color w:val="000000" w:themeColor="text1"/>
              </w:rPr>
              <w:lastRenderedPageBreak/>
              <w:t>(5) Funcţionarii publici, membri ai organelor electorale şi membri ai aparatelor de lucru ale acestor organe, degrevaţi de atribuţiile de la locul de muncă permanent pentru perioada electorală îşi păstrează statutul de funcţionar public.</w:t>
            </w:r>
          </w:p>
          <w:p w14:paraId="66AD5587" w14:textId="77777777" w:rsidR="0068441C" w:rsidRPr="009A17AC" w:rsidRDefault="0068441C" w:rsidP="0068441C">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(6) Se permite, în caz de necesitate, de a încheia contracte de muncă individuale pentru perioada îndeplinirii unor activităţi determinate. Cheltuielile în cauză se efectuează din contul mijloacelor alocate pentru alegeri.</w:t>
            </w:r>
          </w:p>
          <w:p w14:paraId="22B70A0A" w14:textId="77777777" w:rsidR="0068441C" w:rsidRPr="009A17AC" w:rsidRDefault="0068441C" w:rsidP="0068441C">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(7) Membrii consiliilor şi birourilor electorale nu pot face agitaţie în favoarea sau în defavoarea persoanelor ce candidează la o funcţie publică eligibilă; nu pot să se implice în activităţi politice în susţinerea vreunuia din concurenţii electorali; nu pot să se afilieze nici unuia din ei; nu pot sprijini financiar sau prin orice alte modalităţi, direct sau indirect, nici un concurent electoral. În cazul alegerilor locale, membri ai consiliilor şi birourilor electorale nu pot fi soţii, afinii şi rudele de gradul întîi şi doi ale candidatului la alegeri. Judecătorii desemnaţi în componenţa consiliilor electorale nu pot examina litigiile cu caracter electoral din circumscripţia respectivă începînd cu data formării consiliului.</w:t>
            </w:r>
          </w:p>
          <w:p w14:paraId="6308EDFC" w14:textId="77777777" w:rsidR="0068441C" w:rsidRPr="009A17AC" w:rsidRDefault="0068441C" w:rsidP="0068441C">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(8) Preşedinţii consiliilor şi birourilor electorale sînt obligaţi să asigure păstrarea şi returnarea bunurilor primite de la Comisia Electorală Centrală, purtînd răspundere materială conform legislaţiei în vigoare.</w:t>
            </w:r>
          </w:p>
          <w:p w14:paraId="592B6BDC" w14:textId="5C1AC2DD" w:rsidR="00BF5121" w:rsidRPr="009A17AC" w:rsidRDefault="00BF5121" w:rsidP="00661387">
            <w:pPr>
              <w:pStyle w:val="NormalWeb"/>
              <w:shd w:val="clear" w:color="auto" w:fill="FFFFFF"/>
              <w:spacing w:before="0" w:beforeAutospacing="0" w:after="0" w:afterAutospacing="0"/>
              <w:ind w:firstLine="540"/>
              <w:jc w:val="both"/>
              <w:rPr>
                <w:color w:val="000000" w:themeColor="text1"/>
                <w:sz w:val="22"/>
                <w:szCs w:val="22"/>
              </w:rPr>
            </w:pPr>
          </w:p>
        </w:tc>
        <w:tc>
          <w:tcPr>
            <w:tcW w:w="5310" w:type="dxa"/>
          </w:tcPr>
          <w:p w14:paraId="42380548" w14:textId="09ADBEF7" w:rsidR="001D61C4" w:rsidRPr="00296750" w:rsidRDefault="0068441C" w:rsidP="00B924A4">
            <w:pPr>
              <w:pStyle w:val="NormalWeb"/>
              <w:spacing w:before="0" w:beforeAutospacing="0" w:after="0" w:afterAutospacing="0"/>
              <w:ind w:firstLine="432"/>
              <w:jc w:val="both"/>
              <w:rPr>
                <w:b/>
                <w:color w:val="000000" w:themeColor="text1"/>
              </w:rPr>
            </w:pPr>
            <w:r w:rsidRPr="009A17AC">
              <w:rPr>
                <w:sz w:val="22"/>
                <w:szCs w:val="22"/>
              </w:rPr>
              <w:lastRenderedPageBreak/>
              <w:t xml:space="preserve"> </w:t>
            </w:r>
            <w:r w:rsidR="001D61C4" w:rsidRPr="009A17AC">
              <w:rPr>
                <w:b/>
                <w:bCs/>
                <w:color w:val="000000" w:themeColor="text1"/>
              </w:rPr>
              <w:t>Articolul 35.</w:t>
            </w:r>
            <w:bookmarkStart w:id="4" w:name="Articolul_35."/>
            <w:bookmarkEnd w:id="4"/>
            <w:r w:rsidR="001D61C4" w:rsidRPr="009A17AC">
              <w:rPr>
                <w:b/>
                <w:color w:val="000000" w:themeColor="text1"/>
              </w:rPr>
              <w:t xml:space="preserve"> Degrevarea de atribuțiile de la locul de muncă permanent sau con</w:t>
            </w:r>
            <w:r w:rsidR="00B924A4" w:rsidRPr="009A17AC">
              <w:rPr>
                <w:b/>
                <w:color w:val="000000" w:themeColor="text1"/>
              </w:rPr>
              <w:t xml:space="preserve">vocarea </w:t>
            </w:r>
            <w:r w:rsidR="0043345C">
              <w:rPr>
                <w:b/>
                <w:color w:val="000000" w:themeColor="text1"/>
              </w:rPr>
              <w:t>funcționarilor</w:t>
            </w:r>
            <w:r w:rsidR="00B14AB7" w:rsidRPr="00296750">
              <w:rPr>
                <w:b/>
                <w:color w:val="000000" w:themeColor="text1"/>
              </w:rPr>
              <w:t xml:space="preserve"> electoral</w:t>
            </w:r>
            <w:r w:rsidR="0043345C">
              <w:rPr>
                <w:b/>
                <w:color w:val="000000" w:themeColor="text1"/>
              </w:rPr>
              <w:t>i</w:t>
            </w:r>
            <w:r w:rsidR="00B14AB7" w:rsidRPr="00296750">
              <w:rPr>
                <w:b/>
                <w:color w:val="000000" w:themeColor="text1"/>
              </w:rPr>
              <w:t>.</w:t>
            </w:r>
            <w:r w:rsidR="001D61C4" w:rsidRPr="00781A35">
              <w:rPr>
                <w:b/>
                <w:color w:val="000000" w:themeColor="text1"/>
              </w:rPr>
              <w:t xml:space="preserve"> Modalitatea de remunerare și garanțiile </w:t>
            </w:r>
            <w:r w:rsidR="0043345C">
              <w:rPr>
                <w:b/>
                <w:color w:val="000000" w:themeColor="text1"/>
              </w:rPr>
              <w:t>funcționarilor electorali</w:t>
            </w:r>
          </w:p>
          <w:p w14:paraId="7A2F8002" w14:textId="4D509D19" w:rsidR="001D61C4" w:rsidRPr="00C801D9" w:rsidRDefault="001D61C4" w:rsidP="00B924A4">
            <w:pPr>
              <w:pStyle w:val="NormalWeb"/>
              <w:spacing w:before="0" w:beforeAutospacing="0" w:after="0" w:afterAutospacing="0"/>
              <w:ind w:firstLine="432"/>
              <w:jc w:val="both"/>
              <w:rPr>
                <w:b/>
                <w:color w:val="000000" w:themeColor="text1"/>
              </w:rPr>
            </w:pPr>
            <w:r w:rsidRPr="00781A35">
              <w:rPr>
                <w:b/>
                <w:color w:val="000000" w:themeColor="text1"/>
              </w:rPr>
              <w:lastRenderedPageBreak/>
              <w:t xml:space="preserve"> (1) Comisia Electorală Centrală </w:t>
            </w:r>
            <w:r w:rsidR="005841AA">
              <w:rPr>
                <w:b/>
                <w:color w:val="000000" w:themeColor="text1"/>
              </w:rPr>
              <w:t xml:space="preserve">stabilește prin </w:t>
            </w:r>
            <w:r w:rsidRPr="00781A35">
              <w:rPr>
                <w:b/>
                <w:color w:val="000000" w:themeColor="text1"/>
              </w:rPr>
              <w:t>hotărâre</w:t>
            </w:r>
            <w:r w:rsidR="005841AA">
              <w:rPr>
                <w:b/>
                <w:color w:val="000000" w:themeColor="text1"/>
              </w:rPr>
              <w:t xml:space="preserve"> </w:t>
            </w:r>
            <w:r w:rsidRPr="009A17AC">
              <w:rPr>
                <w:b/>
                <w:color w:val="000000" w:themeColor="text1"/>
              </w:rPr>
              <w:t>numărul de membri ai organelor electorale și de funcționari ai aparatel</w:t>
            </w:r>
            <w:r w:rsidR="00B924A4" w:rsidRPr="009A17AC">
              <w:rPr>
                <w:b/>
                <w:color w:val="000000" w:themeColor="text1"/>
              </w:rPr>
              <w:t xml:space="preserve">or de lucru </w:t>
            </w:r>
            <w:r w:rsidR="008652D9">
              <w:rPr>
                <w:b/>
                <w:color w:val="000000" w:themeColor="text1"/>
              </w:rPr>
              <w:t xml:space="preserve">ale acestora </w:t>
            </w:r>
            <w:r w:rsidR="00B924A4" w:rsidRPr="00781A35">
              <w:rPr>
                <w:b/>
                <w:color w:val="000000" w:themeColor="text1"/>
              </w:rPr>
              <w:t>care pot fi degrevați de atribuț</w:t>
            </w:r>
            <w:r w:rsidRPr="00781A35">
              <w:rPr>
                <w:b/>
                <w:color w:val="000000" w:themeColor="text1"/>
              </w:rPr>
              <w:t>iile de la locul de</w:t>
            </w:r>
            <w:r w:rsidR="00B924A4" w:rsidRPr="00781A35">
              <w:rPr>
                <w:b/>
                <w:color w:val="000000" w:themeColor="text1"/>
              </w:rPr>
              <w:t xml:space="preserve"> muncă permanent sau convocați ș</w:t>
            </w:r>
            <w:r w:rsidRPr="009A17AC">
              <w:rPr>
                <w:b/>
                <w:color w:val="000000" w:themeColor="text1"/>
              </w:rPr>
              <w:t xml:space="preserve">i termenul </w:t>
            </w:r>
            <w:r w:rsidR="008652D9">
              <w:rPr>
                <w:b/>
                <w:color w:val="000000" w:themeColor="text1"/>
              </w:rPr>
              <w:t xml:space="preserve">acestor </w:t>
            </w:r>
            <w:r w:rsidRPr="00781A35">
              <w:rPr>
                <w:b/>
                <w:color w:val="000000" w:themeColor="text1"/>
              </w:rPr>
              <w:t>degrevări/convocări</w:t>
            </w:r>
            <w:r w:rsidRPr="00C801D9">
              <w:rPr>
                <w:b/>
                <w:color w:val="000000" w:themeColor="text1"/>
              </w:rPr>
              <w:t xml:space="preserve">. </w:t>
            </w:r>
          </w:p>
          <w:p w14:paraId="0B4EB94D" w14:textId="25EBDC27" w:rsidR="001D61C4" w:rsidRPr="00054319" w:rsidRDefault="001D61C4" w:rsidP="00B924A4">
            <w:pPr>
              <w:pStyle w:val="NormalWeb"/>
              <w:spacing w:before="0" w:beforeAutospacing="0" w:after="0" w:afterAutospacing="0"/>
              <w:ind w:firstLine="432"/>
              <w:jc w:val="both"/>
              <w:rPr>
                <w:b/>
                <w:color w:val="000000" w:themeColor="text1"/>
              </w:rPr>
            </w:pPr>
            <w:r w:rsidRPr="009A17AC">
              <w:rPr>
                <w:b/>
                <w:color w:val="000000" w:themeColor="text1"/>
              </w:rPr>
              <w:t xml:space="preserve">(2) Consiliul electoral de circumscripție, de regulă, la prima ședință de constituire, </w:t>
            </w:r>
            <w:r w:rsidRPr="00054319">
              <w:rPr>
                <w:b/>
                <w:color w:val="000000" w:themeColor="text1"/>
              </w:rPr>
              <w:t>adopt</w:t>
            </w:r>
            <w:r w:rsidR="0043345C" w:rsidRPr="00054319">
              <w:rPr>
                <w:b/>
                <w:color w:val="000000" w:themeColor="text1"/>
              </w:rPr>
              <w:t>ă</w:t>
            </w:r>
            <w:r w:rsidRPr="00054319">
              <w:rPr>
                <w:b/>
                <w:color w:val="000000" w:themeColor="text1"/>
              </w:rPr>
              <w:t xml:space="preserve"> o hotărâre privind desemnarea unor membri</w:t>
            </w:r>
            <w:r w:rsidR="00C01274" w:rsidRPr="00054319">
              <w:rPr>
                <w:b/>
                <w:color w:val="000000" w:themeColor="text1"/>
              </w:rPr>
              <w:t xml:space="preserve"> pentru degrevare de atribuțiile </w:t>
            </w:r>
            <w:r w:rsidR="0043345C" w:rsidRPr="00054319">
              <w:rPr>
                <w:b/>
                <w:color w:val="000000" w:themeColor="text1"/>
              </w:rPr>
              <w:t>d</w:t>
            </w:r>
            <w:r w:rsidR="00C01274" w:rsidRPr="00054319">
              <w:rPr>
                <w:b/>
                <w:color w:val="000000" w:themeColor="text1"/>
              </w:rPr>
              <w:t>e la locul de muncă permanent și/sau pentru convocare</w:t>
            </w:r>
            <w:r w:rsidRPr="00054319">
              <w:rPr>
                <w:b/>
                <w:color w:val="000000" w:themeColor="text1"/>
              </w:rPr>
              <w:t xml:space="preserve"> în limitele stabilite de </w:t>
            </w:r>
            <w:r w:rsidR="000A24CB" w:rsidRPr="00054319">
              <w:rPr>
                <w:b/>
                <w:color w:val="000000" w:themeColor="text1"/>
              </w:rPr>
              <w:t xml:space="preserve">Comisia Electorală Centrală </w:t>
            </w:r>
            <w:r w:rsidRPr="00054319">
              <w:rPr>
                <w:b/>
                <w:color w:val="000000" w:themeColor="text1"/>
              </w:rPr>
              <w:t xml:space="preserve">conform alin. (1), </w:t>
            </w:r>
            <w:r w:rsidR="0043345C" w:rsidRPr="00054319">
              <w:rPr>
                <w:b/>
                <w:color w:val="000000" w:themeColor="text1"/>
              </w:rPr>
              <w:t>care va conține și</w:t>
            </w:r>
            <w:r w:rsidRPr="00054319">
              <w:rPr>
                <w:b/>
                <w:color w:val="000000" w:themeColor="text1"/>
              </w:rPr>
              <w:t xml:space="preserve"> propunerea de aprobare a statului de personal al aparatului consiliului</w:t>
            </w:r>
            <w:r w:rsidR="0043345C" w:rsidRPr="00054319">
              <w:rPr>
                <w:b/>
                <w:color w:val="000000" w:themeColor="text1"/>
              </w:rPr>
              <w:t xml:space="preserve">. Această hotărâre </w:t>
            </w:r>
            <w:r w:rsidRPr="00054319">
              <w:rPr>
                <w:b/>
                <w:color w:val="000000" w:themeColor="text1"/>
              </w:rPr>
              <w:t xml:space="preserve">se transmite imediat organului electoral care a constituit consiliul electoral respectiv, dar nu mai târziu de 3 zile de la constituirea consiliului. </w:t>
            </w:r>
          </w:p>
          <w:p w14:paraId="66277A17" w14:textId="11C348B6" w:rsidR="001D61C4" w:rsidRPr="009A17AC" w:rsidRDefault="001D61C4" w:rsidP="00B924A4">
            <w:pPr>
              <w:pStyle w:val="NormalWeb"/>
              <w:spacing w:before="0" w:beforeAutospacing="0" w:after="0" w:afterAutospacing="0"/>
              <w:ind w:firstLine="432"/>
              <w:jc w:val="both"/>
              <w:rPr>
                <w:b/>
                <w:color w:val="000000" w:themeColor="text1"/>
              </w:rPr>
            </w:pPr>
            <w:r w:rsidRPr="00054319">
              <w:rPr>
                <w:b/>
                <w:color w:val="000000" w:themeColor="text1"/>
              </w:rPr>
              <w:t>(3)  Biroul electoral al secției de votare, de regulă, la prima ședință de convocare, adoptă</w:t>
            </w:r>
            <w:r w:rsidRPr="00C801D9">
              <w:rPr>
                <w:b/>
                <w:color w:val="000000" w:themeColor="text1"/>
              </w:rPr>
              <w:t xml:space="preserve"> </w:t>
            </w:r>
            <w:r w:rsidR="00904E3D">
              <w:rPr>
                <w:b/>
                <w:color w:val="000000" w:themeColor="text1"/>
              </w:rPr>
              <w:t xml:space="preserve">o </w:t>
            </w:r>
            <w:r w:rsidRPr="00C801D9">
              <w:rPr>
                <w:b/>
                <w:color w:val="000000" w:themeColor="text1"/>
              </w:rPr>
              <w:t>hotărâre</w:t>
            </w:r>
            <w:r w:rsidRPr="005E1E9F">
              <w:rPr>
                <w:b/>
                <w:color w:val="000000" w:themeColor="text1"/>
              </w:rPr>
              <w:t xml:space="preserve"> privind desemnarea membrilor</w:t>
            </w:r>
            <w:r w:rsidR="00904E3D" w:rsidRPr="0028383F">
              <w:rPr>
                <w:b/>
                <w:color w:val="000000" w:themeColor="text1"/>
              </w:rPr>
              <w:t xml:space="preserve"> pentru degrevare de atribuțiile de la locul de muncă permanent sau convocare</w:t>
            </w:r>
            <w:r w:rsidRPr="00C801D9">
              <w:rPr>
                <w:b/>
                <w:color w:val="000000" w:themeColor="text1"/>
              </w:rPr>
              <w:t xml:space="preserve"> în limitele stabilite de </w:t>
            </w:r>
            <w:r w:rsidR="00904E3D" w:rsidRPr="005E1E9F">
              <w:rPr>
                <w:b/>
                <w:color w:val="000000" w:themeColor="text1"/>
              </w:rPr>
              <w:t>Comisi</w:t>
            </w:r>
            <w:r w:rsidR="00904E3D">
              <w:rPr>
                <w:b/>
                <w:color w:val="000000" w:themeColor="text1"/>
              </w:rPr>
              <w:t>a Electorală Centrală</w:t>
            </w:r>
            <w:r w:rsidR="00904E3D" w:rsidRPr="00C801D9">
              <w:rPr>
                <w:b/>
                <w:color w:val="000000" w:themeColor="text1"/>
              </w:rPr>
              <w:t xml:space="preserve"> </w:t>
            </w:r>
            <w:r w:rsidRPr="00C801D9">
              <w:rPr>
                <w:b/>
                <w:color w:val="000000" w:themeColor="text1"/>
              </w:rPr>
              <w:t>conform alin. (1)</w:t>
            </w:r>
            <w:r w:rsidRPr="009A17AC">
              <w:rPr>
                <w:b/>
                <w:color w:val="000000" w:themeColor="text1"/>
              </w:rPr>
              <w:t xml:space="preserve"> și o transmite imediat, dar nu mai târziu de 3 zile de la constituirea biroului respectiv, consiliului electoral de circumscripție care decide, conform competenței, asupra degrevării/convocării membrilor birourilor electorale.</w:t>
            </w:r>
          </w:p>
          <w:p w14:paraId="1383AA43" w14:textId="77777777" w:rsidR="001D61C4" w:rsidRPr="009A17AC" w:rsidRDefault="001D61C4" w:rsidP="00B924A4">
            <w:pPr>
              <w:pStyle w:val="NormalWeb"/>
              <w:spacing w:before="0" w:beforeAutospacing="0" w:after="0" w:afterAutospacing="0"/>
              <w:ind w:firstLine="432"/>
              <w:jc w:val="both"/>
              <w:rPr>
                <w:b/>
                <w:color w:val="000000" w:themeColor="text1"/>
              </w:rPr>
            </w:pPr>
            <w:r w:rsidRPr="009A17AC">
              <w:rPr>
                <w:b/>
                <w:color w:val="000000" w:themeColor="text1"/>
              </w:rPr>
              <w:t>(4) Degrevarea/convocarea și aprobarea statului de personal se efectuează de organul electoral care a constituit consiliul și/sau biroul electoral respectiv.</w:t>
            </w:r>
          </w:p>
          <w:p w14:paraId="3D278104" w14:textId="2CB71C2A" w:rsidR="001D61C4" w:rsidRPr="009A17AC" w:rsidRDefault="001D61C4" w:rsidP="00B924A4">
            <w:pPr>
              <w:pStyle w:val="NormalWeb"/>
              <w:spacing w:before="0" w:beforeAutospacing="0" w:after="0" w:afterAutospacing="0"/>
              <w:ind w:firstLine="432"/>
              <w:jc w:val="both"/>
              <w:rPr>
                <w:b/>
                <w:color w:val="000000" w:themeColor="text1"/>
              </w:rPr>
            </w:pPr>
            <w:r w:rsidRPr="009A17AC">
              <w:rPr>
                <w:b/>
                <w:color w:val="000000" w:themeColor="text1"/>
              </w:rPr>
              <w:t xml:space="preserve">(5) Pentru activitatea în perioada electorală, persoanele degrevate din instituțiile bugetare, persoanele degrevate din alte unități și cele convocate beneficiază de o indemnizație, calculată </w:t>
            </w:r>
            <w:r w:rsidRPr="009A17AC">
              <w:rPr>
                <w:b/>
                <w:color w:val="000000" w:themeColor="text1"/>
              </w:rPr>
              <w:lastRenderedPageBreak/>
              <w:t xml:space="preserve">în baza salariului mediu pe economie pentru anul precedent și achitată din mijloacele financiare alocate pentru alegeri. </w:t>
            </w:r>
          </w:p>
          <w:p w14:paraId="2F8D4488" w14:textId="1B038AAD" w:rsidR="001D61C4" w:rsidRPr="009A17AC" w:rsidRDefault="001D61C4" w:rsidP="00B924A4">
            <w:pPr>
              <w:pStyle w:val="NormalWeb"/>
              <w:spacing w:before="0" w:beforeAutospacing="0" w:after="0" w:afterAutospacing="0"/>
              <w:ind w:firstLine="432"/>
              <w:jc w:val="both"/>
              <w:rPr>
                <w:b/>
                <w:color w:val="000000" w:themeColor="text1"/>
              </w:rPr>
            </w:pPr>
            <w:r w:rsidRPr="009A17AC">
              <w:rPr>
                <w:b/>
                <w:color w:val="000000" w:themeColor="text1"/>
              </w:rPr>
              <w:t>(6) Membrilor organelor electorale și funcționarilor aparatului consiliului electoral de circumscripție degrevați de atribuțiile de la locul de muncă permanent din instituțiile bugetare li se menține salariul la locul de muncă permanent.</w:t>
            </w:r>
          </w:p>
          <w:p w14:paraId="598AD339" w14:textId="7E2340D9" w:rsidR="001D61C4" w:rsidRPr="009A17AC" w:rsidRDefault="001D61C4" w:rsidP="00B924A4">
            <w:pPr>
              <w:pStyle w:val="NormalWeb"/>
              <w:spacing w:before="0" w:beforeAutospacing="0" w:after="0" w:afterAutospacing="0"/>
              <w:ind w:firstLine="432"/>
              <w:jc w:val="both"/>
              <w:rPr>
                <w:b/>
                <w:color w:val="000000" w:themeColor="text1"/>
              </w:rPr>
            </w:pPr>
            <w:r w:rsidRPr="009A17AC">
              <w:rPr>
                <w:b/>
                <w:color w:val="000000" w:themeColor="text1"/>
              </w:rPr>
              <w:t xml:space="preserve">(7) Funcționarii publici, membri ai organelor electorale și </w:t>
            </w:r>
            <w:r w:rsidR="00627AB9" w:rsidRPr="009A17AC">
              <w:rPr>
                <w:b/>
                <w:color w:val="000000" w:themeColor="text1"/>
              </w:rPr>
              <w:t>funcționari</w:t>
            </w:r>
            <w:r w:rsidR="00627AB9">
              <w:rPr>
                <w:b/>
                <w:color w:val="000000" w:themeColor="text1"/>
              </w:rPr>
              <w:t>i</w:t>
            </w:r>
            <w:r w:rsidR="00627AB9" w:rsidRPr="00C801D9">
              <w:rPr>
                <w:b/>
                <w:color w:val="000000" w:themeColor="text1"/>
              </w:rPr>
              <w:t xml:space="preserve"> </w:t>
            </w:r>
            <w:r w:rsidRPr="00C801D9">
              <w:rPr>
                <w:b/>
                <w:color w:val="000000" w:themeColor="text1"/>
              </w:rPr>
              <w:t>aparatelor de lucru ale acestor organe, degrevați de atribuțiile de la locul de</w:t>
            </w:r>
            <w:r w:rsidRPr="009A17AC">
              <w:rPr>
                <w:b/>
                <w:color w:val="000000" w:themeColor="text1"/>
              </w:rPr>
              <w:t xml:space="preserve"> muncă permanent pentru perioada electorală își păstrează statutul de funcționar public. </w:t>
            </w:r>
          </w:p>
          <w:p w14:paraId="3DD605ED" w14:textId="7AC91BD9" w:rsidR="001D61C4" w:rsidRPr="009A17AC" w:rsidRDefault="001D61C4" w:rsidP="00B924A4">
            <w:pPr>
              <w:pStyle w:val="NormalWeb"/>
              <w:spacing w:before="0" w:beforeAutospacing="0" w:after="0" w:afterAutospacing="0"/>
              <w:ind w:firstLine="432"/>
              <w:jc w:val="both"/>
              <w:rPr>
                <w:b/>
                <w:color w:val="000000" w:themeColor="text1"/>
              </w:rPr>
            </w:pPr>
            <w:r w:rsidRPr="009A17AC">
              <w:rPr>
                <w:b/>
                <w:color w:val="000000" w:themeColor="text1"/>
              </w:rPr>
              <w:t>(8) Pentru activitatea în perioada electorală, inclusiv în ziua alegerilor, membrilor</w:t>
            </w:r>
            <w:r w:rsidR="00B924A4" w:rsidRPr="009A17AC">
              <w:rPr>
                <w:b/>
                <w:color w:val="000000" w:themeColor="text1"/>
              </w:rPr>
              <w:t xml:space="preserve"> organelor electorale nedegrevați și celor neconvocaț</w:t>
            </w:r>
            <w:r w:rsidRPr="009A17AC">
              <w:rPr>
                <w:b/>
                <w:color w:val="000000" w:themeColor="text1"/>
              </w:rPr>
              <w:t>i, precum şi funcţionarilor aparatelor birourilor electorale li se stabileşte o indemnizaţie în mărime de 20 la sută din salariul mediu pe economie pentru anul precedent, achitată din mijloacele financiare alocate pentru alegeri.</w:t>
            </w:r>
          </w:p>
          <w:p w14:paraId="56AE353B" w14:textId="414A791B" w:rsidR="001D61C4" w:rsidRPr="009A17AC" w:rsidRDefault="001D61C4" w:rsidP="00B924A4">
            <w:pPr>
              <w:pStyle w:val="NormalWeb"/>
              <w:spacing w:before="0" w:beforeAutospacing="0" w:after="0" w:afterAutospacing="0"/>
              <w:ind w:firstLine="432"/>
              <w:jc w:val="both"/>
              <w:rPr>
                <w:b/>
                <w:color w:val="000000" w:themeColor="text1"/>
              </w:rPr>
            </w:pPr>
            <w:r w:rsidRPr="009A17AC">
              <w:rPr>
                <w:b/>
                <w:color w:val="000000" w:themeColor="text1"/>
              </w:rPr>
              <w:t>(9) Consiliul electoral de circumscripţie este asistat de un aparat de lucru al cărui stat de personal se aprobă de Comisia Electorală Centrală la propunerea consiliului electoral de circumscripţie. Statul de personal al aparatului include un</w:t>
            </w:r>
            <w:r w:rsidR="00B924A4" w:rsidRPr="009A17AC">
              <w:rPr>
                <w:b/>
                <w:color w:val="000000" w:themeColor="text1"/>
              </w:rPr>
              <w:t>itățile de contabil (inclusiv câ</w:t>
            </w:r>
            <w:r w:rsidRPr="009A17AC">
              <w:rPr>
                <w:b/>
                <w:color w:val="000000" w:themeColor="text1"/>
              </w:rPr>
              <w:t>te un contabil-șef), specialiști (consultanți, operatori), șoferi. Pentru activitatea în perioada electorală, funcţionarii aparatului consiliului electoral de circumscripţie beneficiază de o indemnizaţie, calculată în baza salariului mediu pe economie pentru anul precedent şi achitată din mijloacele financiare alocate pentru alegeri.</w:t>
            </w:r>
          </w:p>
          <w:p w14:paraId="743CF3FE" w14:textId="01937FA5" w:rsidR="001D61C4" w:rsidRPr="00C801D9" w:rsidRDefault="001D61C4" w:rsidP="00B924A4">
            <w:pPr>
              <w:pStyle w:val="NormalWeb"/>
              <w:spacing w:before="0" w:beforeAutospacing="0" w:after="0" w:afterAutospacing="0"/>
              <w:ind w:firstLine="432"/>
              <w:jc w:val="both"/>
              <w:rPr>
                <w:b/>
                <w:color w:val="000000" w:themeColor="text1"/>
              </w:rPr>
            </w:pPr>
            <w:r w:rsidRPr="009A17AC">
              <w:rPr>
                <w:b/>
                <w:color w:val="000000" w:themeColor="text1"/>
              </w:rPr>
              <w:t xml:space="preserve">(10) În funcție de tipul scrutinului organizat, biroul electoral este asistat de un aparat de lucru, format din operatorii SIAS „Alegeri”, șofer. </w:t>
            </w:r>
            <w:r w:rsidR="00FE258E">
              <w:rPr>
                <w:b/>
                <w:color w:val="000000" w:themeColor="text1"/>
              </w:rPr>
              <w:lastRenderedPageBreak/>
              <w:t>C</w:t>
            </w:r>
            <w:r w:rsidR="00B924A4" w:rsidRPr="005E1E9F">
              <w:rPr>
                <w:b/>
                <w:color w:val="000000" w:themeColor="text1"/>
              </w:rPr>
              <w:t xml:space="preserve">onsiliul electoral </w:t>
            </w:r>
            <w:r w:rsidR="00FE258E">
              <w:rPr>
                <w:b/>
                <w:color w:val="000000" w:themeColor="text1"/>
              </w:rPr>
              <w:t xml:space="preserve">adoptă o </w:t>
            </w:r>
            <w:r w:rsidR="00C801D9">
              <w:rPr>
                <w:b/>
                <w:color w:val="000000" w:themeColor="text1"/>
              </w:rPr>
              <w:t>hotărâre</w:t>
            </w:r>
            <w:r w:rsidRPr="00C801D9">
              <w:rPr>
                <w:b/>
                <w:color w:val="000000" w:themeColor="text1"/>
              </w:rPr>
              <w:t xml:space="preserve"> </w:t>
            </w:r>
            <w:r w:rsidR="00FE258E">
              <w:rPr>
                <w:b/>
                <w:color w:val="000000" w:themeColor="text1"/>
              </w:rPr>
              <w:t xml:space="preserve">prin care </w:t>
            </w:r>
            <w:r w:rsidR="00C801D9" w:rsidRPr="00C801D9">
              <w:rPr>
                <w:b/>
                <w:color w:val="000000" w:themeColor="text1"/>
              </w:rPr>
              <w:t>num</w:t>
            </w:r>
            <w:r w:rsidR="00C801D9">
              <w:rPr>
                <w:b/>
                <w:color w:val="000000" w:themeColor="text1"/>
              </w:rPr>
              <w:t>ește</w:t>
            </w:r>
            <w:r w:rsidR="00C801D9" w:rsidRPr="00C801D9">
              <w:rPr>
                <w:b/>
                <w:color w:val="000000" w:themeColor="text1"/>
              </w:rPr>
              <w:t xml:space="preserve"> </w:t>
            </w:r>
            <w:r w:rsidRPr="00C801D9">
              <w:rPr>
                <w:b/>
                <w:color w:val="000000" w:themeColor="text1"/>
              </w:rPr>
              <w:t>în funcție</w:t>
            </w:r>
            <w:r w:rsidR="00FD078F">
              <w:rPr>
                <w:b/>
                <w:color w:val="000000" w:themeColor="text1"/>
              </w:rPr>
              <w:t>,</w:t>
            </w:r>
            <w:r w:rsidRPr="00C801D9">
              <w:rPr>
                <w:b/>
                <w:color w:val="000000" w:themeColor="text1"/>
              </w:rPr>
              <w:t xml:space="preserve"> </w:t>
            </w:r>
            <w:r w:rsidR="00C801D9">
              <w:rPr>
                <w:b/>
                <w:color w:val="000000" w:themeColor="text1"/>
              </w:rPr>
              <w:t>la propunerea biroului electoral</w:t>
            </w:r>
            <w:r w:rsidR="00FD078F">
              <w:rPr>
                <w:b/>
                <w:color w:val="000000" w:themeColor="text1"/>
              </w:rPr>
              <w:t>,</w:t>
            </w:r>
            <w:r w:rsidR="00C801D9">
              <w:rPr>
                <w:b/>
                <w:color w:val="000000" w:themeColor="text1"/>
              </w:rPr>
              <w:t xml:space="preserve"> </w:t>
            </w:r>
            <w:r w:rsidRPr="00C801D9">
              <w:rPr>
                <w:b/>
                <w:color w:val="000000" w:themeColor="text1"/>
              </w:rPr>
              <w:t xml:space="preserve">și stabilește perioada de activitate a </w:t>
            </w:r>
            <w:r w:rsidR="00870EBA" w:rsidRPr="00054319">
              <w:rPr>
                <w:b/>
                <w:color w:val="000000" w:themeColor="text1"/>
              </w:rPr>
              <w:t xml:space="preserve">personalului angajat în </w:t>
            </w:r>
            <w:r w:rsidRPr="00054319">
              <w:rPr>
                <w:b/>
                <w:color w:val="000000" w:themeColor="text1"/>
              </w:rPr>
              <w:t>aparatul</w:t>
            </w:r>
            <w:r w:rsidR="00870EBA" w:rsidRPr="00054319">
              <w:rPr>
                <w:b/>
                <w:color w:val="000000" w:themeColor="text1"/>
              </w:rPr>
              <w:t xml:space="preserve"> de lucru</w:t>
            </w:r>
            <w:r w:rsidRPr="00C801D9">
              <w:rPr>
                <w:b/>
                <w:color w:val="000000" w:themeColor="text1"/>
              </w:rPr>
              <w:t xml:space="preserve"> care asistă biroul electoral. </w:t>
            </w:r>
          </w:p>
          <w:p w14:paraId="61695620" w14:textId="7266F61A" w:rsidR="001D61C4" w:rsidRPr="00D020B5" w:rsidRDefault="001D61C4" w:rsidP="00B924A4">
            <w:pPr>
              <w:pStyle w:val="NormalWeb"/>
              <w:spacing w:before="0" w:beforeAutospacing="0" w:after="0" w:afterAutospacing="0"/>
              <w:ind w:firstLine="432"/>
              <w:jc w:val="both"/>
              <w:rPr>
                <w:b/>
                <w:color w:val="000000" w:themeColor="text1"/>
              </w:rPr>
            </w:pPr>
            <w:r w:rsidRPr="00D020B5">
              <w:rPr>
                <w:b/>
                <w:color w:val="000000" w:themeColor="text1"/>
              </w:rPr>
              <w:t xml:space="preserve">(11) Drept temei de achitare a </w:t>
            </w:r>
            <w:r w:rsidR="00510283">
              <w:rPr>
                <w:b/>
                <w:color w:val="000000" w:themeColor="text1"/>
              </w:rPr>
              <w:t>indemnizației</w:t>
            </w:r>
            <w:r w:rsidR="00510283" w:rsidRPr="00D020B5">
              <w:rPr>
                <w:b/>
                <w:color w:val="000000" w:themeColor="text1"/>
              </w:rPr>
              <w:t xml:space="preserve"> </w:t>
            </w:r>
            <w:r w:rsidRPr="00D020B5">
              <w:rPr>
                <w:b/>
                <w:color w:val="000000" w:themeColor="text1"/>
              </w:rPr>
              <w:t xml:space="preserve">în condițiile </w:t>
            </w:r>
            <w:r w:rsidR="00CF3BE7">
              <w:rPr>
                <w:b/>
                <w:color w:val="000000" w:themeColor="text1"/>
              </w:rPr>
              <w:t>prevăzute</w:t>
            </w:r>
            <w:r w:rsidR="00CF3BE7" w:rsidRPr="00D020B5">
              <w:rPr>
                <w:b/>
                <w:color w:val="000000" w:themeColor="text1"/>
              </w:rPr>
              <w:t xml:space="preserve"> </w:t>
            </w:r>
            <w:r w:rsidRPr="00D020B5">
              <w:rPr>
                <w:b/>
                <w:color w:val="000000" w:themeColor="text1"/>
              </w:rPr>
              <w:t xml:space="preserve">la alin. </w:t>
            </w:r>
            <w:r w:rsidR="00B924A4" w:rsidRPr="009A17AC">
              <w:rPr>
                <w:b/>
                <w:color w:val="000000" w:themeColor="text1"/>
              </w:rPr>
              <w:t>(5)</w:t>
            </w:r>
            <w:r w:rsidR="00C817FD">
              <w:rPr>
                <w:b/>
                <w:color w:val="000000" w:themeColor="text1"/>
              </w:rPr>
              <w:t>,</w:t>
            </w:r>
            <w:r w:rsidR="00B924A4" w:rsidRPr="00D020B5">
              <w:rPr>
                <w:b/>
                <w:color w:val="000000" w:themeColor="text1"/>
              </w:rPr>
              <w:t xml:space="preserve"> (8) – (10) servesc hotărâ</w:t>
            </w:r>
            <w:r w:rsidRPr="009A17AC">
              <w:rPr>
                <w:b/>
                <w:color w:val="000000" w:themeColor="text1"/>
              </w:rPr>
              <w:t>rile de constituire a o</w:t>
            </w:r>
            <w:r w:rsidRPr="00D020B5">
              <w:rPr>
                <w:b/>
                <w:color w:val="000000" w:themeColor="text1"/>
              </w:rPr>
              <w:t xml:space="preserve">rganelor electorale și de degrevare/convocare a </w:t>
            </w:r>
            <w:r w:rsidR="00054319">
              <w:rPr>
                <w:b/>
                <w:color w:val="000000" w:themeColor="text1"/>
              </w:rPr>
              <w:t>funcționarilor electorali</w:t>
            </w:r>
            <w:r w:rsidRPr="00D020B5">
              <w:rPr>
                <w:b/>
                <w:color w:val="000000" w:themeColor="text1"/>
              </w:rPr>
              <w:t xml:space="preserve">. </w:t>
            </w:r>
          </w:p>
          <w:p w14:paraId="2119F766" w14:textId="119DD1D0" w:rsidR="001D61C4" w:rsidRPr="009A17AC" w:rsidRDefault="001D61C4" w:rsidP="00B924A4">
            <w:pPr>
              <w:pStyle w:val="NormalWeb"/>
              <w:spacing w:before="0" w:beforeAutospacing="0" w:after="0" w:afterAutospacing="0"/>
              <w:ind w:firstLine="432"/>
              <w:jc w:val="both"/>
              <w:rPr>
                <w:b/>
                <w:color w:val="000000" w:themeColor="text1"/>
              </w:rPr>
            </w:pPr>
            <w:r w:rsidRPr="009A17AC">
              <w:rPr>
                <w:b/>
                <w:color w:val="000000" w:themeColor="text1"/>
              </w:rPr>
              <w:t xml:space="preserve"> (12) În cazul organizării concomitente a două scrutine, </w:t>
            </w:r>
            <w:r w:rsidR="00ED657C">
              <w:rPr>
                <w:b/>
                <w:color w:val="000000" w:themeColor="text1"/>
              </w:rPr>
              <w:t>funcționarii electorali</w:t>
            </w:r>
            <w:r w:rsidRPr="009A17AC">
              <w:rPr>
                <w:b/>
                <w:color w:val="000000" w:themeColor="text1"/>
              </w:rPr>
              <w:t xml:space="preserve"> beneficiază de o majorare de 5-10 la sută a indemnizației stabilite în condițiile alin. (5)</w:t>
            </w:r>
            <w:r w:rsidR="004F7E03">
              <w:rPr>
                <w:b/>
                <w:color w:val="000000" w:themeColor="text1"/>
              </w:rPr>
              <w:t>,</w:t>
            </w:r>
            <w:r w:rsidRPr="009A17AC">
              <w:rPr>
                <w:b/>
                <w:color w:val="000000" w:themeColor="text1"/>
              </w:rPr>
              <w:t xml:space="preserve"> (8) – (10).</w:t>
            </w:r>
          </w:p>
          <w:p w14:paraId="7C34BB80" w14:textId="452A3076" w:rsidR="001D61C4" w:rsidRPr="009A17AC" w:rsidRDefault="001D61C4" w:rsidP="00B924A4">
            <w:pPr>
              <w:pStyle w:val="NormalWeb"/>
              <w:spacing w:before="0" w:beforeAutospacing="0" w:after="0" w:afterAutospacing="0"/>
              <w:ind w:firstLine="432"/>
              <w:jc w:val="both"/>
              <w:rPr>
                <w:b/>
                <w:color w:val="000000" w:themeColor="text1"/>
              </w:rPr>
            </w:pPr>
            <w:r w:rsidRPr="009A17AC">
              <w:rPr>
                <w:b/>
                <w:color w:val="000000" w:themeColor="text1"/>
              </w:rPr>
              <w:t xml:space="preserve">(13) </w:t>
            </w:r>
            <w:r w:rsidR="00ED657C">
              <w:rPr>
                <w:b/>
                <w:color w:val="000000" w:themeColor="text1"/>
              </w:rPr>
              <w:t>În</w:t>
            </w:r>
            <w:r w:rsidRPr="009A17AC">
              <w:rPr>
                <w:b/>
                <w:color w:val="000000" w:themeColor="text1"/>
              </w:rPr>
              <w:t xml:space="preserve"> caz de necesitate,</w:t>
            </w:r>
            <w:r w:rsidR="00ED657C">
              <w:rPr>
                <w:b/>
                <w:color w:val="000000" w:themeColor="text1"/>
              </w:rPr>
              <w:t xml:space="preserve"> pot fi</w:t>
            </w:r>
            <w:r w:rsidRPr="009A17AC">
              <w:rPr>
                <w:b/>
                <w:color w:val="000000" w:themeColor="text1"/>
              </w:rPr>
              <w:t xml:space="preserve"> </w:t>
            </w:r>
            <w:r w:rsidR="00ED657C">
              <w:rPr>
                <w:b/>
                <w:color w:val="000000" w:themeColor="text1"/>
              </w:rPr>
              <w:t>î</w:t>
            </w:r>
            <w:r w:rsidRPr="009A17AC">
              <w:rPr>
                <w:b/>
                <w:color w:val="000000" w:themeColor="text1"/>
              </w:rPr>
              <w:t>ncheia</w:t>
            </w:r>
            <w:r w:rsidR="00ED657C">
              <w:rPr>
                <w:b/>
                <w:color w:val="000000" w:themeColor="text1"/>
              </w:rPr>
              <w:t>te</w:t>
            </w:r>
            <w:r w:rsidRPr="009A17AC">
              <w:rPr>
                <w:b/>
                <w:color w:val="000000" w:themeColor="text1"/>
              </w:rPr>
              <w:t xml:space="preserve"> contracte individuale de muncă sau de prestări servicii pentru peri</w:t>
            </w:r>
            <w:r w:rsidR="000C7CDC" w:rsidRPr="009A17AC">
              <w:rPr>
                <w:b/>
                <w:color w:val="000000" w:themeColor="text1"/>
              </w:rPr>
              <w:t>oada îndeplinirii unor activităț</w:t>
            </w:r>
            <w:r w:rsidRPr="009A17AC">
              <w:rPr>
                <w:b/>
                <w:color w:val="000000" w:themeColor="text1"/>
              </w:rPr>
              <w:t>i determinate. Cheltuielile în cauză se efectuează din contul mijloacelor alocate pentru alegeri/referendumuri.</w:t>
            </w:r>
          </w:p>
          <w:p w14:paraId="0E0A073A" w14:textId="289A4A29" w:rsidR="001D61C4" w:rsidRPr="009A17AC" w:rsidRDefault="001D61C4" w:rsidP="00B924A4">
            <w:pPr>
              <w:pStyle w:val="NormalWeb"/>
              <w:spacing w:before="0" w:beforeAutospacing="0" w:after="0" w:afterAutospacing="0"/>
              <w:ind w:firstLine="432"/>
              <w:jc w:val="both"/>
              <w:rPr>
                <w:b/>
                <w:color w:val="000000" w:themeColor="text1"/>
              </w:rPr>
            </w:pPr>
            <w:r w:rsidRPr="009A17AC">
              <w:rPr>
                <w:b/>
                <w:color w:val="000000" w:themeColor="text1"/>
              </w:rPr>
              <w:t xml:space="preserve">(14) În condițiile legislației fiscale, indemnizația achitată funcționarilor electorali pentru activitatea desfășurată în cadrul organelor electorale se califică drept sursă de venit neimpozabilă. </w:t>
            </w:r>
          </w:p>
          <w:p w14:paraId="71D5AEF6" w14:textId="6E0DC21F" w:rsidR="00B924A4" w:rsidRPr="009A17AC" w:rsidRDefault="001D61C4">
            <w:pPr>
              <w:pStyle w:val="NormalWeb"/>
              <w:spacing w:before="0" w:beforeAutospacing="0" w:after="0" w:afterAutospacing="0"/>
              <w:ind w:firstLine="432"/>
              <w:jc w:val="both"/>
              <w:rPr>
                <w:b/>
                <w:color w:val="000000" w:themeColor="text1"/>
              </w:rPr>
            </w:pPr>
            <w:r w:rsidRPr="009A17AC">
              <w:rPr>
                <w:b/>
                <w:color w:val="000000" w:themeColor="text1"/>
              </w:rPr>
              <w:t>(15</w:t>
            </w:r>
            <w:r w:rsidR="000C7CDC" w:rsidRPr="009A17AC">
              <w:rPr>
                <w:b/>
                <w:color w:val="000000" w:themeColor="text1"/>
              </w:rPr>
              <w:t>) Membrii organelor electorale ș</w:t>
            </w:r>
            <w:r w:rsidRPr="009A17AC">
              <w:rPr>
                <w:b/>
                <w:color w:val="000000" w:themeColor="text1"/>
              </w:rPr>
              <w:t xml:space="preserve">i </w:t>
            </w:r>
            <w:r w:rsidRPr="00BC189D">
              <w:rPr>
                <w:b/>
                <w:color w:val="000000" w:themeColor="text1"/>
              </w:rPr>
              <w:t>funcționarii</w:t>
            </w:r>
            <w:r w:rsidRPr="009A17AC">
              <w:rPr>
                <w:b/>
                <w:color w:val="000000" w:themeColor="text1"/>
              </w:rPr>
              <w:t xml:space="preserve"> aparatelor de lucru ale acestor organe beneficiază de o zi liberă</w:t>
            </w:r>
            <w:r w:rsidR="00FB3C2C" w:rsidRPr="009A17AC">
              <w:rPr>
                <w:b/>
                <w:color w:val="000000" w:themeColor="text1"/>
              </w:rPr>
              <w:t>,</w:t>
            </w:r>
            <w:r w:rsidR="00482A8C" w:rsidRPr="009A17AC">
              <w:rPr>
                <w:b/>
                <w:color w:val="000000" w:themeColor="text1"/>
              </w:rPr>
              <w:t xml:space="preserve"> </w:t>
            </w:r>
            <w:r w:rsidR="00FB3C2C" w:rsidRPr="009A17AC">
              <w:rPr>
                <w:b/>
                <w:color w:val="000000" w:themeColor="text1"/>
              </w:rPr>
              <w:t xml:space="preserve">de regulă, </w:t>
            </w:r>
            <w:r w:rsidRPr="009A17AC">
              <w:rPr>
                <w:b/>
                <w:color w:val="000000" w:themeColor="text1"/>
              </w:rPr>
              <w:t>imediat următoare zilei alegerilor</w:t>
            </w:r>
            <w:r w:rsidR="00FB3C2C" w:rsidRPr="009A17AC">
              <w:rPr>
                <w:b/>
                <w:color w:val="000000" w:themeColor="text1"/>
              </w:rPr>
              <w:t xml:space="preserve"> acordată în condițiile stabilite de Codul muncii.</w:t>
            </w:r>
            <w:r w:rsidR="00B924A4" w:rsidRPr="009A17AC">
              <w:rPr>
                <w:b/>
                <w:color w:val="000000" w:themeColor="text1"/>
              </w:rPr>
              <w:t>”</w:t>
            </w:r>
          </w:p>
        </w:tc>
        <w:tc>
          <w:tcPr>
            <w:tcW w:w="4680" w:type="dxa"/>
          </w:tcPr>
          <w:p w14:paraId="70E629FC" w14:textId="60F10B37" w:rsidR="00BF5121" w:rsidRPr="009A17AC" w:rsidRDefault="009D1D97" w:rsidP="009D1D97">
            <w:pPr>
              <w:ind w:firstLine="370"/>
              <w:jc w:val="both"/>
              <w:rPr>
                <w:rFonts w:ascii="Times New Roman" w:hAnsi="Times New Roman" w:cs="Times New Roman"/>
                <w:b/>
                <w:sz w:val="24"/>
                <w:szCs w:val="24"/>
              </w:rPr>
            </w:pPr>
            <w:r w:rsidRPr="009A17AC">
              <w:rPr>
                <w:rFonts w:ascii="Times New Roman" w:hAnsi="Times New Roman" w:cs="Times New Roman"/>
                <w:sz w:val="24"/>
                <w:szCs w:val="24"/>
              </w:rPr>
              <w:lastRenderedPageBreak/>
              <w:t>Ținând cont de propunerile de modificare a art. 34 din Codul electoral, va fi modificat și prevederile de rigoare din Codul muncii.</w:t>
            </w:r>
          </w:p>
          <w:p w14:paraId="48E5ABF9" w14:textId="77777777" w:rsidR="00FB3C2C" w:rsidRPr="009A17AC" w:rsidRDefault="00FB3C2C" w:rsidP="00661387">
            <w:pPr>
              <w:jc w:val="center"/>
              <w:rPr>
                <w:rFonts w:ascii="Times New Roman" w:hAnsi="Times New Roman" w:cs="Times New Roman"/>
                <w:b/>
                <w:sz w:val="24"/>
                <w:szCs w:val="24"/>
              </w:rPr>
            </w:pPr>
          </w:p>
          <w:p w14:paraId="2E033A03" w14:textId="77777777" w:rsidR="00FB3C2C" w:rsidRPr="009A17AC" w:rsidRDefault="00FB3C2C" w:rsidP="00661387">
            <w:pPr>
              <w:jc w:val="center"/>
              <w:rPr>
                <w:rFonts w:ascii="Times New Roman" w:hAnsi="Times New Roman" w:cs="Times New Roman"/>
                <w:b/>
                <w:sz w:val="24"/>
                <w:szCs w:val="24"/>
              </w:rPr>
            </w:pPr>
          </w:p>
          <w:p w14:paraId="4CD554AA" w14:textId="77777777" w:rsidR="00FB3C2C" w:rsidRPr="009A17AC" w:rsidRDefault="00FB3C2C" w:rsidP="00661387">
            <w:pPr>
              <w:jc w:val="center"/>
              <w:rPr>
                <w:rFonts w:ascii="Times New Roman" w:hAnsi="Times New Roman" w:cs="Times New Roman"/>
                <w:b/>
                <w:sz w:val="24"/>
                <w:szCs w:val="24"/>
              </w:rPr>
            </w:pPr>
          </w:p>
          <w:p w14:paraId="2F1DD3DA" w14:textId="77777777" w:rsidR="00FB3C2C" w:rsidRPr="009A17AC" w:rsidRDefault="00FB3C2C" w:rsidP="00661387">
            <w:pPr>
              <w:jc w:val="center"/>
              <w:rPr>
                <w:rFonts w:ascii="Times New Roman" w:hAnsi="Times New Roman" w:cs="Times New Roman"/>
                <w:b/>
                <w:sz w:val="24"/>
                <w:szCs w:val="24"/>
              </w:rPr>
            </w:pPr>
          </w:p>
          <w:p w14:paraId="265520B9" w14:textId="77777777" w:rsidR="00FB3C2C" w:rsidRPr="009A17AC" w:rsidRDefault="00FB3C2C" w:rsidP="00661387">
            <w:pPr>
              <w:jc w:val="center"/>
              <w:rPr>
                <w:rFonts w:ascii="Times New Roman" w:hAnsi="Times New Roman" w:cs="Times New Roman"/>
                <w:b/>
                <w:sz w:val="24"/>
                <w:szCs w:val="24"/>
              </w:rPr>
            </w:pPr>
          </w:p>
          <w:p w14:paraId="2AD51A79" w14:textId="77777777" w:rsidR="00FB3C2C" w:rsidRPr="009A17AC" w:rsidRDefault="00FB3C2C" w:rsidP="00661387">
            <w:pPr>
              <w:jc w:val="center"/>
              <w:rPr>
                <w:rFonts w:ascii="Times New Roman" w:hAnsi="Times New Roman" w:cs="Times New Roman"/>
                <w:b/>
                <w:sz w:val="24"/>
                <w:szCs w:val="24"/>
              </w:rPr>
            </w:pPr>
          </w:p>
          <w:p w14:paraId="4C654F73" w14:textId="77777777" w:rsidR="00FB3C2C" w:rsidRPr="009A17AC" w:rsidRDefault="00FB3C2C" w:rsidP="00661387">
            <w:pPr>
              <w:jc w:val="center"/>
              <w:rPr>
                <w:rFonts w:ascii="Times New Roman" w:hAnsi="Times New Roman" w:cs="Times New Roman"/>
                <w:b/>
                <w:sz w:val="24"/>
                <w:szCs w:val="24"/>
              </w:rPr>
            </w:pPr>
          </w:p>
          <w:p w14:paraId="65A5D128" w14:textId="77777777" w:rsidR="00FB3C2C" w:rsidRPr="009A17AC" w:rsidRDefault="00FB3C2C" w:rsidP="00661387">
            <w:pPr>
              <w:jc w:val="center"/>
              <w:rPr>
                <w:rFonts w:ascii="Times New Roman" w:hAnsi="Times New Roman" w:cs="Times New Roman"/>
                <w:b/>
                <w:sz w:val="24"/>
                <w:szCs w:val="24"/>
              </w:rPr>
            </w:pPr>
          </w:p>
          <w:p w14:paraId="2555D854" w14:textId="77777777" w:rsidR="00FB3C2C" w:rsidRPr="009A17AC" w:rsidRDefault="00FB3C2C" w:rsidP="00661387">
            <w:pPr>
              <w:jc w:val="center"/>
              <w:rPr>
                <w:rFonts w:ascii="Times New Roman" w:hAnsi="Times New Roman" w:cs="Times New Roman"/>
                <w:b/>
                <w:sz w:val="24"/>
                <w:szCs w:val="24"/>
              </w:rPr>
            </w:pPr>
          </w:p>
          <w:p w14:paraId="6958DE76" w14:textId="77777777" w:rsidR="00FB3C2C" w:rsidRPr="009A17AC" w:rsidRDefault="00FB3C2C" w:rsidP="00661387">
            <w:pPr>
              <w:jc w:val="center"/>
              <w:rPr>
                <w:rFonts w:ascii="Times New Roman" w:hAnsi="Times New Roman" w:cs="Times New Roman"/>
                <w:b/>
                <w:sz w:val="24"/>
                <w:szCs w:val="24"/>
              </w:rPr>
            </w:pPr>
          </w:p>
          <w:p w14:paraId="115B4DCE" w14:textId="77777777" w:rsidR="00FB3C2C" w:rsidRPr="009A17AC" w:rsidRDefault="00FB3C2C" w:rsidP="00661387">
            <w:pPr>
              <w:jc w:val="center"/>
              <w:rPr>
                <w:rFonts w:ascii="Times New Roman" w:hAnsi="Times New Roman" w:cs="Times New Roman"/>
                <w:b/>
                <w:sz w:val="24"/>
                <w:szCs w:val="24"/>
              </w:rPr>
            </w:pPr>
          </w:p>
          <w:p w14:paraId="76C491C1" w14:textId="77777777" w:rsidR="00FB3C2C" w:rsidRPr="009A17AC" w:rsidRDefault="00FB3C2C" w:rsidP="00661387">
            <w:pPr>
              <w:jc w:val="center"/>
              <w:rPr>
                <w:rFonts w:ascii="Times New Roman" w:hAnsi="Times New Roman" w:cs="Times New Roman"/>
                <w:b/>
                <w:sz w:val="24"/>
                <w:szCs w:val="24"/>
              </w:rPr>
            </w:pPr>
          </w:p>
          <w:p w14:paraId="6E18829C" w14:textId="77777777" w:rsidR="00FB3C2C" w:rsidRPr="009A17AC" w:rsidRDefault="00FB3C2C" w:rsidP="00661387">
            <w:pPr>
              <w:jc w:val="center"/>
              <w:rPr>
                <w:rFonts w:ascii="Times New Roman" w:hAnsi="Times New Roman" w:cs="Times New Roman"/>
                <w:b/>
                <w:sz w:val="24"/>
                <w:szCs w:val="24"/>
              </w:rPr>
            </w:pPr>
          </w:p>
          <w:p w14:paraId="3D579149" w14:textId="77777777" w:rsidR="00FB3C2C" w:rsidRPr="009A17AC" w:rsidRDefault="00FB3C2C" w:rsidP="00661387">
            <w:pPr>
              <w:jc w:val="center"/>
              <w:rPr>
                <w:rFonts w:ascii="Times New Roman" w:hAnsi="Times New Roman" w:cs="Times New Roman"/>
                <w:b/>
                <w:sz w:val="24"/>
                <w:szCs w:val="24"/>
              </w:rPr>
            </w:pPr>
          </w:p>
          <w:p w14:paraId="636D65AC" w14:textId="77777777" w:rsidR="00FB3C2C" w:rsidRPr="009A17AC" w:rsidRDefault="00FB3C2C" w:rsidP="00661387">
            <w:pPr>
              <w:jc w:val="center"/>
              <w:rPr>
                <w:rFonts w:ascii="Times New Roman" w:hAnsi="Times New Roman" w:cs="Times New Roman"/>
                <w:b/>
                <w:sz w:val="24"/>
                <w:szCs w:val="24"/>
              </w:rPr>
            </w:pPr>
          </w:p>
          <w:p w14:paraId="76E2749D" w14:textId="77777777" w:rsidR="00FB3C2C" w:rsidRPr="009A17AC" w:rsidRDefault="00FB3C2C" w:rsidP="00661387">
            <w:pPr>
              <w:jc w:val="center"/>
              <w:rPr>
                <w:rFonts w:ascii="Times New Roman" w:hAnsi="Times New Roman" w:cs="Times New Roman"/>
                <w:b/>
                <w:sz w:val="24"/>
                <w:szCs w:val="24"/>
              </w:rPr>
            </w:pPr>
          </w:p>
          <w:p w14:paraId="68A091E9" w14:textId="77777777" w:rsidR="00FB3C2C" w:rsidRPr="009A17AC" w:rsidRDefault="00FB3C2C" w:rsidP="00661387">
            <w:pPr>
              <w:jc w:val="center"/>
              <w:rPr>
                <w:rFonts w:ascii="Times New Roman" w:hAnsi="Times New Roman" w:cs="Times New Roman"/>
                <w:b/>
                <w:sz w:val="24"/>
                <w:szCs w:val="24"/>
              </w:rPr>
            </w:pPr>
          </w:p>
          <w:p w14:paraId="730A809E" w14:textId="77777777" w:rsidR="00FB3C2C" w:rsidRPr="009A17AC" w:rsidRDefault="00FB3C2C" w:rsidP="00661387">
            <w:pPr>
              <w:jc w:val="center"/>
              <w:rPr>
                <w:rFonts w:ascii="Times New Roman" w:hAnsi="Times New Roman" w:cs="Times New Roman"/>
                <w:b/>
                <w:sz w:val="24"/>
                <w:szCs w:val="24"/>
              </w:rPr>
            </w:pPr>
          </w:p>
          <w:p w14:paraId="74F51998" w14:textId="77777777" w:rsidR="00FB3C2C" w:rsidRPr="009A17AC" w:rsidRDefault="00FB3C2C" w:rsidP="00661387">
            <w:pPr>
              <w:jc w:val="center"/>
              <w:rPr>
                <w:rFonts w:ascii="Times New Roman" w:hAnsi="Times New Roman" w:cs="Times New Roman"/>
                <w:b/>
                <w:sz w:val="24"/>
                <w:szCs w:val="24"/>
              </w:rPr>
            </w:pPr>
          </w:p>
          <w:p w14:paraId="79E3C125" w14:textId="77777777" w:rsidR="00FB3C2C" w:rsidRPr="009A17AC" w:rsidRDefault="00FB3C2C" w:rsidP="00661387">
            <w:pPr>
              <w:jc w:val="center"/>
              <w:rPr>
                <w:rFonts w:ascii="Times New Roman" w:hAnsi="Times New Roman" w:cs="Times New Roman"/>
                <w:b/>
                <w:sz w:val="24"/>
                <w:szCs w:val="24"/>
              </w:rPr>
            </w:pPr>
          </w:p>
          <w:p w14:paraId="31759C0F" w14:textId="77777777" w:rsidR="00FB3C2C" w:rsidRPr="009A17AC" w:rsidRDefault="00FB3C2C" w:rsidP="00661387">
            <w:pPr>
              <w:jc w:val="center"/>
              <w:rPr>
                <w:rFonts w:ascii="Times New Roman" w:hAnsi="Times New Roman" w:cs="Times New Roman"/>
                <w:b/>
                <w:sz w:val="24"/>
                <w:szCs w:val="24"/>
              </w:rPr>
            </w:pPr>
          </w:p>
          <w:p w14:paraId="07F0A96B" w14:textId="77777777" w:rsidR="00FB3C2C" w:rsidRPr="009A17AC" w:rsidRDefault="00FB3C2C" w:rsidP="00661387">
            <w:pPr>
              <w:jc w:val="center"/>
              <w:rPr>
                <w:rFonts w:ascii="Times New Roman" w:hAnsi="Times New Roman" w:cs="Times New Roman"/>
                <w:b/>
                <w:sz w:val="24"/>
                <w:szCs w:val="24"/>
              </w:rPr>
            </w:pPr>
          </w:p>
          <w:p w14:paraId="36A029AA" w14:textId="77777777" w:rsidR="00FB3C2C" w:rsidRPr="009A17AC" w:rsidRDefault="00FB3C2C" w:rsidP="00661387">
            <w:pPr>
              <w:jc w:val="center"/>
              <w:rPr>
                <w:rFonts w:ascii="Times New Roman" w:hAnsi="Times New Roman" w:cs="Times New Roman"/>
                <w:b/>
                <w:sz w:val="24"/>
                <w:szCs w:val="24"/>
              </w:rPr>
            </w:pPr>
          </w:p>
          <w:p w14:paraId="396B36A6" w14:textId="77777777" w:rsidR="00FB3C2C" w:rsidRPr="009A17AC" w:rsidRDefault="00FB3C2C" w:rsidP="00661387">
            <w:pPr>
              <w:jc w:val="center"/>
              <w:rPr>
                <w:rFonts w:ascii="Times New Roman" w:hAnsi="Times New Roman" w:cs="Times New Roman"/>
                <w:b/>
                <w:sz w:val="24"/>
                <w:szCs w:val="24"/>
              </w:rPr>
            </w:pPr>
          </w:p>
          <w:p w14:paraId="611C5A9D" w14:textId="77777777" w:rsidR="00FB3C2C" w:rsidRPr="009A17AC" w:rsidRDefault="00FB3C2C" w:rsidP="00661387">
            <w:pPr>
              <w:jc w:val="center"/>
              <w:rPr>
                <w:rFonts w:ascii="Times New Roman" w:hAnsi="Times New Roman" w:cs="Times New Roman"/>
                <w:b/>
                <w:sz w:val="24"/>
                <w:szCs w:val="24"/>
              </w:rPr>
            </w:pPr>
          </w:p>
          <w:p w14:paraId="17CD30D9" w14:textId="77777777" w:rsidR="00FB3C2C" w:rsidRPr="009A17AC" w:rsidRDefault="00FB3C2C" w:rsidP="00661387">
            <w:pPr>
              <w:jc w:val="center"/>
              <w:rPr>
                <w:rFonts w:ascii="Times New Roman" w:hAnsi="Times New Roman" w:cs="Times New Roman"/>
                <w:b/>
                <w:sz w:val="24"/>
                <w:szCs w:val="24"/>
              </w:rPr>
            </w:pPr>
          </w:p>
          <w:p w14:paraId="35D7B951" w14:textId="77777777" w:rsidR="00FB3C2C" w:rsidRPr="009A17AC" w:rsidRDefault="00FB3C2C" w:rsidP="00661387">
            <w:pPr>
              <w:jc w:val="center"/>
              <w:rPr>
                <w:rFonts w:ascii="Times New Roman" w:hAnsi="Times New Roman" w:cs="Times New Roman"/>
                <w:b/>
                <w:sz w:val="24"/>
                <w:szCs w:val="24"/>
              </w:rPr>
            </w:pPr>
          </w:p>
          <w:p w14:paraId="2FED3304" w14:textId="77777777" w:rsidR="00FB3C2C" w:rsidRPr="009A17AC" w:rsidRDefault="00FB3C2C" w:rsidP="00661387">
            <w:pPr>
              <w:jc w:val="center"/>
              <w:rPr>
                <w:rFonts w:ascii="Times New Roman" w:hAnsi="Times New Roman" w:cs="Times New Roman"/>
                <w:b/>
                <w:sz w:val="24"/>
                <w:szCs w:val="24"/>
              </w:rPr>
            </w:pPr>
          </w:p>
          <w:p w14:paraId="39CAEB15" w14:textId="77777777" w:rsidR="00FB3C2C" w:rsidRPr="009A17AC" w:rsidRDefault="00FB3C2C" w:rsidP="00661387">
            <w:pPr>
              <w:jc w:val="center"/>
              <w:rPr>
                <w:rFonts w:ascii="Times New Roman" w:hAnsi="Times New Roman" w:cs="Times New Roman"/>
                <w:b/>
                <w:sz w:val="24"/>
                <w:szCs w:val="24"/>
              </w:rPr>
            </w:pPr>
          </w:p>
          <w:p w14:paraId="38A95B2C" w14:textId="77777777" w:rsidR="00FB3C2C" w:rsidRPr="009A17AC" w:rsidRDefault="00FB3C2C" w:rsidP="00661387">
            <w:pPr>
              <w:jc w:val="center"/>
              <w:rPr>
                <w:rFonts w:ascii="Times New Roman" w:hAnsi="Times New Roman" w:cs="Times New Roman"/>
                <w:b/>
                <w:sz w:val="24"/>
                <w:szCs w:val="24"/>
              </w:rPr>
            </w:pPr>
          </w:p>
          <w:p w14:paraId="541B78F4" w14:textId="77777777" w:rsidR="00FB3C2C" w:rsidRPr="009A17AC" w:rsidRDefault="00FB3C2C" w:rsidP="00661387">
            <w:pPr>
              <w:jc w:val="center"/>
              <w:rPr>
                <w:rFonts w:ascii="Times New Roman" w:hAnsi="Times New Roman" w:cs="Times New Roman"/>
                <w:b/>
                <w:sz w:val="24"/>
                <w:szCs w:val="24"/>
              </w:rPr>
            </w:pPr>
          </w:p>
          <w:p w14:paraId="3CFC1DE7" w14:textId="77777777" w:rsidR="00FB3C2C" w:rsidRPr="009A17AC" w:rsidRDefault="00FB3C2C" w:rsidP="00661387">
            <w:pPr>
              <w:jc w:val="center"/>
              <w:rPr>
                <w:rFonts w:ascii="Times New Roman" w:hAnsi="Times New Roman" w:cs="Times New Roman"/>
                <w:b/>
                <w:sz w:val="24"/>
                <w:szCs w:val="24"/>
              </w:rPr>
            </w:pPr>
          </w:p>
          <w:p w14:paraId="2F140B06" w14:textId="77777777" w:rsidR="00FB3C2C" w:rsidRPr="009A17AC" w:rsidRDefault="00FB3C2C" w:rsidP="00661387">
            <w:pPr>
              <w:jc w:val="center"/>
              <w:rPr>
                <w:rFonts w:ascii="Times New Roman" w:hAnsi="Times New Roman" w:cs="Times New Roman"/>
                <w:b/>
                <w:sz w:val="24"/>
                <w:szCs w:val="24"/>
              </w:rPr>
            </w:pPr>
          </w:p>
          <w:p w14:paraId="2EF7B26F" w14:textId="77777777" w:rsidR="00FB3C2C" w:rsidRPr="009A17AC" w:rsidRDefault="00FB3C2C" w:rsidP="00661387">
            <w:pPr>
              <w:jc w:val="center"/>
              <w:rPr>
                <w:rFonts w:ascii="Times New Roman" w:hAnsi="Times New Roman" w:cs="Times New Roman"/>
                <w:b/>
                <w:sz w:val="24"/>
                <w:szCs w:val="24"/>
              </w:rPr>
            </w:pPr>
          </w:p>
          <w:p w14:paraId="6F850A36" w14:textId="77777777" w:rsidR="00FB3C2C" w:rsidRPr="009A17AC" w:rsidRDefault="00FB3C2C" w:rsidP="00661387">
            <w:pPr>
              <w:jc w:val="center"/>
              <w:rPr>
                <w:rFonts w:ascii="Times New Roman" w:hAnsi="Times New Roman" w:cs="Times New Roman"/>
                <w:b/>
                <w:sz w:val="24"/>
                <w:szCs w:val="24"/>
              </w:rPr>
            </w:pPr>
          </w:p>
          <w:p w14:paraId="5DE5BB2B" w14:textId="77777777" w:rsidR="00FB3C2C" w:rsidRPr="009A17AC" w:rsidRDefault="00FB3C2C" w:rsidP="00661387">
            <w:pPr>
              <w:jc w:val="center"/>
              <w:rPr>
                <w:rFonts w:ascii="Times New Roman" w:hAnsi="Times New Roman" w:cs="Times New Roman"/>
                <w:b/>
                <w:sz w:val="24"/>
                <w:szCs w:val="24"/>
              </w:rPr>
            </w:pPr>
          </w:p>
          <w:p w14:paraId="514A3CB5" w14:textId="77777777" w:rsidR="00FB3C2C" w:rsidRPr="009A17AC" w:rsidRDefault="00FB3C2C" w:rsidP="00661387">
            <w:pPr>
              <w:jc w:val="center"/>
              <w:rPr>
                <w:rFonts w:ascii="Times New Roman" w:hAnsi="Times New Roman" w:cs="Times New Roman"/>
                <w:b/>
                <w:sz w:val="24"/>
                <w:szCs w:val="24"/>
              </w:rPr>
            </w:pPr>
          </w:p>
          <w:p w14:paraId="2807CEA9" w14:textId="77777777" w:rsidR="00FB3C2C" w:rsidRPr="009A17AC" w:rsidRDefault="00FB3C2C" w:rsidP="00661387">
            <w:pPr>
              <w:jc w:val="center"/>
              <w:rPr>
                <w:rFonts w:ascii="Times New Roman" w:hAnsi="Times New Roman" w:cs="Times New Roman"/>
                <w:b/>
                <w:sz w:val="24"/>
                <w:szCs w:val="24"/>
              </w:rPr>
            </w:pPr>
          </w:p>
          <w:p w14:paraId="4E8FFA3E" w14:textId="77777777" w:rsidR="00FB3C2C" w:rsidRPr="009A17AC" w:rsidRDefault="00FB3C2C" w:rsidP="00661387">
            <w:pPr>
              <w:jc w:val="center"/>
              <w:rPr>
                <w:rFonts w:ascii="Times New Roman" w:hAnsi="Times New Roman" w:cs="Times New Roman"/>
                <w:b/>
                <w:sz w:val="24"/>
                <w:szCs w:val="24"/>
              </w:rPr>
            </w:pPr>
          </w:p>
          <w:p w14:paraId="047FF5FE" w14:textId="77777777" w:rsidR="00FB3C2C" w:rsidRPr="009A17AC" w:rsidRDefault="00FB3C2C" w:rsidP="00661387">
            <w:pPr>
              <w:jc w:val="center"/>
              <w:rPr>
                <w:rFonts w:ascii="Times New Roman" w:hAnsi="Times New Roman" w:cs="Times New Roman"/>
                <w:b/>
                <w:sz w:val="24"/>
                <w:szCs w:val="24"/>
              </w:rPr>
            </w:pPr>
          </w:p>
          <w:p w14:paraId="3C0CC01B" w14:textId="77777777" w:rsidR="00FB3C2C" w:rsidRPr="009A17AC" w:rsidRDefault="00FB3C2C" w:rsidP="00661387">
            <w:pPr>
              <w:jc w:val="center"/>
              <w:rPr>
                <w:rFonts w:ascii="Times New Roman" w:hAnsi="Times New Roman" w:cs="Times New Roman"/>
                <w:b/>
                <w:sz w:val="24"/>
                <w:szCs w:val="24"/>
              </w:rPr>
            </w:pPr>
          </w:p>
          <w:p w14:paraId="50329370" w14:textId="77777777" w:rsidR="00FB3C2C" w:rsidRPr="009A17AC" w:rsidRDefault="00FB3C2C" w:rsidP="00661387">
            <w:pPr>
              <w:jc w:val="center"/>
              <w:rPr>
                <w:rFonts w:ascii="Times New Roman" w:hAnsi="Times New Roman" w:cs="Times New Roman"/>
                <w:b/>
                <w:sz w:val="24"/>
                <w:szCs w:val="24"/>
              </w:rPr>
            </w:pPr>
          </w:p>
          <w:p w14:paraId="3F4F2267" w14:textId="77777777" w:rsidR="00FB3C2C" w:rsidRPr="009A17AC" w:rsidRDefault="00FB3C2C" w:rsidP="00661387">
            <w:pPr>
              <w:jc w:val="center"/>
              <w:rPr>
                <w:rFonts w:ascii="Times New Roman" w:hAnsi="Times New Roman" w:cs="Times New Roman"/>
                <w:b/>
                <w:sz w:val="24"/>
                <w:szCs w:val="24"/>
              </w:rPr>
            </w:pPr>
          </w:p>
          <w:p w14:paraId="59E7A6C7" w14:textId="77777777" w:rsidR="00FB3C2C" w:rsidRPr="009A17AC" w:rsidRDefault="00FB3C2C" w:rsidP="00661387">
            <w:pPr>
              <w:jc w:val="center"/>
              <w:rPr>
                <w:rFonts w:ascii="Times New Roman" w:hAnsi="Times New Roman" w:cs="Times New Roman"/>
                <w:b/>
                <w:sz w:val="24"/>
                <w:szCs w:val="24"/>
              </w:rPr>
            </w:pPr>
          </w:p>
          <w:p w14:paraId="26F60692" w14:textId="77777777" w:rsidR="00FB3C2C" w:rsidRPr="009A17AC" w:rsidRDefault="00FB3C2C" w:rsidP="00661387">
            <w:pPr>
              <w:jc w:val="center"/>
              <w:rPr>
                <w:rFonts w:ascii="Times New Roman" w:hAnsi="Times New Roman" w:cs="Times New Roman"/>
                <w:b/>
                <w:sz w:val="24"/>
                <w:szCs w:val="24"/>
              </w:rPr>
            </w:pPr>
          </w:p>
          <w:p w14:paraId="4766E68E" w14:textId="77777777" w:rsidR="00FB3C2C" w:rsidRPr="009A17AC" w:rsidRDefault="00FB3C2C" w:rsidP="00661387">
            <w:pPr>
              <w:jc w:val="center"/>
              <w:rPr>
                <w:rFonts w:ascii="Times New Roman" w:hAnsi="Times New Roman" w:cs="Times New Roman"/>
                <w:b/>
                <w:sz w:val="24"/>
                <w:szCs w:val="24"/>
              </w:rPr>
            </w:pPr>
          </w:p>
          <w:p w14:paraId="51A7B56B" w14:textId="77777777" w:rsidR="00FB3C2C" w:rsidRPr="009A17AC" w:rsidRDefault="00FB3C2C" w:rsidP="00661387">
            <w:pPr>
              <w:jc w:val="center"/>
              <w:rPr>
                <w:rFonts w:ascii="Times New Roman" w:hAnsi="Times New Roman" w:cs="Times New Roman"/>
                <w:b/>
                <w:sz w:val="24"/>
                <w:szCs w:val="24"/>
              </w:rPr>
            </w:pPr>
          </w:p>
          <w:p w14:paraId="29E7AFED" w14:textId="77777777" w:rsidR="00FB3C2C" w:rsidRPr="009A17AC" w:rsidRDefault="00FB3C2C" w:rsidP="00661387">
            <w:pPr>
              <w:jc w:val="center"/>
              <w:rPr>
                <w:rFonts w:ascii="Times New Roman" w:hAnsi="Times New Roman" w:cs="Times New Roman"/>
                <w:b/>
                <w:sz w:val="24"/>
                <w:szCs w:val="24"/>
              </w:rPr>
            </w:pPr>
          </w:p>
          <w:p w14:paraId="3854D9B6" w14:textId="77777777" w:rsidR="00FB3C2C" w:rsidRPr="009A17AC" w:rsidRDefault="00FB3C2C" w:rsidP="00661387">
            <w:pPr>
              <w:jc w:val="center"/>
              <w:rPr>
                <w:rFonts w:ascii="Times New Roman" w:hAnsi="Times New Roman" w:cs="Times New Roman"/>
                <w:b/>
                <w:sz w:val="24"/>
                <w:szCs w:val="24"/>
              </w:rPr>
            </w:pPr>
          </w:p>
          <w:p w14:paraId="2A30E0F4" w14:textId="77777777" w:rsidR="00FB3C2C" w:rsidRPr="009A17AC" w:rsidRDefault="00FB3C2C" w:rsidP="00661387">
            <w:pPr>
              <w:jc w:val="center"/>
              <w:rPr>
                <w:rFonts w:ascii="Times New Roman" w:hAnsi="Times New Roman" w:cs="Times New Roman"/>
                <w:b/>
                <w:sz w:val="24"/>
                <w:szCs w:val="24"/>
              </w:rPr>
            </w:pPr>
          </w:p>
          <w:p w14:paraId="3032AF35" w14:textId="77777777" w:rsidR="00FB3C2C" w:rsidRPr="009A17AC" w:rsidRDefault="00FB3C2C" w:rsidP="00661387">
            <w:pPr>
              <w:jc w:val="center"/>
              <w:rPr>
                <w:rFonts w:ascii="Times New Roman" w:hAnsi="Times New Roman" w:cs="Times New Roman"/>
                <w:b/>
                <w:sz w:val="24"/>
                <w:szCs w:val="24"/>
              </w:rPr>
            </w:pPr>
          </w:p>
          <w:p w14:paraId="2378516F" w14:textId="77777777" w:rsidR="00FB3C2C" w:rsidRPr="009A17AC" w:rsidRDefault="00FB3C2C" w:rsidP="00661387">
            <w:pPr>
              <w:jc w:val="center"/>
              <w:rPr>
                <w:rFonts w:ascii="Times New Roman" w:hAnsi="Times New Roman" w:cs="Times New Roman"/>
                <w:b/>
                <w:sz w:val="24"/>
                <w:szCs w:val="24"/>
              </w:rPr>
            </w:pPr>
          </w:p>
          <w:p w14:paraId="59D8C63F" w14:textId="77777777" w:rsidR="00FB3C2C" w:rsidRPr="009A17AC" w:rsidRDefault="00FB3C2C" w:rsidP="00661387">
            <w:pPr>
              <w:jc w:val="center"/>
              <w:rPr>
                <w:rFonts w:ascii="Times New Roman" w:hAnsi="Times New Roman" w:cs="Times New Roman"/>
                <w:b/>
                <w:sz w:val="24"/>
                <w:szCs w:val="24"/>
              </w:rPr>
            </w:pPr>
          </w:p>
          <w:p w14:paraId="6C3A3E31" w14:textId="77777777" w:rsidR="00FB3C2C" w:rsidRPr="009A17AC" w:rsidRDefault="00FB3C2C" w:rsidP="00661387">
            <w:pPr>
              <w:jc w:val="center"/>
              <w:rPr>
                <w:rFonts w:ascii="Times New Roman" w:hAnsi="Times New Roman" w:cs="Times New Roman"/>
                <w:b/>
                <w:sz w:val="24"/>
                <w:szCs w:val="24"/>
              </w:rPr>
            </w:pPr>
          </w:p>
          <w:p w14:paraId="1170DFCE" w14:textId="77777777" w:rsidR="00FB3C2C" w:rsidRPr="009A17AC" w:rsidRDefault="00FB3C2C" w:rsidP="00661387">
            <w:pPr>
              <w:jc w:val="center"/>
              <w:rPr>
                <w:rFonts w:ascii="Times New Roman" w:hAnsi="Times New Roman" w:cs="Times New Roman"/>
                <w:b/>
                <w:sz w:val="24"/>
                <w:szCs w:val="24"/>
              </w:rPr>
            </w:pPr>
          </w:p>
          <w:p w14:paraId="32469B02" w14:textId="77777777" w:rsidR="00FB3C2C" w:rsidRPr="009A17AC" w:rsidRDefault="00FB3C2C" w:rsidP="00661387">
            <w:pPr>
              <w:jc w:val="center"/>
              <w:rPr>
                <w:rFonts w:ascii="Times New Roman" w:hAnsi="Times New Roman" w:cs="Times New Roman"/>
                <w:b/>
                <w:sz w:val="24"/>
                <w:szCs w:val="24"/>
              </w:rPr>
            </w:pPr>
          </w:p>
          <w:p w14:paraId="59B565E8" w14:textId="77777777" w:rsidR="00FB3C2C" w:rsidRPr="009A17AC" w:rsidRDefault="00FB3C2C" w:rsidP="00661387">
            <w:pPr>
              <w:jc w:val="center"/>
              <w:rPr>
                <w:rFonts w:ascii="Times New Roman" w:hAnsi="Times New Roman" w:cs="Times New Roman"/>
                <w:b/>
                <w:sz w:val="24"/>
                <w:szCs w:val="24"/>
              </w:rPr>
            </w:pPr>
          </w:p>
          <w:p w14:paraId="1F134861" w14:textId="77777777" w:rsidR="00FB3C2C" w:rsidRPr="009A17AC" w:rsidRDefault="00FB3C2C" w:rsidP="00661387">
            <w:pPr>
              <w:jc w:val="center"/>
              <w:rPr>
                <w:rFonts w:ascii="Times New Roman" w:hAnsi="Times New Roman" w:cs="Times New Roman"/>
                <w:b/>
                <w:sz w:val="24"/>
                <w:szCs w:val="24"/>
              </w:rPr>
            </w:pPr>
          </w:p>
          <w:p w14:paraId="41CC7593" w14:textId="77777777" w:rsidR="00FB3C2C" w:rsidRPr="009A17AC" w:rsidRDefault="00FB3C2C" w:rsidP="00661387">
            <w:pPr>
              <w:jc w:val="center"/>
              <w:rPr>
                <w:rFonts w:ascii="Times New Roman" w:hAnsi="Times New Roman" w:cs="Times New Roman"/>
                <w:b/>
                <w:sz w:val="24"/>
                <w:szCs w:val="24"/>
              </w:rPr>
            </w:pPr>
          </w:p>
          <w:p w14:paraId="5BC7550D" w14:textId="77777777" w:rsidR="00FB3C2C" w:rsidRPr="009A17AC" w:rsidRDefault="00FB3C2C" w:rsidP="00661387">
            <w:pPr>
              <w:jc w:val="center"/>
              <w:rPr>
                <w:rFonts w:ascii="Times New Roman" w:hAnsi="Times New Roman" w:cs="Times New Roman"/>
                <w:b/>
                <w:sz w:val="24"/>
                <w:szCs w:val="24"/>
              </w:rPr>
            </w:pPr>
          </w:p>
          <w:p w14:paraId="0916CCF6" w14:textId="77777777" w:rsidR="00FB3C2C" w:rsidRPr="009A17AC" w:rsidRDefault="00FB3C2C" w:rsidP="00661387">
            <w:pPr>
              <w:jc w:val="center"/>
              <w:rPr>
                <w:rFonts w:ascii="Times New Roman" w:hAnsi="Times New Roman" w:cs="Times New Roman"/>
                <w:b/>
                <w:sz w:val="24"/>
                <w:szCs w:val="24"/>
              </w:rPr>
            </w:pPr>
          </w:p>
          <w:p w14:paraId="4AC1A8CC" w14:textId="77777777" w:rsidR="00FB3C2C" w:rsidRPr="009A17AC" w:rsidRDefault="00FB3C2C" w:rsidP="00661387">
            <w:pPr>
              <w:jc w:val="center"/>
              <w:rPr>
                <w:rFonts w:ascii="Times New Roman" w:hAnsi="Times New Roman" w:cs="Times New Roman"/>
                <w:b/>
                <w:sz w:val="24"/>
                <w:szCs w:val="24"/>
              </w:rPr>
            </w:pPr>
          </w:p>
          <w:p w14:paraId="02757321" w14:textId="77777777" w:rsidR="00FB3C2C" w:rsidRPr="009A17AC" w:rsidRDefault="00FB3C2C" w:rsidP="00661387">
            <w:pPr>
              <w:jc w:val="center"/>
              <w:rPr>
                <w:rFonts w:ascii="Times New Roman" w:hAnsi="Times New Roman" w:cs="Times New Roman"/>
                <w:b/>
                <w:sz w:val="24"/>
                <w:szCs w:val="24"/>
              </w:rPr>
            </w:pPr>
          </w:p>
          <w:p w14:paraId="6ECE645F" w14:textId="77777777" w:rsidR="00FB3C2C" w:rsidRPr="009A17AC" w:rsidRDefault="00FB3C2C" w:rsidP="00661387">
            <w:pPr>
              <w:jc w:val="center"/>
              <w:rPr>
                <w:rFonts w:ascii="Times New Roman" w:hAnsi="Times New Roman" w:cs="Times New Roman"/>
                <w:b/>
                <w:sz w:val="24"/>
                <w:szCs w:val="24"/>
              </w:rPr>
            </w:pPr>
          </w:p>
          <w:p w14:paraId="7EED70DE" w14:textId="77777777" w:rsidR="00FB3C2C" w:rsidRPr="009A17AC" w:rsidRDefault="00FB3C2C" w:rsidP="00661387">
            <w:pPr>
              <w:jc w:val="center"/>
              <w:rPr>
                <w:rFonts w:ascii="Times New Roman" w:hAnsi="Times New Roman" w:cs="Times New Roman"/>
                <w:b/>
                <w:sz w:val="24"/>
                <w:szCs w:val="24"/>
              </w:rPr>
            </w:pPr>
          </w:p>
          <w:p w14:paraId="760FFC31" w14:textId="77777777" w:rsidR="00FB3C2C" w:rsidRPr="009A17AC" w:rsidRDefault="00FB3C2C" w:rsidP="00661387">
            <w:pPr>
              <w:jc w:val="center"/>
              <w:rPr>
                <w:rFonts w:ascii="Times New Roman" w:hAnsi="Times New Roman" w:cs="Times New Roman"/>
                <w:b/>
                <w:sz w:val="24"/>
                <w:szCs w:val="24"/>
              </w:rPr>
            </w:pPr>
          </w:p>
          <w:p w14:paraId="5E4AD444" w14:textId="77777777" w:rsidR="00FB3C2C" w:rsidRPr="009A17AC" w:rsidRDefault="00FB3C2C" w:rsidP="00661387">
            <w:pPr>
              <w:jc w:val="center"/>
              <w:rPr>
                <w:rFonts w:ascii="Times New Roman" w:hAnsi="Times New Roman" w:cs="Times New Roman"/>
                <w:b/>
                <w:sz w:val="24"/>
                <w:szCs w:val="24"/>
              </w:rPr>
            </w:pPr>
          </w:p>
          <w:p w14:paraId="77BE2744" w14:textId="77777777" w:rsidR="00FB3C2C" w:rsidRPr="009A17AC" w:rsidRDefault="00FB3C2C" w:rsidP="00661387">
            <w:pPr>
              <w:jc w:val="center"/>
              <w:rPr>
                <w:rFonts w:ascii="Times New Roman" w:hAnsi="Times New Roman" w:cs="Times New Roman"/>
                <w:b/>
                <w:sz w:val="24"/>
                <w:szCs w:val="24"/>
              </w:rPr>
            </w:pPr>
          </w:p>
          <w:p w14:paraId="54F5517D" w14:textId="77777777" w:rsidR="00FB3C2C" w:rsidRPr="009A17AC" w:rsidRDefault="00FB3C2C" w:rsidP="00661387">
            <w:pPr>
              <w:jc w:val="center"/>
              <w:rPr>
                <w:rFonts w:ascii="Times New Roman" w:hAnsi="Times New Roman" w:cs="Times New Roman"/>
                <w:b/>
                <w:sz w:val="24"/>
                <w:szCs w:val="24"/>
              </w:rPr>
            </w:pPr>
          </w:p>
          <w:p w14:paraId="624416ED" w14:textId="77777777" w:rsidR="00FB3C2C" w:rsidRPr="009A17AC" w:rsidRDefault="00FB3C2C" w:rsidP="00661387">
            <w:pPr>
              <w:jc w:val="center"/>
              <w:rPr>
                <w:rFonts w:ascii="Times New Roman" w:hAnsi="Times New Roman" w:cs="Times New Roman"/>
                <w:b/>
                <w:sz w:val="24"/>
                <w:szCs w:val="24"/>
              </w:rPr>
            </w:pPr>
          </w:p>
          <w:p w14:paraId="69307F3A" w14:textId="77777777" w:rsidR="00FB3C2C" w:rsidRPr="009A17AC" w:rsidRDefault="00FB3C2C" w:rsidP="00661387">
            <w:pPr>
              <w:jc w:val="center"/>
              <w:rPr>
                <w:rFonts w:ascii="Times New Roman" w:hAnsi="Times New Roman" w:cs="Times New Roman"/>
                <w:b/>
                <w:sz w:val="24"/>
                <w:szCs w:val="24"/>
              </w:rPr>
            </w:pPr>
          </w:p>
          <w:p w14:paraId="048DBAF3" w14:textId="77777777" w:rsidR="00FB3C2C" w:rsidRPr="009A17AC" w:rsidRDefault="00FB3C2C" w:rsidP="00661387">
            <w:pPr>
              <w:jc w:val="center"/>
              <w:rPr>
                <w:rFonts w:ascii="Times New Roman" w:hAnsi="Times New Roman" w:cs="Times New Roman"/>
                <w:b/>
                <w:sz w:val="24"/>
                <w:szCs w:val="24"/>
              </w:rPr>
            </w:pPr>
          </w:p>
          <w:p w14:paraId="4C49BED0" w14:textId="77777777" w:rsidR="00FB3C2C" w:rsidRPr="009A17AC" w:rsidRDefault="00FB3C2C" w:rsidP="00661387">
            <w:pPr>
              <w:jc w:val="center"/>
              <w:rPr>
                <w:rFonts w:ascii="Times New Roman" w:hAnsi="Times New Roman" w:cs="Times New Roman"/>
                <w:b/>
                <w:sz w:val="24"/>
                <w:szCs w:val="24"/>
              </w:rPr>
            </w:pPr>
          </w:p>
          <w:p w14:paraId="442A16CA" w14:textId="77777777" w:rsidR="00FB3C2C" w:rsidRPr="009A17AC" w:rsidRDefault="00FB3C2C" w:rsidP="00661387">
            <w:pPr>
              <w:jc w:val="center"/>
              <w:rPr>
                <w:rFonts w:ascii="Times New Roman" w:hAnsi="Times New Roman" w:cs="Times New Roman"/>
                <w:b/>
                <w:sz w:val="24"/>
                <w:szCs w:val="24"/>
              </w:rPr>
            </w:pPr>
          </w:p>
          <w:p w14:paraId="1DB92C6F" w14:textId="77777777" w:rsidR="00FB3C2C" w:rsidRPr="009A17AC" w:rsidRDefault="00FB3C2C" w:rsidP="00661387">
            <w:pPr>
              <w:jc w:val="center"/>
              <w:rPr>
                <w:rFonts w:ascii="Times New Roman" w:hAnsi="Times New Roman" w:cs="Times New Roman"/>
                <w:b/>
                <w:sz w:val="24"/>
                <w:szCs w:val="24"/>
              </w:rPr>
            </w:pPr>
          </w:p>
          <w:p w14:paraId="63EA6B20" w14:textId="77777777" w:rsidR="00FB3C2C" w:rsidRPr="009A17AC" w:rsidRDefault="00FB3C2C" w:rsidP="00661387">
            <w:pPr>
              <w:jc w:val="center"/>
              <w:rPr>
                <w:rFonts w:ascii="Times New Roman" w:hAnsi="Times New Roman" w:cs="Times New Roman"/>
                <w:b/>
                <w:sz w:val="24"/>
                <w:szCs w:val="24"/>
              </w:rPr>
            </w:pPr>
          </w:p>
          <w:p w14:paraId="331C8B6F" w14:textId="77777777" w:rsidR="00FB3C2C" w:rsidRPr="009A17AC" w:rsidRDefault="00FB3C2C" w:rsidP="00661387">
            <w:pPr>
              <w:jc w:val="center"/>
              <w:rPr>
                <w:rFonts w:ascii="Times New Roman" w:hAnsi="Times New Roman" w:cs="Times New Roman"/>
                <w:b/>
                <w:sz w:val="24"/>
                <w:szCs w:val="24"/>
              </w:rPr>
            </w:pPr>
          </w:p>
          <w:p w14:paraId="691DEEDF" w14:textId="77777777" w:rsidR="00FB3C2C" w:rsidRPr="009A17AC" w:rsidRDefault="00FB3C2C" w:rsidP="00661387">
            <w:pPr>
              <w:jc w:val="center"/>
              <w:rPr>
                <w:rFonts w:ascii="Times New Roman" w:hAnsi="Times New Roman" w:cs="Times New Roman"/>
                <w:b/>
                <w:sz w:val="24"/>
                <w:szCs w:val="24"/>
              </w:rPr>
            </w:pPr>
          </w:p>
          <w:p w14:paraId="3C61E124" w14:textId="77777777" w:rsidR="00FB3C2C" w:rsidRPr="009A17AC" w:rsidRDefault="00FB3C2C" w:rsidP="00661387">
            <w:pPr>
              <w:jc w:val="center"/>
              <w:rPr>
                <w:rFonts w:ascii="Times New Roman" w:hAnsi="Times New Roman" w:cs="Times New Roman"/>
                <w:b/>
                <w:sz w:val="24"/>
                <w:szCs w:val="24"/>
              </w:rPr>
            </w:pPr>
          </w:p>
          <w:p w14:paraId="1206ECC9" w14:textId="77777777" w:rsidR="00FB3C2C" w:rsidRPr="009A17AC" w:rsidRDefault="00FB3C2C" w:rsidP="00661387">
            <w:pPr>
              <w:jc w:val="center"/>
              <w:rPr>
                <w:rFonts w:ascii="Times New Roman" w:hAnsi="Times New Roman" w:cs="Times New Roman"/>
                <w:b/>
                <w:sz w:val="24"/>
                <w:szCs w:val="24"/>
              </w:rPr>
            </w:pPr>
          </w:p>
          <w:p w14:paraId="2EB6922B" w14:textId="77777777" w:rsidR="00FB3C2C" w:rsidRPr="009A17AC" w:rsidRDefault="00FB3C2C" w:rsidP="00661387">
            <w:pPr>
              <w:jc w:val="center"/>
              <w:rPr>
                <w:rFonts w:ascii="Times New Roman" w:hAnsi="Times New Roman" w:cs="Times New Roman"/>
                <w:b/>
                <w:sz w:val="24"/>
                <w:szCs w:val="24"/>
              </w:rPr>
            </w:pPr>
          </w:p>
          <w:p w14:paraId="2D124979" w14:textId="77777777" w:rsidR="00FB3C2C" w:rsidRPr="009A17AC" w:rsidRDefault="00FB3C2C" w:rsidP="00661387">
            <w:pPr>
              <w:jc w:val="center"/>
              <w:rPr>
                <w:rFonts w:ascii="Times New Roman" w:hAnsi="Times New Roman" w:cs="Times New Roman"/>
                <w:b/>
                <w:sz w:val="24"/>
                <w:szCs w:val="24"/>
              </w:rPr>
            </w:pPr>
          </w:p>
          <w:p w14:paraId="3199763B" w14:textId="77777777" w:rsidR="00FB3C2C" w:rsidRPr="009A17AC" w:rsidRDefault="00FB3C2C" w:rsidP="00661387">
            <w:pPr>
              <w:jc w:val="center"/>
              <w:rPr>
                <w:rFonts w:ascii="Times New Roman" w:hAnsi="Times New Roman" w:cs="Times New Roman"/>
                <w:b/>
                <w:sz w:val="24"/>
                <w:szCs w:val="24"/>
              </w:rPr>
            </w:pPr>
          </w:p>
          <w:p w14:paraId="67599604" w14:textId="77777777" w:rsidR="00FB3C2C" w:rsidRPr="009A17AC" w:rsidRDefault="00FB3C2C" w:rsidP="00661387">
            <w:pPr>
              <w:jc w:val="center"/>
              <w:rPr>
                <w:rFonts w:ascii="Times New Roman" w:hAnsi="Times New Roman" w:cs="Times New Roman"/>
                <w:b/>
                <w:sz w:val="24"/>
                <w:szCs w:val="24"/>
              </w:rPr>
            </w:pPr>
          </w:p>
          <w:p w14:paraId="3FFD6ACF" w14:textId="77777777" w:rsidR="00FC09B6" w:rsidRPr="009A17AC" w:rsidRDefault="00FC09B6" w:rsidP="008B147F">
            <w:pPr>
              <w:rPr>
                <w:rFonts w:ascii="Times New Roman" w:hAnsi="Times New Roman" w:cs="Times New Roman"/>
                <w:b/>
                <w:sz w:val="24"/>
                <w:szCs w:val="24"/>
              </w:rPr>
            </w:pPr>
          </w:p>
          <w:p w14:paraId="6664248C" w14:textId="77777777" w:rsidR="00FC09B6" w:rsidRPr="009A17AC" w:rsidRDefault="00FC09B6" w:rsidP="008B147F">
            <w:pPr>
              <w:rPr>
                <w:rFonts w:ascii="Times New Roman" w:hAnsi="Times New Roman" w:cs="Times New Roman"/>
                <w:b/>
                <w:sz w:val="24"/>
                <w:szCs w:val="24"/>
              </w:rPr>
            </w:pPr>
          </w:p>
          <w:p w14:paraId="2DA5FD9E" w14:textId="2ADAFAAF" w:rsidR="00FB3C2C" w:rsidRPr="00054319" w:rsidRDefault="00FB3C2C" w:rsidP="008B147F">
            <w:pPr>
              <w:rPr>
                <w:rFonts w:ascii="Times New Roman" w:hAnsi="Times New Roman" w:cs="Times New Roman"/>
                <w:b/>
                <w:sz w:val="24"/>
                <w:szCs w:val="24"/>
                <w:vertAlign w:val="superscript"/>
              </w:rPr>
            </w:pPr>
          </w:p>
        </w:tc>
      </w:tr>
      <w:tr w:rsidR="00BF5121" w:rsidRPr="009A17AC" w14:paraId="20F7A1F3" w14:textId="77777777" w:rsidTr="001C4818">
        <w:trPr>
          <w:trHeight w:val="535"/>
        </w:trPr>
        <w:tc>
          <w:tcPr>
            <w:tcW w:w="6120" w:type="dxa"/>
          </w:tcPr>
          <w:p w14:paraId="7987F9FD" w14:textId="77777777" w:rsidR="009D1D97" w:rsidRPr="009A17AC" w:rsidRDefault="009D1D97" w:rsidP="009D1D97">
            <w:pPr>
              <w:pStyle w:val="NormalWeb"/>
              <w:shd w:val="clear" w:color="auto" w:fill="FFFFFF"/>
              <w:spacing w:before="0" w:beforeAutospacing="0" w:after="0" w:afterAutospacing="0"/>
              <w:ind w:firstLine="456"/>
              <w:jc w:val="both"/>
              <w:rPr>
                <w:color w:val="000000" w:themeColor="text1"/>
              </w:rPr>
            </w:pPr>
            <w:r w:rsidRPr="009A17AC">
              <w:rPr>
                <w:rStyle w:val="Robust"/>
                <w:color w:val="000000" w:themeColor="text1"/>
              </w:rPr>
              <w:lastRenderedPageBreak/>
              <w:t>Articolul 36. </w:t>
            </w:r>
            <w:r w:rsidRPr="009A17AC">
              <w:rPr>
                <w:color w:val="000000" w:themeColor="text1"/>
              </w:rPr>
              <w:t>Modificarea componenţei consiliilor şi birourilor electorale</w:t>
            </w:r>
          </w:p>
          <w:p w14:paraId="708E5405" w14:textId="77777777" w:rsidR="009D1D97" w:rsidRPr="009A17AC" w:rsidRDefault="009D1D97" w:rsidP="009D1D97">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(1) Calitatea de membru al consiliului sau biroului electoral încetează:</w:t>
            </w:r>
          </w:p>
          <w:p w14:paraId="1F3A406D" w14:textId="77777777" w:rsidR="009D1D97" w:rsidRPr="009A17AC" w:rsidRDefault="009D1D97" w:rsidP="009D1D97">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a) la cerere;</w:t>
            </w:r>
          </w:p>
          <w:p w14:paraId="18C64BC6" w14:textId="77777777" w:rsidR="009D1D97" w:rsidRPr="009A17AC" w:rsidRDefault="009D1D97" w:rsidP="009D1D97">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b) prin revocare.</w:t>
            </w:r>
          </w:p>
          <w:p w14:paraId="0A55AAEC" w14:textId="77777777" w:rsidR="009D1D97" w:rsidRPr="009A17AC" w:rsidRDefault="009D1D97" w:rsidP="009D1D97">
            <w:pPr>
              <w:pStyle w:val="NormalWeb"/>
              <w:shd w:val="clear" w:color="auto" w:fill="FFFFFF"/>
              <w:spacing w:before="0" w:beforeAutospacing="0" w:after="0" w:afterAutospacing="0"/>
              <w:ind w:firstLine="456"/>
              <w:jc w:val="both"/>
              <w:rPr>
                <w:color w:val="000000" w:themeColor="text1"/>
              </w:rPr>
            </w:pPr>
            <w:r w:rsidRPr="009A17AC">
              <w:rPr>
                <w:color w:val="000000" w:themeColor="text1"/>
              </w:rPr>
              <w:lastRenderedPageBreak/>
              <w:t>(2) Membrul consiliului electoral sau al biroului electoral este revocat de organul (autoritatea) sau concurentul electoral care l-a desemnat, pentru încălcarea interdicţiilor stabilite la art.35 alin.(7), pentru lezarea drepturilor electorale ale alegătorilor, pentru absenţa consecutivă nemotivată la 2 şedinţe ale organului electoral sau pentru refuzul de executare a deciziilor organului electoral din care face parte, constatate prin hotărîre a organului electoral din care acesta face parte. În cazul cînd hotărîrea a fost contestată, revocarea se face după confirmare de către organul electoral ierarhic superior.</w:t>
            </w:r>
          </w:p>
          <w:p w14:paraId="138AD7DC" w14:textId="77777777" w:rsidR="009D1D97" w:rsidRPr="009A17AC" w:rsidRDefault="009D1D97" w:rsidP="009D1D97">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(3) Dacă un membru îşi dă demisia sau este revocat din consiliul sau biroul electoral pînă în ziua precedentă alegerilor, în locul lui poate fi desemnat sau înaintat un alt membru în modul stabilit de prezentul cod.</w:t>
            </w:r>
          </w:p>
          <w:p w14:paraId="10D26C3A" w14:textId="7404DC65" w:rsidR="00BF5121" w:rsidRPr="009A17AC" w:rsidRDefault="00BF5121" w:rsidP="00661387">
            <w:pPr>
              <w:pStyle w:val="NormalWeb"/>
              <w:shd w:val="clear" w:color="auto" w:fill="FFFFFF"/>
              <w:spacing w:before="0" w:beforeAutospacing="0" w:after="0" w:afterAutospacing="0"/>
              <w:ind w:firstLine="540"/>
              <w:jc w:val="both"/>
              <w:rPr>
                <w:color w:val="000000" w:themeColor="text1"/>
              </w:rPr>
            </w:pPr>
          </w:p>
        </w:tc>
        <w:tc>
          <w:tcPr>
            <w:tcW w:w="5310" w:type="dxa"/>
          </w:tcPr>
          <w:p w14:paraId="0574F3EA" w14:textId="77777777" w:rsidR="009D1D97" w:rsidRPr="009A17AC" w:rsidRDefault="009D1D97" w:rsidP="009D1D97">
            <w:pPr>
              <w:pStyle w:val="NormalWeb"/>
              <w:shd w:val="clear" w:color="auto" w:fill="FFFFFF"/>
              <w:spacing w:before="0" w:beforeAutospacing="0" w:after="0" w:afterAutospacing="0"/>
              <w:ind w:firstLine="432"/>
              <w:jc w:val="both"/>
              <w:rPr>
                <w:color w:val="000000" w:themeColor="text1"/>
              </w:rPr>
            </w:pPr>
            <w:r w:rsidRPr="009A17AC">
              <w:rPr>
                <w:rStyle w:val="Robust"/>
                <w:color w:val="000000" w:themeColor="text1"/>
              </w:rPr>
              <w:lastRenderedPageBreak/>
              <w:t>Articolul 36. </w:t>
            </w:r>
            <w:r w:rsidRPr="009A17AC">
              <w:rPr>
                <w:color w:val="000000" w:themeColor="text1"/>
              </w:rPr>
              <w:t>Modificarea componenţei consiliilor şi birourilor electorale</w:t>
            </w:r>
          </w:p>
          <w:p w14:paraId="72BE03FD" w14:textId="77777777" w:rsidR="009D1D97" w:rsidRPr="009A17AC" w:rsidRDefault="009D1D97" w:rsidP="009D1D97">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(1) Calitatea de membru al consiliului sau biroului electoral încetează:</w:t>
            </w:r>
          </w:p>
          <w:p w14:paraId="7EABF2A6" w14:textId="77777777" w:rsidR="009D1D97" w:rsidRPr="009A17AC" w:rsidRDefault="009D1D97" w:rsidP="009D1D97">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a) la cerere;</w:t>
            </w:r>
          </w:p>
          <w:p w14:paraId="2588C052" w14:textId="77777777" w:rsidR="009D1D97" w:rsidRPr="009A17AC" w:rsidRDefault="009D1D97" w:rsidP="009D1D97">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b) prin revocare.</w:t>
            </w:r>
          </w:p>
          <w:p w14:paraId="0A46C091" w14:textId="51DA1D8A" w:rsidR="009D1D97" w:rsidRPr="009A17AC" w:rsidRDefault="009D1D97" w:rsidP="009D1D97">
            <w:pPr>
              <w:pStyle w:val="NormalWeb"/>
              <w:shd w:val="clear" w:color="auto" w:fill="FFFFFF"/>
              <w:spacing w:before="0" w:beforeAutospacing="0" w:after="0" w:afterAutospacing="0"/>
              <w:ind w:firstLine="432"/>
              <w:jc w:val="both"/>
              <w:rPr>
                <w:color w:val="000000" w:themeColor="text1"/>
              </w:rPr>
            </w:pPr>
            <w:r w:rsidRPr="009A17AC">
              <w:rPr>
                <w:color w:val="000000" w:themeColor="text1"/>
              </w:rPr>
              <w:lastRenderedPageBreak/>
              <w:t xml:space="preserve">(2) Membrul consiliului electoral sau al biroului electoral este revocat de </w:t>
            </w:r>
            <w:r w:rsidRPr="009A17AC">
              <w:rPr>
                <w:b/>
                <w:color w:val="000000" w:themeColor="text1"/>
              </w:rPr>
              <w:t>entitatea</w:t>
            </w:r>
            <w:r w:rsidRPr="009A17AC">
              <w:rPr>
                <w:color w:val="000000" w:themeColor="text1"/>
              </w:rPr>
              <w:t xml:space="preserve"> care l-a desemnat, pentru încălcarea interdicţiilor stabilite la art.35 alin.(7), pentru lezarea drepturilor electorale ale alegătorilor, pentru absenţa consecutivă nemotivată la 2 şedinţe ale organului electoral sau pentru refuzul de executare a deciziilor organului electoral din care face parte, constatate prin hotărîre a organului electoral din care acesta face parte. În cazul cînd hotărîrea a fost contestată, revocarea se face după confirmare de către organul electoral ierarhic superior.</w:t>
            </w:r>
          </w:p>
          <w:p w14:paraId="62AB1417" w14:textId="15227B07" w:rsidR="009D1D97" w:rsidRPr="009A17AC" w:rsidRDefault="009D1D97" w:rsidP="009D1D97">
            <w:pPr>
              <w:pStyle w:val="NormalWeb"/>
              <w:spacing w:before="0" w:beforeAutospacing="0" w:after="0" w:afterAutospacing="0"/>
              <w:ind w:firstLine="432"/>
              <w:jc w:val="both"/>
              <w:rPr>
                <w:b/>
                <w:color w:val="000000" w:themeColor="text1"/>
              </w:rPr>
            </w:pPr>
            <w:r w:rsidRPr="009A17AC">
              <w:rPr>
                <w:b/>
                <w:color w:val="000000" w:themeColor="text1"/>
              </w:rPr>
              <w:t>(2</w:t>
            </w:r>
            <w:r w:rsidRPr="009A17AC">
              <w:rPr>
                <w:b/>
                <w:color w:val="000000" w:themeColor="text1"/>
                <w:vertAlign w:val="superscript"/>
              </w:rPr>
              <w:t>1</w:t>
            </w:r>
            <w:r w:rsidRPr="009A17AC">
              <w:rPr>
                <w:b/>
                <w:color w:val="000000" w:themeColor="text1"/>
              </w:rPr>
              <w:t xml:space="preserve">) În cazul </w:t>
            </w:r>
            <w:r w:rsidR="007A71BA">
              <w:rPr>
                <w:b/>
                <w:color w:val="000000" w:themeColor="text1"/>
              </w:rPr>
              <w:t xml:space="preserve">în care </w:t>
            </w:r>
            <w:r w:rsidR="007A71BA" w:rsidRPr="001D432E">
              <w:rPr>
                <w:b/>
                <w:color w:val="000000" w:themeColor="text1"/>
              </w:rPr>
              <w:t>membrul consiliului electoral sau al biroului electoral</w:t>
            </w:r>
            <w:r w:rsidR="007A71BA" w:rsidRPr="009A17AC">
              <w:rPr>
                <w:b/>
                <w:color w:val="000000" w:themeColor="text1"/>
              </w:rPr>
              <w:t xml:space="preserve"> înc</w:t>
            </w:r>
            <w:r w:rsidR="007A71BA">
              <w:rPr>
                <w:b/>
                <w:color w:val="000000" w:themeColor="text1"/>
              </w:rPr>
              <w:t>alcă</w:t>
            </w:r>
            <w:r w:rsidR="007A71BA" w:rsidRPr="009A17AC">
              <w:rPr>
                <w:b/>
                <w:color w:val="000000" w:themeColor="text1"/>
              </w:rPr>
              <w:t xml:space="preserve"> prevederil</w:t>
            </w:r>
            <w:r w:rsidR="007A71BA">
              <w:rPr>
                <w:b/>
                <w:color w:val="000000" w:themeColor="text1"/>
              </w:rPr>
              <w:t>e</w:t>
            </w:r>
            <w:r w:rsidR="007A71BA" w:rsidRPr="009A17AC">
              <w:rPr>
                <w:b/>
                <w:color w:val="000000" w:themeColor="text1"/>
              </w:rPr>
              <w:t xml:space="preserve"> </w:t>
            </w:r>
            <w:r w:rsidRPr="009A17AC">
              <w:rPr>
                <w:b/>
                <w:color w:val="000000" w:themeColor="text1"/>
              </w:rPr>
              <w:t>prezentului cod și</w:t>
            </w:r>
            <w:r w:rsidR="007A71BA">
              <w:rPr>
                <w:b/>
                <w:color w:val="000000" w:themeColor="text1"/>
              </w:rPr>
              <w:t xml:space="preserve"> ale</w:t>
            </w:r>
            <w:r w:rsidRPr="009A17AC">
              <w:rPr>
                <w:b/>
                <w:color w:val="000000" w:themeColor="text1"/>
              </w:rPr>
              <w:t xml:space="preserve"> altor acte normative în domeniul electoral</w:t>
            </w:r>
            <w:r w:rsidR="007A71BA">
              <w:rPr>
                <w:b/>
                <w:color w:val="000000" w:themeColor="text1"/>
              </w:rPr>
              <w:t>,</w:t>
            </w:r>
            <w:r w:rsidRPr="009A17AC">
              <w:rPr>
                <w:b/>
                <w:color w:val="000000" w:themeColor="text1"/>
              </w:rPr>
              <w:t xml:space="preserve"> Comisia Electorală Centrală, după caz consiliul electoral de circumscripție</w:t>
            </w:r>
            <w:r w:rsidR="00166092">
              <w:rPr>
                <w:b/>
                <w:color w:val="000000" w:themeColor="text1"/>
              </w:rPr>
              <w:t>,</w:t>
            </w:r>
            <w:r w:rsidRPr="009A17AC">
              <w:rPr>
                <w:b/>
                <w:color w:val="000000" w:themeColor="text1"/>
              </w:rPr>
              <w:t xml:space="preserve"> </w:t>
            </w:r>
            <w:r w:rsidR="00166092">
              <w:rPr>
                <w:b/>
                <w:color w:val="000000" w:themeColor="text1"/>
              </w:rPr>
              <w:t xml:space="preserve">îi </w:t>
            </w:r>
            <w:r w:rsidRPr="009A17AC">
              <w:rPr>
                <w:b/>
                <w:color w:val="000000" w:themeColor="text1"/>
              </w:rPr>
              <w:t>poate aplic</w:t>
            </w:r>
            <w:r w:rsidR="00166092">
              <w:rPr>
                <w:b/>
                <w:color w:val="000000" w:themeColor="text1"/>
              </w:rPr>
              <w:t>a</w:t>
            </w:r>
            <w:r w:rsidRPr="009A17AC">
              <w:rPr>
                <w:b/>
                <w:color w:val="000000" w:themeColor="text1"/>
              </w:rPr>
              <w:t xml:space="preserve"> sancțiunile prevăzute la </w:t>
            </w:r>
            <w:r w:rsidRPr="009A17AC">
              <w:rPr>
                <w:b/>
                <w:bCs/>
                <w:color w:val="000000" w:themeColor="text1"/>
              </w:rPr>
              <w:t>art.75 alin.(7).</w:t>
            </w:r>
          </w:p>
          <w:p w14:paraId="5EFF35E5" w14:textId="063AEC12" w:rsidR="00113F15" w:rsidRPr="009A17AC" w:rsidRDefault="009D1D97" w:rsidP="009D1D97">
            <w:pPr>
              <w:pStyle w:val="NormalWeb"/>
              <w:shd w:val="clear" w:color="auto" w:fill="FFFFFF"/>
              <w:spacing w:before="0" w:beforeAutospacing="0" w:after="0" w:afterAutospacing="0"/>
              <w:ind w:firstLine="432"/>
              <w:jc w:val="both"/>
              <w:rPr>
                <w:color w:val="000000" w:themeColor="text1"/>
              </w:rPr>
            </w:pPr>
            <w:r w:rsidRPr="009A17AC">
              <w:rPr>
                <w:color w:val="000000" w:themeColor="text1"/>
              </w:rPr>
              <w:t>(3) Dacă un membru îşi dă demisia sau este revocat din consiliul sau biroul electoral p</w:t>
            </w:r>
            <w:r w:rsidR="00166092">
              <w:rPr>
                <w:color w:val="000000" w:themeColor="text1"/>
              </w:rPr>
              <w:t>â</w:t>
            </w:r>
            <w:r w:rsidRPr="009A17AC">
              <w:rPr>
                <w:color w:val="000000" w:themeColor="text1"/>
              </w:rPr>
              <w:t>nă în ziua precedentă alegerilor, în locul lui poate fi desemnat sau înaintat un alt membru în modul stabilit de prezentul cod.</w:t>
            </w:r>
          </w:p>
          <w:p w14:paraId="52A6D221" w14:textId="77777777" w:rsidR="009D1D97" w:rsidRPr="009A17AC" w:rsidRDefault="009D1D97" w:rsidP="009D1D97">
            <w:pPr>
              <w:pStyle w:val="NormalWeb"/>
              <w:shd w:val="clear" w:color="auto" w:fill="FFFFFF"/>
              <w:spacing w:before="0" w:beforeAutospacing="0" w:after="0" w:afterAutospacing="0"/>
              <w:ind w:firstLine="432"/>
              <w:jc w:val="both"/>
              <w:rPr>
                <w:color w:val="000000" w:themeColor="text1"/>
              </w:rPr>
            </w:pPr>
          </w:p>
          <w:p w14:paraId="7FC3759E" w14:textId="77777777" w:rsidR="00113F15" w:rsidRPr="009A17AC" w:rsidRDefault="00113F15" w:rsidP="00DE7279">
            <w:pPr>
              <w:jc w:val="both"/>
              <w:rPr>
                <w:rFonts w:ascii="Times New Roman" w:hAnsi="Times New Roman" w:cs="Times New Roman"/>
              </w:rPr>
            </w:pPr>
          </w:p>
          <w:p w14:paraId="738E9A53" w14:textId="22D21E9A" w:rsidR="002E7265" w:rsidRPr="009A17AC" w:rsidRDefault="00DE7279" w:rsidP="00DE7279">
            <w:pPr>
              <w:jc w:val="both"/>
              <w:rPr>
                <w:rFonts w:ascii="Times New Roman" w:hAnsi="Times New Roman" w:cs="Times New Roman"/>
                <w:b/>
                <w:i/>
              </w:rPr>
            </w:pPr>
            <w:r w:rsidRPr="009A17AC">
              <w:rPr>
                <w:rFonts w:ascii="Times New Roman" w:hAnsi="Times New Roman" w:cs="Times New Roman"/>
              </w:rPr>
              <w:t xml:space="preserve">       </w:t>
            </w:r>
          </w:p>
        </w:tc>
        <w:tc>
          <w:tcPr>
            <w:tcW w:w="4680" w:type="dxa"/>
          </w:tcPr>
          <w:p w14:paraId="40C35744" w14:textId="77777777" w:rsidR="00BF5121" w:rsidRPr="009A17AC" w:rsidRDefault="00BF5121" w:rsidP="00661387">
            <w:pPr>
              <w:jc w:val="center"/>
              <w:rPr>
                <w:rFonts w:ascii="Times New Roman" w:hAnsi="Times New Roman" w:cs="Times New Roman"/>
                <w:b/>
                <w:sz w:val="24"/>
                <w:szCs w:val="24"/>
              </w:rPr>
            </w:pPr>
          </w:p>
        </w:tc>
      </w:tr>
      <w:tr w:rsidR="00BF5121" w:rsidRPr="009A17AC" w14:paraId="6FEBFA50" w14:textId="77777777" w:rsidTr="001C4818">
        <w:trPr>
          <w:trHeight w:val="535"/>
        </w:trPr>
        <w:tc>
          <w:tcPr>
            <w:tcW w:w="6120" w:type="dxa"/>
          </w:tcPr>
          <w:p w14:paraId="2E740067" w14:textId="77777777" w:rsidR="001D14C3" w:rsidRPr="009A17AC" w:rsidRDefault="001D14C3" w:rsidP="001D14C3">
            <w:pPr>
              <w:pStyle w:val="NormalWeb"/>
              <w:shd w:val="clear" w:color="auto" w:fill="FFFFFF"/>
              <w:spacing w:before="0" w:beforeAutospacing="0" w:after="0" w:afterAutospacing="0"/>
              <w:ind w:firstLine="456"/>
              <w:jc w:val="both"/>
              <w:rPr>
                <w:color w:val="000000" w:themeColor="text1"/>
              </w:rPr>
            </w:pPr>
            <w:r w:rsidRPr="009A17AC">
              <w:rPr>
                <w:rStyle w:val="Robust"/>
                <w:color w:val="000000" w:themeColor="text1"/>
              </w:rPr>
              <w:t>Articolul 37. </w:t>
            </w:r>
            <w:r w:rsidRPr="009A17AC">
              <w:rPr>
                <w:color w:val="000000" w:themeColor="text1"/>
              </w:rPr>
              <w:t>Dizolvarea consiliilor şi birourilor electorale</w:t>
            </w:r>
          </w:p>
          <w:p w14:paraId="33403E52" w14:textId="77777777" w:rsidR="001D14C3" w:rsidRPr="009A17AC" w:rsidRDefault="001D14C3" w:rsidP="001D14C3">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(1) Consiliile şi birourile electorale, constituite în condiţiile prezentului cod, îşi încetează activitatea şi sînt dizolvate, prin hotărîre a acelui organ electoral care le-a constituit, de îndată ce Comisia Electorală Centrală (consiliul electoral de circumscripţie respectiv) a adus la cunoştinţă publică rezultatele finale.</w:t>
            </w:r>
          </w:p>
          <w:p w14:paraId="42A38D88" w14:textId="77777777" w:rsidR="001D14C3" w:rsidRPr="009A17AC" w:rsidRDefault="001D14C3" w:rsidP="001D14C3">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 xml:space="preserve">(2) De regulă, consiliile electorale de circumscripţie şi birourile electorale ale secţiilor de votare încetează să mai </w:t>
            </w:r>
            <w:r w:rsidRPr="009A17AC">
              <w:rPr>
                <w:color w:val="000000" w:themeColor="text1"/>
              </w:rPr>
              <w:lastRenderedPageBreak/>
              <w:t>activeze de îndată ce acestea au prezentat documentele respective la Comisia Electorală Centrală şi, după caz, în instanţa de judecată.</w:t>
            </w:r>
          </w:p>
          <w:p w14:paraId="177967A9" w14:textId="77777777" w:rsidR="001D14C3" w:rsidRPr="009A17AC" w:rsidRDefault="001D14C3" w:rsidP="001D14C3">
            <w:pPr>
              <w:pStyle w:val="NormalWeb"/>
              <w:shd w:val="clear" w:color="auto" w:fill="FFFFFF"/>
              <w:spacing w:before="0" w:beforeAutospacing="0" w:after="0" w:afterAutospacing="0"/>
              <w:ind w:firstLine="456"/>
              <w:jc w:val="both"/>
              <w:rPr>
                <w:color w:val="000000" w:themeColor="text1"/>
              </w:rPr>
            </w:pPr>
            <w:r w:rsidRPr="009A17AC">
              <w:rPr>
                <w:color w:val="000000" w:themeColor="text1"/>
              </w:rPr>
              <w:t>(3) După dizolvarea consiliilor sau birourilor electorale în condiţiile prezentului articol, membrii degrevaţi ai acestora încetează să fie remuneraţi şi revin la locul lor permanent de muncă.</w:t>
            </w:r>
          </w:p>
          <w:p w14:paraId="6ED50077" w14:textId="7A587456" w:rsidR="00BF5121" w:rsidRPr="009A17AC" w:rsidRDefault="00BF5121" w:rsidP="00661387">
            <w:pPr>
              <w:pStyle w:val="NormalWeb"/>
              <w:shd w:val="clear" w:color="auto" w:fill="FFFFFF"/>
              <w:spacing w:before="0" w:beforeAutospacing="0" w:after="0" w:afterAutospacing="0"/>
              <w:ind w:firstLine="540"/>
              <w:jc w:val="both"/>
              <w:rPr>
                <w:rStyle w:val="Robust"/>
                <w:b w:val="0"/>
                <w:bCs w:val="0"/>
                <w:color w:val="000000" w:themeColor="text1"/>
                <w:sz w:val="22"/>
                <w:szCs w:val="22"/>
              </w:rPr>
            </w:pPr>
          </w:p>
        </w:tc>
        <w:tc>
          <w:tcPr>
            <w:tcW w:w="5310" w:type="dxa"/>
          </w:tcPr>
          <w:p w14:paraId="04E9C922" w14:textId="1B815CA6" w:rsidR="001D61C4" w:rsidRPr="00BC189D" w:rsidRDefault="001D14C3" w:rsidP="001D14C3">
            <w:pPr>
              <w:pStyle w:val="NormalWeb"/>
              <w:spacing w:before="0" w:beforeAutospacing="0" w:after="0" w:afterAutospacing="0"/>
              <w:ind w:firstLine="291"/>
              <w:jc w:val="both"/>
              <w:rPr>
                <w:b/>
                <w:color w:val="000000" w:themeColor="text1"/>
              </w:rPr>
            </w:pPr>
            <w:r w:rsidRPr="00BC189D">
              <w:rPr>
                <w:sz w:val="22"/>
                <w:szCs w:val="22"/>
              </w:rPr>
              <w:lastRenderedPageBreak/>
              <w:t xml:space="preserve"> </w:t>
            </w:r>
            <w:r w:rsidR="001D61C4" w:rsidRPr="00BC189D">
              <w:rPr>
                <w:b/>
                <w:bCs/>
                <w:color w:val="000000" w:themeColor="text1"/>
              </w:rPr>
              <w:t>Articolul 37.</w:t>
            </w:r>
            <w:bookmarkStart w:id="5" w:name="Articolul_37."/>
            <w:bookmarkEnd w:id="5"/>
            <w:r w:rsidR="001D61C4" w:rsidRPr="00BC189D">
              <w:rPr>
                <w:b/>
                <w:color w:val="000000" w:themeColor="text1"/>
              </w:rPr>
              <w:t xml:space="preserve"> </w:t>
            </w:r>
            <w:r w:rsidR="00B924A4" w:rsidRPr="00BC189D">
              <w:rPr>
                <w:b/>
                <w:color w:val="000000" w:themeColor="text1"/>
              </w:rPr>
              <w:t>Dizolvarea consiliilor ș</w:t>
            </w:r>
            <w:r w:rsidR="001D61C4" w:rsidRPr="00BC189D">
              <w:rPr>
                <w:b/>
                <w:color w:val="000000" w:themeColor="text1"/>
              </w:rPr>
              <w:t xml:space="preserve">i birourilor electorale </w:t>
            </w:r>
          </w:p>
          <w:p w14:paraId="17D5E237" w14:textId="148E3C3D" w:rsidR="001D61C4" w:rsidRPr="006E1F33" w:rsidRDefault="00B924A4" w:rsidP="001D14C3">
            <w:pPr>
              <w:pStyle w:val="NormalWeb"/>
              <w:spacing w:before="0" w:beforeAutospacing="0" w:after="0" w:afterAutospacing="0"/>
              <w:ind w:firstLine="291"/>
              <w:jc w:val="both"/>
              <w:rPr>
                <w:b/>
                <w:color w:val="000000" w:themeColor="text1"/>
              </w:rPr>
            </w:pPr>
            <w:r w:rsidRPr="00BC189D">
              <w:rPr>
                <w:b/>
                <w:color w:val="000000" w:themeColor="text1"/>
              </w:rPr>
              <w:t>Consiliile ș</w:t>
            </w:r>
            <w:r w:rsidR="001D61C4" w:rsidRPr="00BC189D">
              <w:rPr>
                <w:b/>
                <w:color w:val="000000" w:themeColor="text1"/>
              </w:rPr>
              <w:t>i birourile electorale, constituite î</w:t>
            </w:r>
            <w:r w:rsidRPr="00BC189D">
              <w:rPr>
                <w:b/>
                <w:color w:val="000000" w:themeColor="text1"/>
              </w:rPr>
              <w:t>n condițiile prezentului cod, își încetează activitatea ș</w:t>
            </w:r>
            <w:r w:rsidR="001D61C4" w:rsidRPr="00BC189D">
              <w:rPr>
                <w:b/>
                <w:color w:val="000000" w:themeColor="text1"/>
              </w:rPr>
              <w:t>i se consideră dizolvate de drept la data confirmării rezultatelor alegerilor și validării mandatelor de către autoritatea competentă</w:t>
            </w:r>
            <w:r w:rsidR="00BC189D">
              <w:rPr>
                <w:b/>
                <w:color w:val="000000" w:themeColor="text1"/>
              </w:rPr>
              <w:t xml:space="preserve">, </w:t>
            </w:r>
            <w:r w:rsidR="00BC189D" w:rsidRPr="006E1F33">
              <w:rPr>
                <w:b/>
                <w:color w:val="000000" w:themeColor="text1"/>
              </w:rPr>
              <w:t>dar nu mai devreme de soluționarea tuturor contestațiilor depuse în perioada electorală</w:t>
            </w:r>
            <w:r w:rsidR="001D61C4" w:rsidRPr="006E1F33">
              <w:rPr>
                <w:b/>
                <w:color w:val="000000" w:themeColor="text1"/>
              </w:rPr>
              <w:t xml:space="preserve">. </w:t>
            </w:r>
          </w:p>
          <w:p w14:paraId="7C7FBF2D" w14:textId="574DA48B" w:rsidR="001D61C4" w:rsidRPr="009A17AC" w:rsidRDefault="001D61C4" w:rsidP="001D61C4">
            <w:pPr>
              <w:jc w:val="both"/>
              <w:rPr>
                <w:rFonts w:ascii="Times New Roman" w:hAnsi="Times New Roman" w:cs="Times New Roman"/>
              </w:rPr>
            </w:pPr>
          </w:p>
        </w:tc>
        <w:tc>
          <w:tcPr>
            <w:tcW w:w="4680" w:type="dxa"/>
          </w:tcPr>
          <w:p w14:paraId="4BD61B8E" w14:textId="77777777" w:rsidR="00BF5121" w:rsidRPr="009A17AC" w:rsidRDefault="00BF5121" w:rsidP="00661387">
            <w:pPr>
              <w:jc w:val="center"/>
              <w:rPr>
                <w:rFonts w:ascii="Times New Roman" w:hAnsi="Times New Roman" w:cs="Times New Roman"/>
                <w:b/>
                <w:sz w:val="24"/>
                <w:szCs w:val="24"/>
              </w:rPr>
            </w:pPr>
          </w:p>
        </w:tc>
      </w:tr>
    </w:tbl>
    <w:p w14:paraId="4AEEC633" w14:textId="26F670AF" w:rsidR="00BF5121" w:rsidRPr="009A17AC" w:rsidRDefault="00BF5121" w:rsidP="00BF5121">
      <w:pPr>
        <w:rPr>
          <w:rFonts w:ascii="Times New Roman" w:hAnsi="Times New Roman" w:cs="Times New Roman"/>
          <w:sz w:val="24"/>
          <w:szCs w:val="24"/>
        </w:rPr>
      </w:pPr>
    </w:p>
    <w:p w14:paraId="4536652C" w14:textId="77777777" w:rsidR="003B2776" w:rsidRPr="009A17AC" w:rsidRDefault="003B2776">
      <w:pPr>
        <w:rPr>
          <w:rFonts w:ascii="Times New Roman" w:hAnsi="Times New Roman" w:cs="Times New Roman"/>
        </w:rPr>
      </w:pPr>
    </w:p>
    <w:sectPr w:rsidR="003B2776" w:rsidRPr="009A17AC" w:rsidSect="009650FE">
      <w:pgSz w:w="16838" w:h="11906" w:orient="landscape"/>
      <w:pgMar w:top="1009" w:right="1412" w:bottom="510" w:left="1412"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B609" w16cex:dateUtc="2022-02-10T14:04:00Z"/>
  <w16cex:commentExtensible w16cex:durableId="25AFB72D" w16cex:dateUtc="2022-02-10T14:09:00Z"/>
  <w16cex:commentExtensible w16cex:durableId="25AFB6CC" w16cex:dateUtc="2022-02-10T14:07:00Z"/>
  <w16cex:commentExtensible w16cex:durableId="25AFB767" w16cex:dateUtc="2022-02-10T14:10:00Z"/>
  <w16cex:commentExtensible w16cex:durableId="25AFC017" w16cex:dateUtc="2022-02-10T14:47:00Z"/>
  <w16cex:commentExtensible w16cex:durableId="25AFB80A" w16cex:dateUtc="2022-02-10T14:12:00Z"/>
  <w16cex:commentExtensible w16cex:durableId="25AFBB7D" w16cex:dateUtc="2022-02-10T14:27:00Z"/>
  <w16cex:commentExtensible w16cex:durableId="25AFBBB0" w16cex:dateUtc="2022-02-10T14:28:00Z"/>
  <w16cex:commentExtensible w16cex:durableId="25AFBD49" w16cex:dateUtc="2022-02-10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30A1CF" w16cid:durableId="25AFB609"/>
  <w16cid:commentId w16cid:paraId="35DD4DAE" w16cid:durableId="25AFB72D"/>
  <w16cid:commentId w16cid:paraId="6BE9B664" w16cid:durableId="25AFB6CC"/>
  <w16cid:commentId w16cid:paraId="21B0B3CE" w16cid:durableId="25AFB767"/>
  <w16cid:commentId w16cid:paraId="7CE47AB7" w16cid:durableId="25AFC017"/>
  <w16cid:commentId w16cid:paraId="47A76C4E" w16cid:durableId="25AFB80A"/>
  <w16cid:commentId w16cid:paraId="06BBFC2E" w16cid:durableId="25AFBB7D"/>
  <w16cid:commentId w16cid:paraId="0BDE3838" w16cid:durableId="25AFBBB0"/>
  <w16cid:commentId w16cid:paraId="2587CF6F" w16cid:durableId="25AFBD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02FF7" w14:textId="77777777" w:rsidR="00F653B9" w:rsidRDefault="00F653B9" w:rsidP="00A52C96">
      <w:pPr>
        <w:spacing w:after="0" w:line="240" w:lineRule="auto"/>
      </w:pPr>
      <w:r>
        <w:separator/>
      </w:r>
    </w:p>
  </w:endnote>
  <w:endnote w:type="continuationSeparator" w:id="0">
    <w:p w14:paraId="6A5338C0" w14:textId="77777777" w:rsidR="00F653B9" w:rsidRDefault="00F653B9" w:rsidP="00A5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D5490" w14:textId="77777777" w:rsidR="00F653B9" w:rsidRDefault="00F653B9" w:rsidP="00A52C96">
      <w:pPr>
        <w:spacing w:after="0" w:line="240" w:lineRule="auto"/>
      </w:pPr>
      <w:r>
        <w:separator/>
      </w:r>
    </w:p>
  </w:footnote>
  <w:footnote w:type="continuationSeparator" w:id="0">
    <w:p w14:paraId="12177D06" w14:textId="77777777" w:rsidR="00F653B9" w:rsidRDefault="00F653B9" w:rsidP="00A52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0E7E"/>
    <w:multiLevelType w:val="hybridMultilevel"/>
    <w:tmpl w:val="9DCC2332"/>
    <w:lvl w:ilvl="0" w:tplc="7390BD88">
      <w:start w:val="1"/>
      <w:numFmt w:val="decimal"/>
      <w:lvlText w:val="(%1)"/>
      <w:lvlJc w:val="left"/>
      <w:pPr>
        <w:ind w:left="1512" w:hanging="94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D080D08"/>
    <w:multiLevelType w:val="hybridMultilevel"/>
    <w:tmpl w:val="69F8B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B2B88"/>
    <w:multiLevelType w:val="hybridMultilevel"/>
    <w:tmpl w:val="987C713A"/>
    <w:lvl w:ilvl="0" w:tplc="31862BEE">
      <w:start w:val="1"/>
      <w:numFmt w:val="decimal"/>
      <w:lvlText w:val="(%1)"/>
      <w:lvlJc w:val="left"/>
      <w:pPr>
        <w:ind w:left="927" w:hanging="360"/>
      </w:pPr>
      <w:rPr>
        <w:i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16B9B"/>
    <w:multiLevelType w:val="hybridMultilevel"/>
    <w:tmpl w:val="2A5A38BE"/>
    <w:lvl w:ilvl="0" w:tplc="3702B1F2">
      <w:start w:val="1"/>
      <w:numFmt w:val="decimal"/>
      <w:lvlText w:val="(%1)"/>
      <w:lvlJc w:val="left"/>
      <w:pPr>
        <w:ind w:left="927" w:hanging="360"/>
      </w:pPr>
      <w:rPr>
        <w:i w:val="0"/>
        <w:color w:val="000000" w:themeColor="text1"/>
        <w:lang w:val="ro-RO"/>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154365B7"/>
    <w:multiLevelType w:val="hybridMultilevel"/>
    <w:tmpl w:val="B5C277BE"/>
    <w:lvl w:ilvl="0" w:tplc="FD567FB0">
      <w:start w:val="5"/>
      <w:numFmt w:val="decimal"/>
      <w:lvlText w:val="(%1)"/>
      <w:lvlJc w:val="left"/>
      <w:pPr>
        <w:ind w:left="1512" w:hanging="9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82E3A"/>
    <w:multiLevelType w:val="hybridMultilevel"/>
    <w:tmpl w:val="EC38D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44EA3"/>
    <w:multiLevelType w:val="hybridMultilevel"/>
    <w:tmpl w:val="FDFC410C"/>
    <w:lvl w:ilvl="0" w:tplc="E338724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21780"/>
    <w:multiLevelType w:val="hybridMultilevel"/>
    <w:tmpl w:val="69F8B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D63644"/>
    <w:multiLevelType w:val="hybridMultilevel"/>
    <w:tmpl w:val="984C1D00"/>
    <w:lvl w:ilvl="0" w:tplc="E58A84F2">
      <w:start w:val="1"/>
      <w:numFmt w:val="decimal"/>
      <w:lvlText w:val="(%1)"/>
      <w:lvlJc w:val="left"/>
      <w:pPr>
        <w:ind w:left="1212" w:hanging="360"/>
      </w:pPr>
      <w:rPr>
        <w:b/>
        <w:color w:val="000000" w:themeColor="text1"/>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9" w15:restartNumberingAfterBreak="0">
    <w:nsid w:val="2A1C36A2"/>
    <w:multiLevelType w:val="hybridMultilevel"/>
    <w:tmpl w:val="109EE230"/>
    <w:lvl w:ilvl="0" w:tplc="F96C69A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1190B"/>
    <w:multiLevelType w:val="hybridMultilevel"/>
    <w:tmpl w:val="68027F3A"/>
    <w:lvl w:ilvl="0" w:tplc="C1B61BA8">
      <w:start w:val="1"/>
      <w:numFmt w:val="decimal"/>
      <w:lvlText w:val="(%1)"/>
      <w:lvlJc w:val="left"/>
      <w:pPr>
        <w:ind w:left="1542" w:hanging="9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348A3FBB"/>
    <w:multiLevelType w:val="hybridMultilevel"/>
    <w:tmpl w:val="6A5A6E3E"/>
    <w:lvl w:ilvl="0" w:tplc="37866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B6AEB"/>
    <w:multiLevelType w:val="hybridMultilevel"/>
    <w:tmpl w:val="02D0688E"/>
    <w:lvl w:ilvl="0" w:tplc="583C76E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3" w15:restartNumberingAfterBreak="0">
    <w:nsid w:val="36D264CD"/>
    <w:multiLevelType w:val="hybridMultilevel"/>
    <w:tmpl w:val="780E52D8"/>
    <w:lvl w:ilvl="0" w:tplc="82DE13C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B943A5B"/>
    <w:multiLevelType w:val="hybridMultilevel"/>
    <w:tmpl w:val="43DE0FEA"/>
    <w:lvl w:ilvl="0" w:tplc="EE549E2A">
      <w:start w:val="14"/>
      <w:numFmt w:val="decimal"/>
      <w:lvlText w:val="(%1)"/>
      <w:lvlJc w:val="left"/>
      <w:pPr>
        <w:ind w:left="927"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D2940"/>
    <w:multiLevelType w:val="hybridMultilevel"/>
    <w:tmpl w:val="7756BB04"/>
    <w:lvl w:ilvl="0" w:tplc="30A6D454">
      <w:start w:val="1"/>
      <w:numFmt w:val="lowerLetter"/>
      <w:lvlText w:val="%1)"/>
      <w:lvlJc w:val="left"/>
      <w:pPr>
        <w:ind w:left="1287" w:hanging="360"/>
      </w:pPr>
      <w:rPr>
        <w:rFonts w:ascii="Times New Roman" w:eastAsiaTheme="minorEastAsia" w:hAnsi="Times New Roman" w:cs="Times New Roman"/>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15:restartNumberingAfterBreak="0">
    <w:nsid w:val="524977FE"/>
    <w:multiLevelType w:val="hybridMultilevel"/>
    <w:tmpl w:val="52223126"/>
    <w:lvl w:ilvl="0" w:tplc="CB8E9B34">
      <w:start w:val="1"/>
      <w:numFmt w:val="decimal"/>
      <w:lvlText w:val="(%1)"/>
      <w:lvlJc w:val="left"/>
      <w:pPr>
        <w:ind w:left="1512" w:hanging="945"/>
      </w:pPr>
      <w:rPr>
        <w:color w:val="000000" w:themeColor="text1"/>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5B372643"/>
    <w:multiLevelType w:val="hybridMultilevel"/>
    <w:tmpl w:val="9E2C6EA2"/>
    <w:lvl w:ilvl="0" w:tplc="1E7013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9A111CF"/>
    <w:multiLevelType w:val="hybridMultilevel"/>
    <w:tmpl w:val="DF44BD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A3812"/>
    <w:multiLevelType w:val="hybridMultilevel"/>
    <w:tmpl w:val="D006263E"/>
    <w:lvl w:ilvl="0" w:tplc="8E9C8F64">
      <w:start w:val="1"/>
      <w:numFmt w:val="decimal"/>
      <w:lvlText w:val="(%1)"/>
      <w:lvlJc w:val="left"/>
      <w:pPr>
        <w:ind w:left="720" w:hanging="360"/>
      </w:pPr>
      <w:rPr>
        <w:rFonts w:hint="default"/>
        <w:b/>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65D02"/>
    <w:multiLevelType w:val="hybridMultilevel"/>
    <w:tmpl w:val="A7EC9788"/>
    <w:lvl w:ilvl="0" w:tplc="DB0294C6">
      <w:start w:val="10"/>
      <w:numFmt w:val="decimal"/>
      <w:lvlText w:val="(%1)"/>
      <w:lvlJc w:val="left"/>
      <w:pPr>
        <w:ind w:left="927"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65C3E"/>
    <w:multiLevelType w:val="hybridMultilevel"/>
    <w:tmpl w:val="B7942D34"/>
    <w:lvl w:ilvl="0" w:tplc="07243BCE">
      <w:start w:val="4"/>
      <w:numFmt w:val="lowerLetter"/>
      <w:lvlText w:val="%1)"/>
      <w:lvlJc w:val="left"/>
      <w:pPr>
        <w:ind w:left="1287" w:hanging="360"/>
      </w:pPr>
      <w:rPr>
        <w:rFonts w:cstheme="minorBidi"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7D905E8C"/>
    <w:multiLevelType w:val="hybridMultilevel"/>
    <w:tmpl w:val="33ACCA08"/>
    <w:lvl w:ilvl="0" w:tplc="29260BD6">
      <w:start w:val="5"/>
      <w:numFmt w:val="decimal"/>
      <w:lvlText w:val="(%1)"/>
      <w:lvlJc w:val="left"/>
      <w:pPr>
        <w:ind w:left="1512" w:hanging="945"/>
      </w:pPr>
      <w:rPr>
        <w:rFonts w:hint="default"/>
        <w:b/>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1"/>
  </w:num>
  <w:num w:numId="10">
    <w:abstractNumId w:val="7"/>
  </w:num>
  <w:num w:numId="11">
    <w:abstractNumId w:val="21"/>
  </w:num>
  <w:num w:numId="12">
    <w:abstractNumId w:val="6"/>
  </w:num>
  <w:num w:numId="13">
    <w:abstractNumId w:val="19"/>
  </w:num>
  <w:num w:numId="14">
    <w:abstractNumId w:val="0"/>
  </w:num>
  <w:num w:numId="15">
    <w:abstractNumId w:val="4"/>
  </w:num>
  <w:num w:numId="16">
    <w:abstractNumId w:val="22"/>
  </w:num>
  <w:num w:numId="17">
    <w:abstractNumId w:val="12"/>
  </w:num>
  <w:num w:numId="18">
    <w:abstractNumId w:val="11"/>
  </w:num>
  <w:num w:numId="19">
    <w:abstractNumId w:val="18"/>
  </w:num>
  <w:num w:numId="20">
    <w:abstractNumId w:val="5"/>
  </w:num>
  <w:num w:numId="21">
    <w:abstractNumId w:val="3"/>
  </w:num>
  <w:num w:numId="22">
    <w:abstractNumId w:val="2"/>
  </w:num>
  <w:num w:numId="23">
    <w:abstractNumId w:val="20"/>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0D"/>
    <w:rsid w:val="00006F78"/>
    <w:rsid w:val="00011ECA"/>
    <w:rsid w:val="0001699B"/>
    <w:rsid w:val="000177BC"/>
    <w:rsid w:val="000271BE"/>
    <w:rsid w:val="00031DB1"/>
    <w:rsid w:val="00033506"/>
    <w:rsid w:val="00036429"/>
    <w:rsid w:val="000510DF"/>
    <w:rsid w:val="00054319"/>
    <w:rsid w:val="000575E8"/>
    <w:rsid w:val="00070060"/>
    <w:rsid w:val="00070C7A"/>
    <w:rsid w:val="00080894"/>
    <w:rsid w:val="00083C95"/>
    <w:rsid w:val="00084964"/>
    <w:rsid w:val="00085A43"/>
    <w:rsid w:val="00085C38"/>
    <w:rsid w:val="00086915"/>
    <w:rsid w:val="000876A0"/>
    <w:rsid w:val="00087D22"/>
    <w:rsid w:val="000A0436"/>
    <w:rsid w:val="000A0CC4"/>
    <w:rsid w:val="000A24CB"/>
    <w:rsid w:val="000B0070"/>
    <w:rsid w:val="000B5751"/>
    <w:rsid w:val="000C37E0"/>
    <w:rsid w:val="000C7CDC"/>
    <w:rsid w:val="000D2D23"/>
    <w:rsid w:val="000D6225"/>
    <w:rsid w:val="000D68DD"/>
    <w:rsid w:val="000D693C"/>
    <w:rsid w:val="000E7DD5"/>
    <w:rsid w:val="000F782B"/>
    <w:rsid w:val="00101D15"/>
    <w:rsid w:val="0010205E"/>
    <w:rsid w:val="00105F84"/>
    <w:rsid w:val="0011027F"/>
    <w:rsid w:val="00113F15"/>
    <w:rsid w:val="0012349E"/>
    <w:rsid w:val="00151527"/>
    <w:rsid w:val="00153CDC"/>
    <w:rsid w:val="0015440E"/>
    <w:rsid w:val="00157368"/>
    <w:rsid w:val="00166092"/>
    <w:rsid w:val="00167D24"/>
    <w:rsid w:val="001740B6"/>
    <w:rsid w:val="001744AB"/>
    <w:rsid w:val="00175C85"/>
    <w:rsid w:val="00176119"/>
    <w:rsid w:val="001837A7"/>
    <w:rsid w:val="00183E44"/>
    <w:rsid w:val="0018646D"/>
    <w:rsid w:val="001A47E2"/>
    <w:rsid w:val="001A61E1"/>
    <w:rsid w:val="001B6E4C"/>
    <w:rsid w:val="001C1258"/>
    <w:rsid w:val="001C2F67"/>
    <w:rsid w:val="001C4818"/>
    <w:rsid w:val="001D0CB8"/>
    <w:rsid w:val="001D14C3"/>
    <w:rsid w:val="001D275F"/>
    <w:rsid w:val="001D61C4"/>
    <w:rsid w:val="001E1BEB"/>
    <w:rsid w:val="001F22B1"/>
    <w:rsid w:val="001F4910"/>
    <w:rsid w:val="001F5038"/>
    <w:rsid w:val="001F63E4"/>
    <w:rsid w:val="00205543"/>
    <w:rsid w:val="00217664"/>
    <w:rsid w:val="00217FDE"/>
    <w:rsid w:val="00222124"/>
    <w:rsid w:val="00222511"/>
    <w:rsid w:val="0022615A"/>
    <w:rsid w:val="002360FC"/>
    <w:rsid w:val="002407FA"/>
    <w:rsid w:val="002417A0"/>
    <w:rsid w:val="00245AC8"/>
    <w:rsid w:val="00246802"/>
    <w:rsid w:val="00246A78"/>
    <w:rsid w:val="0025050D"/>
    <w:rsid w:val="002551D7"/>
    <w:rsid w:val="002671BE"/>
    <w:rsid w:val="00281E84"/>
    <w:rsid w:val="00282B2D"/>
    <w:rsid w:val="002863E9"/>
    <w:rsid w:val="002940C2"/>
    <w:rsid w:val="002961AE"/>
    <w:rsid w:val="00296750"/>
    <w:rsid w:val="002B0E03"/>
    <w:rsid w:val="002B2825"/>
    <w:rsid w:val="002B6C02"/>
    <w:rsid w:val="002C1F6D"/>
    <w:rsid w:val="002D1057"/>
    <w:rsid w:val="002D6394"/>
    <w:rsid w:val="002D7159"/>
    <w:rsid w:val="002E2DF3"/>
    <w:rsid w:val="002E7265"/>
    <w:rsid w:val="002F5206"/>
    <w:rsid w:val="00303429"/>
    <w:rsid w:val="00305656"/>
    <w:rsid w:val="00310499"/>
    <w:rsid w:val="00310ED2"/>
    <w:rsid w:val="00311280"/>
    <w:rsid w:val="003116DB"/>
    <w:rsid w:val="00313BC5"/>
    <w:rsid w:val="00316B49"/>
    <w:rsid w:val="00316B8C"/>
    <w:rsid w:val="0032445B"/>
    <w:rsid w:val="00324D56"/>
    <w:rsid w:val="00325A86"/>
    <w:rsid w:val="003335AF"/>
    <w:rsid w:val="00340251"/>
    <w:rsid w:val="003579AB"/>
    <w:rsid w:val="00363593"/>
    <w:rsid w:val="00374627"/>
    <w:rsid w:val="00380A81"/>
    <w:rsid w:val="00387887"/>
    <w:rsid w:val="00391FE6"/>
    <w:rsid w:val="00395445"/>
    <w:rsid w:val="003A098F"/>
    <w:rsid w:val="003A2C6E"/>
    <w:rsid w:val="003A45F7"/>
    <w:rsid w:val="003A76AA"/>
    <w:rsid w:val="003B0357"/>
    <w:rsid w:val="003B2597"/>
    <w:rsid w:val="003B2776"/>
    <w:rsid w:val="003C29AE"/>
    <w:rsid w:val="003C5D97"/>
    <w:rsid w:val="003D78F0"/>
    <w:rsid w:val="003E0B0D"/>
    <w:rsid w:val="003F092B"/>
    <w:rsid w:val="003F669E"/>
    <w:rsid w:val="0040332B"/>
    <w:rsid w:val="00414B98"/>
    <w:rsid w:val="004217EB"/>
    <w:rsid w:val="00425C7C"/>
    <w:rsid w:val="00431431"/>
    <w:rsid w:val="00432D8F"/>
    <w:rsid w:val="0043345C"/>
    <w:rsid w:val="004345F5"/>
    <w:rsid w:val="00436902"/>
    <w:rsid w:val="00437D0C"/>
    <w:rsid w:val="0044472A"/>
    <w:rsid w:val="00446FFB"/>
    <w:rsid w:val="00453B74"/>
    <w:rsid w:val="0045460C"/>
    <w:rsid w:val="004577DE"/>
    <w:rsid w:val="00464990"/>
    <w:rsid w:val="00473563"/>
    <w:rsid w:val="00473B83"/>
    <w:rsid w:val="00477E6D"/>
    <w:rsid w:val="00482A8C"/>
    <w:rsid w:val="00487D79"/>
    <w:rsid w:val="004958A9"/>
    <w:rsid w:val="004A7B15"/>
    <w:rsid w:val="004B4504"/>
    <w:rsid w:val="004C5BC3"/>
    <w:rsid w:val="004D4ABC"/>
    <w:rsid w:val="004D4C65"/>
    <w:rsid w:val="004D7E54"/>
    <w:rsid w:val="004E221E"/>
    <w:rsid w:val="004E5594"/>
    <w:rsid w:val="004F0849"/>
    <w:rsid w:val="004F2443"/>
    <w:rsid w:val="004F5B0D"/>
    <w:rsid w:val="004F7E03"/>
    <w:rsid w:val="00510283"/>
    <w:rsid w:val="00522784"/>
    <w:rsid w:val="0053146B"/>
    <w:rsid w:val="00531FE7"/>
    <w:rsid w:val="0053451E"/>
    <w:rsid w:val="00546C36"/>
    <w:rsid w:val="00551A30"/>
    <w:rsid w:val="0056013D"/>
    <w:rsid w:val="00560C7B"/>
    <w:rsid w:val="00561693"/>
    <w:rsid w:val="00562ED1"/>
    <w:rsid w:val="00565991"/>
    <w:rsid w:val="00567616"/>
    <w:rsid w:val="005763DE"/>
    <w:rsid w:val="005841AA"/>
    <w:rsid w:val="00591228"/>
    <w:rsid w:val="00594EF8"/>
    <w:rsid w:val="0059633A"/>
    <w:rsid w:val="00597CDD"/>
    <w:rsid w:val="005A57F9"/>
    <w:rsid w:val="005A626E"/>
    <w:rsid w:val="005A7D72"/>
    <w:rsid w:val="005B385C"/>
    <w:rsid w:val="005C47DF"/>
    <w:rsid w:val="005D0452"/>
    <w:rsid w:val="005D1653"/>
    <w:rsid w:val="005D4A67"/>
    <w:rsid w:val="005D74C4"/>
    <w:rsid w:val="005E1E9F"/>
    <w:rsid w:val="005E37A2"/>
    <w:rsid w:val="005E4834"/>
    <w:rsid w:val="005E5121"/>
    <w:rsid w:val="005F1903"/>
    <w:rsid w:val="005F4064"/>
    <w:rsid w:val="005F43FC"/>
    <w:rsid w:val="005F5D3A"/>
    <w:rsid w:val="005F704F"/>
    <w:rsid w:val="00601A8C"/>
    <w:rsid w:val="00607711"/>
    <w:rsid w:val="00610EDE"/>
    <w:rsid w:val="00611748"/>
    <w:rsid w:val="00613270"/>
    <w:rsid w:val="00617063"/>
    <w:rsid w:val="0062148F"/>
    <w:rsid w:val="00627AB9"/>
    <w:rsid w:val="00631B3A"/>
    <w:rsid w:val="006323D6"/>
    <w:rsid w:val="006400BA"/>
    <w:rsid w:val="00643F0E"/>
    <w:rsid w:val="00661387"/>
    <w:rsid w:val="00667C0F"/>
    <w:rsid w:val="0067175D"/>
    <w:rsid w:val="00671B1F"/>
    <w:rsid w:val="00682A3B"/>
    <w:rsid w:val="0068441C"/>
    <w:rsid w:val="00684C38"/>
    <w:rsid w:val="00687616"/>
    <w:rsid w:val="00694F1C"/>
    <w:rsid w:val="006A4234"/>
    <w:rsid w:val="006A6B2C"/>
    <w:rsid w:val="006C42D9"/>
    <w:rsid w:val="006D063F"/>
    <w:rsid w:val="006D2E6E"/>
    <w:rsid w:val="006E1378"/>
    <w:rsid w:val="006E1F2C"/>
    <w:rsid w:val="006E1F33"/>
    <w:rsid w:val="006E3D6E"/>
    <w:rsid w:val="006F5180"/>
    <w:rsid w:val="006F6673"/>
    <w:rsid w:val="00700737"/>
    <w:rsid w:val="00701724"/>
    <w:rsid w:val="00701C53"/>
    <w:rsid w:val="00710ACF"/>
    <w:rsid w:val="007117C0"/>
    <w:rsid w:val="0071286F"/>
    <w:rsid w:val="007139F6"/>
    <w:rsid w:val="00730A25"/>
    <w:rsid w:val="007336E7"/>
    <w:rsid w:val="00734F4B"/>
    <w:rsid w:val="0075744E"/>
    <w:rsid w:val="007601E2"/>
    <w:rsid w:val="00760428"/>
    <w:rsid w:val="00765E47"/>
    <w:rsid w:val="0077535E"/>
    <w:rsid w:val="00781A35"/>
    <w:rsid w:val="00786890"/>
    <w:rsid w:val="00787328"/>
    <w:rsid w:val="00793C40"/>
    <w:rsid w:val="0079561A"/>
    <w:rsid w:val="00796D49"/>
    <w:rsid w:val="007A2D38"/>
    <w:rsid w:val="007A3694"/>
    <w:rsid w:val="007A71BA"/>
    <w:rsid w:val="007B01C3"/>
    <w:rsid w:val="007B0E51"/>
    <w:rsid w:val="007C1CE7"/>
    <w:rsid w:val="007D3B13"/>
    <w:rsid w:val="00802AE8"/>
    <w:rsid w:val="00803D15"/>
    <w:rsid w:val="00823D52"/>
    <w:rsid w:val="00825636"/>
    <w:rsid w:val="00834E7D"/>
    <w:rsid w:val="00836599"/>
    <w:rsid w:val="00841B9B"/>
    <w:rsid w:val="008447F4"/>
    <w:rsid w:val="00846EE2"/>
    <w:rsid w:val="00847788"/>
    <w:rsid w:val="00857575"/>
    <w:rsid w:val="00861578"/>
    <w:rsid w:val="00862CF7"/>
    <w:rsid w:val="008652D9"/>
    <w:rsid w:val="00866480"/>
    <w:rsid w:val="00870EBA"/>
    <w:rsid w:val="00884A98"/>
    <w:rsid w:val="008961B3"/>
    <w:rsid w:val="008B0ABA"/>
    <w:rsid w:val="008B147F"/>
    <w:rsid w:val="008C56B7"/>
    <w:rsid w:val="008C608C"/>
    <w:rsid w:val="008D09A1"/>
    <w:rsid w:val="008D67A0"/>
    <w:rsid w:val="008E34A6"/>
    <w:rsid w:val="008E40E0"/>
    <w:rsid w:val="008E4D8F"/>
    <w:rsid w:val="008F381D"/>
    <w:rsid w:val="008F39EA"/>
    <w:rsid w:val="008F7241"/>
    <w:rsid w:val="009044D5"/>
    <w:rsid w:val="00904E3D"/>
    <w:rsid w:val="00911F8E"/>
    <w:rsid w:val="0091439D"/>
    <w:rsid w:val="00917784"/>
    <w:rsid w:val="009242A3"/>
    <w:rsid w:val="00924E30"/>
    <w:rsid w:val="009267EF"/>
    <w:rsid w:val="00927442"/>
    <w:rsid w:val="0094543D"/>
    <w:rsid w:val="00952BA3"/>
    <w:rsid w:val="009622C9"/>
    <w:rsid w:val="009625B6"/>
    <w:rsid w:val="00962FAC"/>
    <w:rsid w:val="00964A6A"/>
    <w:rsid w:val="009650FE"/>
    <w:rsid w:val="00970AF7"/>
    <w:rsid w:val="00970BFD"/>
    <w:rsid w:val="009744F3"/>
    <w:rsid w:val="009A17AC"/>
    <w:rsid w:val="009A20BC"/>
    <w:rsid w:val="009C27FC"/>
    <w:rsid w:val="009C4FA2"/>
    <w:rsid w:val="009C7466"/>
    <w:rsid w:val="009D1D97"/>
    <w:rsid w:val="009D2E28"/>
    <w:rsid w:val="009D37B5"/>
    <w:rsid w:val="009F34BA"/>
    <w:rsid w:val="00A10555"/>
    <w:rsid w:val="00A10DAC"/>
    <w:rsid w:val="00A13BEA"/>
    <w:rsid w:val="00A27DB6"/>
    <w:rsid w:val="00A526CF"/>
    <w:rsid w:val="00A52C96"/>
    <w:rsid w:val="00A71B7C"/>
    <w:rsid w:val="00A75F08"/>
    <w:rsid w:val="00A805EF"/>
    <w:rsid w:val="00A80DB4"/>
    <w:rsid w:val="00A85B0D"/>
    <w:rsid w:val="00A86D15"/>
    <w:rsid w:val="00AA3514"/>
    <w:rsid w:val="00AB196D"/>
    <w:rsid w:val="00AB3747"/>
    <w:rsid w:val="00AB793A"/>
    <w:rsid w:val="00AC4F15"/>
    <w:rsid w:val="00AD560E"/>
    <w:rsid w:val="00AE7DA5"/>
    <w:rsid w:val="00B04501"/>
    <w:rsid w:val="00B05616"/>
    <w:rsid w:val="00B079C8"/>
    <w:rsid w:val="00B10276"/>
    <w:rsid w:val="00B14AB7"/>
    <w:rsid w:val="00B17593"/>
    <w:rsid w:val="00B17D44"/>
    <w:rsid w:val="00B20F2E"/>
    <w:rsid w:val="00B21A00"/>
    <w:rsid w:val="00B22FA8"/>
    <w:rsid w:val="00B27AEF"/>
    <w:rsid w:val="00B43931"/>
    <w:rsid w:val="00B44235"/>
    <w:rsid w:val="00B561E7"/>
    <w:rsid w:val="00B57E68"/>
    <w:rsid w:val="00B66E78"/>
    <w:rsid w:val="00B924A4"/>
    <w:rsid w:val="00B95215"/>
    <w:rsid w:val="00BA75FD"/>
    <w:rsid w:val="00BC097C"/>
    <w:rsid w:val="00BC189D"/>
    <w:rsid w:val="00BC27AD"/>
    <w:rsid w:val="00BC4E64"/>
    <w:rsid w:val="00BC65FB"/>
    <w:rsid w:val="00BD084E"/>
    <w:rsid w:val="00BD473B"/>
    <w:rsid w:val="00BD5D1D"/>
    <w:rsid w:val="00BE4EAA"/>
    <w:rsid w:val="00BF5121"/>
    <w:rsid w:val="00BF7E45"/>
    <w:rsid w:val="00C01274"/>
    <w:rsid w:val="00C03A1A"/>
    <w:rsid w:val="00C0558B"/>
    <w:rsid w:val="00C22A88"/>
    <w:rsid w:val="00C27A2F"/>
    <w:rsid w:val="00C4690E"/>
    <w:rsid w:val="00C503A5"/>
    <w:rsid w:val="00C60578"/>
    <w:rsid w:val="00C62318"/>
    <w:rsid w:val="00C6648E"/>
    <w:rsid w:val="00C66B35"/>
    <w:rsid w:val="00C74EF5"/>
    <w:rsid w:val="00C75128"/>
    <w:rsid w:val="00C801D9"/>
    <w:rsid w:val="00C817FD"/>
    <w:rsid w:val="00C855C2"/>
    <w:rsid w:val="00C8712C"/>
    <w:rsid w:val="00CA0403"/>
    <w:rsid w:val="00CA74B3"/>
    <w:rsid w:val="00CB6E12"/>
    <w:rsid w:val="00CC0E6E"/>
    <w:rsid w:val="00CC2278"/>
    <w:rsid w:val="00CC5DBA"/>
    <w:rsid w:val="00CE0017"/>
    <w:rsid w:val="00CF275F"/>
    <w:rsid w:val="00CF2A8C"/>
    <w:rsid w:val="00CF3BE7"/>
    <w:rsid w:val="00D00FC3"/>
    <w:rsid w:val="00D020B5"/>
    <w:rsid w:val="00D05482"/>
    <w:rsid w:val="00D05D12"/>
    <w:rsid w:val="00D140C7"/>
    <w:rsid w:val="00D16736"/>
    <w:rsid w:val="00D2018E"/>
    <w:rsid w:val="00D20A86"/>
    <w:rsid w:val="00D221AB"/>
    <w:rsid w:val="00D339D9"/>
    <w:rsid w:val="00D37209"/>
    <w:rsid w:val="00D413A5"/>
    <w:rsid w:val="00D50CD8"/>
    <w:rsid w:val="00D52FE3"/>
    <w:rsid w:val="00D53BBE"/>
    <w:rsid w:val="00D556F3"/>
    <w:rsid w:val="00D5645C"/>
    <w:rsid w:val="00D63E57"/>
    <w:rsid w:val="00D70671"/>
    <w:rsid w:val="00D71C4F"/>
    <w:rsid w:val="00D8019E"/>
    <w:rsid w:val="00D84779"/>
    <w:rsid w:val="00D90340"/>
    <w:rsid w:val="00DA34EB"/>
    <w:rsid w:val="00DB4686"/>
    <w:rsid w:val="00DB4A0E"/>
    <w:rsid w:val="00DB7C43"/>
    <w:rsid w:val="00DC0CD9"/>
    <w:rsid w:val="00DD050E"/>
    <w:rsid w:val="00DD6AC5"/>
    <w:rsid w:val="00DE44DF"/>
    <w:rsid w:val="00DE7279"/>
    <w:rsid w:val="00DF1ABF"/>
    <w:rsid w:val="00E00893"/>
    <w:rsid w:val="00E02052"/>
    <w:rsid w:val="00E02893"/>
    <w:rsid w:val="00E03457"/>
    <w:rsid w:val="00E05265"/>
    <w:rsid w:val="00E07574"/>
    <w:rsid w:val="00E1166E"/>
    <w:rsid w:val="00E13AB1"/>
    <w:rsid w:val="00E1467F"/>
    <w:rsid w:val="00E27EE4"/>
    <w:rsid w:val="00E31CBE"/>
    <w:rsid w:val="00E36F44"/>
    <w:rsid w:val="00E46C0B"/>
    <w:rsid w:val="00E51719"/>
    <w:rsid w:val="00E52777"/>
    <w:rsid w:val="00E5333D"/>
    <w:rsid w:val="00E6393E"/>
    <w:rsid w:val="00E63DC8"/>
    <w:rsid w:val="00E70F56"/>
    <w:rsid w:val="00E720D0"/>
    <w:rsid w:val="00E7362B"/>
    <w:rsid w:val="00E74A57"/>
    <w:rsid w:val="00E80E76"/>
    <w:rsid w:val="00E9031F"/>
    <w:rsid w:val="00E90812"/>
    <w:rsid w:val="00E94272"/>
    <w:rsid w:val="00EA1D7C"/>
    <w:rsid w:val="00EA2BAA"/>
    <w:rsid w:val="00EB0110"/>
    <w:rsid w:val="00EB327F"/>
    <w:rsid w:val="00ED657C"/>
    <w:rsid w:val="00ED7922"/>
    <w:rsid w:val="00EE3717"/>
    <w:rsid w:val="00EE47BB"/>
    <w:rsid w:val="00EF3A93"/>
    <w:rsid w:val="00F03AE5"/>
    <w:rsid w:val="00F053BA"/>
    <w:rsid w:val="00F05CDF"/>
    <w:rsid w:val="00F05D58"/>
    <w:rsid w:val="00F0619C"/>
    <w:rsid w:val="00F32839"/>
    <w:rsid w:val="00F34823"/>
    <w:rsid w:val="00F35AE3"/>
    <w:rsid w:val="00F36C0A"/>
    <w:rsid w:val="00F44D3F"/>
    <w:rsid w:val="00F50304"/>
    <w:rsid w:val="00F51A77"/>
    <w:rsid w:val="00F54C74"/>
    <w:rsid w:val="00F653B9"/>
    <w:rsid w:val="00F77AD2"/>
    <w:rsid w:val="00F91470"/>
    <w:rsid w:val="00F92F88"/>
    <w:rsid w:val="00F97DC4"/>
    <w:rsid w:val="00FA28D7"/>
    <w:rsid w:val="00FA5002"/>
    <w:rsid w:val="00FB22C0"/>
    <w:rsid w:val="00FB3C2C"/>
    <w:rsid w:val="00FB46D4"/>
    <w:rsid w:val="00FB7445"/>
    <w:rsid w:val="00FC09B6"/>
    <w:rsid w:val="00FC162D"/>
    <w:rsid w:val="00FD0779"/>
    <w:rsid w:val="00FD078F"/>
    <w:rsid w:val="00FD0911"/>
    <w:rsid w:val="00FD53AC"/>
    <w:rsid w:val="00FE1568"/>
    <w:rsid w:val="00FE258E"/>
    <w:rsid w:val="00FF51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FE38"/>
  <w15:chartTrackingRefBased/>
  <w15:docId w15:val="{3F9C428C-2931-414C-B0A6-F911811E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2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BF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2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BF5121"/>
    <w:rPr>
      <w:b/>
      <w:bCs/>
    </w:rPr>
  </w:style>
  <w:style w:type="paragraph" w:styleId="Frspaiere">
    <w:name w:val="No Spacing"/>
    <w:uiPriority w:val="1"/>
    <w:qFormat/>
    <w:rsid w:val="00A52C96"/>
    <w:pPr>
      <w:spacing w:after="0" w:line="240" w:lineRule="auto"/>
    </w:pPr>
    <w:rPr>
      <w:lang w:val="en-US"/>
    </w:rPr>
  </w:style>
  <w:style w:type="character" w:styleId="Hyperlink">
    <w:name w:val="Hyperlink"/>
    <w:basedOn w:val="Fontdeparagrafimplicit"/>
    <w:uiPriority w:val="99"/>
    <w:unhideWhenUsed/>
    <w:rsid w:val="00A52C96"/>
    <w:rPr>
      <w:color w:val="0563C1" w:themeColor="hyperlink"/>
      <w:u w:val="single"/>
    </w:rPr>
  </w:style>
  <w:style w:type="paragraph" w:styleId="Textnotdesubsol">
    <w:name w:val="footnote text"/>
    <w:basedOn w:val="Normal"/>
    <w:link w:val="TextnotdesubsolCaracter"/>
    <w:uiPriority w:val="99"/>
    <w:semiHidden/>
    <w:unhideWhenUsed/>
    <w:rsid w:val="00A52C96"/>
    <w:pPr>
      <w:spacing w:after="0" w:line="240" w:lineRule="auto"/>
    </w:pPr>
    <w:rPr>
      <w:sz w:val="20"/>
      <w:szCs w:val="20"/>
      <w:lang w:val="en-US"/>
    </w:rPr>
  </w:style>
  <w:style w:type="character" w:customStyle="1" w:styleId="TextnotdesubsolCaracter">
    <w:name w:val="Text notă de subsol Caracter"/>
    <w:basedOn w:val="Fontdeparagrafimplicit"/>
    <w:link w:val="Textnotdesubsol"/>
    <w:uiPriority w:val="99"/>
    <w:semiHidden/>
    <w:rsid w:val="00A52C96"/>
    <w:rPr>
      <w:sz w:val="20"/>
      <w:szCs w:val="20"/>
      <w:lang w:val="en-US"/>
    </w:rPr>
  </w:style>
  <w:style w:type="character" w:styleId="Referinnotdesubsol">
    <w:name w:val="footnote reference"/>
    <w:basedOn w:val="Fontdeparagrafimplicit"/>
    <w:uiPriority w:val="99"/>
    <w:semiHidden/>
    <w:unhideWhenUsed/>
    <w:rsid w:val="00A52C96"/>
    <w:rPr>
      <w:vertAlign w:val="superscript"/>
    </w:rPr>
  </w:style>
  <w:style w:type="paragraph" w:styleId="Antet">
    <w:name w:val="header"/>
    <w:basedOn w:val="Normal"/>
    <w:link w:val="AntetCaracter"/>
    <w:uiPriority w:val="99"/>
    <w:unhideWhenUsed/>
    <w:rsid w:val="00A52C9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52C96"/>
  </w:style>
  <w:style w:type="paragraph" w:styleId="Subsol">
    <w:name w:val="footer"/>
    <w:basedOn w:val="Normal"/>
    <w:link w:val="SubsolCaracter"/>
    <w:uiPriority w:val="99"/>
    <w:unhideWhenUsed/>
    <w:rsid w:val="00A52C9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52C96"/>
  </w:style>
  <w:style w:type="paragraph" w:styleId="Listparagraf">
    <w:name w:val="List Paragraph"/>
    <w:basedOn w:val="Normal"/>
    <w:uiPriority w:val="34"/>
    <w:qFormat/>
    <w:rsid w:val="008E40E0"/>
    <w:pPr>
      <w:spacing w:after="0" w:line="240" w:lineRule="auto"/>
      <w:ind w:left="720"/>
      <w:contextualSpacing/>
    </w:pPr>
    <w:rPr>
      <w:rFonts w:ascii="Times New Roman" w:eastAsiaTheme="minorEastAsia" w:hAnsi="Times New Roman" w:cs="Times New Roman"/>
      <w:sz w:val="24"/>
      <w:szCs w:val="24"/>
      <w:lang w:val="en-US"/>
    </w:rPr>
  </w:style>
  <w:style w:type="paragraph" w:styleId="Textcomentariu">
    <w:name w:val="annotation text"/>
    <w:basedOn w:val="Normal"/>
    <w:link w:val="TextcomentariuCaracter"/>
    <w:uiPriority w:val="99"/>
    <w:semiHidden/>
    <w:unhideWhenUsed/>
    <w:rsid w:val="008E40E0"/>
    <w:pPr>
      <w:spacing w:after="0" w:line="240" w:lineRule="auto"/>
    </w:pPr>
    <w:rPr>
      <w:rFonts w:ascii="Times New Roman" w:eastAsiaTheme="minorEastAsia" w:hAnsi="Times New Roman" w:cs="Times New Roman"/>
      <w:sz w:val="20"/>
      <w:szCs w:val="20"/>
      <w:lang w:val="en-US"/>
    </w:rPr>
  </w:style>
  <w:style w:type="character" w:customStyle="1" w:styleId="TextcomentariuCaracter">
    <w:name w:val="Text comentariu Caracter"/>
    <w:basedOn w:val="Fontdeparagrafimplicit"/>
    <w:link w:val="Textcomentariu"/>
    <w:uiPriority w:val="99"/>
    <w:semiHidden/>
    <w:rsid w:val="008E40E0"/>
    <w:rPr>
      <w:rFonts w:ascii="Times New Roman" w:eastAsiaTheme="minorEastAsia" w:hAnsi="Times New Roman" w:cs="Times New Roman"/>
      <w:sz w:val="20"/>
      <w:szCs w:val="20"/>
      <w:lang w:val="en-US"/>
    </w:rPr>
  </w:style>
  <w:style w:type="character" w:styleId="Referincomentariu">
    <w:name w:val="annotation reference"/>
    <w:basedOn w:val="Fontdeparagrafimplicit"/>
    <w:uiPriority w:val="99"/>
    <w:semiHidden/>
    <w:unhideWhenUsed/>
    <w:rsid w:val="008E40E0"/>
    <w:rPr>
      <w:sz w:val="16"/>
      <w:szCs w:val="16"/>
    </w:rPr>
  </w:style>
  <w:style w:type="paragraph" w:styleId="TextnBalon">
    <w:name w:val="Balloon Text"/>
    <w:basedOn w:val="Normal"/>
    <w:link w:val="TextnBalonCaracter"/>
    <w:uiPriority w:val="99"/>
    <w:semiHidden/>
    <w:unhideWhenUsed/>
    <w:rsid w:val="008E40E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E40E0"/>
    <w:rPr>
      <w:rFonts w:ascii="Segoe UI" w:hAnsi="Segoe UI" w:cs="Segoe UI"/>
      <w:sz w:val="18"/>
      <w:szCs w:val="18"/>
    </w:rPr>
  </w:style>
  <w:style w:type="paragraph" w:styleId="SubiectComentariu">
    <w:name w:val="annotation subject"/>
    <w:basedOn w:val="Textcomentariu"/>
    <w:next w:val="Textcomentariu"/>
    <w:link w:val="SubiectComentariuCaracter"/>
    <w:uiPriority w:val="99"/>
    <w:semiHidden/>
    <w:unhideWhenUsed/>
    <w:rsid w:val="00B20F2E"/>
    <w:pPr>
      <w:spacing w:after="160"/>
    </w:pPr>
    <w:rPr>
      <w:rFonts w:asciiTheme="minorHAnsi" w:eastAsiaTheme="minorHAnsi" w:hAnsiTheme="minorHAnsi" w:cstheme="minorBidi"/>
      <w:b/>
      <w:bCs/>
      <w:lang w:val="ro-RO"/>
    </w:rPr>
  </w:style>
  <w:style w:type="character" w:customStyle="1" w:styleId="SubiectComentariuCaracter">
    <w:name w:val="Subiect Comentariu Caracter"/>
    <w:basedOn w:val="TextcomentariuCaracter"/>
    <w:link w:val="SubiectComentariu"/>
    <w:uiPriority w:val="99"/>
    <w:semiHidden/>
    <w:rsid w:val="00B20F2E"/>
    <w:rPr>
      <w:rFonts w:ascii="Times New Roman" w:eastAsiaTheme="minorEastAsia" w:hAnsi="Times New Roman" w:cs="Times New Roman"/>
      <w:b/>
      <w:bCs/>
      <w:sz w:val="20"/>
      <w:szCs w:val="20"/>
      <w:lang w:val="en-US"/>
    </w:rPr>
  </w:style>
  <w:style w:type="paragraph" w:styleId="Revizuire">
    <w:name w:val="Revision"/>
    <w:hidden/>
    <w:uiPriority w:val="99"/>
    <w:semiHidden/>
    <w:rsid w:val="005E3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2958">
      <w:bodyDiv w:val="1"/>
      <w:marLeft w:val="0"/>
      <w:marRight w:val="0"/>
      <w:marTop w:val="0"/>
      <w:marBottom w:val="0"/>
      <w:divBdr>
        <w:top w:val="none" w:sz="0" w:space="0" w:color="auto"/>
        <w:left w:val="none" w:sz="0" w:space="0" w:color="auto"/>
        <w:bottom w:val="none" w:sz="0" w:space="0" w:color="auto"/>
        <w:right w:val="none" w:sz="0" w:space="0" w:color="auto"/>
      </w:divBdr>
    </w:div>
    <w:div w:id="101073305">
      <w:bodyDiv w:val="1"/>
      <w:marLeft w:val="0"/>
      <w:marRight w:val="0"/>
      <w:marTop w:val="0"/>
      <w:marBottom w:val="0"/>
      <w:divBdr>
        <w:top w:val="none" w:sz="0" w:space="0" w:color="auto"/>
        <w:left w:val="none" w:sz="0" w:space="0" w:color="auto"/>
        <w:bottom w:val="none" w:sz="0" w:space="0" w:color="auto"/>
        <w:right w:val="none" w:sz="0" w:space="0" w:color="auto"/>
      </w:divBdr>
    </w:div>
    <w:div w:id="114712909">
      <w:bodyDiv w:val="1"/>
      <w:marLeft w:val="0"/>
      <w:marRight w:val="0"/>
      <w:marTop w:val="0"/>
      <w:marBottom w:val="0"/>
      <w:divBdr>
        <w:top w:val="none" w:sz="0" w:space="0" w:color="auto"/>
        <w:left w:val="none" w:sz="0" w:space="0" w:color="auto"/>
        <w:bottom w:val="none" w:sz="0" w:space="0" w:color="auto"/>
        <w:right w:val="none" w:sz="0" w:space="0" w:color="auto"/>
      </w:divBdr>
    </w:div>
    <w:div w:id="138423613">
      <w:bodyDiv w:val="1"/>
      <w:marLeft w:val="0"/>
      <w:marRight w:val="0"/>
      <w:marTop w:val="0"/>
      <w:marBottom w:val="0"/>
      <w:divBdr>
        <w:top w:val="none" w:sz="0" w:space="0" w:color="auto"/>
        <w:left w:val="none" w:sz="0" w:space="0" w:color="auto"/>
        <w:bottom w:val="none" w:sz="0" w:space="0" w:color="auto"/>
        <w:right w:val="none" w:sz="0" w:space="0" w:color="auto"/>
      </w:divBdr>
    </w:div>
    <w:div w:id="257058804">
      <w:bodyDiv w:val="1"/>
      <w:marLeft w:val="0"/>
      <w:marRight w:val="0"/>
      <w:marTop w:val="0"/>
      <w:marBottom w:val="0"/>
      <w:divBdr>
        <w:top w:val="none" w:sz="0" w:space="0" w:color="auto"/>
        <w:left w:val="none" w:sz="0" w:space="0" w:color="auto"/>
        <w:bottom w:val="none" w:sz="0" w:space="0" w:color="auto"/>
        <w:right w:val="none" w:sz="0" w:space="0" w:color="auto"/>
      </w:divBdr>
    </w:div>
    <w:div w:id="499783622">
      <w:bodyDiv w:val="1"/>
      <w:marLeft w:val="0"/>
      <w:marRight w:val="0"/>
      <w:marTop w:val="0"/>
      <w:marBottom w:val="0"/>
      <w:divBdr>
        <w:top w:val="none" w:sz="0" w:space="0" w:color="auto"/>
        <w:left w:val="none" w:sz="0" w:space="0" w:color="auto"/>
        <w:bottom w:val="none" w:sz="0" w:space="0" w:color="auto"/>
        <w:right w:val="none" w:sz="0" w:space="0" w:color="auto"/>
      </w:divBdr>
    </w:div>
    <w:div w:id="505680148">
      <w:bodyDiv w:val="1"/>
      <w:marLeft w:val="0"/>
      <w:marRight w:val="0"/>
      <w:marTop w:val="0"/>
      <w:marBottom w:val="0"/>
      <w:divBdr>
        <w:top w:val="none" w:sz="0" w:space="0" w:color="auto"/>
        <w:left w:val="none" w:sz="0" w:space="0" w:color="auto"/>
        <w:bottom w:val="none" w:sz="0" w:space="0" w:color="auto"/>
        <w:right w:val="none" w:sz="0" w:space="0" w:color="auto"/>
      </w:divBdr>
    </w:div>
    <w:div w:id="521864933">
      <w:bodyDiv w:val="1"/>
      <w:marLeft w:val="0"/>
      <w:marRight w:val="0"/>
      <w:marTop w:val="0"/>
      <w:marBottom w:val="0"/>
      <w:divBdr>
        <w:top w:val="none" w:sz="0" w:space="0" w:color="auto"/>
        <w:left w:val="none" w:sz="0" w:space="0" w:color="auto"/>
        <w:bottom w:val="none" w:sz="0" w:space="0" w:color="auto"/>
        <w:right w:val="none" w:sz="0" w:space="0" w:color="auto"/>
      </w:divBdr>
    </w:div>
    <w:div w:id="564528831">
      <w:bodyDiv w:val="1"/>
      <w:marLeft w:val="0"/>
      <w:marRight w:val="0"/>
      <w:marTop w:val="0"/>
      <w:marBottom w:val="0"/>
      <w:divBdr>
        <w:top w:val="none" w:sz="0" w:space="0" w:color="auto"/>
        <w:left w:val="none" w:sz="0" w:space="0" w:color="auto"/>
        <w:bottom w:val="none" w:sz="0" w:space="0" w:color="auto"/>
        <w:right w:val="none" w:sz="0" w:space="0" w:color="auto"/>
      </w:divBdr>
    </w:div>
    <w:div w:id="585921275">
      <w:bodyDiv w:val="1"/>
      <w:marLeft w:val="0"/>
      <w:marRight w:val="0"/>
      <w:marTop w:val="0"/>
      <w:marBottom w:val="0"/>
      <w:divBdr>
        <w:top w:val="none" w:sz="0" w:space="0" w:color="auto"/>
        <w:left w:val="none" w:sz="0" w:space="0" w:color="auto"/>
        <w:bottom w:val="none" w:sz="0" w:space="0" w:color="auto"/>
        <w:right w:val="none" w:sz="0" w:space="0" w:color="auto"/>
      </w:divBdr>
    </w:div>
    <w:div w:id="824468897">
      <w:bodyDiv w:val="1"/>
      <w:marLeft w:val="0"/>
      <w:marRight w:val="0"/>
      <w:marTop w:val="0"/>
      <w:marBottom w:val="0"/>
      <w:divBdr>
        <w:top w:val="none" w:sz="0" w:space="0" w:color="auto"/>
        <w:left w:val="none" w:sz="0" w:space="0" w:color="auto"/>
        <w:bottom w:val="none" w:sz="0" w:space="0" w:color="auto"/>
        <w:right w:val="none" w:sz="0" w:space="0" w:color="auto"/>
      </w:divBdr>
    </w:div>
    <w:div w:id="826288168">
      <w:bodyDiv w:val="1"/>
      <w:marLeft w:val="0"/>
      <w:marRight w:val="0"/>
      <w:marTop w:val="0"/>
      <w:marBottom w:val="0"/>
      <w:divBdr>
        <w:top w:val="none" w:sz="0" w:space="0" w:color="auto"/>
        <w:left w:val="none" w:sz="0" w:space="0" w:color="auto"/>
        <w:bottom w:val="none" w:sz="0" w:space="0" w:color="auto"/>
        <w:right w:val="none" w:sz="0" w:space="0" w:color="auto"/>
      </w:divBdr>
    </w:div>
    <w:div w:id="883761268">
      <w:bodyDiv w:val="1"/>
      <w:marLeft w:val="0"/>
      <w:marRight w:val="0"/>
      <w:marTop w:val="0"/>
      <w:marBottom w:val="0"/>
      <w:divBdr>
        <w:top w:val="none" w:sz="0" w:space="0" w:color="auto"/>
        <w:left w:val="none" w:sz="0" w:space="0" w:color="auto"/>
        <w:bottom w:val="none" w:sz="0" w:space="0" w:color="auto"/>
        <w:right w:val="none" w:sz="0" w:space="0" w:color="auto"/>
      </w:divBdr>
    </w:div>
    <w:div w:id="1047489272">
      <w:bodyDiv w:val="1"/>
      <w:marLeft w:val="0"/>
      <w:marRight w:val="0"/>
      <w:marTop w:val="0"/>
      <w:marBottom w:val="0"/>
      <w:divBdr>
        <w:top w:val="none" w:sz="0" w:space="0" w:color="auto"/>
        <w:left w:val="none" w:sz="0" w:space="0" w:color="auto"/>
        <w:bottom w:val="none" w:sz="0" w:space="0" w:color="auto"/>
        <w:right w:val="none" w:sz="0" w:space="0" w:color="auto"/>
      </w:divBdr>
    </w:div>
    <w:div w:id="1055129843">
      <w:bodyDiv w:val="1"/>
      <w:marLeft w:val="0"/>
      <w:marRight w:val="0"/>
      <w:marTop w:val="0"/>
      <w:marBottom w:val="0"/>
      <w:divBdr>
        <w:top w:val="none" w:sz="0" w:space="0" w:color="auto"/>
        <w:left w:val="none" w:sz="0" w:space="0" w:color="auto"/>
        <w:bottom w:val="none" w:sz="0" w:space="0" w:color="auto"/>
        <w:right w:val="none" w:sz="0" w:space="0" w:color="auto"/>
      </w:divBdr>
    </w:div>
    <w:div w:id="1099566932">
      <w:bodyDiv w:val="1"/>
      <w:marLeft w:val="0"/>
      <w:marRight w:val="0"/>
      <w:marTop w:val="0"/>
      <w:marBottom w:val="0"/>
      <w:divBdr>
        <w:top w:val="none" w:sz="0" w:space="0" w:color="auto"/>
        <w:left w:val="none" w:sz="0" w:space="0" w:color="auto"/>
        <w:bottom w:val="none" w:sz="0" w:space="0" w:color="auto"/>
        <w:right w:val="none" w:sz="0" w:space="0" w:color="auto"/>
      </w:divBdr>
    </w:div>
    <w:div w:id="1206912291">
      <w:bodyDiv w:val="1"/>
      <w:marLeft w:val="0"/>
      <w:marRight w:val="0"/>
      <w:marTop w:val="0"/>
      <w:marBottom w:val="0"/>
      <w:divBdr>
        <w:top w:val="none" w:sz="0" w:space="0" w:color="auto"/>
        <w:left w:val="none" w:sz="0" w:space="0" w:color="auto"/>
        <w:bottom w:val="none" w:sz="0" w:space="0" w:color="auto"/>
        <w:right w:val="none" w:sz="0" w:space="0" w:color="auto"/>
      </w:divBdr>
    </w:div>
    <w:div w:id="1286816071">
      <w:bodyDiv w:val="1"/>
      <w:marLeft w:val="0"/>
      <w:marRight w:val="0"/>
      <w:marTop w:val="0"/>
      <w:marBottom w:val="0"/>
      <w:divBdr>
        <w:top w:val="none" w:sz="0" w:space="0" w:color="auto"/>
        <w:left w:val="none" w:sz="0" w:space="0" w:color="auto"/>
        <w:bottom w:val="none" w:sz="0" w:space="0" w:color="auto"/>
        <w:right w:val="none" w:sz="0" w:space="0" w:color="auto"/>
      </w:divBdr>
    </w:div>
    <w:div w:id="1310284042">
      <w:bodyDiv w:val="1"/>
      <w:marLeft w:val="0"/>
      <w:marRight w:val="0"/>
      <w:marTop w:val="0"/>
      <w:marBottom w:val="0"/>
      <w:divBdr>
        <w:top w:val="none" w:sz="0" w:space="0" w:color="auto"/>
        <w:left w:val="none" w:sz="0" w:space="0" w:color="auto"/>
        <w:bottom w:val="none" w:sz="0" w:space="0" w:color="auto"/>
        <w:right w:val="none" w:sz="0" w:space="0" w:color="auto"/>
      </w:divBdr>
    </w:div>
    <w:div w:id="1339580939">
      <w:bodyDiv w:val="1"/>
      <w:marLeft w:val="0"/>
      <w:marRight w:val="0"/>
      <w:marTop w:val="0"/>
      <w:marBottom w:val="0"/>
      <w:divBdr>
        <w:top w:val="none" w:sz="0" w:space="0" w:color="auto"/>
        <w:left w:val="none" w:sz="0" w:space="0" w:color="auto"/>
        <w:bottom w:val="none" w:sz="0" w:space="0" w:color="auto"/>
        <w:right w:val="none" w:sz="0" w:space="0" w:color="auto"/>
      </w:divBdr>
    </w:div>
    <w:div w:id="1412508197">
      <w:bodyDiv w:val="1"/>
      <w:marLeft w:val="0"/>
      <w:marRight w:val="0"/>
      <w:marTop w:val="0"/>
      <w:marBottom w:val="0"/>
      <w:divBdr>
        <w:top w:val="none" w:sz="0" w:space="0" w:color="auto"/>
        <w:left w:val="none" w:sz="0" w:space="0" w:color="auto"/>
        <w:bottom w:val="none" w:sz="0" w:space="0" w:color="auto"/>
        <w:right w:val="none" w:sz="0" w:space="0" w:color="auto"/>
      </w:divBdr>
    </w:div>
    <w:div w:id="1617564309">
      <w:bodyDiv w:val="1"/>
      <w:marLeft w:val="0"/>
      <w:marRight w:val="0"/>
      <w:marTop w:val="0"/>
      <w:marBottom w:val="0"/>
      <w:divBdr>
        <w:top w:val="none" w:sz="0" w:space="0" w:color="auto"/>
        <w:left w:val="none" w:sz="0" w:space="0" w:color="auto"/>
        <w:bottom w:val="none" w:sz="0" w:space="0" w:color="auto"/>
        <w:right w:val="none" w:sz="0" w:space="0" w:color="auto"/>
      </w:divBdr>
    </w:div>
    <w:div w:id="1629507687">
      <w:bodyDiv w:val="1"/>
      <w:marLeft w:val="0"/>
      <w:marRight w:val="0"/>
      <w:marTop w:val="0"/>
      <w:marBottom w:val="0"/>
      <w:divBdr>
        <w:top w:val="none" w:sz="0" w:space="0" w:color="auto"/>
        <w:left w:val="none" w:sz="0" w:space="0" w:color="auto"/>
        <w:bottom w:val="none" w:sz="0" w:space="0" w:color="auto"/>
        <w:right w:val="none" w:sz="0" w:space="0" w:color="auto"/>
      </w:divBdr>
    </w:div>
    <w:div w:id="1833911046">
      <w:bodyDiv w:val="1"/>
      <w:marLeft w:val="0"/>
      <w:marRight w:val="0"/>
      <w:marTop w:val="0"/>
      <w:marBottom w:val="0"/>
      <w:divBdr>
        <w:top w:val="none" w:sz="0" w:space="0" w:color="auto"/>
        <w:left w:val="none" w:sz="0" w:space="0" w:color="auto"/>
        <w:bottom w:val="none" w:sz="0" w:space="0" w:color="auto"/>
        <w:right w:val="none" w:sz="0" w:space="0" w:color="auto"/>
      </w:divBdr>
    </w:div>
    <w:div w:id="1901399422">
      <w:bodyDiv w:val="1"/>
      <w:marLeft w:val="0"/>
      <w:marRight w:val="0"/>
      <w:marTop w:val="0"/>
      <w:marBottom w:val="0"/>
      <w:divBdr>
        <w:top w:val="none" w:sz="0" w:space="0" w:color="auto"/>
        <w:left w:val="none" w:sz="0" w:space="0" w:color="auto"/>
        <w:bottom w:val="none" w:sz="0" w:space="0" w:color="auto"/>
        <w:right w:val="none" w:sz="0" w:space="0" w:color="auto"/>
      </w:divBdr>
    </w:div>
    <w:div w:id="2025394536">
      <w:bodyDiv w:val="1"/>
      <w:marLeft w:val="0"/>
      <w:marRight w:val="0"/>
      <w:marTop w:val="0"/>
      <w:marBottom w:val="0"/>
      <w:divBdr>
        <w:top w:val="none" w:sz="0" w:space="0" w:color="auto"/>
        <w:left w:val="none" w:sz="0" w:space="0" w:color="auto"/>
        <w:bottom w:val="none" w:sz="0" w:space="0" w:color="auto"/>
        <w:right w:val="none" w:sz="0" w:space="0" w:color="auto"/>
      </w:divBdr>
    </w:div>
    <w:div w:id="211408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me\AppData\Roaming\Microsoft\Word\TEXT=LPLP2003032815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4BB3-F90F-40CE-8D1C-50330B22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48</Pages>
  <Words>17278</Words>
  <Characters>100214</Characters>
  <Application>Microsoft Office Word</Application>
  <DocSecurity>0</DocSecurity>
  <Lines>835</Lines>
  <Paragraphs>234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32</cp:revision>
  <dcterms:created xsi:type="dcterms:W3CDTF">2022-02-10T11:39:00Z</dcterms:created>
  <dcterms:modified xsi:type="dcterms:W3CDTF">2022-02-11T11:05:00Z</dcterms:modified>
</cp:coreProperties>
</file>