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78BB" w14:textId="7F9C4E7C" w:rsidR="00754D41" w:rsidRPr="00C72CEC" w:rsidRDefault="00754D41" w:rsidP="00C72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2CEC" w:rsidRPr="00C72CEC">
        <w:rPr>
          <w:rFonts w:ascii="Times New Roman" w:hAnsi="Times New Roman" w:cs="Times New Roman"/>
          <w:sz w:val="24"/>
          <w:szCs w:val="24"/>
        </w:rPr>
        <w:t>nexa nr. 1</w:t>
      </w:r>
    </w:p>
    <w:p w14:paraId="78C2829C" w14:textId="77777777" w:rsidR="00754D41" w:rsidRDefault="00754D41" w:rsidP="00C72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hotărâ</w:t>
      </w:r>
      <w:r w:rsidR="00C72CEC" w:rsidRPr="00C72CEC">
        <w:rPr>
          <w:rFonts w:ascii="Times New Roman" w:hAnsi="Times New Roman" w:cs="Times New Roman"/>
          <w:sz w:val="24"/>
          <w:szCs w:val="24"/>
        </w:rPr>
        <w:t xml:space="preserve">rea Comisiei Electorale Centrale </w:t>
      </w:r>
    </w:p>
    <w:p w14:paraId="1904D440" w14:textId="6E074C70" w:rsidR="00C72CEC" w:rsidRPr="00C72CEC" w:rsidRDefault="00754D41" w:rsidP="00C72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C72CEC" w:rsidRPr="00C72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72CEC" w:rsidRPr="00C72CEC">
        <w:rPr>
          <w:rFonts w:ascii="Times New Roman" w:hAnsi="Times New Roman" w:cs="Times New Roman"/>
          <w:sz w:val="24"/>
          <w:szCs w:val="24"/>
        </w:rPr>
        <w:t xml:space="preserve"> din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2CEC" w:rsidRPr="00C72CEC">
        <w:rPr>
          <w:rFonts w:ascii="Times New Roman" w:hAnsi="Times New Roman" w:cs="Times New Roman"/>
          <w:sz w:val="24"/>
          <w:szCs w:val="24"/>
        </w:rPr>
        <w:t xml:space="preserve">  octombrie 2022</w:t>
      </w:r>
    </w:p>
    <w:p w14:paraId="694F5F95" w14:textId="77777777" w:rsidR="00C72CEC" w:rsidRDefault="00C72CEC" w:rsidP="00C72CE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45CA5E86" w14:textId="77777777" w:rsidR="00754D41" w:rsidRDefault="00754D41" w:rsidP="00C72CE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16E0CE14" w14:textId="77777777" w:rsidR="00754D41" w:rsidRDefault="00754D41" w:rsidP="00C72CE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494E8046" w14:textId="77777777" w:rsidR="00754D41" w:rsidRDefault="00754D41" w:rsidP="00C72CE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0" w:name="_GoBack"/>
      <w:bookmarkEnd w:id="0"/>
    </w:p>
    <w:p w14:paraId="0F223895" w14:textId="077638CC" w:rsidR="00754D41" w:rsidRDefault="00754D41" w:rsidP="00C72CE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75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Grupul de lucru interinstituțional</w:t>
      </w:r>
    </w:p>
    <w:p w14:paraId="0BC4C5B1" w14:textId="77777777" w:rsidR="00754D41" w:rsidRPr="00754D41" w:rsidRDefault="00754D41" w:rsidP="00C72CE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14:paraId="2512CA25" w14:textId="465A7580" w:rsidR="00C72CEC" w:rsidRPr="00754D41" w:rsidRDefault="00754D41" w:rsidP="00C72C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Grupul de lucru interinstituțional pentru elaborarea și pilotarea Sistemului Informațional de Vot prin Internet format din reprezentanți ai:</w:t>
      </w:r>
    </w:p>
    <w:p w14:paraId="5CE1C050" w14:textId="06F1E4AE" w:rsidR="00C72CEC" w:rsidRPr="00754D41" w:rsidRDefault="00754D41" w:rsidP="00C72C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  <w:t xml:space="preserve">1. </w:t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Comisiei Electorale Centrale; </w:t>
      </w:r>
    </w:p>
    <w:p w14:paraId="5B9B92DB" w14:textId="5CD03B67" w:rsidR="00C72CEC" w:rsidRPr="00754D41" w:rsidRDefault="00754D41" w:rsidP="00C72C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  <w:t xml:space="preserve">2. </w:t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Instituția Publică „Agenția de Guvernare Electronică”; </w:t>
      </w:r>
    </w:p>
    <w:p w14:paraId="7A5DB492" w14:textId="4B961BBA" w:rsidR="00C72CEC" w:rsidRPr="00754D41" w:rsidRDefault="00754D41" w:rsidP="00C72C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  <w:t xml:space="preserve">3. </w:t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Instituția Publică „Serviciul Tehnologia Informației și Securitate Cibernetică”;</w:t>
      </w:r>
    </w:p>
    <w:p w14:paraId="77E53D25" w14:textId="572A5328" w:rsidR="00C72CEC" w:rsidRPr="00754D41" w:rsidRDefault="00754D41" w:rsidP="00C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  <w:t>4.</w:t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C72CEC"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Instituția Publică „Agenția Servicii Publice”; </w:t>
      </w:r>
    </w:p>
    <w:p w14:paraId="3067BB3D" w14:textId="5AAAE3FE" w:rsidR="00C72CEC" w:rsidRPr="00754D41" w:rsidRDefault="00754D41" w:rsidP="00C72C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  <w:t xml:space="preserve">5. </w:t>
      </w:r>
      <w:r w:rsidR="00C72CEC" w:rsidRPr="0075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Serviciului de Informații și Securitate; </w:t>
      </w:r>
    </w:p>
    <w:p w14:paraId="1686E44F" w14:textId="423D6523" w:rsidR="00784569" w:rsidRPr="00754D41" w:rsidRDefault="00754D41" w:rsidP="00C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</w:t>
      </w:r>
      <w:r w:rsidR="00C72CEC"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Centrul Național pentru Protecția Datelor cu Caracter Personal;</w:t>
      </w:r>
    </w:p>
    <w:p w14:paraId="4FF179AC" w14:textId="5296CC69" w:rsidR="00C72CEC" w:rsidRPr="00754D41" w:rsidRDefault="00754D41" w:rsidP="00C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 </w:t>
      </w:r>
      <w:r w:rsidR="00C72CEC"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Coaliția Alegeri Libere și Corecte</w:t>
      </w:r>
    </w:p>
    <w:p w14:paraId="7DD5A68E" w14:textId="14A6575C" w:rsidR="00C72CEC" w:rsidRPr="00754D41" w:rsidRDefault="00754D41" w:rsidP="00C72C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 </w:t>
      </w:r>
      <w:r w:rsidR="00C72CEC"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Reprezentanți ai Partidelor Politice după cum urmează:</w:t>
      </w:r>
    </w:p>
    <w:p w14:paraId="08638515" w14:textId="77777777" w:rsidR="00C72CEC" w:rsidRPr="00754D41" w:rsidRDefault="00C72CEC" w:rsidP="00754D4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6CF534E4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15FB0CDC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5B291B7A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53100311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285284A9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00B806F0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14:paraId="2EEED9DD" w14:textId="77777777" w:rsidR="00C72CEC" w:rsidRPr="00754D41" w:rsidRDefault="00C72CEC" w:rsidP="00754D41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sectPr w:rsidR="00C72CEC" w:rsidRPr="00754D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EC"/>
    <w:rsid w:val="000814E3"/>
    <w:rsid w:val="003805CD"/>
    <w:rsid w:val="004C6AB4"/>
    <w:rsid w:val="00734944"/>
    <w:rsid w:val="00754D41"/>
    <w:rsid w:val="00AB1992"/>
    <w:rsid w:val="00B66879"/>
    <w:rsid w:val="00C72CEC"/>
    <w:rsid w:val="00C81960"/>
    <w:rsid w:val="00D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D3D8"/>
  <w15:chartTrackingRefBased/>
  <w15:docId w15:val="{031FE9B0-A597-42B5-9B36-E1470CC9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E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C72CE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72CE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72CEC"/>
    <w:rPr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2CEC"/>
    <w:pPr>
      <w:spacing w:after="0" w:line="240" w:lineRule="auto"/>
    </w:pPr>
    <w:rPr>
      <w:rFonts w:ascii="Segoe UI" w:hAnsi="Segoe UI" w:cs="Segoe UI"/>
      <w:sz w:val="18"/>
      <w:szCs w:val="18"/>
      <w:lang w:val="ro-MD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2CEC"/>
    <w:rPr>
      <w:rFonts w:ascii="Segoe UI" w:hAnsi="Segoe UI" w:cs="Segoe UI"/>
      <w:sz w:val="18"/>
      <w:szCs w:val="1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625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Adrian Gamarta-Esanu</cp:lastModifiedBy>
  <cp:revision>3</cp:revision>
  <dcterms:created xsi:type="dcterms:W3CDTF">2022-09-22T12:22:00Z</dcterms:created>
  <dcterms:modified xsi:type="dcterms:W3CDTF">2022-09-23T12:51:00Z</dcterms:modified>
</cp:coreProperties>
</file>