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2BFC" w14:textId="77777777" w:rsidR="000006C5" w:rsidRDefault="000006C5" w:rsidP="00000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</w:t>
      </w:r>
    </w:p>
    <w:p w14:paraId="3408B79E" w14:textId="77777777" w:rsidR="00E65EA4" w:rsidRDefault="00E65EA4" w:rsidP="00000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3F1678" w14:textId="102742BE" w:rsidR="000006C5" w:rsidRDefault="00E65EA4" w:rsidP="00000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006C5">
        <w:rPr>
          <w:rFonts w:ascii="Times New Roman" w:hAnsi="Times New Roman"/>
          <w:sz w:val="24"/>
          <w:szCs w:val="24"/>
        </w:rPr>
        <w:t>nexa nr. 2</w:t>
      </w:r>
    </w:p>
    <w:p w14:paraId="4A3157A8" w14:textId="77777777" w:rsidR="00E65EA4" w:rsidRDefault="00E65EA4" w:rsidP="00000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h</w:t>
      </w:r>
      <w:r w:rsidR="000006C5">
        <w:rPr>
          <w:rFonts w:ascii="Times New Roman" w:hAnsi="Times New Roman"/>
          <w:sz w:val="24"/>
          <w:szCs w:val="24"/>
        </w:rPr>
        <w:t xml:space="preserve">otărârea Comisiei Electorale Centrale </w:t>
      </w:r>
    </w:p>
    <w:p w14:paraId="614DF513" w14:textId="715EEEAF" w:rsidR="000006C5" w:rsidRPr="00E148D4" w:rsidRDefault="000006C5" w:rsidP="00000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r w:rsidR="00B232A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din </w:t>
      </w:r>
      <w:r w:rsidR="00B232A8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octombrie 2022</w:t>
      </w:r>
    </w:p>
    <w:p w14:paraId="06BFC0EF" w14:textId="77777777" w:rsidR="000006C5" w:rsidRPr="00E148D4" w:rsidRDefault="000006C5" w:rsidP="000006C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05593AF0" w14:textId="77777777" w:rsidR="000006C5" w:rsidRPr="00E148D4" w:rsidRDefault="000006C5" w:rsidP="000006C5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  <w:r w:rsidRPr="00E148D4">
        <w:rPr>
          <w:rFonts w:ascii="Times New Roman" w:hAnsi="Times New Roman"/>
          <w:b/>
          <w:i/>
          <w:sz w:val="12"/>
          <w:szCs w:val="12"/>
        </w:rPr>
        <w:t xml:space="preserve">  </w:t>
      </w:r>
    </w:p>
    <w:p w14:paraId="4B36BFCF" w14:textId="77777777" w:rsidR="000006C5" w:rsidRPr="00E148D4" w:rsidRDefault="000006C5" w:rsidP="000006C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Plan de acțiuni </w:t>
      </w:r>
      <w:r w:rsidRPr="00E148D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0E695200" w14:textId="77777777" w:rsidR="000006C5" w:rsidRPr="00E148D4" w:rsidRDefault="000006C5" w:rsidP="000006C5">
      <w:pPr>
        <w:spacing w:after="0" w:line="24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E148D4">
        <w:rPr>
          <w:rFonts w:ascii="Times New Roman" w:hAnsi="Times New Roman"/>
          <w:sz w:val="24"/>
          <w:szCs w:val="24"/>
        </w:rPr>
        <w:t xml:space="preserve">pentru </w:t>
      </w:r>
      <w:r>
        <w:rPr>
          <w:rFonts w:ascii="Times New Roman" w:hAnsi="Times New Roman"/>
          <w:szCs w:val="24"/>
        </w:rPr>
        <w:t>elaborarea și pilotarea Sistemului Informațional de Vot prin Internet</w:t>
      </w:r>
    </w:p>
    <w:p w14:paraId="35DCD961" w14:textId="77777777" w:rsidR="0052597F" w:rsidRPr="00E148D4" w:rsidRDefault="0052597F" w:rsidP="0052597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4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03"/>
        <w:gridCol w:w="3402"/>
        <w:gridCol w:w="1985"/>
        <w:gridCol w:w="4111"/>
      </w:tblGrid>
      <w:tr w:rsidR="008676D4" w:rsidRPr="008676D4" w14:paraId="3B4945BE" w14:textId="2ADCB014" w:rsidTr="00FB21AA">
        <w:trPr>
          <w:trHeight w:val="84"/>
          <w:jc w:val="center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748C3274" w14:textId="77777777" w:rsidR="00024A07" w:rsidRPr="00FB21AA" w:rsidRDefault="00024A07" w:rsidP="00E3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3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417892A3" w14:textId="4D98E683" w:rsidR="00024A07" w:rsidRPr="00FB21AA" w:rsidRDefault="008676D4" w:rsidP="00E3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Acțiune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499E52DA" w14:textId="7DD01A36" w:rsidR="00024A07" w:rsidRPr="00FB21AA" w:rsidRDefault="00024A07" w:rsidP="00E3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Descrierea </w:t>
            </w:r>
            <w:r w:rsidR="008676D4"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acțiunii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59DD54A7" w14:textId="338A75AA" w:rsidR="00024A07" w:rsidRPr="00FB21AA" w:rsidRDefault="00024A07" w:rsidP="00E3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Termenul de realizare a </w:t>
            </w:r>
            <w:r w:rsidR="008676D4"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acțiunii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1B05743F" w14:textId="77777777" w:rsidR="00024A07" w:rsidRPr="00FB21AA" w:rsidRDefault="00024A07" w:rsidP="00E3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>Responsabili</w:t>
            </w:r>
          </w:p>
        </w:tc>
      </w:tr>
      <w:tr w:rsidR="008676D4" w:rsidRPr="008676D4" w14:paraId="22D713BB" w14:textId="2A201D74" w:rsidTr="00FB21AA">
        <w:trPr>
          <w:trHeight w:val="1131"/>
          <w:jc w:val="center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4DFD" w14:textId="77777777" w:rsidR="00024A07" w:rsidRPr="008676D4" w:rsidRDefault="00024A07" w:rsidP="0052597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D8CB9" w14:textId="77777777" w:rsidR="00024A07" w:rsidRPr="00FB21AA" w:rsidRDefault="00024A07" w:rsidP="00F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Instituirea grupului de lucru interinstituțional pentru elaborarea și implementarea sistemului informațional de vot prin internet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5BB6" w14:textId="4528022B" w:rsidR="00024A07" w:rsidRPr="00FB21AA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FB21AA">
              <w:rPr>
                <w:b w:val="0"/>
                <w:i w:val="0"/>
                <w:sz w:val="24"/>
                <w:szCs w:val="24"/>
              </w:rPr>
              <w:t>Adoptarea unei hotărâri CEC cu privire la instituirea grupului de lucru interinstituțional pentru elaborarea și implementarea sistemului informațional de vot prin internet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1960" w14:textId="231147E9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11.10.2022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63EB" w14:textId="65279390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Comisia Electorală Centrală</w:t>
            </w:r>
          </w:p>
          <w:p w14:paraId="24A32BE1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07" w:rsidRPr="008676D4" w14:paraId="5A2DB52C" w14:textId="5D6D2468" w:rsidTr="00FB21AA">
        <w:trPr>
          <w:trHeight w:val="84"/>
          <w:jc w:val="center"/>
        </w:trPr>
        <w:tc>
          <w:tcPr>
            <w:tcW w:w="1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1CC13B" w14:textId="690089F0" w:rsidR="00024A07" w:rsidRPr="00FB21AA" w:rsidRDefault="00024A07">
            <w:pPr>
              <w:numPr>
                <w:ilvl w:val="0"/>
                <w:numId w:val="1"/>
              </w:numPr>
              <w:spacing w:after="0" w:line="240" w:lineRule="auto"/>
              <w:ind w:left="970" w:firstLine="19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Elaborare SOFT </w:t>
            </w:r>
          </w:p>
        </w:tc>
      </w:tr>
      <w:tr w:rsidR="00024A07" w:rsidRPr="008676D4" w14:paraId="0262033C" w14:textId="78D06A11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06D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E76" w14:textId="77777777" w:rsidR="00024A07" w:rsidRPr="00FB21AA" w:rsidRDefault="00024A07" w:rsidP="00F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Elaborarea Caietului de Sarcini de angajare a experților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F0A" w14:textId="77777777" w:rsidR="00024A07" w:rsidRPr="00FB21AA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FB21AA">
              <w:rPr>
                <w:b w:val="0"/>
                <w:i w:val="0"/>
                <w:sz w:val="24"/>
                <w:szCs w:val="24"/>
              </w:rPr>
              <w:t>Elaborarea Caietului de Sarcini de angajare a experților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B4E" w14:textId="67C95091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18.10.2022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B63" w14:textId="726DBA0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7824A089" w14:textId="5247D49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2EB933BA" w14:textId="199A65D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785D111F" w14:textId="5341B99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70B3FE4B" w14:textId="1B793FC1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3904A606" w14:textId="3D49EE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CNPDCP </w:t>
            </w:r>
          </w:p>
        </w:tc>
      </w:tr>
      <w:tr w:rsidR="00024A07" w:rsidRPr="008676D4" w14:paraId="4D9F21C2" w14:textId="0CE78294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A1D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F8C" w14:textId="5C5548F1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Angajare a 2 experți în domeniul TI (local și/sau interinstituțional)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37E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Angajare a 2 experți cu privire la elaborarea caietului de sarcini a Sistemului Informațional de Vot prin Internet (SIVI) și a specificațiilor tehnice pentru infrastructura tehnologică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AF8" w14:textId="139DBA61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15.11.2022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466" w14:textId="01D33E5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</w:t>
            </w:r>
          </w:p>
        </w:tc>
      </w:tr>
      <w:tr w:rsidR="00024A07" w:rsidRPr="008676D4" w14:paraId="087110F2" w14:textId="2DA4F9AE" w:rsidTr="00FB21AA">
        <w:trPr>
          <w:trHeight w:val="14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E1C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1D2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Elaborarea Caietului de Sarcini și a Specificațiilor Tehnice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EE7" w14:textId="200ABAB7" w:rsidR="00024A07" w:rsidRPr="008676D4" w:rsidRDefault="00024A07" w:rsidP="00FB21AA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783FBA">
              <w:rPr>
                <w:sz w:val="24"/>
                <w:szCs w:val="24"/>
              </w:rPr>
              <w:t>Organizarea ședințelor tehnice, elaborarea documentației tehnice, coordonarea și aprobarea documentelor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C3A" w14:textId="73637DB9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15.12.2022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B6A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Experți contractați</w:t>
            </w:r>
          </w:p>
          <w:p w14:paraId="00B059C8" w14:textId="47C18E2F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Grupul de Lucru Interinstituțional</w:t>
            </w:r>
          </w:p>
        </w:tc>
      </w:tr>
      <w:tr w:rsidR="00024A07" w:rsidRPr="008676D4" w14:paraId="381EB3AA" w14:textId="28DA1D1A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BBC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D00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Pregătirea documentației de anunțare a achiziției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283D" w14:textId="56A9B9AD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Stabilirea cerințelor fata de companiile care vor putea participa la procedura de </w:t>
            </w:r>
            <w:r w:rsidR="008676D4" w:rsidRPr="008676D4">
              <w:rPr>
                <w:b w:val="0"/>
                <w:i w:val="0"/>
                <w:sz w:val="24"/>
                <w:szCs w:val="24"/>
              </w:rPr>
              <w:t>achiziție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A76" w14:textId="4ADB1A51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25.12.2022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E20" w14:textId="4844FF5C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</w:t>
            </w:r>
          </w:p>
          <w:p w14:paraId="2BA3707A" w14:textId="77471BF1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</w:tr>
      <w:tr w:rsidR="00024A07" w:rsidRPr="008676D4" w14:paraId="6ED47A90" w14:textId="29B26FE2" w:rsidTr="00FB21AA">
        <w:trPr>
          <w:trHeight w:val="12"/>
          <w:jc w:val="center"/>
        </w:trPr>
        <w:tc>
          <w:tcPr>
            <w:tcW w:w="1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DF5535" w14:textId="7E07F418" w:rsidR="00024A07" w:rsidRPr="00FB21AA" w:rsidRDefault="00024A07">
            <w:pPr>
              <w:numPr>
                <w:ilvl w:val="0"/>
                <w:numId w:val="1"/>
              </w:numPr>
              <w:spacing w:after="0" w:line="240" w:lineRule="auto"/>
              <w:ind w:left="970" w:firstLine="19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Dezvoltare și pilotarea </w:t>
            </w:r>
            <w:r w:rsidR="00B801C0">
              <w:rPr>
                <w:rFonts w:ascii="Times New Roman" w:hAnsi="Times New Roman" w:cs="Times New Roman"/>
                <w:b/>
                <w:sz w:val="24"/>
                <w:szCs w:val="24"/>
              </w:rPr>
              <w:t>SIVI</w:t>
            </w:r>
          </w:p>
        </w:tc>
      </w:tr>
      <w:tr w:rsidR="00024A07" w:rsidRPr="008676D4" w14:paraId="628EA74E" w14:textId="32BBE41B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BDF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A10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Desfășurarea procedurilor de achiziții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1EA" w14:textId="77777777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Desfășurarea procedurilor de  achiziții publice pentru contractarea companiei/companiilor dezvoltatoare de soft și pentru achiziționarea echipamentului necesar, conform legislației în vigoare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947" w14:textId="122C2D30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10.01.2023 – 15.03.2023</w:t>
            </w:r>
          </w:p>
          <w:p w14:paraId="4A327645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4E1" w14:textId="43CE56A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</w:t>
            </w:r>
          </w:p>
          <w:p w14:paraId="6F6A781B" w14:textId="402B604D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</w:tr>
      <w:tr w:rsidR="00024A07" w:rsidRPr="008676D4" w14:paraId="3A89C651" w14:textId="193DFCB5" w:rsidTr="00FB21AA">
        <w:trPr>
          <w:trHeight w:val="20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326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9D49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Configurarea infrastructurii tehnice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A7A" w14:textId="77777777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Instalarea și darea în exploatare a echipamentelor procurate în centrul de date CEC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E95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28.04.2023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56A" w14:textId="0A64B109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1F3DB69C" w14:textId="53E854F3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1D9353DE" w14:textId="130FCE5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38053348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3A8D1D82" w14:textId="192D275B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570AE615" w14:textId="744B9503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ro-MD"/>
              </w:rPr>
            </w:pPr>
            <w:r w:rsidRPr="00FB21AA">
              <w:rPr>
                <w:b w:val="0"/>
                <w:i w:val="0"/>
                <w:sz w:val="24"/>
                <w:szCs w:val="24"/>
                <w:lang w:val="ro-MD"/>
              </w:rPr>
              <w:t>CNPDCP</w:t>
            </w:r>
          </w:p>
          <w:p w14:paraId="111A570A" w14:textId="7D7E5124" w:rsidR="00024A07" w:rsidRPr="008676D4" w:rsidRDefault="00C54ACC">
            <w:pPr>
              <w:pStyle w:val="Corptext"/>
              <w:rPr>
                <w:b w:val="0"/>
                <w:i w:val="0"/>
                <w:sz w:val="24"/>
                <w:szCs w:val="24"/>
                <w:lang w:val="ro-MD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Compania </w:t>
            </w:r>
            <w:r>
              <w:rPr>
                <w:b w:val="0"/>
                <w:i w:val="0"/>
                <w:sz w:val="24"/>
                <w:szCs w:val="24"/>
              </w:rPr>
              <w:t xml:space="preserve">IT selectată în urma </w:t>
            </w:r>
            <w:r w:rsidR="00024A07"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 licitației</w:t>
            </w:r>
          </w:p>
        </w:tc>
      </w:tr>
      <w:tr w:rsidR="00024A07" w:rsidRPr="008676D4" w14:paraId="3EDFB8CA" w14:textId="7ACFA984" w:rsidTr="00FB21AA">
        <w:trPr>
          <w:trHeight w:val="21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74B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83C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Elaborarea Sistemului Informațional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D0E" w14:textId="7C9CFC76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Elaborarea Sistemului Informațional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92F" w14:textId="71FBDB0B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en-US"/>
              </w:rPr>
            </w:pPr>
            <w:r w:rsidRPr="008676D4">
              <w:rPr>
                <w:b w:val="0"/>
                <w:i w:val="0"/>
                <w:sz w:val="24"/>
                <w:szCs w:val="24"/>
                <w:lang w:val="en-US"/>
              </w:rPr>
              <w:t>25.09.2023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5E3" w14:textId="12A094D2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7115336B" w14:textId="3579F22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556276BF" w14:textId="224BFFBD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3D72665D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68CDC39E" w14:textId="5CF610E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38D66954" w14:textId="66F3D585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ro-MD"/>
              </w:rPr>
            </w:pP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>CNPDCP</w:t>
            </w:r>
          </w:p>
          <w:p w14:paraId="0BC926BC" w14:textId="17F68926" w:rsidR="00024A07" w:rsidRPr="008676D4" w:rsidRDefault="00C54ACC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Compania </w:t>
            </w:r>
            <w:r>
              <w:rPr>
                <w:b w:val="0"/>
                <w:i w:val="0"/>
                <w:sz w:val="24"/>
                <w:szCs w:val="24"/>
              </w:rPr>
              <w:t xml:space="preserve">IT selectată în urma </w:t>
            </w: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 </w:t>
            </w:r>
            <w:r w:rsidR="00024A07" w:rsidRPr="008676D4">
              <w:rPr>
                <w:b w:val="0"/>
                <w:i w:val="0"/>
                <w:sz w:val="24"/>
                <w:szCs w:val="24"/>
                <w:lang w:val="ro-MD"/>
              </w:rPr>
              <w:t>licitației</w:t>
            </w:r>
            <w:r w:rsidR="00024A07" w:rsidRPr="008676D4" w:rsidDel="007A482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024A07" w:rsidRPr="008676D4" w14:paraId="49A4375D" w14:textId="269633A0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398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944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Instruirea personalului tehnic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5E46" w14:textId="77777777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Instruirea personalului tehnic a instituțiilor responsabile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296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  <w:lang w:val="en-US"/>
              </w:rPr>
              <w:t>25.08.2023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88E" w14:textId="39AB391A" w:rsidR="00024A07" w:rsidRPr="008676D4" w:rsidRDefault="009B6DBF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Compania </w:t>
            </w:r>
            <w:r>
              <w:rPr>
                <w:b w:val="0"/>
                <w:i w:val="0"/>
                <w:sz w:val="24"/>
                <w:szCs w:val="24"/>
              </w:rPr>
              <w:t xml:space="preserve">IT selectată în urma </w:t>
            </w: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 </w:t>
            </w:r>
            <w:r w:rsidR="00024A07" w:rsidRPr="008676D4">
              <w:rPr>
                <w:b w:val="0"/>
                <w:i w:val="0"/>
                <w:sz w:val="24"/>
                <w:szCs w:val="24"/>
                <w:lang w:val="ro-MD"/>
              </w:rPr>
              <w:t>licitației</w:t>
            </w:r>
          </w:p>
        </w:tc>
      </w:tr>
      <w:tr w:rsidR="00024A07" w:rsidRPr="008676D4" w14:paraId="10AAB8EB" w14:textId="2A1DB70D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437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7C20" w14:textId="1FD29791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 cerințe tehnice pentru testarea si auditul sistemului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872" w14:textId="78BA605A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Elaborarea cerințelor tehnice pentru testarea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Crash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Load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Stress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 si pentru </w:t>
            </w:r>
            <w:r w:rsidR="008676D4" w:rsidRPr="008676D4">
              <w:rPr>
                <w:b w:val="0"/>
                <w:i w:val="0"/>
                <w:sz w:val="24"/>
                <w:szCs w:val="24"/>
              </w:rPr>
              <w:t>desfășurarea</w:t>
            </w:r>
            <w:r w:rsidRPr="008676D4">
              <w:rPr>
                <w:b w:val="0"/>
                <w:i w:val="0"/>
                <w:sz w:val="24"/>
                <w:szCs w:val="24"/>
              </w:rPr>
              <w:t xml:space="preserve"> unui audit independent al sistemului informațional și a platformei tehnologice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653" w14:textId="210F4898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25.05.2023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C1C" w14:textId="33533A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4E9AADA1" w14:textId="1AF6B755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1F03E311" w14:textId="05E3F20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732AB407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48495ADE" w14:textId="70EA569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08250E85" w14:textId="6260B846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en-US"/>
              </w:rPr>
            </w:pP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CNPDCP </w:t>
            </w:r>
          </w:p>
        </w:tc>
      </w:tr>
      <w:tr w:rsidR="00024A07" w:rsidRPr="008676D4" w14:paraId="6808578A" w14:textId="2C28F1C3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67B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EA0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Desfășurarea procedurilor de achiziții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A28" w14:textId="02811922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1. Contractarea unei companii independente pentru realizarea testărilor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Crash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Load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Stress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 a sistemului informațional și infrastructurii tehnologice</w:t>
            </w:r>
          </w:p>
          <w:p w14:paraId="3ACBFE3C" w14:textId="2D8E29FD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2. Contractarea unei companii independente</w:t>
            </w:r>
          </w:p>
          <w:p w14:paraId="00166731" w14:textId="3EE509B5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pentru realizarea</w:t>
            </w:r>
          </w:p>
          <w:p w14:paraId="3AE31D9C" w14:textId="7681814A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auditului de securitate a sistemului și infrastructurii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277" w14:textId="338A331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10.06.2023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31F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3E2E5983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0EB42853" w14:textId="57D6D52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</w:t>
            </w:r>
          </w:p>
          <w:p w14:paraId="1449A33F" w14:textId="14537E83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</w:tr>
      <w:tr w:rsidR="00024A07" w:rsidRPr="008676D4" w14:paraId="0470EB70" w14:textId="6B114032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670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79B" w14:textId="077EA026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Auditarea Sistemului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4E1" w14:textId="5C8DF059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Desfășurarea procedurilor de Audit al Sistemului Informațional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832" w14:textId="7468EB16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29.09.2023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ACB" w14:textId="780F9FF4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6F341DE9" w14:textId="0A784250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3D6C70B3" w14:textId="4294B57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042C6304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35DF37B7" w14:textId="3194B943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1BED94C4" w14:textId="6945B1D3" w:rsidR="00024A07" w:rsidRPr="00B801C0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FB21AA">
              <w:rPr>
                <w:b w:val="0"/>
                <w:i w:val="0"/>
                <w:sz w:val="24"/>
                <w:szCs w:val="24"/>
                <w:lang w:val="ro-MD"/>
              </w:rPr>
              <w:t xml:space="preserve">CNPDCP </w:t>
            </w:r>
          </w:p>
        </w:tc>
      </w:tr>
      <w:tr w:rsidR="00024A07" w:rsidRPr="008676D4" w14:paraId="2D0E3C87" w14:textId="045A63F5" w:rsidTr="00FB21AA">
        <w:trPr>
          <w:trHeight w:val="208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70E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978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Testarea Sistemului Informațional și darea în exploatare (acceptanța)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213" w14:textId="77777777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Testarea Sistemului Informațional,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Crash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Load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Sress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 Test.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68CD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29.09.2023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454" w14:textId="31941DE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1C52D9B8" w14:textId="1A4BE33D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31771B19" w14:textId="6C59571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41574AD9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4CDF4C96" w14:textId="5EB35F93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2D89E398" w14:textId="22666392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ro-MD"/>
              </w:rPr>
            </w:pP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>CNPDCP</w:t>
            </w:r>
          </w:p>
          <w:p w14:paraId="1A0781E0" w14:textId="17BB51F5" w:rsidR="00024A07" w:rsidRPr="008676D4" w:rsidRDefault="009B6DBF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 xml:space="preserve">Compania </w:t>
            </w:r>
            <w:r>
              <w:rPr>
                <w:b w:val="0"/>
                <w:i w:val="0"/>
                <w:sz w:val="24"/>
                <w:szCs w:val="24"/>
              </w:rPr>
              <w:t xml:space="preserve">IT selectată în urma </w:t>
            </w: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 </w:t>
            </w:r>
            <w:r w:rsidR="00024A07" w:rsidRPr="008676D4">
              <w:rPr>
                <w:b w:val="0"/>
                <w:i w:val="0"/>
                <w:sz w:val="24"/>
                <w:szCs w:val="24"/>
                <w:lang w:val="ro-MD"/>
              </w:rPr>
              <w:t>licitației</w:t>
            </w:r>
          </w:p>
        </w:tc>
      </w:tr>
      <w:tr w:rsidR="00024A07" w:rsidRPr="008676D4" w14:paraId="084525D2" w14:textId="5547D892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BD4" w14:textId="77777777" w:rsidR="00024A07" w:rsidRPr="008676D4" w:rsidRDefault="00024A07" w:rsidP="00AA13AF">
            <w:pPr>
              <w:pStyle w:val="Corptext"/>
              <w:numPr>
                <w:ilvl w:val="0"/>
                <w:numId w:val="2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41E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Ajustarea documentației interne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D0A" w14:textId="77777777" w:rsidR="00024A07" w:rsidRPr="008676D4" w:rsidRDefault="00024A07">
            <w:pPr>
              <w:pStyle w:val="Corptext"/>
              <w:ind w:left="-108" w:right="-108" w:firstLine="108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Ajustarea documentației instituțiilor responsabile de deținere a E-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Voting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 xml:space="preserve"> (regulamente instrucțiuni, acte normative </w:t>
            </w:r>
            <w:proofErr w:type="spellStart"/>
            <w:r w:rsidRPr="008676D4">
              <w:rPr>
                <w:b w:val="0"/>
                <w:i w:val="0"/>
                <w:sz w:val="24"/>
                <w:szCs w:val="24"/>
              </w:rPr>
              <w:t>e.t.c</w:t>
            </w:r>
            <w:proofErr w:type="spellEnd"/>
            <w:r w:rsidRPr="008676D4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709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29.09.2023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F99" w14:textId="4D06915C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CEC,</w:t>
            </w:r>
          </w:p>
          <w:p w14:paraId="2246F4FD" w14:textId="10034E8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AGE,</w:t>
            </w:r>
          </w:p>
          <w:p w14:paraId="173150AD" w14:textId="69E8CEFC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STISC,</w:t>
            </w:r>
          </w:p>
          <w:p w14:paraId="59F0AA41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ASP,</w:t>
            </w:r>
          </w:p>
          <w:p w14:paraId="00C05C4E" w14:textId="3C4FF03F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SIS,</w:t>
            </w:r>
          </w:p>
          <w:p w14:paraId="7EAE8584" w14:textId="5B8D70B5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  <w:lang w:val="ro-MD"/>
              </w:rPr>
              <w:t xml:space="preserve">CNPDCP </w:t>
            </w:r>
          </w:p>
        </w:tc>
      </w:tr>
      <w:tr w:rsidR="00024A07" w:rsidRPr="008676D4" w14:paraId="30FBBCCE" w14:textId="465CD281" w:rsidTr="00FB21AA">
        <w:trPr>
          <w:trHeight w:val="12"/>
          <w:jc w:val="center"/>
        </w:trPr>
        <w:tc>
          <w:tcPr>
            <w:tcW w:w="1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C8AF58" w14:textId="0CDA744A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CAMPANIA DE INFORMARE</w:t>
            </w:r>
          </w:p>
        </w:tc>
      </w:tr>
      <w:tr w:rsidR="00024A07" w:rsidRPr="008676D4" w14:paraId="3CD7DCC0" w14:textId="31F3336A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BA6" w14:textId="77777777" w:rsidR="00024A07" w:rsidRPr="008676D4" w:rsidRDefault="00024A07" w:rsidP="00AA13AF">
            <w:pPr>
              <w:pStyle w:val="Corptext"/>
              <w:numPr>
                <w:ilvl w:val="0"/>
                <w:numId w:val="3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1DB8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Angajare a 1-2 experți</w:t>
            </w:r>
          </w:p>
          <w:p w14:paraId="507FCA39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DB1" w14:textId="5C29AF49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783FBA">
              <w:rPr>
                <w:sz w:val="24"/>
                <w:szCs w:val="24"/>
              </w:rPr>
              <w:t>Angajare a 1-2 experți pe informare și comunicare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0A6B" w14:textId="51F683A4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04.10.2022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98D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  <w:p w14:paraId="40815648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</w:tr>
      <w:tr w:rsidR="00024A07" w:rsidRPr="008676D4" w14:paraId="4EED6C32" w14:textId="0A00FF86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E5D" w14:textId="77777777" w:rsidR="00024A07" w:rsidRPr="008676D4" w:rsidRDefault="00024A07" w:rsidP="00AA13AF">
            <w:pPr>
              <w:pStyle w:val="Corptext"/>
              <w:numPr>
                <w:ilvl w:val="0"/>
                <w:numId w:val="3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CBD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Elaborarea planului campaniei de informare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F64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Elaborarea planului campaniei de informare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8533" w14:textId="792519C5" w:rsidR="00024A07" w:rsidRPr="00FB21AA" w:rsidRDefault="00024A0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65F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  <w:p w14:paraId="56E29EA8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</w:p>
        </w:tc>
      </w:tr>
      <w:tr w:rsidR="00024A07" w:rsidRPr="008676D4" w14:paraId="7782AC2B" w14:textId="2E1DD387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9DA" w14:textId="77777777" w:rsidR="00024A07" w:rsidRPr="008676D4" w:rsidRDefault="00024A07" w:rsidP="00AA13AF">
            <w:pPr>
              <w:pStyle w:val="Corptext"/>
              <w:numPr>
                <w:ilvl w:val="0"/>
                <w:numId w:val="3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1F2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Mediatizarea procesului de elaborare a Caietului de sarcini si a specificațiilor tehnice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221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  <w:lang w:val="ro-MD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Organizarea activităților de informare a publicului larg și a tuturor părților interesate (partide politice, societatea civilă) cu privire la conceptul SIVI, a procesului de elaborare a documentației de anteproiect, a planului de realizare a proiectului și a mersului lucrărilor de pregătire a dezvoltării sistemului.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76F" w14:textId="77777777" w:rsidR="00024A07" w:rsidRPr="00FB21AA" w:rsidRDefault="00024A0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15.12.2022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972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  <w:p w14:paraId="399DD860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07" w:rsidRPr="008676D4" w14:paraId="63D386C0" w14:textId="065C9EC7" w:rsidTr="00FB21AA">
        <w:trPr>
          <w:trHeight w:val="1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0E5" w14:textId="77777777" w:rsidR="00024A07" w:rsidRPr="008676D4" w:rsidRDefault="00024A07" w:rsidP="00FC6A3E">
            <w:pPr>
              <w:pStyle w:val="Corptext"/>
              <w:numPr>
                <w:ilvl w:val="0"/>
                <w:numId w:val="3"/>
              </w:numPr>
              <w:ind w:left="33"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405" w14:textId="77777777" w:rsidR="00024A07" w:rsidRPr="008676D4" w:rsidRDefault="00024A07" w:rsidP="00FB21AA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Mediatizarea procesului de dezvoltare și implementare a sistemului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422" w14:textId="77777777" w:rsidR="00024A07" w:rsidRPr="008676D4" w:rsidRDefault="00024A07">
            <w:pPr>
              <w:pStyle w:val="Corptext"/>
              <w:rPr>
                <w:b w:val="0"/>
                <w:i w:val="0"/>
                <w:sz w:val="24"/>
                <w:szCs w:val="24"/>
              </w:rPr>
            </w:pPr>
            <w:r w:rsidRPr="008676D4">
              <w:rPr>
                <w:b w:val="0"/>
                <w:i w:val="0"/>
                <w:sz w:val="24"/>
                <w:szCs w:val="24"/>
              </w:rPr>
              <w:t>Organizarea activităților de informare a publicului larg și a tuturor părților interesate (partide politice, societatea civilă) cu privire la mersului lucrărilor de dezvoltare a sistemului.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0FA" w14:textId="77777777" w:rsidR="00024A07" w:rsidRPr="00FB21AA" w:rsidRDefault="00024A0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29.09.2023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4D9" w14:textId="77777777" w:rsidR="00024A07" w:rsidRPr="00FB21AA" w:rsidRDefault="0002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AA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</w:tc>
      </w:tr>
    </w:tbl>
    <w:p w14:paraId="44E55F92" w14:textId="77777777" w:rsidR="00710AFE" w:rsidRDefault="00710AFE" w:rsidP="007E7462"/>
    <w:p w14:paraId="7949E9F2" w14:textId="23A0D364" w:rsidR="008676D4" w:rsidRDefault="008676D4" w:rsidP="007E7462">
      <w:r>
        <w:t>_____________</w:t>
      </w:r>
    </w:p>
    <w:p w14:paraId="6BDA5B26" w14:textId="4372821B" w:rsidR="008676D4" w:rsidRDefault="008676D4" w:rsidP="007E7462">
      <w:pPr>
        <w:rPr>
          <w:rFonts w:ascii="Times New Roman" w:hAnsi="Times New Roman" w:cs="Times New Roman"/>
          <w:b/>
          <w:sz w:val="24"/>
          <w:szCs w:val="24"/>
        </w:rPr>
      </w:pPr>
      <w:r w:rsidRPr="00FB21AA">
        <w:rPr>
          <w:rFonts w:ascii="Times New Roman" w:hAnsi="Times New Roman" w:cs="Times New Roman"/>
          <w:b/>
          <w:sz w:val="24"/>
          <w:szCs w:val="24"/>
        </w:rPr>
        <w:t>Abrevieri</w:t>
      </w:r>
    </w:p>
    <w:p w14:paraId="26ED5405" w14:textId="72F62796" w:rsidR="008676D4" w:rsidRPr="00FB21AA" w:rsidRDefault="008676D4" w:rsidP="00FB2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B21AA">
        <w:rPr>
          <w:rFonts w:ascii="Times New Roman" w:hAnsi="Times New Roman" w:cs="Times New Roman"/>
          <w:sz w:val="24"/>
          <w:szCs w:val="24"/>
          <w:lang w:val="ro-MD"/>
        </w:rPr>
        <w:t>CEC – Comisia Electorală Centrală</w:t>
      </w:r>
    </w:p>
    <w:p w14:paraId="79BD120A" w14:textId="71F826FF" w:rsidR="008676D4" w:rsidRPr="00FB21AA" w:rsidRDefault="008676D4" w:rsidP="00FB2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B21AA">
        <w:rPr>
          <w:rFonts w:ascii="Times New Roman" w:hAnsi="Times New Roman" w:cs="Times New Roman"/>
          <w:sz w:val="24"/>
          <w:szCs w:val="24"/>
          <w:lang w:val="ro-MD"/>
        </w:rPr>
        <w:t xml:space="preserve">AGE – </w:t>
      </w:r>
      <w:r w:rsidRPr="008676D4">
        <w:rPr>
          <w:rFonts w:ascii="Times New Roman" w:hAnsi="Times New Roman" w:cs="Times New Roman"/>
          <w:sz w:val="24"/>
          <w:szCs w:val="24"/>
          <w:shd w:val="clear" w:color="auto" w:fill="FEFEFC"/>
        </w:rPr>
        <w:t>Instituția Publică „Agenția de Guvernare Electronică”</w:t>
      </w:r>
    </w:p>
    <w:p w14:paraId="6569FBBF" w14:textId="0EFDBDEE" w:rsidR="008676D4" w:rsidRPr="00FB21AA" w:rsidRDefault="008676D4" w:rsidP="00FB2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B21AA">
        <w:rPr>
          <w:rFonts w:ascii="Times New Roman" w:hAnsi="Times New Roman" w:cs="Times New Roman"/>
          <w:sz w:val="24"/>
          <w:szCs w:val="24"/>
          <w:lang w:val="ro-MD"/>
        </w:rPr>
        <w:t xml:space="preserve">STISC - </w:t>
      </w:r>
      <w:r w:rsidRPr="008676D4">
        <w:rPr>
          <w:rFonts w:ascii="Times New Roman" w:hAnsi="Times New Roman" w:cs="Times New Roman"/>
          <w:sz w:val="24"/>
          <w:szCs w:val="24"/>
          <w:shd w:val="clear" w:color="auto" w:fill="FEFEFC"/>
        </w:rPr>
        <w:t>Instituția Publică „Serviciul Tehnologia Informației și securitate Cibernetică”</w:t>
      </w:r>
    </w:p>
    <w:p w14:paraId="2DEBC0CE" w14:textId="694A7D29" w:rsidR="008676D4" w:rsidRPr="00FB21AA" w:rsidRDefault="008676D4" w:rsidP="00FB2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B21AA">
        <w:rPr>
          <w:rFonts w:ascii="Times New Roman" w:hAnsi="Times New Roman" w:cs="Times New Roman"/>
          <w:sz w:val="24"/>
          <w:szCs w:val="24"/>
          <w:lang w:val="ro-MD"/>
        </w:rPr>
        <w:t xml:space="preserve">ASP - </w:t>
      </w:r>
      <w:r w:rsidRPr="008676D4">
        <w:rPr>
          <w:rFonts w:ascii="Times New Roman" w:hAnsi="Times New Roman" w:cs="Times New Roman"/>
          <w:sz w:val="24"/>
          <w:szCs w:val="24"/>
        </w:rPr>
        <w:t>Agenția Servicii Publice</w:t>
      </w:r>
    </w:p>
    <w:p w14:paraId="4E8C208D" w14:textId="2D573F94" w:rsidR="008676D4" w:rsidRPr="00FB21AA" w:rsidRDefault="008676D4" w:rsidP="00FB21AA">
      <w:pPr>
        <w:tabs>
          <w:tab w:val="left" w:pos="6375"/>
        </w:tabs>
        <w:ind w:right="-141"/>
        <w:rPr>
          <w:b/>
          <w:i/>
          <w:sz w:val="24"/>
          <w:szCs w:val="24"/>
          <w:lang w:val="ro-MD"/>
        </w:rPr>
      </w:pPr>
      <w:r w:rsidRPr="00FB21AA">
        <w:rPr>
          <w:rFonts w:ascii="Times New Roman" w:hAnsi="Times New Roman" w:cs="Times New Roman"/>
          <w:sz w:val="24"/>
          <w:szCs w:val="24"/>
          <w:lang w:val="ro-MD"/>
        </w:rPr>
        <w:t xml:space="preserve">SIS -  </w:t>
      </w:r>
      <w:r w:rsidRPr="00FB21AA">
        <w:rPr>
          <w:rFonts w:ascii="Times New Roman" w:hAnsi="Times New Roman" w:cs="Times New Roman"/>
          <w:sz w:val="24"/>
          <w:szCs w:val="24"/>
        </w:rPr>
        <w:t>Serviciului de Informații și Securitate</w:t>
      </w:r>
      <w:r w:rsidRPr="00FB21AA">
        <w:rPr>
          <w:rFonts w:ascii="Times New Roman" w:hAnsi="Times New Roman" w:cs="Times New Roman"/>
          <w:sz w:val="24"/>
          <w:szCs w:val="24"/>
        </w:rPr>
        <w:br/>
      </w:r>
      <w:r w:rsidRPr="00FB21AA">
        <w:rPr>
          <w:rFonts w:ascii="Times New Roman" w:hAnsi="Times New Roman" w:cs="Times New Roman"/>
          <w:sz w:val="24"/>
          <w:szCs w:val="24"/>
          <w:lang w:val="ro-MD"/>
        </w:rPr>
        <w:t>CNPDCP -</w:t>
      </w:r>
      <w:r w:rsidRPr="00FB21AA">
        <w:rPr>
          <w:rFonts w:ascii="Times New Roman" w:hAnsi="Times New Roman" w:cs="Times New Roman"/>
          <w:sz w:val="24"/>
          <w:szCs w:val="24"/>
        </w:rPr>
        <w:t xml:space="preserve"> Centrul Național pentru Protecția Datelor cu Caracter Personal</w:t>
      </w:r>
    </w:p>
    <w:p w14:paraId="22335916" w14:textId="77777777" w:rsidR="008676D4" w:rsidRPr="00FB21AA" w:rsidRDefault="008676D4" w:rsidP="007E7462">
      <w:pPr>
        <w:rPr>
          <w:rFonts w:ascii="Times New Roman" w:hAnsi="Times New Roman" w:cs="Times New Roman"/>
          <w:b/>
          <w:sz w:val="24"/>
          <w:szCs w:val="24"/>
        </w:rPr>
      </w:pPr>
    </w:p>
    <w:sectPr w:rsidR="008676D4" w:rsidRPr="00FB21AA" w:rsidSect="00FB21AA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7027"/>
    <w:multiLevelType w:val="hybridMultilevel"/>
    <w:tmpl w:val="8FC2B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1D1"/>
    <w:multiLevelType w:val="hybridMultilevel"/>
    <w:tmpl w:val="051412F8"/>
    <w:lvl w:ilvl="0" w:tplc="DB90BA48">
      <w:start w:val="1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 w15:restartNumberingAfterBreak="0">
    <w:nsid w:val="70497723"/>
    <w:multiLevelType w:val="hybridMultilevel"/>
    <w:tmpl w:val="8FC2B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F"/>
    <w:rsid w:val="000006C5"/>
    <w:rsid w:val="00024A07"/>
    <w:rsid w:val="001D6234"/>
    <w:rsid w:val="00284D85"/>
    <w:rsid w:val="003332CB"/>
    <w:rsid w:val="00370F3F"/>
    <w:rsid w:val="004228C0"/>
    <w:rsid w:val="00427CC6"/>
    <w:rsid w:val="004E5EE5"/>
    <w:rsid w:val="00511175"/>
    <w:rsid w:val="0052597F"/>
    <w:rsid w:val="00525ABF"/>
    <w:rsid w:val="00611E89"/>
    <w:rsid w:val="00615559"/>
    <w:rsid w:val="006434DB"/>
    <w:rsid w:val="006C7C0A"/>
    <w:rsid w:val="006D6425"/>
    <w:rsid w:val="00700FA4"/>
    <w:rsid w:val="00710AFE"/>
    <w:rsid w:val="007234BA"/>
    <w:rsid w:val="0077606B"/>
    <w:rsid w:val="00783FBA"/>
    <w:rsid w:val="007849E4"/>
    <w:rsid w:val="007A482D"/>
    <w:rsid w:val="007B3E4B"/>
    <w:rsid w:val="007E7462"/>
    <w:rsid w:val="007F6A22"/>
    <w:rsid w:val="00823264"/>
    <w:rsid w:val="008676D4"/>
    <w:rsid w:val="00875FF5"/>
    <w:rsid w:val="00920122"/>
    <w:rsid w:val="00942D45"/>
    <w:rsid w:val="009B0137"/>
    <w:rsid w:val="009B6DBF"/>
    <w:rsid w:val="009C3817"/>
    <w:rsid w:val="009F54B9"/>
    <w:rsid w:val="00A73521"/>
    <w:rsid w:val="00A73D3D"/>
    <w:rsid w:val="00AA13AF"/>
    <w:rsid w:val="00AD571C"/>
    <w:rsid w:val="00AE2C13"/>
    <w:rsid w:val="00AE5F48"/>
    <w:rsid w:val="00B01002"/>
    <w:rsid w:val="00B232A8"/>
    <w:rsid w:val="00B677D0"/>
    <w:rsid w:val="00B801C0"/>
    <w:rsid w:val="00BB059E"/>
    <w:rsid w:val="00C471AF"/>
    <w:rsid w:val="00C54ACC"/>
    <w:rsid w:val="00C709A8"/>
    <w:rsid w:val="00D22ACD"/>
    <w:rsid w:val="00D306FD"/>
    <w:rsid w:val="00D93F06"/>
    <w:rsid w:val="00E65EA4"/>
    <w:rsid w:val="00FB21AA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5FEA"/>
  <w15:chartTrackingRefBased/>
  <w15:docId w15:val="{9449EECE-92C3-4E7F-8189-5F0F72D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52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52597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Listparagraf">
    <w:name w:val="List Paragraph"/>
    <w:basedOn w:val="Normal"/>
    <w:uiPriority w:val="34"/>
    <w:qFormat/>
    <w:rsid w:val="005259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1D62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623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623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62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623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Constantin</dc:creator>
  <cp:keywords/>
  <dc:description/>
  <cp:lastModifiedBy>Adrian Gamarta-Esanu</cp:lastModifiedBy>
  <cp:revision>8</cp:revision>
  <cp:lastPrinted>2022-09-22T11:56:00Z</cp:lastPrinted>
  <dcterms:created xsi:type="dcterms:W3CDTF">2022-09-23T11:47:00Z</dcterms:created>
  <dcterms:modified xsi:type="dcterms:W3CDTF">2022-09-23T13:00:00Z</dcterms:modified>
</cp:coreProperties>
</file>