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EA48B" w14:textId="67FD0F9A" w:rsidR="001B3428" w:rsidRPr="00115F6E" w:rsidRDefault="001B3428" w:rsidP="001B3428">
      <w:pPr>
        <w:tabs>
          <w:tab w:val="left" w:pos="884"/>
          <w:tab w:val="left" w:pos="1196"/>
        </w:tabs>
        <w:spacing w:after="0" w:line="240" w:lineRule="auto"/>
        <w:jc w:val="center"/>
        <w:rPr>
          <w:rFonts w:ascii="Times New Roman" w:hAnsi="Times New Roman"/>
          <w:b/>
          <w:sz w:val="24"/>
          <w:szCs w:val="24"/>
          <w:lang w:val="ro-RO"/>
        </w:rPr>
      </w:pPr>
      <w:r w:rsidRPr="00115F6E">
        <w:rPr>
          <w:rFonts w:ascii="Times New Roman" w:hAnsi="Times New Roman"/>
          <w:b/>
          <w:sz w:val="24"/>
          <w:szCs w:val="24"/>
          <w:lang w:val="ro-RO"/>
        </w:rPr>
        <w:t xml:space="preserve">SINTEZA </w:t>
      </w:r>
    </w:p>
    <w:p w14:paraId="093B1442" w14:textId="77777777" w:rsidR="001B3428" w:rsidRPr="00115F6E" w:rsidRDefault="001B3428" w:rsidP="001B3428">
      <w:pPr>
        <w:tabs>
          <w:tab w:val="left" w:pos="884"/>
          <w:tab w:val="left" w:pos="1196"/>
        </w:tabs>
        <w:spacing w:after="0" w:line="240" w:lineRule="auto"/>
        <w:jc w:val="center"/>
        <w:rPr>
          <w:rFonts w:ascii="Times New Roman" w:hAnsi="Times New Roman"/>
          <w:b/>
          <w:sz w:val="24"/>
          <w:szCs w:val="24"/>
          <w:lang w:val="ro-RO"/>
        </w:rPr>
      </w:pPr>
      <w:r w:rsidRPr="00115F6E">
        <w:rPr>
          <w:rFonts w:ascii="Times New Roman" w:hAnsi="Times New Roman"/>
          <w:b/>
          <w:sz w:val="24"/>
          <w:szCs w:val="24"/>
          <w:lang w:val="ro-RO"/>
        </w:rPr>
        <w:t>obiecţiilor şi propunerilor/recomandărilor</w:t>
      </w:r>
    </w:p>
    <w:p w14:paraId="3A84DE73" w14:textId="77777777" w:rsidR="001B3428" w:rsidRPr="00115F6E" w:rsidRDefault="001B3428" w:rsidP="001B3428">
      <w:pPr>
        <w:tabs>
          <w:tab w:val="left" w:pos="884"/>
          <w:tab w:val="left" w:pos="1196"/>
        </w:tabs>
        <w:spacing w:after="0" w:line="240" w:lineRule="auto"/>
        <w:jc w:val="center"/>
        <w:rPr>
          <w:rFonts w:ascii="Times New Roman" w:hAnsi="Times New Roman"/>
          <w:b/>
          <w:sz w:val="24"/>
          <w:szCs w:val="24"/>
          <w:lang w:val="ro-RO"/>
        </w:rPr>
      </w:pPr>
      <w:r w:rsidRPr="00115F6E">
        <w:rPr>
          <w:rFonts w:ascii="Times New Roman" w:hAnsi="Times New Roman"/>
          <w:b/>
          <w:sz w:val="24"/>
          <w:szCs w:val="24"/>
          <w:lang w:val="ro-RO"/>
        </w:rPr>
        <w:t xml:space="preserve"> (structurată pe articole sau puncte din proiect) </w:t>
      </w:r>
    </w:p>
    <w:p w14:paraId="1656BDA4" w14:textId="77777777" w:rsidR="00220F05" w:rsidRPr="00115F6E" w:rsidRDefault="00220F05" w:rsidP="001B3428">
      <w:pPr>
        <w:tabs>
          <w:tab w:val="left" w:pos="884"/>
          <w:tab w:val="left" w:pos="1196"/>
        </w:tabs>
        <w:spacing w:after="0" w:line="240" w:lineRule="auto"/>
        <w:jc w:val="center"/>
        <w:rPr>
          <w:rFonts w:ascii="Times New Roman" w:hAnsi="Times New Roman"/>
          <w:b/>
          <w:sz w:val="24"/>
          <w:szCs w:val="24"/>
          <w:lang w:val="ro-RO"/>
        </w:rPr>
      </w:pPr>
      <w:r w:rsidRPr="00115F6E">
        <w:rPr>
          <w:rFonts w:ascii="Times New Roman" w:hAnsi="Times New Roman"/>
          <w:b/>
          <w:sz w:val="24"/>
          <w:szCs w:val="24"/>
          <w:lang w:val="ro-RO"/>
        </w:rPr>
        <w:t xml:space="preserve">la proiectul de hotărâre </w:t>
      </w:r>
    </w:p>
    <w:p w14:paraId="18B60A95" w14:textId="77777777" w:rsidR="001B3428" w:rsidRPr="00115F6E" w:rsidRDefault="00220F05" w:rsidP="001B3428">
      <w:pPr>
        <w:tabs>
          <w:tab w:val="left" w:pos="884"/>
          <w:tab w:val="left" w:pos="1196"/>
        </w:tabs>
        <w:spacing w:after="0" w:line="240" w:lineRule="auto"/>
        <w:jc w:val="center"/>
        <w:rPr>
          <w:rFonts w:ascii="Times New Roman" w:hAnsi="Times New Roman"/>
          <w:b/>
          <w:sz w:val="24"/>
          <w:szCs w:val="24"/>
          <w:lang w:val="ro-RO"/>
        </w:rPr>
      </w:pPr>
      <w:r w:rsidRPr="00115F6E">
        <w:rPr>
          <w:rFonts w:ascii="Times New Roman" w:hAnsi="Times New Roman"/>
          <w:b/>
          <w:sz w:val="24"/>
          <w:szCs w:val="24"/>
          <w:lang w:val="ro-RO"/>
        </w:rPr>
        <w:t>„Cu privire la înaintarea propunerilor de modificare a Codului electral și a legislației conexe”</w:t>
      </w:r>
    </w:p>
    <w:p w14:paraId="1AC0ACFB" w14:textId="738873D0" w:rsidR="001B3428" w:rsidRPr="00115F6E" w:rsidRDefault="00220F05" w:rsidP="00220F05">
      <w:pPr>
        <w:tabs>
          <w:tab w:val="left" w:pos="884"/>
          <w:tab w:val="left" w:pos="1196"/>
        </w:tabs>
        <w:spacing w:after="0" w:line="240" w:lineRule="auto"/>
        <w:jc w:val="center"/>
        <w:rPr>
          <w:rFonts w:ascii="Times New Roman" w:hAnsi="Times New Roman"/>
          <w:i/>
          <w:sz w:val="24"/>
          <w:szCs w:val="24"/>
          <w:lang w:val="ro-RO"/>
        </w:rPr>
      </w:pPr>
      <w:r w:rsidRPr="00115F6E">
        <w:rPr>
          <w:rFonts w:ascii="Times New Roman" w:hAnsi="Times New Roman"/>
          <w:i/>
          <w:sz w:val="24"/>
          <w:szCs w:val="24"/>
          <w:lang w:val="ro-RO"/>
        </w:rPr>
        <w:t xml:space="preserve">(Capitolul </w:t>
      </w:r>
      <w:r w:rsidR="002C7813" w:rsidRPr="00115F6E">
        <w:rPr>
          <w:rFonts w:ascii="Times New Roman" w:hAnsi="Times New Roman"/>
          <w:i/>
          <w:sz w:val="24"/>
          <w:szCs w:val="24"/>
          <w:lang w:val="ro-RO"/>
        </w:rPr>
        <w:t>3</w:t>
      </w:r>
      <w:r w:rsidR="00C45C54">
        <w:rPr>
          <w:rFonts w:ascii="Times New Roman" w:hAnsi="Times New Roman"/>
          <w:i/>
          <w:sz w:val="24"/>
          <w:szCs w:val="24"/>
          <w:lang w:val="ro-RO"/>
        </w:rPr>
        <w:t>. ORGANELE ELECTORALE</w:t>
      </w:r>
      <w:r w:rsidRPr="00115F6E">
        <w:rPr>
          <w:rFonts w:ascii="Times New Roman" w:hAnsi="Times New Roman"/>
          <w:i/>
          <w:sz w:val="24"/>
          <w:szCs w:val="24"/>
          <w:lang w:val="ro-RO"/>
        </w:rPr>
        <w:t>)</w:t>
      </w:r>
    </w:p>
    <w:p w14:paraId="6CB8CB29" w14:textId="77777777" w:rsidR="001B3428" w:rsidRPr="00115F6E" w:rsidRDefault="001B3428" w:rsidP="001B3428">
      <w:pPr>
        <w:tabs>
          <w:tab w:val="left" w:pos="884"/>
          <w:tab w:val="left" w:pos="1196"/>
        </w:tabs>
        <w:spacing w:after="0" w:line="240" w:lineRule="auto"/>
        <w:ind w:firstLine="702"/>
        <w:jc w:val="right"/>
        <w:rPr>
          <w:rFonts w:ascii="Times New Roman" w:hAnsi="Times New Roman"/>
          <w:sz w:val="28"/>
          <w:szCs w:val="28"/>
          <w:lang w:val="ro-RO"/>
        </w:rPr>
      </w:pPr>
    </w:p>
    <w:tbl>
      <w:tblPr>
        <w:tblW w:w="162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0"/>
        <w:gridCol w:w="1170"/>
        <w:gridCol w:w="900"/>
        <w:gridCol w:w="4883"/>
        <w:gridCol w:w="4297"/>
      </w:tblGrid>
      <w:tr w:rsidR="001B3428" w:rsidRPr="00115F6E" w14:paraId="52C27EA0" w14:textId="77777777" w:rsidTr="00860FFC">
        <w:tc>
          <w:tcPr>
            <w:tcW w:w="4950" w:type="dxa"/>
            <w:shd w:val="clear" w:color="auto" w:fill="auto"/>
          </w:tcPr>
          <w:p w14:paraId="0856C3A8" w14:textId="77777777" w:rsidR="001B3428" w:rsidRPr="00C45C54" w:rsidRDefault="001B3428" w:rsidP="00A069D8">
            <w:pPr>
              <w:tabs>
                <w:tab w:val="left" w:pos="884"/>
                <w:tab w:val="left" w:pos="1196"/>
              </w:tabs>
              <w:spacing w:after="0" w:line="240" w:lineRule="auto"/>
              <w:jc w:val="center"/>
              <w:rPr>
                <w:rFonts w:ascii="Times New Roman" w:hAnsi="Times New Roman"/>
                <w:b/>
                <w:szCs w:val="24"/>
                <w:lang w:val="ro-RO"/>
              </w:rPr>
            </w:pPr>
            <w:r w:rsidRPr="00C45C54">
              <w:rPr>
                <w:rFonts w:ascii="Times New Roman" w:hAnsi="Times New Roman"/>
                <w:b/>
                <w:szCs w:val="24"/>
                <w:lang w:val="ro-RO"/>
              </w:rPr>
              <w:t>Conţinutul articolelor/ punctelor din proiectul prezentat spre avizare şi coordonare</w:t>
            </w:r>
          </w:p>
        </w:tc>
        <w:tc>
          <w:tcPr>
            <w:tcW w:w="1170" w:type="dxa"/>
            <w:shd w:val="clear" w:color="auto" w:fill="auto"/>
          </w:tcPr>
          <w:p w14:paraId="039CBCE8" w14:textId="77777777" w:rsidR="001B3428" w:rsidRPr="00C45C54" w:rsidRDefault="001B3428" w:rsidP="00A069D8">
            <w:pPr>
              <w:tabs>
                <w:tab w:val="left" w:pos="884"/>
                <w:tab w:val="left" w:pos="1196"/>
              </w:tabs>
              <w:spacing w:after="0" w:line="240" w:lineRule="auto"/>
              <w:jc w:val="center"/>
              <w:rPr>
                <w:rFonts w:ascii="Times New Roman" w:hAnsi="Times New Roman"/>
                <w:b/>
                <w:szCs w:val="24"/>
                <w:lang w:val="ro-RO"/>
              </w:rPr>
            </w:pPr>
            <w:r w:rsidRPr="00C45C54">
              <w:rPr>
                <w:rFonts w:ascii="Times New Roman" w:hAnsi="Times New Roman"/>
                <w:b/>
                <w:szCs w:val="24"/>
                <w:lang w:val="ro-RO"/>
              </w:rPr>
              <w:t>Participantul la avizare (expertizare)/</w:t>
            </w:r>
          </w:p>
          <w:p w14:paraId="2F07BE97" w14:textId="77777777" w:rsidR="001B3428" w:rsidRPr="00C45C54" w:rsidRDefault="001B3428" w:rsidP="00A069D8">
            <w:pPr>
              <w:tabs>
                <w:tab w:val="left" w:pos="884"/>
                <w:tab w:val="left" w:pos="1196"/>
              </w:tabs>
              <w:spacing w:after="0" w:line="240" w:lineRule="auto"/>
              <w:jc w:val="center"/>
              <w:rPr>
                <w:rFonts w:ascii="Times New Roman" w:hAnsi="Times New Roman"/>
                <w:b/>
                <w:szCs w:val="24"/>
                <w:lang w:val="ro-RO"/>
              </w:rPr>
            </w:pPr>
            <w:r w:rsidRPr="00C45C54">
              <w:rPr>
                <w:rFonts w:ascii="Times New Roman" w:hAnsi="Times New Roman"/>
                <w:b/>
                <w:szCs w:val="24"/>
                <w:lang w:val="ro-RO"/>
              </w:rPr>
              <w:t>consultare publică</w:t>
            </w:r>
          </w:p>
        </w:tc>
        <w:tc>
          <w:tcPr>
            <w:tcW w:w="900" w:type="dxa"/>
            <w:shd w:val="clear" w:color="auto" w:fill="auto"/>
          </w:tcPr>
          <w:p w14:paraId="57276412" w14:textId="77777777" w:rsidR="001B3428" w:rsidRPr="00C45C54" w:rsidRDefault="001B3428" w:rsidP="00A069D8">
            <w:pPr>
              <w:tabs>
                <w:tab w:val="left" w:pos="884"/>
                <w:tab w:val="left" w:pos="1196"/>
              </w:tabs>
              <w:spacing w:after="0" w:line="240" w:lineRule="auto"/>
              <w:jc w:val="center"/>
              <w:rPr>
                <w:rFonts w:ascii="Times New Roman" w:hAnsi="Times New Roman"/>
                <w:b/>
                <w:szCs w:val="24"/>
                <w:lang w:val="ro-RO"/>
              </w:rPr>
            </w:pPr>
            <w:r w:rsidRPr="00C45C54">
              <w:rPr>
                <w:rFonts w:ascii="Times New Roman" w:hAnsi="Times New Roman"/>
                <w:b/>
                <w:szCs w:val="24"/>
                <w:lang w:val="ro-RO"/>
              </w:rPr>
              <w:t>Nr.</w:t>
            </w:r>
          </w:p>
          <w:p w14:paraId="1D36EFBE" w14:textId="77777777" w:rsidR="001B3428" w:rsidRPr="00C45C54" w:rsidRDefault="001B3428" w:rsidP="00A069D8">
            <w:pPr>
              <w:tabs>
                <w:tab w:val="left" w:pos="884"/>
                <w:tab w:val="left" w:pos="1196"/>
              </w:tabs>
              <w:spacing w:after="0" w:line="240" w:lineRule="auto"/>
              <w:jc w:val="center"/>
              <w:rPr>
                <w:rFonts w:ascii="Times New Roman" w:hAnsi="Times New Roman"/>
                <w:b/>
                <w:szCs w:val="24"/>
                <w:lang w:val="ro-RO"/>
              </w:rPr>
            </w:pPr>
            <w:r w:rsidRPr="00C45C54">
              <w:rPr>
                <w:rFonts w:ascii="Times New Roman" w:hAnsi="Times New Roman"/>
                <w:b/>
                <w:szCs w:val="24"/>
                <w:lang w:val="ro-RO"/>
              </w:rPr>
              <w:t>obiecţiei/ propunerii/</w:t>
            </w:r>
          </w:p>
          <w:p w14:paraId="5F980066" w14:textId="77777777" w:rsidR="001B3428" w:rsidRPr="00C45C54" w:rsidRDefault="001B3428" w:rsidP="00A069D8">
            <w:pPr>
              <w:tabs>
                <w:tab w:val="left" w:pos="884"/>
                <w:tab w:val="left" w:pos="1196"/>
              </w:tabs>
              <w:spacing w:after="0" w:line="240" w:lineRule="auto"/>
              <w:jc w:val="center"/>
              <w:rPr>
                <w:rFonts w:ascii="Times New Roman" w:hAnsi="Times New Roman"/>
                <w:b/>
                <w:szCs w:val="24"/>
                <w:lang w:val="ro-RO"/>
              </w:rPr>
            </w:pPr>
            <w:r w:rsidRPr="00C45C54">
              <w:rPr>
                <w:rFonts w:ascii="Times New Roman" w:hAnsi="Times New Roman"/>
                <w:b/>
                <w:szCs w:val="24"/>
                <w:lang w:val="ro-RO"/>
              </w:rPr>
              <w:t xml:space="preserve">recomandării </w:t>
            </w:r>
          </w:p>
        </w:tc>
        <w:tc>
          <w:tcPr>
            <w:tcW w:w="4883" w:type="dxa"/>
            <w:shd w:val="clear" w:color="auto" w:fill="auto"/>
          </w:tcPr>
          <w:p w14:paraId="6554219E" w14:textId="77777777" w:rsidR="001B3428" w:rsidRPr="00C45C54" w:rsidRDefault="001B3428" w:rsidP="00A069D8">
            <w:pPr>
              <w:tabs>
                <w:tab w:val="left" w:pos="884"/>
                <w:tab w:val="left" w:pos="1196"/>
              </w:tabs>
              <w:spacing w:after="0" w:line="240" w:lineRule="auto"/>
              <w:jc w:val="center"/>
              <w:rPr>
                <w:rFonts w:ascii="Times New Roman" w:hAnsi="Times New Roman"/>
                <w:b/>
                <w:szCs w:val="24"/>
                <w:lang w:val="ro-RO"/>
              </w:rPr>
            </w:pPr>
            <w:r w:rsidRPr="00C45C54">
              <w:rPr>
                <w:rFonts w:ascii="Times New Roman" w:hAnsi="Times New Roman"/>
                <w:b/>
                <w:szCs w:val="24"/>
                <w:lang w:val="ro-RO"/>
              </w:rPr>
              <w:t>Conţinutul obiecţiei/</w:t>
            </w:r>
          </w:p>
          <w:p w14:paraId="679A9F0F" w14:textId="77777777" w:rsidR="001B3428" w:rsidRPr="00C45C54" w:rsidRDefault="00220F05" w:rsidP="00A069D8">
            <w:pPr>
              <w:tabs>
                <w:tab w:val="left" w:pos="884"/>
                <w:tab w:val="left" w:pos="1196"/>
              </w:tabs>
              <w:spacing w:after="0" w:line="240" w:lineRule="auto"/>
              <w:jc w:val="center"/>
              <w:rPr>
                <w:rFonts w:ascii="Times New Roman" w:hAnsi="Times New Roman"/>
                <w:b/>
                <w:szCs w:val="24"/>
                <w:lang w:val="ro-RO"/>
              </w:rPr>
            </w:pPr>
            <w:r w:rsidRPr="00C45C54">
              <w:rPr>
                <w:rFonts w:ascii="Times New Roman" w:hAnsi="Times New Roman"/>
                <w:b/>
                <w:szCs w:val="24"/>
                <w:lang w:val="ro-RO"/>
              </w:rPr>
              <w:t>propunerii/reco</w:t>
            </w:r>
            <w:r w:rsidR="001B3428" w:rsidRPr="00C45C54">
              <w:rPr>
                <w:rFonts w:ascii="Times New Roman" w:hAnsi="Times New Roman"/>
                <w:b/>
                <w:szCs w:val="24"/>
                <w:lang w:val="ro-RO"/>
              </w:rPr>
              <w:t>mandării</w:t>
            </w:r>
          </w:p>
        </w:tc>
        <w:tc>
          <w:tcPr>
            <w:tcW w:w="4297" w:type="dxa"/>
            <w:shd w:val="clear" w:color="auto" w:fill="auto"/>
          </w:tcPr>
          <w:p w14:paraId="31D4FB89" w14:textId="77777777" w:rsidR="001B3428" w:rsidRPr="00C45C54" w:rsidRDefault="00220F05" w:rsidP="00A069D8">
            <w:pPr>
              <w:tabs>
                <w:tab w:val="left" w:pos="884"/>
                <w:tab w:val="left" w:pos="1196"/>
              </w:tabs>
              <w:spacing w:after="0" w:line="240" w:lineRule="auto"/>
              <w:jc w:val="center"/>
              <w:rPr>
                <w:rFonts w:ascii="Times New Roman" w:hAnsi="Times New Roman"/>
                <w:b/>
                <w:szCs w:val="24"/>
                <w:lang w:val="ro-RO"/>
              </w:rPr>
            </w:pPr>
            <w:r w:rsidRPr="00C45C54">
              <w:rPr>
                <w:rFonts w:ascii="Times New Roman" w:hAnsi="Times New Roman"/>
                <w:b/>
                <w:szCs w:val="24"/>
                <w:lang w:val="ro-RO"/>
              </w:rPr>
              <w:t>Argumen</w:t>
            </w:r>
            <w:r w:rsidR="001B3428" w:rsidRPr="00C45C54">
              <w:rPr>
                <w:rFonts w:ascii="Times New Roman" w:hAnsi="Times New Roman"/>
                <w:b/>
                <w:szCs w:val="24"/>
                <w:lang w:val="ro-RO"/>
              </w:rPr>
              <w:t>tarea autorului proiectului</w:t>
            </w:r>
          </w:p>
        </w:tc>
      </w:tr>
      <w:tr w:rsidR="001B3428" w:rsidRPr="00B8250E" w14:paraId="03BBFD9A" w14:textId="77777777" w:rsidTr="00C45C54">
        <w:tc>
          <w:tcPr>
            <w:tcW w:w="16200" w:type="dxa"/>
            <w:gridSpan w:val="5"/>
          </w:tcPr>
          <w:p w14:paraId="0A80A163" w14:textId="77777777" w:rsidR="001B3428" w:rsidRPr="00115F6E" w:rsidRDefault="001B3428" w:rsidP="00A069D8">
            <w:pPr>
              <w:tabs>
                <w:tab w:val="left" w:pos="884"/>
                <w:tab w:val="left" w:pos="1196"/>
              </w:tabs>
              <w:spacing w:after="0" w:line="240" w:lineRule="auto"/>
              <w:jc w:val="center"/>
              <w:rPr>
                <w:rFonts w:ascii="Times New Roman" w:hAnsi="Times New Roman"/>
                <w:sz w:val="24"/>
                <w:szCs w:val="24"/>
                <w:lang w:val="ro-RO"/>
              </w:rPr>
            </w:pPr>
            <w:r w:rsidRPr="00115F6E">
              <w:rPr>
                <w:rFonts w:ascii="Times New Roman" w:hAnsi="Times New Roman"/>
                <w:sz w:val="24"/>
                <w:szCs w:val="24"/>
                <w:lang w:val="ro-RO"/>
              </w:rPr>
              <w:t>I</w:t>
            </w:r>
            <w:r w:rsidR="007333E8" w:rsidRPr="00115F6E">
              <w:rPr>
                <w:rFonts w:ascii="Times New Roman" w:hAnsi="Times New Roman"/>
                <w:sz w:val="24"/>
                <w:szCs w:val="24"/>
                <w:lang w:val="ro-RO"/>
              </w:rPr>
              <w:t>I</w:t>
            </w:r>
            <w:r w:rsidRPr="00115F6E">
              <w:rPr>
                <w:rFonts w:ascii="Times New Roman" w:hAnsi="Times New Roman"/>
                <w:sz w:val="24"/>
                <w:szCs w:val="24"/>
                <w:lang w:val="ro-RO"/>
              </w:rPr>
              <w:t>. Obiecţii şi propuneri la articolele/punctele din proiect</w:t>
            </w:r>
          </w:p>
        </w:tc>
      </w:tr>
      <w:tr w:rsidR="00361262" w:rsidRPr="00B8250E" w14:paraId="136A5BF9" w14:textId="77777777" w:rsidTr="00860FFC">
        <w:tc>
          <w:tcPr>
            <w:tcW w:w="4950" w:type="dxa"/>
            <w:vMerge w:val="restart"/>
          </w:tcPr>
          <w:p w14:paraId="53DF4C65" w14:textId="77777777" w:rsidR="00830A70" w:rsidRPr="00830A70" w:rsidRDefault="00830A70" w:rsidP="00830A70">
            <w:pPr>
              <w:pStyle w:val="NormalWeb"/>
              <w:spacing w:before="0" w:beforeAutospacing="0" w:after="0" w:afterAutospacing="0"/>
              <w:ind w:firstLine="252"/>
              <w:jc w:val="both"/>
              <w:rPr>
                <w:sz w:val="22"/>
              </w:rPr>
            </w:pPr>
            <w:r w:rsidRPr="00830A70">
              <w:rPr>
                <w:b/>
                <w:bCs/>
                <w:sz w:val="22"/>
              </w:rPr>
              <w:t>Articolul 14.</w:t>
            </w:r>
            <w:bookmarkStart w:id="0" w:name="Articolul_14."/>
            <w:bookmarkEnd w:id="0"/>
            <w:r w:rsidRPr="00830A70">
              <w:rPr>
                <w:sz w:val="22"/>
              </w:rPr>
              <w:t xml:space="preserve"> Sistemul organelor electorale </w:t>
            </w:r>
          </w:p>
          <w:p w14:paraId="3882A412" w14:textId="77777777" w:rsidR="00830A70" w:rsidRPr="00830A70" w:rsidRDefault="00830A70" w:rsidP="00830A70">
            <w:pPr>
              <w:pStyle w:val="NormalWeb"/>
              <w:spacing w:before="0" w:beforeAutospacing="0" w:after="0" w:afterAutospacing="0"/>
              <w:ind w:firstLine="252"/>
              <w:jc w:val="both"/>
              <w:rPr>
                <w:sz w:val="22"/>
              </w:rPr>
            </w:pPr>
            <w:r w:rsidRPr="00830A70">
              <w:rPr>
                <w:sz w:val="22"/>
              </w:rPr>
              <w:t xml:space="preserve">(1) În scopul organizării și desfășurării alegerilor și referendumurilor se constituie: </w:t>
            </w:r>
          </w:p>
          <w:p w14:paraId="06DD172A" w14:textId="77777777" w:rsidR="00830A70" w:rsidRPr="00830A70" w:rsidRDefault="00830A70" w:rsidP="00830A70">
            <w:pPr>
              <w:pStyle w:val="NormalWeb"/>
              <w:spacing w:before="0" w:beforeAutospacing="0" w:after="0" w:afterAutospacing="0"/>
              <w:ind w:firstLine="252"/>
              <w:jc w:val="both"/>
              <w:rPr>
                <w:sz w:val="22"/>
              </w:rPr>
            </w:pPr>
            <w:r w:rsidRPr="00830A70">
              <w:rPr>
                <w:sz w:val="22"/>
              </w:rPr>
              <w:t xml:space="preserve">a) Comisia Electorală Centrală; </w:t>
            </w:r>
          </w:p>
          <w:p w14:paraId="6ACE6AD1" w14:textId="77777777" w:rsidR="00830A70" w:rsidRPr="00830A70" w:rsidRDefault="00830A70" w:rsidP="00830A70">
            <w:pPr>
              <w:pStyle w:val="NormalWeb"/>
              <w:spacing w:before="0" w:beforeAutospacing="0" w:after="0" w:afterAutospacing="0"/>
              <w:ind w:firstLine="252"/>
              <w:jc w:val="both"/>
              <w:rPr>
                <w:b/>
                <w:bCs/>
                <w:sz w:val="22"/>
              </w:rPr>
            </w:pPr>
            <w:r w:rsidRPr="00830A70">
              <w:rPr>
                <w:b/>
                <w:bCs/>
                <w:sz w:val="22"/>
              </w:rPr>
              <w:t xml:space="preserve">b) consiliile electorale de circumscripție de nivelurile întâi și al doilea; </w:t>
            </w:r>
          </w:p>
          <w:p w14:paraId="0BE4B57C" w14:textId="77777777" w:rsidR="00830A70" w:rsidRPr="00830A70" w:rsidRDefault="00830A70" w:rsidP="00830A70">
            <w:pPr>
              <w:pStyle w:val="NormalWeb"/>
              <w:spacing w:before="0" w:beforeAutospacing="0" w:after="0" w:afterAutospacing="0"/>
              <w:ind w:firstLine="252"/>
              <w:jc w:val="both"/>
              <w:rPr>
                <w:sz w:val="22"/>
              </w:rPr>
            </w:pPr>
            <w:r w:rsidRPr="00830A70">
              <w:rPr>
                <w:sz w:val="22"/>
              </w:rPr>
              <w:t>c) birourile electorale ale secțiilor de votare;</w:t>
            </w:r>
          </w:p>
          <w:p w14:paraId="60131CB4" w14:textId="77777777" w:rsidR="00830A70" w:rsidRPr="00830A70" w:rsidRDefault="00830A70" w:rsidP="00830A70">
            <w:pPr>
              <w:pStyle w:val="NormalWeb"/>
              <w:spacing w:before="0" w:beforeAutospacing="0" w:after="0" w:afterAutospacing="0"/>
              <w:ind w:firstLine="252"/>
              <w:jc w:val="both"/>
              <w:rPr>
                <w:b/>
                <w:color w:val="000000" w:themeColor="text1"/>
                <w:sz w:val="22"/>
              </w:rPr>
            </w:pPr>
            <w:r w:rsidRPr="00830A70">
              <w:rPr>
                <w:b/>
                <w:color w:val="000000" w:themeColor="text1"/>
                <w:sz w:val="22"/>
              </w:rPr>
              <w:t>d) Organul electoral principal al Găgăuziei (organul electoral principal al unității teritoriale autonome cu statut special Găgăuzia).</w:t>
            </w:r>
          </w:p>
          <w:p w14:paraId="58410A3E" w14:textId="77777777" w:rsidR="00830A70" w:rsidRPr="00830A70" w:rsidRDefault="00830A70" w:rsidP="00830A70">
            <w:pPr>
              <w:pStyle w:val="NormalWeb"/>
              <w:spacing w:before="0" w:beforeAutospacing="0" w:after="0" w:afterAutospacing="0"/>
              <w:ind w:firstLine="252"/>
              <w:jc w:val="both"/>
              <w:rPr>
                <w:b/>
                <w:color w:val="000000" w:themeColor="text1"/>
                <w:sz w:val="22"/>
              </w:rPr>
            </w:pPr>
            <w:r w:rsidRPr="00830A70">
              <w:rPr>
                <w:b/>
                <w:color w:val="000000" w:themeColor="text1"/>
                <w:sz w:val="22"/>
              </w:rPr>
              <w:t xml:space="preserve">(2) În sistemul organelor electorale, Comisia Electorală Centrală este organul electoral ierarhic superior, cu personalitate juridică, care activează permanent. </w:t>
            </w:r>
          </w:p>
          <w:p w14:paraId="5232D918" w14:textId="77777777" w:rsidR="00830A70" w:rsidRPr="00830A70" w:rsidRDefault="00830A70" w:rsidP="00830A70">
            <w:pPr>
              <w:pStyle w:val="NormalWeb"/>
              <w:spacing w:before="0" w:beforeAutospacing="0" w:after="0" w:afterAutospacing="0"/>
              <w:ind w:firstLine="252"/>
              <w:jc w:val="both"/>
              <w:rPr>
                <w:b/>
                <w:color w:val="000000" w:themeColor="text1"/>
                <w:sz w:val="22"/>
              </w:rPr>
            </w:pPr>
            <w:r w:rsidRPr="00830A70">
              <w:rPr>
                <w:b/>
                <w:color w:val="000000" w:themeColor="text1"/>
                <w:sz w:val="22"/>
              </w:rPr>
              <w:t xml:space="preserve">(3) Consiliile electorale de circumscripție de nivelul al doilea sunt organele electorale, cu personalitate juridică, care activează permanent, de regulă, în cadrul circumscripțiilor electorale de nivelul al doilea. </w:t>
            </w:r>
          </w:p>
          <w:p w14:paraId="03BF4F21" w14:textId="77777777" w:rsidR="00830A70" w:rsidRPr="00830A70" w:rsidRDefault="00830A70" w:rsidP="00830A70">
            <w:pPr>
              <w:pStyle w:val="NormalWeb"/>
              <w:spacing w:before="0" w:beforeAutospacing="0" w:after="0" w:afterAutospacing="0"/>
              <w:ind w:firstLine="252"/>
              <w:jc w:val="both"/>
              <w:rPr>
                <w:b/>
                <w:color w:val="000000" w:themeColor="text1"/>
                <w:sz w:val="22"/>
              </w:rPr>
            </w:pPr>
            <w:r w:rsidRPr="00830A70">
              <w:rPr>
                <w:b/>
                <w:color w:val="000000" w:themeColor="text1"/>
                <w:sz w:val="22"/>
              </w:rPr>
              <w:t>(4) Consiliile electorale de circumscripție de nivelul întâi și birourile electorale ale secțiilor de votare sunt organele electorale, fără personalitate juridică, care se constituie și activează doar în perioada electorală.</w:t>
            </w:r>
          </w:p>
          <w:p w14:paraId="5D4B5D8F" w14:textId="77777777" w:rsidR="00830A70" w:rsidRPr="00830A70" w:rsidRDefault="00830A70" w:rsidP="00830A70">
            <w:pPr>
              <w:pStyle w:val="NormalWeb"/>
              <w:spacing w:before="0" w:beforeAutospacing="0" w:after="0" w:afterAutospacing="0"/>
              <w:ind w:firstLine="252"/>
              <w:jc w:val="both"/>
              <w:rPr>
                <w:b/>
                <w:color w:val="000000" w:themeColor="text1"/>
                <w:sz w:val="22"/>
              </w:rPr>
            </w:pPr>
            <w:r w:rsidRPr="00830A70">
              <w:rPr>
                <w:b/>
                <w:color w:val="000000" w:themeColor="text1"/>
                <w:sz w:val="22"/>
              </w:rPr>
              <w:lastRenderedPageBreak/>
              <w:t>(5) Organul electoral principal al Găgăuziei este o autoritate publică regională autonomă, care activează permanent, care asigură organizarea și desfășurarea alegerilor regionale pe teritoriul UTA Găgăuzia.</w:t>
            </w:r>
          </w:p>
          <w:p w14:paraId="76C4B9A6" w14:textId="2F51161C" w:rsidR="008F7744" w:rsidRPr="00115F6E" w:rsidRDefault="00830A70" w:rsidP="00830A70">
            <w:pPr>
              <w:pStyle w:val="NormalWeb"/>
              <w:tabs>
                <w:tab w:val="left" w:pos="317"/>
              </w:tabs>
              <w:spacing w:before="0" w:beforeAutospacing="0" w:after="0" w:afterAutospacing="0"/>
              <w:ind w:firstLine="252"/>
              <w:jc w:val="both"/>
              <w:rPr>
                <w:b/>
                <w:bCs/>
              </w:rPr>
            </w:pPr>
            <w:r w:rsidRPr="00830A70">
              <w:rPr>
                <w:b/>
                <w:color w:val="000000" w:themeColor="text1"/>
                <w:sz w:val="22"/>
              </w:rPr>
              <w:t xml:space="preserve">(6) La constituirea organelor electorale, precum și în cadrul procedurii de desemnare a membrilor și al alegerii funcțiilor de conducere ale acestora, </w:t>
            </w:r>
            <w:r w:rsidRPr="00830A70">
              <w:rPr>
                <w:b/>
                <w:color w:val="000000" w:themeColor="text1"/>
                <w:sz w:val="22"/>
                <w:shd w:val="clear" w:color="auto" w:fill="FFFFFF"/>
              </w:rPr>
              <w:t>se va urmări respectarea principiului egalității de gen.</w:t>
            </w:r>
          </w:p>
        </w:tc>
        <w:tc>
          <w:tcPr>
            <w:tcW w:w="1170" w:type="dxa"/>
          </w:tcPr>
          <w:p w14:paraId="7413041F" w14:textId="77777777" w:rsidR="00361262" w:rsidRPr="00115F6E" w:rsidRDefault="00361262" w:rsidP="00220F05">
            <w:pPr>
              <w:tabs>
                <w:tab w:val="left" w:pos="884"/>
                <w:tab w:val="left" w:pos="1196"/>
              </w:tabs>
              <w:spacing w:after="0" w:line="240" w:lineRule="auto"/>
              <w:jc w:val="both"/>
              <w:rPr>
                <w:rFonts w:ascii="Times New Roman" w:hAnsi="Times New Roman"/>
                <w:sz w:val="24"/>
                <w:szCs w:val="24"/>
                <w:lang w:val="ro-RO"/>
              </w:rPr>
            </w:pPr>
            <w:r w:rsidRPr="00115F6E">
              <w:rPr>
                <w:rFonts w:ascii="Times New Roman" w:hAnsi="Times New Roman"/>
                <w:sz w:val="24"/>
                <w:szCs w:val="24"/>
                <w:lang w:val="ro-RO"/>
              </w:rPr>
              <w:lastRenderedPageBreak/>
              <w:t>CICDE</w:t>
            </w:r>
          </w:p>
        </w:tc>
        <w:tc>
          <w:tcPr>
            <w:tcW w:w="900" w:type="dxa"/>
          </w:tcPr>
          <w:p w14:paraId="18920BFB" w14:textId="5724257C" w:rsidR="00361262" w:rsidRPr="00115F6E" w:rsidRDefault="005F73A5" w:rsidP="005F73A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1</w:t>
            </w:r>
          </w:p>
        </w:tc>
        <w:tc>
          <w:tcPr>
            <w:tcW w:w="4883" w:type="dxa"/>
          </w:tcPr>
          <w:p w14:paraId="35E25342" w14:textId="77777777" w:rsidR="00361262" w:rsidRPr="00115F6E" w:rsidRDefault="00361262" w:rsidP="00C45C54">
            <w:pPr>
              <w:pStyle w:val="Frspaiere"/>
              <w:ind w:firstLine="252"/>
              <w:jc w:val="both"/>
              <w:rPr>
                <w:rFonts w:ascii="Times New Roman" w:hAnsi="Times New Roman" w:cs="Times New Roman"/>
                <w:sz w:val="24"/>
                <w:szCs w:val="24"/>
              </w:rPr>
            </w:pPr>
            <w:r w:rsidRPr="00115F6E">
              <w:rPr>
                <w:rFonts w:ascii="Times New Roman" w:hAnsi="Times New Roman" w:cs="Times New Roman"/>
                <w:b/>
                <w:i/>
                <w:sz w:val="24"/>
                <w:szCs w:val="24"/>
              </w:rPr>
              <w:t>Se recomandă</w:t>
            </w:r>
            <w:r w:rsidRPr="00115F6E">
              <w:rPr>
                <w:rFonts w:ascii="Times New Roman" w:hAnsi="Times New Roman" w:cs="Times New Roman"/>
                <w:sz w:val="24"/>
                <w:szCs w:val="24"/>
              </w:rPr>
              <w:t xml:space="preserve"> a fi specificat tipul de alegeri care se desfășoară în regiune: </w:t>
            </w:r>
          </w:p>
          <w:p w14:paraId="46A0D1DC" w14:textId="4F412AF0" w:rsidR="00361262" w:rsidRPr="00115F6E" w:rsidRDefault="00C45C54" w:rsidP="00C45C54">
            <w:pPr>
              <w:pStyle w:val="Frspaiere"/>
              <w:ind w:firstLine="252"/>
              <w:jc w:val="both"/>
              <w:rPr>
                <w:rFonts w:ascii="Times New Roman" w:hAnsi="Times New Roman" w:cs="Times New Roman"/>
                <w:sz w:val="24"/>
                <w:szCs w:val="24"/>
              </w:rPr>
            </w:pPr>
            <w:r>
              <w:rPr>
                <w:rFonts w:ascii="Times New Roman" w:hAnsi="Times New Roman" w:cs="Times New Roman"/>
                <w:sz w:val="24"/>
                <w:szCs w:val="24"/>
              </w:rPr>
              <w:t>a)</w:t>
            </w:r>
            <w:r w:rsidR="00361262" w:rsidRPr="00115F6E">
              <w:rPr>
                <w:rFonts w:ascii="Times New Roman" w:hAnsi="Times New Roman" w:cs="Times New Roman"/>
                <w:sz w:val="24"/>
                <w:szCs w:val="24"/>
              </w:rPr>
              <w:t xml:space="preserve"> alegerile deputaților în Adunarea Populară;</w:t>
            </w:r>
          </w:p>
          <w:p w14:paraId="229FB852" w14:textId="69434AF6" w:rsidR="00361262" w:rsidRPr="00115F6E" w:rsidRDefault="00C45C54" w:rsidP="00C45C54">
            <w:pPr>
              <w:pStyle w:val="Frspaiere"/>
              <w:ind w:firstLine="252"/>
              <w:jc w:val="both"/>
              <w:rPr>
                <w:rFonts w:ascii="Times New Roman" w:hAnsi="Times New Roman" w:cs="Times New Roman"/>
                <w:sz w:val="24"/>
                <w:szCs w:val="24"/>
              </w:rPr>
            </w:pPr>
            <w:r>
              <w:rPr>
                <w:rFonts w:ascii="Times New Roman" w:hAnsi="Times New Roman" w:cs="Times New Roman"/>
                <w:sz w:val="24"/>
                <w:szCs w:val="24"/>
              </w:rPr>
              <w:t>b)</w:t>
            </w:r>
            <w:r w:rsidR="00361262" w:rsidRPr="00115F6E">
              <w:rPr>
                <w:rFonts w:ascii="Times New Roman" w:hAnsi="Times New Roman" w:cs="Times New Roman"/>
                <w:sz w:val="24"/>
                <w:szCs w:val="24"/>
              </w:rPr>
              <w:t xml:space="preserve"> alegerea Bașkanului.</w:t>
            </w:r>
          </w:p>
        </w:tc>
        <w:tc>
          <w:tcPr>
            <w:tcW w:w="4297" w:type="dxa"/>
          </w:tcPr>
          <w:p w14:paraId="646EDBA2" w14:textId="3105128F" w:rsidR="00F369ED" w:rsidRDefault="00F369ED" w:rsidP="00C45C54">
            <w:pPr>
              <w:tabs>
                <w:tab w:val="left" w:pos="884"/>
                <w:tab w:val="left" w:pos="1196"/>
              </w:tabs>
              <w:spacing w:after="0" w:line="240" w:lineRule="auto"/>
              <w:ind w:firstLine="229"/>
              <w:jc w:val="both"/>
              <w:rPr>
                <w:rFonts w:ascii="Times New Roman" w:hAnsi="Times New Roman"/>
                <w:b/>
                <w:i/>
                <w:sz w:val="24"/>
                <w:szCs w:val="24"/>
                <w:lang w:val="ro-RO"/>
              </w:rPr>
            </w:pPr>
            <w:r w:rsidRPr="00115F6E">
              <w:rPr>
                <w:rFonts w:ascii="Times New Roman" w:hAnsi="Times New Roman"/>
                <w:b/>
                <w:i/>
                <w:sz w:val="24"/>
                <w:szCs w:val="24"/>
                <w:lang w:val="ro-RO"/>
              </w:rPr>
              <w:t xml:space="preserve">Se </w:t>
            </w:r>
            <w:r w:rsidR="00A15997">
              <w:rPr>
                <w:rFonts w:ascii="Times New Roman" w:hAnsi="Times New Roman"/>
                <w:b/>
                <w:i/>
                <w:sz w:val="24"/>
                <w:szCs w:val="24"/>
                <w:lang w:val="ro-RO"/>
              </w:rPr>
              <w:t>ia act de recomandare</w:t>
            </w:r>
            <w:r w:rsidR="0005405D" w:rsidRPr="009B36B2">
              <w:rPr>
                <w:rFonts w:ascii="Times New Roman" w:hAnsi="Times New Roman"/>
                <w:sz w:val="24"/>
                <w:szCs w:val="24"/>
                <w:lang w:val="ro-RO"/>
              </w:rPr>
              <w:t>.</w:t>
            </w:r>
          </w:p>
          <w:p w14:paraId="08CE6A4D" w14:textId="77777777" w:rsidR="00361262" w:rsidRDefault="00A15997" w:rsidP="00A15997">
            <w:pPr>
              <w:tabs>
                <w:tab w:val="left" w:pos="884"/>
                <w:tab w:val="left" w:pos="1196"/>
              </w:tabs>
              <w:spacing w:after="0" w:line="240" w:lineRule="auto"/>
              <w:ind w:firstLine="229"/>
              <w:jc w:val="both"/>
              <w:rPr>
                <w:rFonts w:ascii="Times New Roman" w:hAnsi="Times New Roman"/>
                <w:i/>
                <w:sz w:val="24"/>
                <w:szCs w:val="24"/>
                <w:lang w:val="ro-RO"/>
              </w:rPr>
            </w:pPr>
            <w:r>
              <w:rPr>
                <w:rFonts w:ascii="Times New Roman" w:hAnsi="Times New Roman"/>
                <w:i/>
                <w:sz w:val="24"/>
                <w:szCs w:val="24"/>
                <w:lang w:val="ro-RO"/>
              </w:rPr>
              <w:t>Aspectul reprezintă o chestiune de oportunitate politică, asupra căreia se va expune legistlativul.</w:t>
            </w:r>
          </w:p>
          <w:p w14:paraId="0BECB863" w14:textId="1BF0054F" w:rsidR="003E46C6" w:rsidRPr="00115F6E" w:rsidRDefault="003E46C6" w:rsidP="00A15997">
            <w:pPr>
              <w:tabs>
                <w:tab w:val="left" w:pos="884"/>
                <w:tab w:val="left" w:pos="1196"/>
              </w:tabs>
              <w:spacing w:after="0" w:line="240" w:lineRule="auto"/>
              <w:ind w:firstLine="229"/>
              <w:jc w:val="both"/>
              <w:rPr>
                <w:rFonts w:ascii="Times New Roman" w:hAnsi="Times New Roman"/>
                <w:sz w:val="24"/>
                <w:szCs w:val="24"/>
                <w:lang w:val="ro-RO"/>
              </w:rPr>
            </w:pPr>
            <w:r>
              <w:rPr>
                <w:rFonts w:ascii="Times New Roman" w:hAnsi="Times New Roman"/>
                <w:i/>
                <w:sz w:val="24"/>
                <w:szCs w:val="24"/>
                <w:lang w:val="ro-RO"/>
              </w:rPr>
              <w:t>Textul articolului va fi revezuit.</w:t>
            </w:r>
          </w:p>
        </w:tc>
      </w:tr>
      <w:tr w:rsidR="00361262" w:rsidRPr="00B8250E" w14:paraId="37F53463" w14:textId="77777777" w:rsidTr="00860FFC">
        <w:tc>
          <w:tcPr>
            <w:tcW w:w="4950" w:type="dxa"/>
            <w:vMerge/>
          </w:tcPr>
          <w:p w14:paraId="72572729" w14:textId="42EABF9C" w:rsidR="00361262" w:rsidRPr="00115F6E" w:rsidRDefault="00361262" w:rsidP="002C7813">
            <w:pPr>
              <w:pStyle w:val="NormalWeb"/>
              <w:spacing w:before="0" w:beforeAutospacing="0" w:after="0" w:afterAutospacing="0"/>
              <w:ind w:firstLine="426"/>
              <w:jc w:val="both"/>
              <w:rPr>
                <w:b/>
                <w:bCs/>
              </w:rPr>
            </w:pPr>
          </w:p>
        </w:tc>
        <w:tc>
          <w:tcPr>
            <w:tcW w:w="1170" w:type="dxa"/>
          </w:tcPr>
          <w:p w14:paraId="14864995" w14:textId="1EE548E9" w:rsidR="00361262" w:rsidRPr="00115F6E" w:rsidRDefault="00C45C54" w:rsidP="00220F05">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A.O. „</w:t>
            </w:r>
            <w:r w:rsidR="00361262" w:rsidRPr="00115F6E">
              <w:rPr>
                <w:rFonts w:ascii="Times New Roman" w:hAnsi="Times New Roman"/>
                <w:sz w:val="24"/>
                <w:szCs w:val="24"/>
                <w:lang w:val="ro-RO"/>
              </w:rPr>
              <w:t>Promo-LEX</w:t>
            </w:r>
            <w:r>
              <w:rPr>
                <w:rFonts w:ascii="Times New Roman" w:hAnsi="Times New Roman"/>
                <w:sz w:val="24"/>
                <w:szCs w:val="24"/>
                <w:lang w:val="ro-RO"/>
              </w:rPr>
              <w:t>”</w:t>
            </w:r>
          </w:p>
        </w:tc>
        <w:tc>
          <w:tcPr>
            <w:tcW w:w="900" w:type="dxa"/>
          </w:tcPr>
          <w:p w14:paraId="51EE6802" w14:textId="77777777" w:rsidR="00361262" w:rsidRDefault="00434E43" w:rsidP="005F73A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2</w:t>
            </w:r>
          </w:p>
          <w:p w14:paraId="421908DE" w14:textId="77777777" w:rsidR="00434E43" w:rsidRDefault="00434E43" w:rsidP="005F73A5">
            <w:pPr>
              <w:tabs>
                <w:tab w:val="left" w:pos="884"/>
                <w:tab w:val="left" w:pos="1196"/>
              </w:tabs>
              <w:spacing w:after="0" w:line="240" w:lineRule="auto"/>
              <w:jc w:val="center"/>
              <w:rPr>
                <w:rFonts w:ascii="Times New Roman" w:hAnsi="Times New Roman"/>
                <w:sz w:val="24"/>
                <w:szCs w:val="24"/>
                <w:lang w:val="ro-RO"/>
              </w:rPr>
            </w:pPr>
          </w:p>
          <w:p w14:paraId="5575F4F4" w14:textId="77777777" w:rsidR="00434E43" w:rsidRDefault="00434E43" w:rsidP="005F73A5">
            <w:pPr>
              <w:tabs>
                <w:tab w:val="left" w:pos="884"/>
                <w:tab w:val="left" w:pos="1196"/>
              </w:tabs>
              <w:spacing w:after="0" w:line="240" w:lineRule="auto"/>
              <w:jc w:val="center"/>
              <w:rPr>
                <w:rFonts w:ascii="Times New Roman" w:hAnsi="Times New Roman"/>
                <w:sz w:val="24"/>
                <w:szCs w:val="24"/>
                <w:lang w:val="ro-RO"/>
              </w:rPr>
            </w:pPr>
          </w:p>
          <w:p w14:paraId="29431959" w14:textId="77777777" w:rsidR="00434E43" w:rsidRDefault="00434E43" w:rsidP="005F73A5">
            <w:pPr>
              <w:tabs>
                <w:tab w:val="left" w:pos="884"/>
                <w:tab w:val="left" w:pos="1196"/>
              </w:tabs>
              <w:spacing w:after="0" w:line="240" w:lineRule="auto"/>
              <w:jc w:val="center"/>
              <w:rPr>
                <w:rFonts w:ascii="Times New Roman" w:hAnsi="Times New Roman"/>
                <w:sz w:val="24"/>
                <w:szCs w:val="24"/>
                <w:lang w:val="ro-RO"/>
              </w:rPr>
            </w:pPr>
          </w:p>
          <w:p w14:paraId="0E30239B" w14:textId="77777777" w:rsidR="00434E43" w:rsidRDefault="00434E43" w:rsidP="005F73A5">
            <w:pPr>
              <w:tabs>
                <w:tab w:val="left" w:pos="884"/>
                <w:tab w:val="left" w:pos="1196"/>
              </w:tabs>
              <w:spacing w:after="0" w:line="240" w:lineRule="auto"/>
              <w:jc w:val="center"/>
              <w:rPr>
                <w:rFonts w:ascii="Times New Roman" w:hAnsi="Times New Roman"/>
                <w:sz w:val="24"/>
                <w:szCs w:val="24"/>
                <w:lang w:val="ro-RO"/>
              </w:rPr>
            </w:pPr>
          </w:p>
          <w:p w14:paraId="67D2B498" w14:textId="77777777" w:rsidR="00434E43" w:rsidRDefault="00434E43" w:rsidP="005F73A5">
            <w:pPr>
              <w:tabs>
                <w:tab w:val="left" w:pos="884"/>
                <w:tab w:val="left" w:pos="1196"/>
              </w:tabs>
              <w:spacing w:after="0" w:line="240" w:lineRule="auto"/>
              <w:jc w:val="center"/>
              <w:rPr>
                <w:rFonts w:ascii="Times New Roman" w:hAnsi="Times New Roman"/>
                <w:sz w:val="24"/>
                <w:szCs w:val="24"/>
                <w:lang w:val="ro-RO"/>
              </w:rPr>
            </w:pPr>
          </w:p>
          <w:p w14:paraId="45DEB199" w14:textId="77777777" w:rsidR="00CF7D89" w:rsidRDefault="00CF7D89" w:rsidP="005F73A5">
            <w:pPr>
              <w:tabs>
                <w:tab w:val="left" w:pos="884"/>
                <w:tab w:val="left" w:pos="1196"/>
              </w:tabs>
              <w:spacing w:after="0" w:line="240" w:lineRule="auto"/>
              <w:jc w:val="center"/>
              <w:rPr>
                <w:rFonts w:ascii="Times New Roman" w:hAnsi="Times New Roman"/>
                <w:sz w:val="24"/>
                <w:szCs w:val="24"/>
                <w:lang w:val="ro-RO"/>
              </w:rPr>
            </w:pPr>
          </w:p>
          <w:p w14:paraId="7EC18C00" w14:textId="20E09A9F" w:rsidR="00434E43" w:rsidRPr="00115F6E" w:rsidRDefault="00434E43" w:rsidP="005F73A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3</w:t>
            </w:r>
          </w:p>
        </w:tc>
        <w:tc>
          <w:tcPr>
            <w:tcW w:w="4883" w:type="dxa"/>
          </w:tcPr>
          <w:p w14:paraId="3B5EAE2C" w14:textId="77777777" w:rsidR="00434E43" w:rsidRDefault="00C45C54" w:rsidP="00434E43">
            <w:pPr>
              <w:pBdr>
                <w:bottom w:val="single" w:sz="12" w:space="1" w:color="auto"/>
              </w:pBdr>
              <w:spacing w:after="0" w:line="240" w:lineRule="auto"/>
              <w:ind w:right="5" w:firstLine="252"/>
              <w:jc w:val="both"/>
              <w:rPr>
                <w:rFonts w:ascii="Times New Roman" w:hAnsi="Times New Roman"/>
                <w:sz w:val="24"/>
                <w:szCs w:val="24"/>
                <w:lang w:val="ro-RO"/>
              </w:rPr>
            </w:pPr>
            <w:r>
              <w:rPr>
                <w:rFonts w:ascii="Times New Roman" w:hAnsi="Times New Roman"/>
                <w:sz w:val="24"/>
                <w:szCs w:val="24"/>
                <w:lang w:val="ro-RO"/>
              </w:rPr>
              <w:t>1)</w:t>
            </w:r>
            <w:r w:rsidR="00206C99" w:rsidRPr="00115F6E">
              <w:rPr>
                <w:rFonts w:ascii="Times New Roman" w:hAnsi="Times New Roman"/>
                <w:sz w:val="24"/>
                <w:szCs w:val="24"/>
                <w:lang w:val="ro-RO"/>
              </w:rPr>
              <w:t xml:space="preserve"> </w:t>
            </w:r>
            <w:r w:rsidR="00C44FB2">
              <w:rPr>
                <w:rFonts w:ascii="Times New Roman" w:hAnsi="Times New Roman"/>
                <w:i/>
                <w:sz w:val="24"/>
                <w:szCs w:val="24"/>
                <w:lang w:val="ro-RO"/>
              </w:rPr>
              <w:t>L</w:t>
            </w:r>
            <w:r w:rsidR="00361262" w:rsidRPr="00C45C54">
              <w:rPr>
                <w:rFonts w:ascii="Times New Roman" w:hAnsi="Times New Roman"/>
                <w:i/>
                <w:sz w:val="24"/>
                <w:szCs w:val="24"/>
                <w:lang w:val="ro-RO"/>
              </w:rPr>
              <w:t>a alin. (3)</w:t>
            </w:r>
            <w:r w:rsidR="00361262" w:rsidRPr="00115F6E">
              <w:rPr>
                <w:rFonts w:ascii="Times New Roman" w:hAnsi="Times New Roman"/>
                <w:sz w:val="24"/>
                <w:szCs w:val="24"/>
                <w:lang w:val="ro-RO"/>
              </w:rPr>
              <w:t xml:space="preserve">, </w:t>
            </w:r>
            <w:r w:rsidR="00361262" w:rsidRPr="00115F6E">
              <w:rPr>
                <w:rFonts w:ascii="Times New Roman" w:hAnsi="Times New Roman"/>
                <w:b/>
                <w:i/>
                <w:sz w:val="24"/>
                <w:szCs w:val="24"/>
                <w:lang w:val="ro-RO"/>
              </w:rPr>
              <w:t>se recomandă</w:t>
            </w:r>
            <w:r w:rsidR="00361262" w:rsidRPr="00115F6E">
              <w:rPr>
                <w:rFonts w:ascii="Times New Roman" w:hAnsi="Times New Roman"/>
                <w:sz w:val="24"/>
                <w:szCs w:val="24"/>
                <w:lang w:val="ro-RO"/>
              </w:rPr>
              <w:t xml:space="preserve"> autorilor proiectului ca pentru următoarea etapă a consultărilor publice să vină cu o evaluare/justificare a cheltuielilor care ar fi necesare pentru „permanentizarea” consiliilor electorale de circumscripție de nivelul II.</w:t>
            </w:r>
          </w:p>
          <w:p w14:paraId="306CF2D6" w14:textId="6FCB38A7" w:rsidR="00434E43" w:rsidRDefault="00434E43" w:rsidP="00434E43">
            <w:pPr>
              <w:pBdr>
                <w:bottom w:val="single" w:sz="12" w:space="1" w:color="auto"/>
              </w:pBdr>
              <w:spacing w:after="0" w:line="240" w:lineRule="auto"/>
              <w:ind w:right="5" w:firstLine="162"/>
              <w:jc w:val="both"/>
              <w:rPr>
                <w:rFonts w:ascii="Times New Roman" w:hAnsi="Times New Roman"/>
                <w:sz w:val="24"/>
                <w:szCs w:val="24"/>
                <w:lang w:val="ro-RO"/>
              </w:rPr>
            </w:pPr>
            <w:r>
              <w:rPr>
                <w:rFonts w:ascii="Times New Roman" w:hAnsi="Times New Roman"/>
                <w:sz w:val="24"/>
                <w:szCs w:val="24"/>
                <w:lang w:val="ro-RO"/>
              </w:rPr>
              <w:t>_____________________________________</w:t>
            </w:r>
          </w:p>
          <w:p w14:paraId="5C796656" w14:textId="77777777" w:rsidR="00434E43" w:rsidRDefault="00434E43" w:rsidP="00434E43">
            <w:pPr>
              <w:pBdr>
                <w:bottom w:val="single" w:sz="12" w:space="1" w:color="auto"/>
              </w:pBdr>
              <w:spacing w:after="0" w:line="240" w:lineRule="auto"/>
              <w:ind w:right="5" w:firstLine="162"/>
              <w:jc w:val="both"/>
              <w:rPr>
                <w:rFonts w:ascii="Times New Roman" w:hAnsi="Times New Roman"/>
                <w:sz w:val="24"/>
                <w:szCs w:val="24"/>
                <w:lang w:val="ro-RO"/>
              </w:rPr>
            </w:pPr>
            <w:r>
              <w:rPr>
                <w:rFonts w:ascii="Times New Roman" w:hAnsi="Times New Roman"/>
                <w:sz w:val="24"/>
                <w:szCs w:val="24"/>
                <w:lang w:val="ro-RO"/>
              </w:rPr>
              <w:t>2)</w:t>
            </w:r>
            <w:r w:rsidRPr="00115F6E">
              <w:rPr>
                <w:rFonts w:ascii="Times New Roman" w:hAnsi="Times New Roman"/>
                <w:sz w:val="24"/>
                <w:szCs w:val="24"/>
                <w:lang w:val="ro-RO"/>
              </w:rPr>
              <w:t xml:space="preserve"> </w:t>
            </w:r>
            <w:r>
              <w:rPr>
                <w:rFonts w:ascii="Times New Roman" w:hAnsi="Times New Roman"/>
                <w:i/>
                <w:sz w:val="24"/>
                <w:szCs w:val="24"/>
                <w:lang w:val="ro-RO"/>
              </w:rPr>
              <w:t>L</w:t>
            </w:r>
            <w:r w:rsidRPr="00C45C54">
              <w:rPr>
                <w:rFonts w:ascii="Times New Roman" w:hAnsi="Times New Roman"/>
                <w:i/>
                <w:sz w:val="24"/>
                <w:szCs w:val="24"/>
                <w:lang w:val="ro-RO"/>
              </w:rPr>
              <w:t>a alin. (5)</w:t>
            </w:r>
            <w:r w:rsidRPr="00115F6E">
              <w:rPr>
                <w:rFonts w:ascii="Times New Roman" w:hAnsi="Times New Roman"/>
                <w:sz w:val="24"/>
                <w:szCs w:val="24"/>
                <w:lang w:val="ro-RO"/>
              </w:rPr>
              <w:t xml:space="preserve">, </w:t>
            </w:r>
            <w:r w:rsidRPr="00115F6E">
              <w:rPr>
                <w:rFonts w:ascii="Times New Roman" w:hAnsi="Times New Roman"/>
                <w:b/>
                <w:i/>
                <w:sz w:val="24"/>
                <w:szCs w:val="24"/>
                <w:lang w:val="ro-RO"/>
              </w:rPr>
              <w:t xml:space="preserve">se recomandă </w:t>
            </w:r>
            <w:r w:rsidRPr="00115F6E">
              <w:rPr>
                <w:rFonts w:ascii="Times New Roman" w:hAnsi="Times New Roman"/>
                <w:sz w:val="24"/>
                <w:szCs w:val="24"/>
                <w:lang w:val="ro-RO"/>
              </w:rPr>
              <w:t xml:space="preserve">o analiză </w:t>
            </w:r>
            <w:r w:rsidR="00361262" w:rsidRPr="00115F6E">
              <w:rPr>
                <w:rFonts w:ascii="Times New Roman" w:hAnsi="Times New Roman"/>
                <w:sz w:val="24"/>
                <w:szCs w:val="24"/>
                <w:lang w:val="ro-RO"/>
              </w:rPr>
              <w:t>suplimentară a relevanței utilizării termenului „</w:t>
            </w:r>
            <w:r w:rsidR="00361262" w:rsidRPr="00115F6E">
              <w:rPr>
                <w:rFonts w:ascii="Times New Roman" w:hAnsi="Times New Roman"/>
                <w:i/>
                <w:sz w:val="24"/>
                <w:szCs w:val="24"/>
                <w:lang w:val="ro-RO"/>
              </w:rPr>
              <w:t>regional</w:t>
            </w:r>
            <w:r w:rsidR="00361262" w:rsidRPr="00115F6E">
              <w:rPr>
                <w:rFonts w:ascii="Times New Roman" w:hAnsi="Times New Roman"/>
                <w:sz w:val="24"/>
                <w:szCs w:val="24"/>
                <w:lang w:val="ro-RO"/>
              </w:rPr>
              <w:t xml:space="preserve">” în Codul electoral, în condițiile în care în legislația națională pare să nu fie utilizat cu referință la autoritățile UTAG. La moment, nici Constituția Republicii Moldova, dar nici Legea cu privire la organizarea administrativ-teritorială sau Legea privind administrația publică locală, dar nici Legea privind statutul juridic special al Găgăuziei (Gagauz-Yeri) nu </w:t>
            </w:r>
            <w:r w:rsidR="00361262" w:rsidRPr="00115F6E">
              <w:rPr>
                <w:rFonts w:ascii="Times New Roman" w:hAnsi="Times New Roman"/>
                <w:sz w:val="24"/>
                <w:szCs w:val="24"/>
                <w:lang w:val="ro-RO"/>
              </w:rPr>
              <w:lastRenderedPageBreak/>
              <w:t>conțin calificativul „</w:t>
            </w:r>
            <w:r w:rsidR="00361262" w:rsidRPr="00115F6E">
              <w:rPr>
                <w:rFonts w:ascii="Times New Roman" w:hAnsi="Times New Roman"/>
                <w:i/>
                <w:sz w:val="24"/>
                <w:szCs w:val="24"/>
                <w:lang w:val="ro-RO"/>
              </w:rPr>
              <w:t>regional</w:t>
            </w:r>
            <w:r w:rsidR="00361262" w:rsidRPr="00115F6E">
              <w:rPr>
                <w:rFonts w:ascii="Times New Roman" w:hAnsi="Times New Roman"/>
                <w:sz w:val="24"/>
                <w:szCs w:val="24"/>
                <w:lang w:val="ro-RO"/>
              </w:rPr>
              <w:t>”, cu referire la autoritățile UTAG sau la procesele desfășurate în autonomie. De asemenea, nu este clară natura relațiilor stabilite între CEC și APRA: subordonare, coordonare, „paralele” etc.</w:t>
            </w:r>
          </w:p>
          <w:p w14:paraId="179B0B17" w14:textId="320532C5" w:rsidR="00361262" w:rsidRDefault="00C45C54" w:rsidP="00434E43">
            <w:pPr>
              <w:pBdr>
                <w:bottom w:val="single" w:sz="12" w:space="1" w:color="auto"/>
              </w:pBdr>
              <w:spacing w:after="0" w:line="240" w:lineRule="auto"/>
              <w:ind w:right="5" w:firstLine="162"/>
              <w:jc w:val="both"/>
              <w:rPr>
                <w:rFonts w:ascii="Times New Roman" w:hAnsi="Times New Roman"/>
                <w:sz w:val="24"/>
                <w:szCs w:val="24"/>
                <w:lang w:val="ro-RO"/>
              </w:rPr>
            </w:pPr>
            <w:r>
              <w:rPr>
                <w:rFonts w:ascii="Times New Roman" w:hAnsi="Times New Roman"/>
                <w:sz w:val="24"/>
                <w:szCs w:val="24"/>
                <w:lang w:val="ro-RO"/>
              </w:rPr>
              <w:t>Autorul propunerii consideră</w:t>
            </w:r>
            <w:r w:rsidR="00361262" w:rsidRPr="00115F6E">
              <w:rPr>
                <w:rFonts w:ascii="Times New Roman" w:hAnsi="Times New Roman"/>
                <w:sz w:val="24"/>
                <w:szCs w:val="24"/>
                <w:lang w:val="ro-RO"/>
              </w:rPr>
              <w:t xml:space="preserve"> că acest subiect trebuie reflectat în mod concludent.</w:t>
            </w:r>
          </w:p>
          <w:p w14:paraId="0C797900" w14:textId="77777777" w:rsidR="008A3029" w:rsidRDefault="008A3029" w:rsidP="00434E43">
            <w:pPr>
              <w:pBdr>
                <w:bottom w:val="single" w:sz="12" w:space="1" w:color="auto"/>
              </w:pBdr>
              <w:spacing w:after="0" w:line="240" w:lineRule="auto"/>
              <w:ind w:right="5" w:firstLine="162"/>
              <w:jc w:val="both"/>
              <w:rPr>
                <w:rFonts w:ascii="Times New Roman" w:hAnsi="Times New Roman"/>
                <w:sz w:val="24"/>
                <w:szCs w:val="24"/>
                <w:lang w:val="ro-RO"/>
              </w:rPr>
            </w:pPr>
          </w:p>
          <w:p w14:paraId="141A60E3" w14:textId="779D92E7" w:rsidR="008A3029" w:rsidRPr="00434E43" w:rsidRDefault="008A3029" w:rsidP="00434E43">
            <w:pPr>
              <w:pBdr>
                <w:bottom w:val="single" w:sz="12" w:space="1" w:color="auto"/>
              </w:pBdr>
              <w:spacing w:after="0" w:line="240" w:lineRule="auto"/>
              <w:ind w:right="5" w:firstLine="162"/>
              <w:jc w:val="both"/>
              <w:rPr>
                <w:rFonts w:ascii="Times New Roman" w:hAnsi="Times New Roman"/>
                <w:sz w:val="24"/>
                <w:szCs w:val="24"/>
                <w:lang w:val="ro-RO"/>
              </w:rPr>
            </w:pPr>
          </w:p>
        </w:tc>
        <w:tc>
          <w:tcPr>
            <w:tcW w:w="4297" w:type="dxa"/>
          </w:tcPr>
          <w:p w14:paraId="5303A98C" w14:textId="268F304F" w:rsidR="00F369ED" w:rsidRPr="00115F6E" w:rsidRDefault="0005405D" w:rsidP="00C45C54">
            <w:pPr>
              <w:tabs>
                <w:tab w:val="left" w:pos="884"/>
                <w:tab w:val="left" w:pos="1196"/>
              </w:tabs>
              <w:spacing w:after="0" w:line="240" w:lineRule="auto"/>
              <w:ind w:firstLine="229"/>
              <w:jc w:val="both"/>
              <w:rPr>
                <w:rFonts w:ascii="Times New Roman" w:hAnsi="Times New Roman"/>
                <w:b/>
                <w:i/>
                <w:sz w:val="24"/>
                <w:szCs w:val="24"/>
                <w:lang w:val="ro-RO"/>
              </w:rPr>
            </w:pPr>
            <w:r>
              <w:rPr>
                <w:rFonts w:ascii="Times New Roman" w:hAnsi="Times New Roman"/>
                <w:b/>
                <w:i/>
                <w:sz w:val="24"/>
                <w:szCs w:val="24"/>
                <w:lang w:val="ro-RO"/>
              </w:rPr>
              <w:lastRenderedPageBreak/>
              <w:t>Se acceptă</w:t>
            </w:r>
            <w:r w:rsidRPr="009B36B2">
              <w:rPr>
                <w:rFonts w:ascii="Times New Roman" w:hAnsi="Times New Roman"/>
                <w:sz w:val="24"/>
                <w:szCs w:val="24"/>
                <w:lang w:val="ro-RO"/>
              </w:rPr>
              <w:t>.</w:t>
            </w:r>
          </w:p>
          <w:p w14:paraId="4E8C4BD5" w14:textId="77777777" w:rsidR="00361262" w:rsidRPr="00115F6E" w:rsidRDefault="00F369ED" w:rsidP="00C45C54">
            <w:pPr>
              <w:tabs>
                <w:tab w:val="left" w:pos="884"/>
                <w:tab w:val="left" w:pos="1196"/>
              </w:tabs>
              <w:spacing w:after="0" w:line="240" w:lineRule="auto"/>
              <w:ind w:firstLine="229"/>
              <w:jc w:val="both"/>
              <w:rPr>
                <w:rFonts w:ascii="Times New Roman" w:hAnsi="Times New Roman"/>
                <w:sz w:val="24"/>
                <w:szCs w:val="24"/>
                <w:lang w:val="ro-RO"/>
              </w:rPr>
            </w:pPr>
            <w:r w:rsidRPr="00115F6E">
              <w:rPr>
                <w:rFonts w:ascii="Times New Roman" w:hAnsi="Times New Roman"/>
                <w:sz w:val="24"/>
                <w:szCs w:val="24"/>
                <w:lang w:val="ro-RO"/>
              </w:rPr>
              <w:t>Aspectul dat va fi inclus în Nota de argumentare la proiectul de act normativ.</w:t>
            </w:r>
          </w:p>
          <w:p w14:paraId="7745FA66" w14:textId="77777777" w:rsidR="00F369ED" w:rsidRPr="00115F6E" w:rsidRDefault="00F369ED" w:rsidP="00220F05">
            <w:pPr>
              <w:tabs>
                <w:tab w:val="left" w:pos="884"/>
                <w:tab w:val="left" w:pos="1196"/>
              </w:tabs>
              <w:spacing w:after="0" w:line="240" w:lineRule="auto"/>
              <w:jc w:val="both"/>
              <w:rPr>
                <w:rFonts w:ascii="Times New Roman" w:hAnsi="Times New Roman"/>
                <w:sz w:val="24"/>
                <w:szCs w:val="24"/>
                <w:lang w:val="ro-RO"/>
              </w:rPr>
            </w:pPr>
          </w:p>
          <w:p w14:paraId="52A41AF5" w14:textId="77777777" w:rsidR="00F369ED" w:rsidRPr="00115F6E" w:rsidRDefault="00F369ED" w:rsidP="00220F05">
            <w:pPr>
              <w:tabs>
                <w:tab w:val="left" w:pos="884"/>
                <w:tab w:val="left" w:pos="1196"/>
              </w:tabs>
              <w:spacing w:after="0" w:line="240" w:lineRule="auto"/>
              <w:jc w:val="both"/>
              <w:rPr>
                <w:rFonts w:ascii="Times New Roman" w:hAnsi="Times New Roman"/>
                <w:sz w:val="24"/>
                <w:szCs w:val="24"/>
                <w:lang w:val="ro-RO"/>
              </w:rPr>
            </w:pPr>
          </w:p>
          <w:p w14:paraId="3ECBEF2E" w14:textId="77777777" w:rsidR="00434E43" w:rsidRDefault="00434E43" w:rsidP="0005405D">
            <w:pPr>
              <w:tabs>
                <w:tab w:val="left" w:pos="884"/>
                <w:tab w:val="left" w:pos="1196"/>
              </w:tabs>
              <w:spacing w:after="0" w:line="240" w:lineRule="auto"/>
              <w:ind w:firstLine="229"/>
              <w:jc w:val="both"/>
              <w:rPr>
                <w:rFonts w:ascii="Times New Roman" w:hAnsi="Times New Roman"/>
                <w:b/>
                <w:i/>
                <w:sz w:val="24"/>
                <w:szCs w:val="24"/>
                <w:lang w:val="ro-RO"/>
              </w:rPr>
            </w:pPr>
          </w:p>
          <w:p w14:paraId="68196DF0" w14:textId="0A765F1D" w:rsidR="00434E43" w:rsidRPr="00434E43" w:rsidRDefault="00434E43" w:rsidP="00434E43">
            <w:pPr>
              <w:tabs>
                <w:tab w:val="left" w:pos="884"/>
                <w:tab w:val="left" w:pos="1196"/>
              </w:tabs>
              <w:spacing w:after="0" w:line="240" w:lineRule="auto"/>
              <w:ind w:right="-288" w:hanging="311"/>
              <w:jc w:val="both"/>
              <w:rPr>
                <w:rFonts w:ascii="Times New Roman" w:hAnsi="Times New Roman"/>
                <w:sz w:val="24"/>
                <w:szCs w:val="24"/>
                <w:lang w:val="ro-RO"/>
              </w:rPr>
            </w:pPr>
            <w:r>
              <w:rPr>
                <w:rFonts w:ascii="Times New Roman" w:hAnsi="Times New Roman"/>
                <w:sz w:val="24"/>
                <w:szCs w:val="24"/>
                <w:lang w:val="ro-RO"/>
              </w:rPr>
              <w:t>______________________________________</w:t>
            </w:r>
          </w:p>
          <w:p w14:paraId="14F22E48" w14:textId="77777777" w:rsidR="00E0619D" w:rsidRDefault="00E0619D" w:rsidP="00E0619D">
            <w:pPr>
              <w:tabs>
                <w:tab w:val="left" w:pos="884"/>
                <w:tab w:val="left" w:pos="1196"/>
              </w:tabs>
              <w:spacing w:after="0" w:line="240" w:lineRule="auto"/>
              <w:ind w:firstLine="229"/>
              <w:jc w:val="both"/>
              <w:rPr>
                <w:rFonts w:ascii="Times New Roman" w:hAnsi="Times New Roman"/>
                <w:b/>
                <w:i/>
                <w:sz w:val="24"/>
                <w:szCs w:val="24"/>
                <w:lang w:val="ro-RO"/>
              </w:rPr>
            </w:pPr>
            <w:r w:rsidRPr="00115F6E">
              <w:rPr>
                <w:rFonts w:ascii="Times New Roman" w:hAnsi="Times New Roman"/>
                <w:b/>
                <w:i/>
                <w:sz w:val="24"/>
                <w:szCs w:val="24"/>
                <w:lang w:val="ro-RO"/>
              </w:rPr>
              <w:t xml:space="preserve">Se </w:t>
            </w:r>
            <w:r>
              <w:rPr>
                <w:rFonts w:ascii="Times New Roman" w:hAnsi="Times New Roman"/>
                <w:b/>
                <w:i/>
                <w:sz w:val="24"/>
                <w:szCs w:val="24"/>
                <w:lang w:val="ro-RO"/>
              </w:rPr>
              <w:t>ia act de recomandare</w:t>
            </w:r>
            <w:r w:rsidRPr="009B36B2">
              <w:rPr>
                <w:rFonts w:ascii="Times New Roman" w:hAnsi="Times New Roman"/>
                <w:sz w:val="24"/>
                <w:szCs w:val="24"/>
                <w:lang w:val="ro-RO"/>
              </w:rPr>
              <w:t>.</w:t>
            </w:r>
          </w:p>
          <w:p w14:paraId="29E6373B" w14:textId="77777777" w:rsidR="00E0619D" w:rsidRDefault="00E0619D" w:rsidP="00E0619D">
            <w:pPr>
              <w:tabs>
                <w:tab w:val="left" w:pos="884"/>
                <w:tab w:val="left" w:pos="1196"/>
              </w:tabs>
              <w:spacing w:after="0" w:line="240" w:lineRule="auto"/>
              <w:ind w:firstLine="229"/>
              <w:jc w:val="both"/>
              <w:rPr>
                <w:rFonts w:ascii="Times New Roman" w:hAnsi="Times New Roman"/>
                <w:i/>
                <w:sz w:val="24"/>
                <w:szCs w:val="24"/>
                <w:lang w:val="ro-RO"/>
              </w:rPr>
            </w:pPr>
            <w:r>
              <w:rPr>
                <w:rFonts w:ascii="Times New Roman" w:hAnsi="Times New Roman"/>
                <w:i/>
                <w:sz w:val="24"/>
                <w:szCs w:val="24"/>
                <w:lang w:val="ro-RO"/>
              </w:rPr>
              <w:t>Aspectul reprezintă o chestiune de oportunitate politică, asupra căreia se va expune legistlativul.</w:t>
            </w:r>
          </w:p>
          <w:p w14:paraId="6DBE48A1" w14:textId="7FE19950" w:rsidR="000C1266" w:rsidRPr="000C1266" w:rsidRDefault="00E0619D" w:rsidP="00E0619D">
            <w:pPr>
              <w:tabs>
                <w:tab w:val="left" w:pos="884"/>
                <w:tab w:val="left" w:pos="1196"/>
              </w:tabs>
              <w:spacing w:after="0" w:line="240" w:lineRule="auto"/>
              <w:jc w:val="both"/>
              <w:rPr>
                <w:rFonts w:ascii="Times New Roman" w:hAnsi="Times New Roman"/>
                <w:i/>
                <w:sz w:val="24"/>
                <w:szCs w:val="24"/>
                <w:lang w:val="ro-RO"/>
              </w:rPr>
            </w:pPr>
            <w:r>
              <w:rPr>
                <w:rFonts w:ascii="Times New Roman" w:hAnsi="Times New Roman"/>
                <w:i/>
                <w:sz w:val="24"/>
                <w:szCs w:val="24"/>
                <w:lang w:val="ro-RO"/>
              </w:rPr>
              <w:t>Textul articolului va fi revezuit.</w:t>
            </w:r>
          </w:p>
        </w:tc>
      </w:tr>
      <w:tr w:rsidR="00DF6C58" w:rsidRPr="007719A7" w14:paraId="2929EEF0" w14:textId="77777777" w:rsidTr="00860FFC">
        <w:tc>
          <w:tcPr>
            <w:tcW w:w="4950" w:type="dxa"/>
          </w:tcPr>
          <w:p w14:paraId="36983C47" w14:textId="77777777" w:rsidR="00830A70" w:rsidRPr="00830A70" w:rsidRDefault="00830A70" w:rsidP="00830A70">
            <w:pPr>
              <w:pStyle w:val="NormalWeb"/>
              <w:spacing w:before="0" w:beforeAutospacing="0" w:after="0" w:afterAutospacing="0"/>
              <w:ind w:firstLine="285"/>
              <w:jc w:val="both"/>
              <w:rPr>
                <w:b/>
                <w:bCs/>
                <w:color w:val="000000" w:themeColor="text1"/>
                <w:sz w:val="22"/>
              </w:rPr>
            </w:pPr>
            <w:r w:rsidRPr="00830A70">
              <w:rPr>
                <w:b/>
                <w:bCs/>
                <w:color w:val="000000" w:themeColor="text1"/>
                <w:sz w:val="22"/>
              </w:rPr>
              <w:t>Articolul 15</w:t>
            </w:r>
            <w:r w:rsidRPr="00830A70">
              <w:rPr>
                <w:b/>
                <w:bCs/>
                <w:color w:val="000000" w:themeColor="text1"/>
                <w:sz w:val="22"/>
                <w:vertAlign w:val="superscript"/>
              </w:rPr>
              <w:t>1</w:t>
            </w:r>
            <w:r w:rsidRPr="00830A70">
              <w:rPr>
                <w:b/>
                <w:bCs/>
                <w:color w:val="000000" w:themeColor="text1"/>
                <w:sz w:val="22"/>
              </w:rPr>
              <w:t>. Misiunea Comisiei Electorale Centrale</w:t>
            </w:r>
          </w:p>
          <w:p w14:paraId="509A347A" w14:textId="094D30C2" w:rsidR="00DF6C58" w:rsidRPr="00115F6E" w:rsidRDefault="00830A70" w:rsidP="00830A70">
            <w:pPr>
              <w:pStyle w:val="NormalWeb"/>
              <w:spacing w:before="0" w:beforeAutospacing="0" w:after="0" w:afterAutospacing="0"/>
              <w:ind w:firstLine="285"/>
              <w:jc w:val="both"/>
              <w:rPr>
                <w:b/>
                <w:color w:val="000000" w:themeColor="text1"/>
              </w:rPr>
            </w:pPr>
            <w:r w:rsidRPr="00830A70">
              <w:rPr>
                <w:b/>
                <w:color w:val="000000" w:themeColor="text1"/>
                <w:sz w:val="22"/>
              </w:rPr>
              <w:t>Misiunea Comisiei Electorale Centrale este de a crea condiții optime pentru ca cetățenii Republicii Moldova să-și poată exercita nestingherit dreptul constituțional de a alege și de a fi ales în cadrul unor alegeri libere și corecte.</w:t>
            </w:r>
          </w:p>
        </w:tc>
        <w:tc>
          <w:tcPr>
            <w:tcW w:w="1170" w:type="dxa"/>
          </w:tcPr>
          <w:p w14:paraId="46DC081B" w14:textId="6721A1A6" w:rsidR="00DF6C58" w:rsidRPr="00115F6E" w:rsidRDefault="00C45C54" w:rsidP="00220F05">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A.O. „</w:t>
            </w:r>
            <w:r w:rsidR="00DF6C58" w:rsidRPr="00115F6E">
              <w:rPr>
                <w:rFonts w:ascii="Times New Roman" w:hAnsi="Times New Roman"/>
                <w:sz w:val="24"/>
                <w:szCs w:val="24"/>
                <w:lang w:val="ro-RO"/>
              </w:rPr>
              <w:t>Promo-LEX</w:t>
            </w:r>
            <w:r>
              <w:rPr>
                <w:rFonts w:ascii="Times New Roman" w:hAnsi="Times New Roman"/>
                <w:sz w:val="24"/>
                <w:szCs w:val="24"/>
                <w:lang w:val="ro-RO"/>
              </w:rPr>
              <w:t>”</w:t>
            </w:r>
          </w:p>
        </w:tc>
        <w:tc>
          <w:tcPr>
            <w:tcW w:w="900" w:type="dxa"/>
          </w:tcPr>
          <w:p w14:paraId="022FE135" w14:textId="566ECFD3" w:rsidR="00DF6C58" w:rsidRPr="00115F6E" w:rsidRDefault="005F73A5" w:rsidP="005F73A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4</w:t>
            </w:r>
          </w:p>
        </w:tc>
        <w:tc>
          <w:tcPr>
            <w:tcW w:w="4883" w:type="dxa"/>
          </w:tcPr>
          <w:p w14:paraId="01DF693A" w14:textId="77777777" w:rsidR="00DF6C58" w:rsidRPr="00115F6E" w:rsidRDefault="00DF6C58" w:rsidP="00C45C54">
            <w:pPr>
              <w:spacing w:after="0" w:line="240" w:lineRule="auto"/>
              <w:ind w:firstLine="252"/>
              <w:jc w:val="both"/>
              <w:rPr>
                <w:rFonts w:ascii="Times New Roman" w:hAnsi="Times New Roman"/>
                <w:b/>
                <w:sz w:val="24"/>
                <w:szCs w:val="24"/>
                <w:lang w:val="ro-RO"/>
              </w:rPr>
            </w:pPr>
            <w:r w:rsidRPr="00115F6E">
              <w:rPr>
                <w:rFonts w:ascii="Times New Roman" w:hAnsi="Times New Roman"/>
                <w:b/>
                <w:i/>
                <w:sz w:val="24"/>
                <w:szCs w:val="24"/>
                <w:lang w:val="ro-RO"/>
              </w:rPr>
              <w:t>Se recomandă</w:t>
            </w:r>
            <w:r w:rsidRPr="00115F6E">
              <w:rPr>
                <w:rFonts w:ascii="Times New Roman" w:hAnsi="Times New Roman"/>
                <w:sz w:val="24"/>
                <w:szCs w:val="24"/>
                <w:lang w:val="ro-RO"/>
              </w:rPr>
              <w:t xml:space="preserve"> completarea articolului la final cu următorul text: „</w:t>
            </w:r>
            <w:r w:rsidRPr="00115F6E">
              <w:rPr>
                <w:rFonts w:ascii="Times New Roman" w:hAnsi="Times New Roman"/>
                <w:i/>
                <w:sz w:val="24"/>
                <w:szCs w:val="24"/>
                <w:lang w:val="ro-RO"/>
              </w:rPr>
              <w:t>inclusiv prin asigurarea corectitudinii finantarii partidelor politice si a campaniilor electorale</w:t>
            </w:r>
            <w:r w:rsidRPr="00115F6E">
              <w:rPr>
                <w:rFonts w:ascii="Times New Roman" w:hAnsi="Times New Roman"/>
                <w:sz w:val="24"/>
                <w:szCs w:val="24"/>
                <w:lang w:val="ro-RO"/>
              </w:rPr>
              <w:t xml:space="preserve">”, or astfel se va reuși să se facă referința și la cea de-a doua funcție a CEC – de supraveghere si control a finanțelor politice. </w:t>
            </w:r>
          </w:p>
          <w:p w14:paraId="5E65CBC3" w14:textId="77777777" w:rsidR="00DF6C58" w:rsidRPr="00115F6E" w:rsidRDefault="00DF6C58" w:rsidP="00A74EA0">
            <w:pPr>
              <w:pStyle w:val="Frspaiere"/>
              <w:ind w:firstLine="342"/>
              <w:jc w:val="both"/>
              <w:rPr>
                <w:rFonts w:ascii="Times New Roman" w:hAnsi="Times New Roman" w:cs="Times New Roman"/>
                <w:sz w:val="24"/>
                <w:szCs w:val="24"/>
              </w:rPr>
            </w:pPr>
          </w:p>
        </w:tc>
        <w:tc>
          <w:tcPr>
            <w:tcW w:w="4297" w:type="dxa"/>
          </w:tcPr>
          <w:p w14:paraId="0246DAF9" w14:textId="4608F959" w:rsidR="00C2224F" w:rsidRPr="00115F6E" w:rsidRDefault="00B579B0" w:rsidP="0005405D">
            <w:pPr>
              <w:tabs>
                <w:tab w:val="left" w:pos="229"/>
              </w:tabs>
              <w:spacing w:after="0" w:line="240" w:lineRule="auto"/>
              <w:ind w:firstLine="229"/>
              <w:jc w:val="both"/>
              <w:rPr>
                <w:rFonts w:ascii="Times New Roman" w:hAnsi="Times New Roman"/>
                <w:b/>
                <w:i/>
                <w:sz w:val="24"/>
                <w:szCs w:val="24"/>
                <w:lang w:val="ro-RO"/>
              </w:rPr>
            </w:pPr>
            <w:r w:rsidRPr="00115F6E">
              <w:rPr>
                <w:rFonts w:ascii="Times New Roman" w:hAnsi="Times New Roman"/>
                <w:b/>
                <w:i/>
                <w:sz w:val="24"/>
                <w:szCs w:val="24"/>
                <w:lang w:val="ro-RO"/>
              </w:rPr>
              <w:t>S</w:t>
            </w:r>
            <w:r w:rsidR="00C2224F" w:rsidRPr="00115F6E">
              <w:rPr>
                <w:rFonts w:ascii="Times New Roman" w:hAnsi="Times New Roman"/>
                <w:b/>
                <w:i/>
                <w:sz w:val="24"/>
                <w:szCs w:val="24"/>
                <w:lang w:val="ro-RO"/>
              </w:rPr>
              <w:t>e acceptă</w:t>
            </w:r>
            <w:r w:rsidR="0005405D" w:rsidRPr="009B36B2">
              <w:rPr>
                <w:rFonts w:ascii="Times New Roman" w:hAnsi="Times New Roman"/>
                <w:sz w:val="24"/>
                <w:szCs w:val="24"/>
                <w:lang w:val="ro-RO"/>
              </w:rPr>
              <w:t>.</w:t>
            </w:r>
          </w:p>
          <w:p w14:paraId="734B41D8" w14:textId="28B91799" w:rsidR="00DF6C58" w:rsidRPr="00115F6E" w:rsidRDefault="00DF6C58" w:rsidP="0005405D">
            <w:pPr>
              <w:tabs>
                <w:tab w:val="left" w:pos="229"/>
              </w:tabs>
              <w:spacing w:after="0" w:line="240" w:lineRule="auto"/>
              <w:ind w:firstLine="229"/>
              <w:jc w:val="both"/>
              <w:rPr>
                <w:rFonts w:ascii="Times New Roman" w:hAnsi="Times New Roman"/>
                <w:sz w:val="24"/>
                <w:szCs w:val="24"/>
                <w:lang w:val="ro-RO"/>
              </w:rPr>
            </w:pPr>
          </w:p>
        </w:tc>
      </w:tr>
      <w:tr w:rsidR="00135B58" w:rsidRPr="00B8250E" w14:paraId="534A96ED" w14:textId="77777777" w:rsidTr="00860FFC">
        <w:tc>
          <w:tcPr>
            <w:tcW w:w="4950" w:type="dxa"/>
            <w:vMerge w:val="restart"/>
          </w:tcPr>
          <w:p w14:paraId="269766CD" w14:textId="77777777" w:rsidR="00830A70" w:rsidRPr="00830A70" w:rsidRDefault="00830A70" w:rsidP="00830A70">
            <w:pPr>
              <w:pStyle w:val="NormalWeb"/>
              <w:spacing w:before="0" w:beforeAutospacing="0" w:after="0" w:afterAutospacing="0"/>
              <w:ind w:firstLine="342"/>
              <w:jc w:val="both"/>
              <w:rPr>
                <w:bCs/>
                <w:color w:val="000000" w:themeColor="text1"/>
                <w:sz w:val="22"/>
                <w:szCs w:val="22"/>
              </w:rPr>
            </w:pPr>
            <w:r w:rsidRPr="00830A70">
              <w:rPr>
                <w:b/>
                <w:bCs/>
                <w:color w:val="000000" w:themeColor="text1"/>
                <w:sz w:val="22"/>
                <w:szCs w:val="22"/>
              </w:rPr>
              <w:t xml:space="preserve">Articolul 16. Statutul </w:t>
            </w:r>
            <w:r w:rsidRPr="00830A70">
              <w:rPr>
                <w:bCs/>
                <w:color w:val="000000" w:themeColor="text1"/>
                <w:sz w:val="22"/>
                <w:szCs w:val="22"/>
              </w:rPr>
              <w:t>Comisiei Electorale Centrale</w:t>
            </w:r>
          </w:p>
          <w:p w14:paraId="194F9500" w14:textId="77777777" w:rsidR="00830A70" w:rsidRPr="00830A70" w:rsidRDefault="00830A70" w:rsidP="00830A70">
            <w:pPr>
              <w:pStyle w:val="Listparagraf"/>
              <w:numPr>
                <w:ilvl w:val="0"/>
                <w:numId w:val="15"/>
              </w:numPr>
              <w:tabs>
                <w:tab w:val="left" w:pos="291"/>
                <w:tab w:val="left" w:pos="612"/>
                <w:tab w:val="left" w:pos="852"/>
              </w:tabs>
              <w:spacing w:after="0" w:line="240" w:lineRule="auto"/>
              <w:ind w:left="0" w:right="-17" w:firstLine="342"/>
              <w:jc w:val="both"/>
              <w:rPr>
                <w:rFonts w:ascii="Times New Roman" w:eastAsia="Times New Roman" w:hAnsi="Times New Roman" w:cs="Times New Roman"/>
                <w:b/>
                <w:color w:val="000000" w:themeColor="text1"/>
              </w:rPr>
            </w:pPr>
            <w:r w:rsidRPr="00830A70">
              <w:rPr>
                <w:rFonts w:ascii="Times New Roman" w:eastAsia="Times New Roman" w:hAnsi="Times New Roman" w:cs="Times New Roman"/>
                <w:b/>
                <w:color w:val="000000" w:themeColor="text1"/>
              </w:rPr>
              <w:t xml:space="preserve"> Comisia Electorală Centrală </w:t>
            </w:r>
            <w:r w:rsidRPr="00830A70">
              <w:rPr>
                <w:rFonts w:ascii="Times New Roman" w:hAnsi="Times New Roman" w:cs="Times New Roman"/>
                <w:b/>
                <w:color w:val="000000" w:themeColor="text1"/>
              </w:rPr>
              <w:t>este autoritatea publică independentă și apolitică, înființată pentru realizarea politicii electorale în scopul unei bune organizări și desfășurări a alegerilor (referendumurilor), pentru supravegherea și controlul respectării prevederilor legale privind finanțarea partidelor politice și a campaniilor electorale.</w:t>
            </w:r>
          </w:p>
          <w:p w14:paraId="1D13E244" w14:textId="77777777" w:rsidR="00830A70" w:rsidRPr="00830A70" w:rsidRDefault="00830A70" w:rsidP="00830A70">
            <w:pPr>
              <w:pStyle w:val="Listparagraf"/>
              <w:numPr>
                <w:ilvl w:val="0"/>
                <w:numId w:val="15"/>
              </w:numPr>
              <w:shd w:val="clear" w:color="auto" w:fill="FFFFFF"/>
              <w:tabs>
                <w:tab w:val="left" w:pos="291"/>
                <w:tab w:val="left" w:pos="612"/>
                <w:tab w:val="left" w:pos="852"/>
              </w:tabs>
              <w:spacing w:after="0" w:line="240" w:lineRule="auto"/>
              <w:ind w:left="0" w:right="-17" w:firstLine="342"/>
              <w:jc w:val="both"/>
              <w:rPr>
                <w:rFonts w:ascii="Times New Roman" w:eastAsia="Times New Roman" w:hAnsi="Times New Roman" w:cs="Times New Roman"/>
                <w:b/>
                <w:color w:val="000000" w:themeColor="text1"/>
              </w:rPr>
            </w:pPr>
            <w:r w:rsidRPr="00830A70">
              <w:rPr>
                <w:rFonts w:ascii="Times New Roman" w:hAnsi="Times New Roman" w:cs="Times New Roman"/>
                <w:b/>
                <w:color w:val="000000" w:themeColor="text1"/>
              </w:rPr>
              <w:t xml:space="preserve"> În exercitarea atribuțiilor sale, </w:t>
            </w:r>
            <w:r w:rsidRPr="00830A70">
              <w:rPr>
                <w:rFonts w:ascii="Times New Roman" w:eastAsia="Times New Roman" w:hAnsi="Times New Roman" w:cs="Times New Roman"/>
                <w:b/>
                <w:color w:val="000000" w:themeColor="text1"/>
              </w:rPr>
              <w:t>Comisia Electorală Centrală</w:t>
            </w:r>
            <w:r w:rsidRPr="00830A70" w:rsidDel="00446FFB">
              <w:rPr>
                <w:rFonts w:ascii="Times New Roman" w:hAnsi="Times New Roman" w:cs="Times New Roman"/>
                <w:b/>
                <w:color w:val="000000" w:themeColor="text1"/>
              </w:rPr>
              <w:t xml:space="preserve"> </w:t>
            </w:r>
            <w:r w:rsidRPr="00830A70">
              <w:rPr>
                <w:rFonts w:ascii="Times New Roman" w:hAnsi="Times New Roman" w:cs="Times New Roman"/>
                <w:b/>
                <w:color w:val="000000" w:themeColor="text1"/>
              </w:rPr>
              <w:t xml:space="preserve">dispune de independență organizațională, funcțională, operațională și financiară conform prevederilor </w:t>
            </w:r>
            <w:r w:rsidRPr="00830A70">
              <w:rPr>
                <w:rFonts w:ascii="Times New Roman" w:eastAsia="Times New Roman" w:hAnsi="Times New Roman" w:cs="Times New Roman"/>
                <w:b/>
                <w:color w:val="000000" w:themeColor="text1"/>
              </w:rPr>
              <w:t>prezentului cod. </w:t>
            </w:r>
          </w:p>
          <w:p w14:paraId="1EDC0633" w14:textId="77777777" w:rsidR="00830A70" w:rsidRPr="00830A70" w:rsidRDefault="00830A70" w:rsidP="00830A70">
            <w:pPr>
              <w:pStyle w:val="NormalWeb"/>
              <w:numPr>
                <w:ilvl w:val="0"/>
                <w:numId w:val="15"/>
              </w:numPr>
              <w:tabs>
                <w:tab w:val="left" w:pos="291"/>
                <w:tab w:val="left" w:pos="612"/>
                <w:tab w:val="left" w:pos="900"/>
              </w:tabs>
              <w:spacing w:before="0" w:beforeAutospacing="0" w:after="0" w:afterAutospacing="0"/>
              <w:ind w:left="0" w:firstLine="342"/>
              <w:jc w:val="both"/>
              <w:rPr>
                <w:b/>
                <w:color w:val="000000" w:themeColor="text1"/>
                <w:sz w:val="22"/>
                <w:szCs w:val="22"/>
              </w:rPr>
            </w:pPr>
            <w:r w:rsidRPr="00830A70">
              <w:rPr>
                <w:b/>
                <w:color w:val="000000" w:themeColor="text1"/>
                <w:sz w:val="22"/>
                <w:szCs w:val="22"/>
              </w:rPr>
              <w:t xml:space="preserve"> Comisia Electorală Centrală se conduce în activitatea sa de Constituție, de prezentul cod și de alte acte normative, inclusiv de regulamentul de activitate al Comisiei Electorale Centrale, aprobat prin hotărâre a acesteia, precum și de bunele practici în materie electorală. </w:t>
            </w:r>
          </w:p>
          <w:p w14:paraId="79E68E8B" w14:textId="77777777" w:rsidR="00830A70" w:rsidRPr="00830A70" w:rsidRDefault="00830A70" w:rsidP="00830A70">
            <w:pPr>
              <w:pStyle w:val="Listparagraf"/>
              <w:numPr>
                <w:ilvl w:val="0"/>
                <w:numId w:val="15"/>
              </w:numPr>
              <w:shd w:val="clear" w:color="auto" w:fill="FFFFFF"/>
              <w:tabs>
                <w:tab w:val="left" w:pos="291"/>
                <w:tab w:val="left" w:pos="612"/>
                <w:tab w:val="left" w:pos="852"/>
              </w:tabs>
              <w:spacing w:after="0" w:line="240" w:lineRule="auto"/>
              <w:ind w:left="0" w:right="-15" w:firstLine="342"/>
              <w:jc w:val="both"/>
              <w:rPr>
                <w:rFonts w:ascii="Times New Roman" w:eastAsia="Times New Roman" w:hAnsi="Times New Roman" w:cs="Times New Roman"/>
                <w:b/>
                <w:color w:val="000000" w:themeColor="text1"/>
              </w:rPr>
            </w:pPr>
            <w:r w:rsidRPr="00830A70">
              <w:rPr>
                <w:rFonts w:ascii="Times New Roman" w:hAnsi="Times New Roman" w:cs="Times New Roman"/>
                <w:b/>
                <w:color w:val="000000" w:themeColor="text1"/>
              </w:rPr>
              <w:t xml:space="preserve"> Comisia Electorală Centrală</w:t>
            </w:r>
            <w:r w:rsidRPr="00830A70">
              <w:rPr>
                <w:rFonts w:ascii="Times New Roman" w:hAnsi="Times New Roman" w:cs="Times New Roman"/>
                <w:b/>
                <w:color w:val="000000" w:themeColor="text1"/>
                <w:shd w:val="clear" w:color="auto" w:fill="FFFFFF"/>
              </w:rPr>
              <w:t xml:space="preserve"> este un organ colegial, format din membrii comisiei, care exercită </w:t>
            </w:r>
            <w:r w:rsidRPr="00830A70">
              <w:rPr>
                <w:rFonts w:ascii="Times New Roman" w:hAnsi="Times New Roman" w:cs="Times New Roman"/>
                <w:b/>
                <w:color w:val="000000" w:themeColor="text1"/>
                <w:shd w:val="clear" w:color="auto" w:fill="FFFFFF"/>
              </w:rPr>
              <w:lastRenderedPageBreak/>
              <w:t>funcții de demnitate publică și activează permanent</w:t>
            </w:r>
            <w:r w:rsidRPr="00830A70">
              <w:rPr>
                <w:rFonts w:ascii="Times New Roman" w:hAnsi="Times New Roman" w:cs="Times New Roman"/>
                <w:b/>
                <w:color w:val="000000" w:themeColor="text1"/>
              </w:rPr>
              <w:t xml:space="preserve">, în condițiile prezentului cod. </w:t>
            </w:r>
            <w:r w:rsidRPr="00830A70">
              <w:rPr>
                <w:rFonts w:ascii="Times New Roman" w:hAnsi="Times New Roman" w:cs="Times New Roman"/>
                <w:b/>
                <w:color w:val="000000" w:themeColor="text1"/>
                <w:shd w:val="clear" w:color="auto" w:fill="FFFFFF"/>
              </w:rPr>
              <w:t xml:space="preserve"> </w:t>
            </w:r>
          </w:p>
          <w:p w14:paraId="1CF7574B" w14:textId="77777777" w:rsidR="00830A70" w:rsidRPr="00830A70" w:rsidRDefault="00830A70" w:rsidP="00830A70">
            <w:pPr>
              <w:pStyle w:val="Listparagraf"/>
              <w:numPr>
                <w:ilvl w:val="0"/>
                <w:numId w:val="15"/>
              </w:numPr>
              <w:shd w:val="clear" w:color="auto" w:fill="FFFFFF"/>
              <w:tabs>
                <w:tab w:val="left" w:pos="291"/>
                <w:tab w:val="left" w:pos="612"/>
                <w:tab w:val="left" w:pos="852"/>
              </w:tabs>
              <w:spacing w:after="0" w:line="240" w:lineRule="auto"/>
              <w:ind w:left="0" w:right="-15" w:firstLine="342"/>
              <w:jc w:val="both"/>
              <w:rPr>
                <w:rFonts w:ascii="Times New Roman" w:eastAsia="Times New Roman" w:hAnsi="Times New Roman" w:cs="Times New Roman"/>
                <w:b/>
                <w:color w:val="000000" w:themeColor="text1"/>
              </w:rPr>
            </w:pPr>
            <w:r w:rsidRPr="00830A70">
              <w:rPr>
                <w:rFonts w:ascii="Times New Roman" w:eastAsia="Times New Roman" w:hAnsi="Times New Roman" w:cs="Times New Roman"/>
                <w:b/>
                <w:color w:val="000000" w:themeColor="text1"/>
              </w:rPr>
              <w:t xml:space="preserve"> Comisia </w:t>
            </w:r>
            <w:r w:rsidRPr="00830A70">
              <w:rPr>
                <w:rFonts w:ascii="Times New Roman" w:hAnsi="Times New Roman" w:cs="Times New Roman"/>
                <w:b/>
                <w:color w:val="000000" w:themeColor="text1"/>
              </w:rPr>
              <w:t>Electorală Centrală</w:t>
            </w:r>
            <w:r w:rsidRPr="00830A70">
              <w:rPr>
                <w:rFonts w:ascii="Times New Roman" w:hAnsi="Times New Roman" w:cs="Times New Roman"/>
                <w:b/>
                <w:color w:val="000000" w:themeColor="text1"/>
                <w:shd w:val="clear" w:color="auto" w:fill="FFFFFF"/>
              </w:rPr>
              <w:t xml:space="preserve"> </w:t>
            </w:r>
            <w:r w:rsidRPr="00830A70">
              <w:rPr>
                <w:rFonts w:ascii="Times New Roman" w:eastAsia="Times New Roman" w:hAnsi="Times New Roman" w:cs="Times New Roman"/>
                <w:b/>
                <w:color w:val="000000" w:themeColor="text1"/>
              </w:rPr>
              <w:t>este persoană juridică de drept public, are buget propriu, dispune de conturi trezoreriale</w:t>
            </w:r>
            <w:r w:rsidRPr="00830A70">
              <w:rPr>
                <w:rFonts w:ascii="Times New Roman" w:hAnsi="Times New Roman" w:cs="Times New Roman"/>
                <w:b/>
                <w:color w:val="000000" w:themeColor="text1"/>
              </w:rPr>
              <w:t xml:space="preserve"> și sigiliu cu imaginea stemei de stat, precum</w:t>
            </w:r>
            <w:r w:rsidRPr="00830A70">
              <w:rPr>
                <w:rFonts w:ascii="Times New Roman" w:eastAsia="Times New Roman" w:hAnsi="Times New Roman" w:cs="Times New Roman"/>
                <w:b/>
                <w:color w:val="000000" w:themeColor="text1"/>
              </w:rPr>
              <w:t xml:space="preserve"> și de alte atribute necesare. Sediul comisiei, inclusiv adresa juridică pentru corespondență, precum și alte date de contact sunt stabilite în regulamentul de activitate al acesteia.</w:t>
            </w:r>
          </w:p>
          <w:p w14:paraId="57DCA832" w14:textId="77777777" w:rsidR="00830A70" w:rsidRPr="00830A70" w:rsidRDefault="00830A70" w:rsidP="00830A70">
            <w:pPr>
              <w:pStyle w:val="Listparagraf"/>
              <w:numPr>
                <w:ilvl w:val="0"/>
                <w:numId w:val="15"/>
              </w:numPr>
              <w:shd w:val="clear" w:color="auto" w:fill="FFFFFF"/>
              <w:tabs>
                <w:tab w:val="left" w:pos="291"/>
                <w:tab w:val="left" w:pos="612"/>
                <w:tab w:val="left" w:pos="852"/>
              </w:tabs>
              <w:spacing w:after="0" w:line="240" w:lineRule="auto"/>
              <w:ind w:left="0" w:firstLine="342"/>
              <w:jc w:val="both"/>
              <w:rPr>
                <w:rFonts w:ascii="Times New Roman" w:eastAsia="Times New Roman" w:hAnsi="Times New Roman" w:cs="Times New Roman"/>
                <w:b/>
                <w:color w:val="000000" w:themeColor="text1"/>
              </w:rPr>
            </w:pPr>
            <w:r w:rsidRPr="00830A70">
              <w:rPr>
                <w:rFonts w:ascii="Times New Roman" w:eastAsia="Times New Roman" w:hAnsi="Times New Roman" w:cs="Times New Roman"/>
                <w:b/>
                <w:color w:val="000000" w:themeColor="text1"/>
              </w:rPr>
              <w:t xml:space="preserve"> În activitatea sa, comisia este asistată de un aparat </w:t>
            </w:r>
            <w:r w:rsidRPr="00830A70">
              <w:rPr>
                <w:rFonts w:ascii="Times New Roman" w:hAnsi="Times New Roman" w:cs="Times New Roman"/>
                <w:b/>
                <w:color w:val="000000" w:themeColor="text1"/>
              </w:rPr>
              <w:t>ale cărui structură și efectiv-limită se aprobă de către comisie</w:t>
            </w:r>
            <w:r w:rsidRPr="00830A70">
              <w:rPr>
                <w:rFonts w:ascii="Times New Roman" w:eastAsia="Times New Roman" w:hAnsi="Times New Roman" w:cs="Times New Roman"/>
                <w:b/>
                <w:color w:val="000000" w:themeColor="text1"/>
              </w:rPr>
              <w:t>.</w:t>
            </w:r>
          </w:p>
          <w:p w14:paraId="472D58BC" w14:textId="77777777" w:rsidR="00830A70" w:rsidRPr="00830A70" w:rsidRDefault="00830A70" w:rsidP="00830A70">
            <w:pPr>
              <w:pStyle w:val="Listparagraf"/>
              <w:numPr>
                <w:ilvl w:val="0"/>
                <w:numId w:val="15"/>
              </w:numPr>
              <w:shd w:val="clear" w:color="auto" w:fill="FFFFFF"/>
              <w:tabs>
                <w:tab w:val="left" w:pos="291"/>
                <w:tab w:val="left" w:pos="612"/>
                <w:tab w:val="left" w:pos="852"/>
              </w:tabs>
              <w:spacing w:after="0" w:line="240" w:lineRule="auto"/>
              <w:ind w:left="0" w:firstLine="342"/>
              <w:jc w:val="both"/>
              <w:rPr>
                <w:rFonts w:ascii="Times New Roman" w:eastAsia="Times New Roman" w:hAnsi="Times New Roman" w:cs="Times New Roman"/>
                <w:b/>
                <w:color w:val="000000" w:themeColor="text1"/>
              </w:rPr>
            </w:pPr>
            <w:r w:rsidRPr="00830A70">
              <w:rPr>
                <w:rFonts w:ascii="Times New Roman" w:eastAsia="Times New Roman" w:hAnsi="Times New Roman" w:cs="Times New Roman"/>
                <w:b/>
                <w:color w:val="000000" w:themeColor="text1"/>
              </w:rPr>
              <w:t xml:space="preserve"> În vederea realizării politicii electorale, Comisia </w:t>
            </w:r>
            <w:r w:rsidRPr="00830A70">
              <w:rPr>
                <w:rFonts w:ascii="Times New Roman" w:hAnsi="Times New Roman" w:cs="Times New Roman"/>
                <w:b/>
                <w:color w:val="000000" w:themeColor="text1"/>
              </w:rPr>
              <w:t>Electorală Centrală</w:t>
            </w:r>
            <w:r w:rsidRPr="00830A70" w:rsidDel="00FB46D4">
              <w:rPr>
                <w:rFonts w:ascii="Times New Roman" w:eastAsia="Times New Roman" w:hAnsi="Times New Roman" w:cs="Times New Roman"/>
                <w:b/>
                <w:color w:val="000000" w:themeColor="text1"/>
              </w:rPr>
              <w:t xml:space="preserve"> </w:t>
            </w:r>
            <w:r w:rsidRPr="00830A70">
              <w:rPr>
                <w:rFonts w:ascii="Times New Roman" w:eastAsia="Times New Roman" w:hAnsi="Times New Roman" w:cs="Times New Roman"/>
                <w:b/>
                <w:color w:val="000000" w:themeColor="text1"/>
              </w:rPr>
              <w:t>este în drept de a constitui instituții publice sau alte structuri organizaționale în condițiile cadrului normativ aferent.</w:t>
            </w:r>
          </w:p>
          <w:p w14:paraId="735CE34A" w14:textId="7A4B499A" w:rsidR="00AD6574" w:rsidRPr="00115F6E" w:rsidRDefault="00830A70" w:rsidP="00830A70">
            <w:pPr>
              <w:pStyle w:val="NormalWeb"/>
              <w:spacing w:before="0" w:beforeAutospacing="0" w:after="0" w:afterAutospacing="0"/>
              <w:ind w:firstLine="252"/>
              <w:jc w:val="both"/>
              <w:rPr>
                <w:b/>
                <w:bCs/>
              </w:rPr>
            </w:pPr>
            <w:r w:rsidRPr="00830A70">
              <w:rPr>
                <w:b/>
                <w:color w:val="000000" w:themeColor="text1"/>
                <w:sz w:val="22"/>
                <w:szCs w:val="22"/>
              </w:rPr>
              <w:t xml:space="preserve"> </w:t>
            </w:r>
            <w:r>
              <w:rPr>
                <w:b/>
                <w:color w:val="000000" w:themeColor="text1"/>
                <w:sz w:val="22"/>
                <w:szCs w:val="22"/>
              </w:rPr>
              <w:t xml:space="preserve">(8) </w:t>
            </w:r>
            <w:r w:rsidRPr="00830A70">
              <w:rPr>
                <w:b/>
                <w:color w:val="000000" w:themeColor="text1"/>
                <w:sz w:val="22"/>
                <w:szCs w:val="22"/>
              </w:rPr>
              <w:t>În relațiile cu autoritățile oficiale ale statelor străine, Comisia Electorală Centrală</w:t>
            </w:r>
            <w:r w:rsidRPr="00830A70" w:rsidDel="00FB46D4">
              <w:rPr>
                <w:b/>
                <w:color w:val="000000" w:themeColor="text1"/>
                <w:sz w:val="22"/>
                <w:szCs w:val="22"/>
              </w:rPr>
              <w:t xml:space="preserve"> </w:t>
            </w:r>
            <w:r w:rsidRPr="00830A70">
              <w:rPr>
                <w:b/>
                <w:color w:val="000000" w:themeColor="text1"/>
                <w:sz w:val="22"/>
                <w:szCs w:val="22"/>
              </w:rPr>
              <w:t>acționează în limitele competenței sale. Comisia este în drept să participe la activitatea organismelor internaționale de profil și poate deveni membru al acestora.</w:t>
            </w:r>
          </w:p>
        </w:tc>
        <w:tc>
          <w:tcPr>
            <w:tcW w:w="1170" w:type="dxa"/>
          </w:tcPr>
          <w:p w14:paraId="4D88744F" w14:textId="77777777" w:rsidR="00135B58" w:rsidRPr="00115F6E" w:rsidRDefault="00135B58" w:rsidP="00220F05">
            <w:pPr>
              <w:tabs>
                <w:tab w:val="left" w:pos="884"/>
                <w:tab w:val="left" w:pos="1196"/>
              </w:tabs>
              <w:spacing w:after="0" w:line="240" w:lineRule="auto"/>
              <w:jc w:val="both"/>
              <w:rPr>
                <w:rFonts w:ascii="Times New Roman" w:hAnsi="Times New Roman"/>
                <w:sz w:val="24"/>
                <w:szCs w:val="24"/>
                <w:lang w:val="ro-RO"/>
              </w:rPr>
            </w:pPr>
            <w:r w:rsidRPr="00115F6E">
              <w:rPr>
                <w:rFonts w:ascii="Times New Roman" w:hAnsi="Times New Roman"/>
                <w:sz w:val="24"/>
                <w:szCs w:val="24"/>
                <w:lang w:val="ro-RO"/>
              </w:rPr>
              <w:lastRenderedPageBreak/>
              <w:t>UN Women</w:t>
            </w:r>
          </w:p>
        </w:tc>
        <w:tc>
          <w:tcPr>
            <w:tcW w:w="900" w:type="dxa"/>
          </w:tcPr>
          <w:p w14:paraId="06E2E03B" w14:textId="7427B53B" w:rsidR="00135B58" w:rsidRPr="00115F6E" w:rsidRDefault="005F73A5" w:rsidP="005F73A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5</w:t>
            </w:r>
          </w:p>
        </w:tc>
        <w:tc>
          <w:tcPr>
            <w:tcW w:w="4883" w:type="dxa"/>
          </w:tcPr>
          <w:p w14:paraId="48C0EFA1" w14:textId="2D417E33" w:rsidR="00135B58" w:rsidRPr="00115F6E" w:rsidRDefault="00C44FB2" w:rsidP="0005405D">
            <w:pPr>
              <w:pStyle w:val="Frspaiere"/>
              <w:ind w:firstLine="252"/>
              <w:jc w:val="both"/>
              <w:rPr>
                <w:rFonts w:ascii="Times New Roman" w:hAnsi="Times New Roman" w:cs="Times New Roman"/>
                <w:sz w:val="24"/>
                <w:szCs w:val="24"/>
              </w:rPr>
            </w:pPr>
            <w:r>
              <w:rPr>
                <w:rFonts w:ascii="Times New Roman" w:hAnsi="Times New Roman" w:cs="Times New Roman"/>
                <w:i/>
                <w:sz w:val="24"/>
                <w:szCs w:val="24"/>
              </w:rPr>
              <w:t>L</w:t>
            </w:r>
            <w:r w:rsidR="00135B58" w:rsidRPr="0005405D">
              <w:rPr>
                <w:rFonts w:ascii="Times New Roman" w:hAnsi="Times New Roman" w:cs="Times New Roman"/>
                <w:i/>
                <w:sz w:val="24"/>
                <w:szCs w:val="24"/>
              </w:rPr>
              <w:t>a alin. (5)</w:t>
            </w:r>
            <w:r w:rsidR="00135B58" w:rsidRPr="00115F6E">
              <w:rPr>
                <w:rFonts w:ascii="Times New Roman" w:hAnsi="Times New Roman" w:cs="Times New Roman"/>
                <w:sz w:val="24"/>
                <w:szCs w:val="24"/>
              </w:rPr>
              <w:t xml:space="preserve">, </w:t>
            </w:r>
            <w:r w:rsidR="00135B58" w:rsidRPr="00115F6E">
              <w:rPr>
                <w:rFonts w:ascii="Times New Roman" w:hAnsi="Times New Roman" w:cs="Times New Roman"/>
                <w:b/>
                <w:i/>
                <w:sz w:val="24"/>
                <w:szCs w:val="24"/>
              </w:rPr>
              <w:t>se</w:t>
            </w:r>
            <w:r w:rsidR="00206C99" w:rsidRPr="00115F6E">
              <w:rPr>
                <w:rFonts w:ascii="Times New Roman" w:hAnsi="Times New Roman" w:cs="Times New Roman"/>
                <w:b/>
                <w:i/>
                <w:sz w:val="24"/>
                <w:szCs w:val="24"/>
              </w:rPr>
              <w:t xml:space="preserve"> propune</w:t>
            </w:r>
            <w:r w:rsidR="00206C99" w:rsidRPr="00115F6E">
              <w:rPr>
                <w:rFonts w:ascii="Times New Roman" w:hAnsi="Times New Roman" w:cs="Times New Roman"/>
                <w:sz w:val="24"/>
                <w:szCs w:val="24"/>
              </w:rPr>
              <w:t xml:space="preserve"> a fi </w:t>
            </w:r>
            <w:r w:rsidR="00135B58" w:rsidRPr="00115F6E">
              <w:rPr>
                <w:rFonts w:ascii="Times New Roman" w:hAnsi="Times New Roman" w:cs="Times New Roman"/>
                <w:sz w:val="24"/>
                <w:szCs w:val="24"/>
              </w:rPr>
              <w:t xml:space="preserve"> completa</w:t>
            </w:r>
            <w:r w:rsidR="00206C99" w:rsidRPr="00115F6E">
              <w:rPr>
                <w:rFonts w:ascii="Times New Roman" w:hAnsi="Times New Roman" w:cs="Times New Roman"/>
                <w:sz w:val="24"/>
                <w:szCs w:val="24"/>
              </w:rPr>
              <w:t>t după cum urmează: „</w:t>
            </w:r>
            <w:r w:rsidR="00135B58" w:rsidRPr="00115F6E">
              <w:rPr>
                <w:rFonts w:ascii="Times New Roman" w:hAnsi="Times New Roman" w:cs="Times New Roman"/>
                <w:i/>
                <w:sz w:val="24"/>
                <w:szCs w:val="24"/>
              </w:rPr>
              <w:t>Comisia Electorală Centrală</w:t>
            </w:r>
            <w:r w:rsidR="00135B58" w:rsidRPr="00115F6E">
              <w:rPr>
                <w:rFonts w:ascii="Times New Roman" w:hAnsi="Times New Roman" w:cs="Times New Roman"/>
                <w:b/>
                <w:i/>
                <w:color w:val="000000" w:themeColor="text1"/>
                <w:sz w:val="24"/>
                <w:szCs w:val="24"/>
                <w:shd w:val="clear" w:color="auto" w:fill="FFFFFF"/>
              </w:rPr>
              <w:t xml:space="preserve"> </w:t>
            </w:r>
            <w:r w:rsidR="00135B58" w:rsidRPr="00115F6E">
              <w:rPr>
                <w:rFonts w:ascii="Times New Roman" w:hAnsi="Times New Roman" w:cs="Times New Roman"/>
                <w:i/>
                <w:color w:val="000000" w:themeColor="text1"/>
                <w:sz w:val="24"/>
                <w:szCs w:val="24"/>
                <w:shd w:val="clear" w:color="auto" w:fill="FFFFFF"/>
              </w:rPr>
              <w:t>este un organ colegial, format din membrii</w:t>
            </w:r>
            <w:r w:rsidR="00135B58" w:rsidRPr="00115F6E">
              <w:rPr>
                <w:rFonts w:ascii="Times New Roman" w:hAnsi="Times New Roman" w:cs="Times New Roman"/>
                <w:b/>
                <w:i/>
                <w:color w:val="000000" w:themeColor="text1"/>
                <w:sz w:val="24"/>
                <w:szCs w:val="24"/>
                <w:shd w:val="clear" w:color="auto" w:fill="FFFFFF"/>
              </w:rPr>
              <w:t xml:space="preserve"> </w:t>
            </w:r>
            <w:r w:rsidR="00135B58" w:rsidRPr="00115F6E">
              <w:rPr>
                <w:rFonts w:ascii="Times New Roman" w:hAnsi="Times New Roman" w:cs="Times New Roman"/>
                <w:i/>
                <w:color w:val="000000" w:themeColor="text1"/>
                <w:sz w:val="24"/>
                <w:szCs w:val="24"/>
                <w:shd w:val="clear" w:color="auto" w:fill="FFFFFF"/>
              </w:rPr>
              <w:t>și</w:t>
            </w:r>
            <w:r w:rsidR="00135B58" w:rsidRPr="00115F6E">
              <w:rPr>
                <w:rFonts w:ascii="Times New Roman" w:hAnsi="Times New Roman" w:cs="Times New Roman"/>
                <w:b/>
                <w:i/>
                <w:color w:val="000000" w:themeColor="text1"/>
                <w:sz w:val="24"/>
                <w:szCs w:val="24"/>
                <w:shd w:val="clear" w:color="auto" w:fill="FFFFFF"/>
              </w:rPr>
              <w:t xml:space="preserve"> </w:t>
            </w:r>
            <w:r w:rsidR="00135B58" w:rsidRPr="00115F6E">
              <w:rPr>
                <w:rFonts w:ascii="Times New Roman" w:hAnsi="Times New Roman" w:cs="Times New Roman"/>
                <w:i/>
                <w:color w:val="000000" w:themeColor="text1"/>
                <w:sz w:val="24"/>
                <w:szCs w:val="24"/>
                <w:shd w:val="clear" w:color="auto" w:fill="FFFFFF"/>
              </w:rPr>
              <w:t>membrele comisiei, care exercită funcții de demnitate publică și activează permanent</w:t>
            </w:r>
            <w:r w:rsidR="00135B58" w:rsidRPr="00115F6E">
              <w:rPr>
                <w:rFonts w:ascii="Times New Roman" w:hAnsi="Times New Roman" w:cs="Times New Roman"/>
                <w:i/>
                <w:color w:val="000000" w:themeColor="text1"/>
                <w:sz w:val="24"/>
                <w:szCs w:val="24"/>
              </w:rPr>
              <w:t>, în condițiile prezentului cod</w:t>
            </w:r>
            <w:r w:rsidR="00206C99" w:rsidRPr="00115F6E">
              <w:rPr>
                <w:rFonts w:ascii="Times New Roman" w:hAnsi="Times New Roman" w:cs="Times New Roman"/>
                <w:color w:val="000000" w:themeColor="text1"/>
                <w:sz w:val="24"/>
                <w:szCs w:val="24"/>
              </w:rPr>
              <w:t>”</w:t>
            </w:r>
            <w:r w:rsidR="00135B58" w:rsidRPr="00115F6E">
              <w:rPr>
                <w:rFonts w:ascii="Times New Roman" w:hAnsi="Times New Roman" w:cs="Times New Roman"/>
                <w:color w:val="000000" w:themeColor="text1"/>
                <w:sz w:val="24"/>
                <w:szCs w:val="24"/>
              </w:rPr>
              <w:t>.</w:t>
            </w:r>
            <w:r w:rsidR="00135B58" w:rsidRPr="00115F6E">
              <w:rPr>
                <w:rFonts w:ascii="Times New Roman" w:hAnsi="Times New Roman" w:cs="Times New Roman"/>
                <w:b/>
                <w:color w:val="000000" w:themeColor="text1"/>
                <w:sz w:val="24"/>
                <w:szCs w:val="24"/>
              </w:rPr>
              <w:t xml:space="preserve"> </w:t>
            </w:r>
            <w:r w:rsidR="00135B58" w:rsidRPr="00115F6E">
              <w:rPr>
                <w:rFonts w:ascii="Times New Roman" w:hAnsi="Times New Roman" w:cs="Times New Roman"/>
                <w:b/>
                <w:color w:val="000000" w:themeColor="text1"/>
                <w:sz w:val="24"/>
                <w:szCs w:val="24"/>
                <w:shd w:val="clear" w:color="auto" w:fill="FFFFFF"/>
              </w:rPr>
              <w:t xml:space="preserve"> </w:t>
            </w:r>
          </w:p>
        </w:tc>
        <w:tc>
          <w:tcPr>
            <w:tcW w:w="4297" w:type="dxa"/>
          </w:tcPr>
          <w:p w14:paraId="2CB5D62C" w14:textId="28CC709D" w:rsidR="00C2224F" w:rsidRPr="00115F6E" w:rsidRDefault="00C2224F" w:rsidP="0005405D">
            <w:pPr>
              <w:tabs>
                <w:tab w:val="left" w:pos="229"/>
              </w:tabs>
              <w:spacing w:after="0" w:line="240" w:lineRule="auto"/>
              <w:ind w:firstLine="229"/>
              <w:jc w:val="both"/>
              <w:rPr>
                <w:rFonts w:ascii="Times New Roman" w:hAnsi="Times New Roman"/>
                <w:b/>
                <w:bCs/>
                <w:i/>
                <w:sz w:val="24"/>
                <w:szCs w:val="24"/>
                <w:lang w:val="ro-RO"/>
              </w:rPr>
            </w:pPr>
            <w:r w:rsidRPr="00115F6E">
              <w:rPr>
                <w:rFonts w:ascii="Times New Roman" w:hAnsi="Times New Roman"/>
                <w:b/>
                <w:bCs/>
                <w:i/>
                <w:sz w:val="24"/>
                <w:szCs w:val="24"/>
                <w:lang w:val="ro-RO"/>
              </w:rPr>
              <w:t>Se acceptă parțial</w:t>
            </w:r>
            <w:r w:rsidR="0005405D" w:rsidRPr="009B36B2">
              <w:rPr>
                <w:rFonts w:ascii="Times New Roman" w:hAnsi="Times New Roman"/>
                <w:bCs/>
                <w:sz w:val="24"/>
                <w:szCs w:val="24"/>
                <w:lang w:val="ro-RO"/>
              </w:rPr>
              <w:t>.</w:t>
            </w:r>
          </w:p>
          <w:p w14:paraId="56E611ED" w14:textId="77777777" w:rsidR="00135B58" w:rsidRPr="00115F6E" w:rsidRDefault="00C2224F" w:rsidP="0005405D">
            <w:pPr>
              <w:tabs>
                <w:tab w:val="left" w:pos="884"/>
                <w:tab w:val="left" w:pos="1196"/>
              </w:tabs>
              <w:spacing w:after="0" w:line="240" w:lineRule="auto"/>
              <w:ind w:firstLine="229"/>
              <w:jc w:val="both"/>
              <w:rPr>
                <w:rFonts w:ascii="Times New Roman" w:hAnsi="Times New Roman"/>
                <w:sz w:val="24"/>
                <w:szCs w:val="24"/>
                <w:lang w:val="ro-RO"/>
              </w:rPr>
            </w:pPr>
            <w:r w:rsidRPr="00115F6E">
              <w:rPr>
                <w:rFonts w:ascii="Times New Roman" w:hAnsi="Times New Roman"/>
                <w:bCs/>
                <w:sz w:val="24"/>
                <w:szCs w:val="24"/>
                <w:lang w:val="ro-RO"/>
              </w:rPr>
              <w:t xml:space="preserve">La art. 14 </w:t>
            </w:r>
            <w:r w:rsidRPr="00A77035">
              <w:rPr>
                <w:rFonts w:ascii="Times New Roman" w:hAnsi="Times New Roman"/>
                <w:bCs/>
                <w:sz w:val="24"/>
                <w:szCs w:val="24"/>
                <w:lang w:val="ro-RO"/>
              </w:rPr>
              <w:t>alin. (6)</w:t>
            </w:r>
            <w:r w:rsidRPr="00115F6E">
              <w:rPr>
                <w:rFonts w:ascii="Times New Roman" w:hAnsi="Times New Roman"/>
                <w:bCs/>
                <w:sz w:val="24"/>
                <w:szCs w:val="24"/>
                <w:lang w:val="ro-RO"/>
              </w:rPr>
              <w:t xml:space="preserve"> </w:t>
            </w:r>
            <w:r w:rsidR="00222DF9" w:rsidRPr="00115F6E">
              <w:rPr>
                <w:rFonts w:ascii="Times New Roman" w:hAnsi="Times New Roman"/>
                <w:bCs/>
                <w:sz w:val="24"/>
                <w:szCs w:val="24"/>
                <w:lang w:val="ro-RO"/>
              </w:rPr>
              <w:t>este</w:t>
            </w:r>
            <w:r w:rsidRPr="00115F6E">
              <w:rPr>
                <w:rFonts w:ascii="Times New Roman" w:hAnsi="Times New Roman"/>
                <w:bCs/>
                <w:sz w:val="24"/>
                <w:szCs w:val="24"/>
                <w:lang w:val="ro-RO"/>
              </w:rPr>
              <w:t xml:space="preserve"> inserat</w:t>
            </w:r>
            <w:r w:rsidR="00222DF9" w:rsidRPr="00115F6E">
              <w:rPr>
                <w:rFonts w:ascii="Times New Roman" w:hAnsi="Times New Roman"/>
                <w:bCs/>
                <w:sz w:val="24"/>
                <w:szCs w:val="24"/>
                <w:lang w:val="ro-RO"/>
              </w:rPr>
              <w:t>ă</w:t>
            </w:r>
            <w:r w:rsidRPr="00115F6E">
              <w:rPr>
                <w:rFonts w:ascii="Times New Roman" w:hAnsi="Times New Roman"/>
                <w:bCs/>
                <w:sz w:val="24"/>
                <w:szCs w:val="24"/>
                <w:lang w:val="ro-RO"/>
              </w:rPr>
              <w:t xml:space="preserve"> norma generală privind respectarea criteriilor de gender în cadrul procedurilor de desemnare și constituire a organelor electorale</w:t>
            </w:r>
          </w:p>
        </w:tc>
      </w:tr>
      <w:tr w:rsidR="00135B58" w:rsidRPr="00B8250E" w14:paraId="21BF652F" w14:textId="77777777" w:rsidTr="00860FFC">
        <w:tc>
          <w:tcPr>
            <w:tcW w:w="4950" w:type="dxa"/>
            <w:vMerge/>
          </w:tcPr>
          <w:p w14:paraId="6F8CD62A" w14:textId="77777777" w:rsidR="00135B58" w:rsidRPr="00115F6E" w:rsidRDefault="00135B58" w:rsidP="00751EE1">
            <w:pPr>
              <w:pStyle w:val="NormalWeb"/>
              <w:spacing w:before="0" w:beforeAutospacing="0" w:after="0" w:afterAutospacing="0"/>
              <w:ind w:firstLine="432"/>
              <w:jc w:val="both"/>
              <w:rPr>
                <w:b/>
                <w:bCs/>
                <w:color w:val="000000" w:themeColor="text1"/>
              </w:rPr>
            </w:pPr>
          </w:p>
        </w:tc>
        <w:tc>
          <w:tcPr>
            <w:tcW w:w="1170" w:type="dxa"/>
          </w:tcPr>
          <w:p w14:paraId="090101D2" w14:textId="712F28E9" w:rsidR="00135B58" w:rsidRPr="00115F6E" w:rsidRDefault="0005405D" w:rsidP="00220F05">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A.O. „</w:t>
            </w:r>
            <w:r w:rsidRPr="00115F6E">
              <w:rPr>
                <w:rFonts w:ascii="Times New Roman" w:hAnsi="Times New Roman"/>
                <w:sz w:val="24"/>
                <w:szCs w:val="24"/>
                <w:lang w:val="ro-RO"/>
              </w:rPr>
              <w:t>Promo-LEX</w:t>
            </w:r>
            <w:r>
              <w:rPr>
                <w:rFonts w:ascii="Times New Roman" w:hAnsi="Times New Roman"/>
                <w:sz w:val="24"/>
                <w:szCs w:val="24"/>
                <w:lang w:val="ro-RO"/>
              </w:rPr>
              <w:t>”</w:t>
            </w:r>
          </w:p>
        </w:tc>
        <w:tc>
          <w:tcPr>
            <w:tcW w:w="900" w:type="dxa"/>
          </w:tcPr>
          <w:p w14:paraId="06AF92CF" w14:textId="326081A2" w:rsidR="00135B58" w:rsidRPr="00115F6E" w:rsidRDefault="005F73A5" w:rsidP="005F73A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6</w:t>
            </w:r>
          </w:p>
        </w:tc>
        <w:tc>
          <w:tcPr>
            <w:tcW w:w="4883" w:type="dxa"/>
          </w:tcPr>
          <w:p w14:paraId="189FC78C" w14:textId="00BEC15B" w:rsidR="00135B58" w:rsidRPr="00115F6E" w:rsidRDefault="00C44FB2" w:rsidP="0005405D">
            <w:pPr>
              <w:tabs>
                <w:tab w:val="left" w:pos="229"/>
              </w:tabs>
              <w:spacing w:after="0" w:line="240" w:lineRule="auto"/>
              <w:ind w:firstLine="252"/>
              <w:jc w:val="both"/>
              <w:rPr>
                <w:rFonts w:ascii="Times New Roman" w:hAnsi="Times New Roman"/>
                <w:b/>
                <w:sz w:val="24"/>
                <w:szCs w:val="24"/>
                <w:lang w:val="ro-RO"/>
              </w:rPr>
            </w:pPr>
            <w:r>
              <w:rPr>
                <w:rFonts w:ascii="Times New Roman" w:hAnsi="Times New Roman"/>
                <w:i/>
                <w:sz w:val="24"/>
                <w:szCs w:val="24"/>
                <w:lang w:val="ro-RO"/>
              </w:rPr>
              <w:t>L</w:t>
            </w:r>
            <w:r w:rsidR="00206C99" w:rsidRPr="0005405D">
              <w:rPr>
                <w:rFonts w:ascii="Times New Roman" w:hAnsi="Times New Roman"/>
                <w:i/>
                <w:sz w:val="24"/>
                <w:szCs w:val="24"/>
                <w:lang w:val="ro-RO"/>
              </w:rPr>
              <w:t xml:space="preserve">a </w:t>
            </w:r>
            <w:r w:rsidR="00135B58" w:rsidRPr="0005405D">
              <w:rPr>
                <w:rFonts w:ascii="Times New Roman" w:hAnsi="Times New Roman"/>
                <w:i/>
                <w:sz w:val="24"/>
                <w:szCs w:val="24"/>
                <w:lang w:val="ro-RO"/>
              </w:rPr>
              <w:t>alin. (3)</w:t>
            </w:r>
            <w:r w:rsidR="00135B58" w:rsidRPr="00115F6E">
              <w:rPr>
                <w:rFonts w:ascii="Times New Roman" w:hAnsi="Times New Roman"/>
                <w:sz w:val="24"/>
                <w:szCs w:val="24"/>
                <w:lang w:val="ro-RO"/>
              </w:rPr>
              <w:t xml:space="preserve">, </w:t>
            </w:r>
            <w:r w:rsidR="00135B58" w:rsidRPr="00115F6E">
              <w:rPr>
                <w:rFonts w:ascii="Times New Roman" w:hAnsi="Times New Roman"/>
                <w:b/>
                <w:i/>
                <w:sz w:val="24"/>
                <w:szCs w:val="24"/>
                <w:lang w:val="ro-RO"/>
              </w:rPr>
              <w:t>se recomandă</w:t>
            </w:r>
            <w:r w:rsidR="00135B58" w:rsidRPr="00115F6E">
              <w:rPr>
                <w:rFonts w:ascii="Times New Roman" w:hAnsi="Times New Roman"/>
                <w:sz w:val="24"/>
                <w:szCs w:val="24"/>
                <w:lang w:val="ro-RO"/>
              </w:rPr>
              <w:t xml:space="preserve"> introducerea după textul „</w:t>
            </w:r>
            <w:r w:rsidR="00135B58" w:rsidRPr="00115F6E">
              <w:rPr>
                <w:rFonts w:ascii="Times New Roman" w:hAnsi="Times New Roman"/>
                <w:i/>
                <w:sz w:val="24"/>
                <w:szCs w:val="24"/>
                <w:lang w:val="ro-RO"/>
              </w:rPr>
              <w:t>aprobat prin hotărâre a acesteia,</w:t>
            </w:r>
            <w:r w:rsidR="00135B58" w:rsidRPr="00115F6E">
              <w:rPr>
                <w:rFonts w:ascii="Times New Roman" w:hAnsi="Times New Roman"/>
                <w:sz w:val="24"/>
                <w:szCs w:val="24"/>
                <w:lang w:val="ro-RO"/>
              </w:rPr>
              <w:t>” a textului „</w:t>
            </w:r>
            <w:r w:rsidR="00135B58" w:rsidRPr="00115F6E">
              <w:rPr>
                <w:rFonts w:ascii="Times New Roman" w:hAnsi="Times New Roman"/>
                <w:i/>
                <w:sz w:val="24"/>
                <w:szCs w:val="24"/>
                <w:lang w:val="ro-RO"/>
              </w:rPr>
              <w:t>de standardele internaționale în domeniu,</w:t>
            </w:r>
            <w:r w:rsidR="00135B58" w:rsidRPr="00115F6E">
              <w:rPr>
                <w:rFonts w:ascii="Times New Roman" w:hAnsi="Times New Roman"/>
                <w:sz w:val="24"/>
                <w:szCs w:val="24"/>
                <w:lang w:val="ro-RO"/>
              </w:rPr>
              <w:t>”.</w:t>
            </w:r>
          </w:p>
          <w:p w14:paraId="44B7101D" w14:textId="77777777" w:rsidR="00135B58" w:rsidRPr="00115F6E" w:rsidRDefault="00135B58" w:rsidP="00A74EA0">
            <w:pPr>
              <w:pStyle w:val="Frspaiere"/>
              <w:ind w:firstLine="342"/>
              <w:jc w:val="both"/>
              <w:rPr>
                <w:rFonts w:ascii="Times New Roman" w:hAnsi="Times New Roman" w:cs="Times New Roman"/>
                <w:sz w:val="24"/>
                <w:szCs w:val="24"/>
              </w:rPr>
            </w:pPr>
          </w:p>
        </w:tc>
        <w:tc>
          <w:tcPr>
            <w:tcW w:w="4297" w:type="dxa"/>
          </w:tcPr>
          <w:p w14:paraId="3DF20299" w14:textId="235D0F40" w:rsidR="00C2224F" w:rsidRDefault="00C2224F" w:rsidP="0005405D">
            <w:pPr>
              <w:spacing w:after="0" w:line="240" w:lineRule="auto"/>
              <w:ind w:firstLine="229"/>
              <w:jc w:val="both"/>
              <w:rPr>
                <w:rFonts w:ascii="Times New Roman" w:hAnsi="Times New Roman"/>
                <w:bCs/>
                <w:sz w:val="24"/>
                <w:szCs w:val="24"/>
                <w:lang w:val="ro-RO"/>
              </w:rPr>
            </w:pPr>
            <w:r w:rsidRPr="00115F6E">
              <w:rPr>
                <w:rFonts w:ascii="Times New Roman" w:hAnsi="Times New Roman"/>
                <w:b/>
                <w:bCs/>
                <w:i/>
                <w:sz w:val="24"/>
                <w:szCs w:val="24"/>
                <w:lang w:val="ro-RO"/>
              </w:rPr>
              <w:t>Se acceptă</w:t>
            </w:r>
            <w:r w:rsidR="00221F4C" w:rsidRPr="00115F6E">
              <w:rPr>
                <w:rFonts w:ascii="Times New Roman" w:hAnsi="Times New Roman"/>
                <w:b/>
                <w:bCs/>
                <w:i/>
                <w:sz w:val="24"/>
                <w:szCs w:val="24"/>
                <w:lang w:val="ro-RO"/>
              </w:rPr>
              <w:t xml:space="preserve"> parțial</w:t>
            </w:r>
            <w:r w:rsidR="009B36B2">
              <w:rPr>
                <w:rFonts w:ascii="Times New Roman" w:hAnsi="Times New Roman"/>
                <w:bCs/>
                <w:sz w:val="24"/>
                <w:szCs w:val="24"/>
                <w:lang w:val="ro-RO"/>
              </w:rPr>
              <w:t>.</w:t>
            </w:r>
          </w:p>
          <w:p w14:paraId="5FCB124F" w14:textId="226FFC8A" w:rsidR="00830A70" w:rsidRPr="00830A70" w:rsidRDefault="00830A70" w:rsidP="0005405D">
            <w:pPr>
              <w:spacing w:after="0" w:line="240" w:lineRule="auto"/>
              <w:ind w:firstLine="229"/>
              <w:jc w:val="both"/>
              <w:rPr>
                <w:rFonts w:ascii="Times New Roman" w:hAnsi="Times New Roman"/>
                <w:bCs/>
                <w:szCs w:val="24"/>
                <w:lang w:val="ro-RO"/>
              </w:rPr>
            </w:pPr>
            <w:r w:rsidRPr="00830A70">
              <w:rPr>
                <w:rFonts w:ascii="Times New Roman" w:hAnsi="Times New Roman"/>
                <w:bCs/>
                <w:i/>
                <w:szCs w:val="24"/>
                <w:lang w:val="ro-RO"/>
              </w:rPr>
              <w:t>Norma va avea următorul cuprins</w:t>
            </w:r>
            <w:r w:rsidRPr="00830A70">
              <w:rPr>
                <w:rFonts w:ascii="Times New Roman" w:hAnsi="Times New Roman"/>
                <w:bCs/>
                <w:szCs w:val="24"/>
                <w:lang w:val="ro-RO"/>
              </w:rPr>
              <w:t>:</w:t>
            </w:r>
          </w:p>
          <w:p w14:paraId="085A8E2A" w14:textId="77777777" w:rsidR="00C2224F" w:rsidRPr="00830A70" w:rsidRDefault="00C2224F" w:rsidP="0005405D">
            <w:pPr>
              <w:spacing w:after="0" w:line="240" w:lineRule="auto"/>
              <w:ind w:firstLine="229"/>
              <w:jc w:val="both"/>
              <w:rPr>
                <w:rFonts w:ascii="Times New Roman" w:hAnsi="Times New Roman"/>
                <w:bCs/>
                <w:szCs w:val="24"/>
                <w:lang w:val="ro-RO"/>
              </w:rPr>
            </w:pPr>
            <w:r w:rsidRPr="00830A70">
              <w:rPr>
                <w:rFonts w:ascii="Times New Roman" w:hAnsi="Times New Roman"/>
                <w:color w:val="000000" w:themeColor="text1"/>
                <w:szCs w:val="24"/>
                <w:lang w:val="ro-RO"/>
              </w:rPr>
              <w:t xml:space="preserve">„(3) Comisia Electorală Centrală se conduce în activitatea sa de Constituție, de prezentul cod și de alte acte normative, inclusiv de regulamentul de activitate al Comisiei Electorale Centrale, aprobat prin hotărâre a acesteia, precum și de </w:t>
            </w:r>
            <w:r w:rsidR="00221F4C" w:rsidRPr="00830A70">
              <w:rPr>
                <w:rFonts w:ascii="Times New Roman" w:hAnsi="Times New Roman"/>
                <w:b/>
                <w:color w:val="000000" w:themeColor="text1"/>
                <w:szCs w:val="24"/>
                <w:lang w:val="ro-RO"/>
              </w:rPr>
              <w:t>standardele europene</w:t>
            </w:r>
            <w:r w:rsidRPr="00830A70">
              <w:rPr>
                <w:rFonts w:ascii="Times New Roman" w:hAnsi="Times New Roman"/>
                <w:color w:val="000000" w:themeColor="text1"/>
                <w:szCs w:val="24"/>
                <w:lang w:val="ro-RO"/>
              </w:rPr>
              <w:t xml:space="preserve"> </w:t>
            </w:r>
            <w:r w:rsidRPr="00830A70">
              <w:rPr>
                <w:rFonts w:ascii="Times New Roman" w:hAnsi="Times New Roman"/>
                <w:b/>
                <w:bCs/>
                <w:color w:val="000000" w:themeColor="text1"/>
                <w:szCs w:val="24"/>
                <w:lang w:val="ro-RO"/>
              </w:rPr>
              <w:t>și</w:t>
            </w:r>
            <w:r w:rsidRPr="00830A70">
              <w:rPr>
                <w:rFonts w:ascii="Times New Roman" w:hAnsi="Times New Roman"/>
                <w:color w:val="000000" w:themeColor="text1"/>
                <w:szCs w:val="24"/>
                <w:lang w:val="ro-RO"/>
              </w:rPr>
              <w:t xml:space="preserve"> bunele practici în materie electorală.”</w:t>
            </w:r>
          </w:p>
          <w:p w14:paraId="150C87EC" w14:textId="77777777" w:rsidR="00C2224F" w:rsidRPr="00115F6E" w:rsidRDefault="00C2224F" w:rsidP="00C2224F">
            <w:pPr>
              <w:jc w:val="both"/>
              <w:rPr>
                <w:rFonts w:ascii="Times New Roman" w:hAnsi="Times New Roman"/>
                <w:bCs/>
                <w:i/>
                <w:sz w:val="24"/>
                <w:szCs w:val="24"/>
                <w:lang w:val="ro-RO"/>
              </w:rPr>
            </w:pPr>
          </w:p>
          <w:p w14:paraId="1CC73816" w14:textId="77777777" w:rsidR="00135B58" w:rsidRPr="00115F6E" w:rsidRDefault="00135B58" w:rsidP="007D54F6">
            <w:pPr>
              <w:pStyle w:val="Frspaiere"/>
              <w:ind w:firstLine="342"/>
              <w:jc w:val="both"/>
              <w:rPr>
                <w:rFonts w:ascii="Times New Roman" w:hAnsi="Times New Roman"/>
                <w:sz w:val="24"/>
                <w:szCs w:val="24"/>
              </w:rPr>
            </w:pPr>
          </w:p>
        </w:tc>
      </w:tr>
      <w:tr w:rsidR="009E76EE" w:rsidRPr="00B8250E" w14:paraId="577707E0" w14:textId="77777777" w:rsidTr="00860FFC">
        <w:trPr>
          <w:trHeight w:val="185"/>
        </w:trPr>
        <w:tc>
          <w:tcPr>
            <w:tcW w:w="4950" w:type="dxa"/>
            <w:vMerge w:val="restart"/>
          </w:tcPr>
          <w:p w14:paraId="239AC04C" w14:textId="77777777" w:rsidR="00FD4176" w:rsidRPr="00FD4176" w:rsidRDefault="00FD4176" w:rsidP="00FD4176">
            <w:pPr>
              <w:pStyle w:val="NormalWeb"/>
              <w:tabs>
                <w:tab w:val="left" w:pos="295"/>
              </w:tabs>
              <w:spacing w:before="0" w:beforeAutospacing="0" w:after="0" w:afterAutospacing="0"/>
              <w:ind w:firstLine="252"/>
              <w:jc w:val="both"/>
              <w:rPr>
                <w:b/>
                <w:color w:val="000000" w:themeColor="text1"/>
                <w:sz w:val="22"/>
              </w:rPr>
            </w:pPr>
            <w:r w:rsidRPr="00FD4176">
              <w:rPr>
                <w:b/>
                <w:bCs/>
                <w:color w:val="000000" w:themeColor="text1"/>
                <w:sz w:val="22"/>
              </w:rPr>
              <w:t>Articolul 17.</w:t>
            </w:r>
            <w:bookmarkStart w:id="1" w:name="Articolul_16."/>
            <w:bookmarkEnd w:id="1"/>
            <w:r w:rsidRPr="00FD4176">
              <w:rPr>
                <w:b/>
                <w:color w:val="000000" w:themeColor="text1"/>
                <w:sz w:val="22"/>
              </w:rPr>
              <w:t xml:space="preserve"> Constituirea, </w:t>
            </w:r>
            <w:r w:rsidRPr="00FD4176">
              <w:rPr>
                <w:color w:val="000000" w:themeColor="text1"/>
                <w:sz w:val="22"/>
              </w:rPr>
              <w:t>componența și mandatul membrilor Comisiei Electorale Centrale</w:t>
            </w:r>
            <w:r w:rsidRPr="00FD4176">
              <w:rPr>
                <w:b/>
                <w:color w:val="000000" w:themeColor="text1"/>
                <w:sz w:val="22"/>
              </w:rPr>
              <w:t xml:space="preserve"> </w:t>
            </w:r>
          </w:p>
          <w:p w14:paraId="02CFDBE2" w14:textId="77777777" w:rsidR="00FD4176" w:rsidRPr="00FD4176" w:rsidRDefault="00FD4176" w:rsidP="00FD4176">
            <w:pPr>
              <w:pStyle w:val="NormalWeb"/>
              <w:numPr>
                <w:ilvl w:val="0"/>
                <w:numId w:val="4"/>
              </w:numPr>
              <w:tabs>
                <w:tab w:val="left" w:pos="295"/>
                <w:tab w:val="left" w:pos="522"/>
              </w:tabs>
              <w:spacing w:before="0" w:beforeAutospacing="0" w:after="0" w:afterAutospacing="0"/>
              <w:ind w:left="0" w:firstLine="252"/>
              <w:jc w:val="both"/>
              <w:rPr>
                <w:b/>
                <w:color w:val="000000" w:themeColor="text1"/>
                <w:sz w:val="22"/>
              </w:rPr>
            </w:pPr>
            <w:r w:rsidRPr="00FD4176">
              <w:rPr>
                <w:b/>
                <w:color w:val="000000" w:themeColor="text1"/>
                <w:sz w:val="22"/>
              </w:rPr>
              <w:t xml:space="preserve"> Comisia Electorală Centrală este constituită din 7 membri, numiți în funcție după cum urmează: </w:t>
            </w:r>
          </w:p>
          <w:p w14:paraId="7B333062" w14:textId="77777777" w:rsidR="00FD4176" w:rsidRPr="00FD4176" w:rsidRDefault="00FD4176" w:rsidP="00FD4176">
            <w:pPr>
              <w:pStyle w:val="NormalWeb"/>
              <w:numPr>
                <w:ilvl w:val="0"/>
                <w:numId w:val="5"/>
              </w:numPr>
              <w:tabs>
                <w:tab w:val="left" w:pos="295"/>
                <w:tab w:val="left" w:pos="522"/>
              </w:tabs>
              <w:spacing w:before="0" w:beforeAutospacing="0" w:after="0" w:afterAutospacing="0"/>
              <w:ind w:left="0" w:firstLine="252"/>
              <w:jc w:val="both"/>
              <w:rPr>
                <w:b/>
                <w:color w:val="000000" w:themeColor="text1"/>
                <w:sz w:val="22"/>
              </w:rPr>
            </w:pPr>
            <w:r w:rsidRPr="00FD4176">
              <w:rPr>
                <w:b/>
                <w:color w:val="000000" w:themeColor="text1"/>
                <w:sz w:val="22"/>
              </w:rPr>
              <w:t>un membru este numit de către Președintele Republicii Moldova;</w:t>
            </w:r>
          </w:p>
          <w:p w14:paraId="75D42426" w14:textId="77777777" w:rsidR="00FD4176" w:rsidRPr="00FD4176" w:rsidRDefault="00FD4176" w:rsidP="00FD4176">
            <w:pPr>
              <w:pStyle w:val="NormalWeb"/>
              <w:numPr>
                <w:ilvl w:val="0"/>
                <w:numId w:val="5"/>
              </w:numPr>
              <w:tabs>
                <w:tab w:val="left" w:pos="295"/>
                <w:tab w:val="left" w:pos="522"/>
                <w:tab w:val="left" w:pos="810"/>
              </w:tabs>
              <w:spacing w:before="0" w:beforeAutospacing="0" w:after="0" w:afterAutospacing="0"/>
              <w:ind w:left="0" w:firstLine="252"/>
              <w:jc w:val="both"/>
              <w:rPr>
                <w:b/>
                <w:color w:val="000000" w:themeColor="text1"/>
                <w:sz w:val="22"/>
              </w:rPr>
            </w:pPr>
            <w:r w:rsidRPr="00FD4176">
              <w:rPr>
                <w:b/>
                <w:color w:val="000000" w:themeColor="text1"/>
                <w:sz w:val="22"/>
              </w:rPr>
              <w:t>doi membri sunt numiți de către Consiliul Superior al Magistraturii;</w:t>
            </w:r>
          </w:p>
          <w:p w14:paraId="667BC302" w14:textId="77777777" w:rsidR="00FD4176" w:rsidRPr="00FD4176" w:rsidRDefault="00FD4176" w:rsidP="00FD4176">
            <w:pPr>
              <w:pStyle w:val="NormalWeb"/>
              <w:numPr>
                <w:ilvl w:val="0"/>
                <w:numId w:val="5"/>
              </w:numPr>
              <w:tabs>
                <w:tab w:val="left" w:pos="295"/>
                <w:tab w:val="left" w:pos="432"/>
                <w:tab w:val="left" w:pos="882"/>
              </w:tabs>
              <w:spacing w:before="0" w:beforeAutospacing="0" w:after="0" w:afterAutospacing="0"/>
              <w:ind w:left="0" w:firstLine="252"/>
              <w:jc w:val="both"/>
              <w:rPr>
                <w:b/>
                <w:color w:val="000000" w:themeColor="text1"/>
                <w:sz w:val="22"/>
              </w:rPr>
            </w:pPr>
            <w:r w:rsidRPr="00FD4176">
              <w:rPr>
                <w:b/>
                <w:color w:val="000000" w:themeColor="text1"/>
                <w:sz w:val="22"/>
              </w:rPr>
              <w:t>doi membri sunt numiți de către Guvern;</w:t>
            </w:r>
          </w:p>
          <w:p w14:paraId="34F511A6" w14:textId="77777777" w:rsidR="00FD4176" w:rsidRPr="00FD4176" w:rsidRDefault="00FD4176" w:rsidP="00FD4176">
            <w:pPr>
              <w:pStyle w:val="NormalWeb"/>
              <w:numPr>
                <w:ilvl w:val="0"/>
                <w:numId w:val="5"/>
              </w:numPr>
              <w:tabs>
                <w:tab w:val="left" w:pos="295"/>
                <w:tab w:val="left" w:pos="522"/>
              </w:tabs>
              <w:spacing w:before="0" w:beforeAutospacing="0" w:after="0" w:afterAutospacing="0"/>
              <w:ind w:left="0" w:firstLine="252"/>
              <w:jc w:val="both"/>
              <w:rPr>
                <w:b/>
                <w:color w:val="000000" w:themeColor="text1"/>
                <w:sz w:val="22"/>
              </w:rPr>
            </w:pPr>
            <w:r w:rsidRPr="00FD4176">
              <w:rPr>
                <w:b/>
                <w:color w:val="000000" w:themeColor="text1"/>
                <w:sz w:val="22"/>
              </w:rPr>
              <w:t>doi membri sunt numiți de către Parlament.</w:t>
            </w:r>
          </w:p>
          <w:p w14:paraId="38B2D2B0" w14:textId="77777777" w:rsidR="00FD4176" w:rsidRPr="00FD4176" w:rsidRDefault="00FD4176" w:rsidP="00FD4176">
            <w:pPr>
              <w:pStyle w:val="NormalWeb"/>
              <w:numPr>
                <w:ilvl w:val="0"/>
                <w:numId w:val="4"/>
              </w:numPr>
              <w:tabs>
                <w:tab w:val="left" w:pos="295"/>
                <w:tab w:val="left" w:pos="522"/>
              </w:tabs>
              <w:spacing w:before="0" w:beforeAutospacing="0" w:after="0" w:afterAutospacing="0"/>
              <w:ind w:left="0" w:firstLine="252"/>
              <w:jc w:val="both"/>
              <w:rPr>
                <w:b/>
                <w:color w:val="000000" w:themeColor="text1"/>
                <w:sz w:val="22"/>
              </w:rPr>
            </w:pPr>
            <w:r w:rsidRPr="00FD4176">
              <w:rPr>
                <w:b/>
                <w:color w:val="000000" w:themeColor="text1"/>
                <w:sz w:val="22"/>
              </w:rPr>
              <w:t xml:space="preserve"> Autoritățile menționate la alin. (1) desfășoară procedura de selectare a candidaților la funcția de membru al comisiei, conform procedurilor proprii stabilite. Actele </w:t>
            </w:r>
            <w:r w:rsidRPr="00FD4176">
              <w:rPr>
                <w:b/>
                <w:color w:val="000000" w:themeColor="text1"/>
                <w:sz w:val="22"/>
              </w:rPr>
              <w:lastRenderedPageBreak/>
              <w:t>administrative privind numirea membrilor de către aceste autorități se transmit Comisiei Electorale Centrale și se publică în Monitorul Oficial al Republicii Moldova în termen de 10 zile de la adoptare.</w:t>
            </w:r>
          </w:p>
          <w:p w14:paraId="3F498B6B" w14:textId="77777777" w:rsidR="00FD4176" w:rsidRPr="00FD4176" w:rsidRDefault="00FD4176" w:rsidP="00FD4176">
            <w:pPr>
              <w:pStyle w:val="NormalWeb"/>
              <w:numPr>
                <w:ilvl w:val="0"/>
                <w:numId w:val="4"/>
              </w:numPr>
              <w:tabs>
                <w:tab w:val="left" w:pos="295"/>
                <w:tab w:val="left" w:pos="522"/>
              </w:tabs>
              <w:spacing w:before="0" w:beforeAutospacing="0" w:after="0" w:afterAutospacing="0"/>
              <w:ind w:left="0" w:firstLine="252"/>
              <w:jc w:val="both"/>
              <w:rPr>
                <w:b/>
                <w:color w:val="000000" w:themeColor="text1"/>
                <w:sz w:val="22"/>
              </w:rPr>
            </w:pPr>
            <w:r w:rsidRPr="00FD4176">
              <w:rPr>
                <w:b/>
                <w:color w:val="000000" w:themeColor="text1"/>
                <w:sz w:val="22"/>
              </w:rPr>
              <w:t xml:space="preserve"> Comisia Electorală Centrală se consideră legal constituită dacă sunt  numiți  în funcție cel puțin 5 membri. </w:t>
            </w:r>
          </w:p>
          <w:p w14:paraId="03766DC7" w14:textId="77777777" w:rsidR="00FD4176" w:rsidRPr="00FD4176" w:rsidRDefault="00FD4176" w:rsidP="00FD4176">
            <w:pPr>
              <w:pStyle w:val="NormalWeb"/>
              <w:numPr>
                <w:ilvl w:val="0"/>
                <w:numId w:val="4"/>
              </w:numPr>
              <w:tabs>
                <w:tab w:val="left" w:pos="295"/>
                <w:tab w:val="left" w:pos="522"/>
              </w:tabs>
              <w:spacing w:before="0" w:beforeAutospacing="0" w:after="0" w:afterAutospacing="0"/>
              <w:ind w:left="0" w:firstLine="252"/>
              <w:jc w:val="both"/>
              <w:rPr>
                <w:b/>
                <w:color w:val="000000" w:themeColor="text1"/>
                <w:sz w:val="22"/>
              </w:rPr>
            </w:pPr>
            <w:r w:rsidRPr="00FD4176">
              <w:rPr>
                <w:b/>
                <w:color w:val="000000" w:themeColor="text1"/>
                <w:sz w:val="22"/>
              </w:rPr>
              <w:t xml:space="preserve"> În termen de 15 zile de la numirea în funcție, membrul Comisiei Electorale Centrale depune, în fața celorlalți membri ai comisiei, următorul jurământ: „Jur să respect Constituția și legile Republicii Moldova, să apăr drepturile și libertățile fundamentale ale cetățenilor, să îndeplinesc cu onoare, conștiință și fără părtinire atribuțiile ce îmi revin potrivit funcției, să nu fac declarații politice pe parcursul validității mandatului”. </w:t>
            </w:r>
          </w:p>
          <w:p w14:paraId="715E1FF7" w14:textId="77777777" w:rsidR="00FD4176" w:rsidRPr="00FD4176" w:rsidRDefault="00FD4176" w:rsidP="00FD4176">
            <w:pPr>
              <w:pStyle w:val="NormalWeb"/>
              <w:numPr>
                <w:ilvl w:val="0"/>
                <w:numId w:val="4"/>
              </w:numPr>
              <w:tabs>
                <w:tab w:val="left" w:pos="295"/>
                <w:tab w:val="left" w:pos="522"/>
              </w:tabs>
              <w:spacing w:before="0" w:beforeAutospacing="0" w:after="0" w:afterAutospacing="0"/>
              <w:ind w:left="0" w:firstLine="252"/>
              <w:jc w:val="both"/>
              <w:rPr>
                <w:b/>
                <w:color w:val="000000" w:themeColor="text1"/>
                <w:sz w:val="22"/>
              </w:rPr>
            </w:pPr>
            <w:r w:rsidRPr="00FD4176">
              <w:rPr>
                <w:b/>
                <w:color w:val="000000" w:themeColor="text1"/>
                <w:sz w:val="22"/>
              </w:rPr>
              <w:t xml:space="preserve"> Mandatul membrului Comisiei Electorale Centrale </w:t>
            </w:r>
            <w:r w:rsidRPr="00FD4176">
              <w:rPr>
                <w:b/>
                <w:bCs/>
                <w:color w:val="000000" w:themeColor="text1"/>
                <w:sz w:val="22"/>
              </w:rPr>
              <w:t>este de 5 ani</w:t>
            </w:r>
            <w:r w:rsidRPr="00FD4176">
              <w:rPr>
                <w:b/>
                <w:color w:val="000000" w:themeColor="text1"/>
                <w:sz w:val="22"/>
              </w:rPr>
              <w:t xml:space="preserve">, care începe la data intrării în vigoare a actului administrativ de numire în funcție, dar nu anterior depunerii jurământului de către acesta. </w:t>
            </w:r>
          </w:p>
          <w:p w14:paraId="42FD3B2B" w14:textId="77777777" w:rsidR="00FD4176" w:rsidRPr="00FD4176" w:rsidRDefault="00FD4176" w:rsidP="00FD4176">
            <w:pPr>
              <w:pStyle w:val="NormalWeb"/>
              <w:numPr>
                <w:ilvl w:val="0"/>
                <w:numId w:val="4"/>
              </w:numPr>
              <w:tabs>
                <w:tab w:val="left" w:pos="295"/>
                <w:tab w:val="left" w:pos="522"/>
              </w:tabs>
              <w:spacing w:before="0" w:beforeAutospacing="0" w:after="0" w:afterAutospacing="0"/>
              <w:ind w:left="0" w:firstLine="252"/>
              <w:jc w:val="both"/>
              <w:rPr>
                <w:b/>
                <w:color w:val="000000" w:themeColor="text1"/>
                <w:sz w:val="22"/>
              </w:rPr>
            </w:pPr>
            <w:r w:rsidRPr="00FD4176">
              <w:rPr>
                <w:b/>
                <w:color w:val="000000" w:themeColor="text1"/>
                <w:sz w:val="22"/>
              </w:rPr>
              <w:t xml:space="preserve"> La expirarea termenului stabilit la alin. (5), membrii Comisiei pot fi substituiți sau reconfirmați pentru un nou mandat. În cazul în care mandatul membrilor Comisiei Electorale Centrale expiră în cursul perioadei electorale, mandatul se prelungește de drept până la finele acestei perioade.</w:t>
            </w:r>
          </w:p>
          <w:p w14:paraId="07D3C4F4" w14:textId="77777777" w:rsidR="00FD4176" w:rsidRPr="00FD4176" w:rsidRDefault="00FD4176" w:rsidP="00FD4176">
            <w:pPr>
              <w:pStyle w:val="NormalWeb"/>
              <w:numPr>
                <w:ilvl w:val="0"/>
                <w:numId w:val="4"/>
              </w:numPr>
              <w:tabs>
                <w:tab w:val="left" w:pos="295"/>
                <w:tab w:val="left" w:pos="522"/>
              </w:tabs>
              <w:spacing w:before="0" w:beforeAutospacing="0" w:after="0" w:afterAutospacing="0"/>
              <w:ind w:left="0" w:firstLine="252"/>
              <w:jc w:val="both"/>
              <w:rPr>
                <w:b/>
                <w:color w:val="000000" w:themeColor="text1"/>
                <w:sz w:val="22"/>
              </w:rPr>
            </w:pPr>
            <w:r w:rsidRPr="00FD4176">
              <w:rPr>
                <w:b/>
                <w:color w:val="000000" w:themeColor="text1"/>
                <w:sz w:val="22"/>
              </w:rPr>
              <w:t xml:space="preserve"> În cazul încetării înainte de termen a mandatului, autoritatea competentă numește un nou membru al comisiei în condițiile stabilite de prezentul cod. </w:t>
            </w:r>
          </w:p>
          <w:p w14:paraId="45A0F555" w14:textId="0646FA38" w:rsidR="009E76EE" w:rsidRPr="00FD4176" w:rsidRDefault="00FD4176" w:rsidP="00FD4176">
            <w:pPr>
              <w:pStyle w:val="NormalWeb"/>
              <w:tabs>
                <w:tab w:val="left" w:pos="295"/>
                <w:tab w:val="left" w:pos="612"/>
              </w:tabs>
              <w:spacing w:before="0" w:beforeAutospacing="0" w:after="0" w:afterAutospacing="0"/>
              <w:ind w:firstLine="252"/>
              <w:jc w:val="both"/>
              <w:rPr>
                <w:b/>
                <w:color w:val="000000" w:themeColor="text1"/>
                <w:sz w:val="20"/>
                <w:szCs w:val="22"/>
              </w:rPr>
            </w:pPr>
            <w:r w:rsidRPr="00FD4176">
              <w:rPr>
                <w:b/>
                <w:color w:val="000000" w:themeColor="text1"/>
                <w:sz w:val="22"/>
                <w:shd w:val="clear" w:color="auto" w:fill="FFFFFF"/>
              </w:rPr>
              <w:t>(8) Pe durata exercitării mandatului, membrii comisiei nu pot face declarații sau întreprinde acțiuni susceptibile să dăuneze independenței funcției acestora și nu pot profita de funcția pe care o dețin în scopul obținerii avantajelor politice, economice sau de altă natură.</w:t>
            </w:r>
          </w:p>
          <w:p w14:paraId="5D8D2E01"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0C2AB6F4"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5DB97945"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2F6E229C"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2F328CA5"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414A64D7"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5E0B7035"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77DC94DD"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6447ECE7"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36583542"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70FFE88F"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2489B002"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51321285"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08FD5156"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7925FB9F"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4133097C"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5DFFA44D"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334EF80A"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778E57D8"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2ACCECDC"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12A78346"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3F63D59E"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7406E949"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48307C05"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0712B83E"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7432CFA1"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5C543AAA"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265B6A3F"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1C07A83D"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6CCDEC39"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32EC2C29"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2966F8A3"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6E5D5396"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0D5CA18C"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35AE3BAC"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7833F7B8"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7CB33D8F"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034D9090"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51AF904B"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573F7EFD"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39F7966A"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6A522690"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6C9E5C25"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1241DE9F"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040631E3"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7CB486CF"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34A4BFFE"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2F663270"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7EA9D13E"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53CD4091"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0432DD10"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2E574EE2"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667A040C"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71FA394A"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2774D288"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47BD6E9E"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49497A9D"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22F1C35C"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2FE07099"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4AF08F53"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09B74E01"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58383096"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7EACDB7B"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486CFA97"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17D644E8"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121E27CA"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29E92A01"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70FD35FD"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3D0D0BA5"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38847F99"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4E1FF56F"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3B178FE5"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11F8259A"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77C73D83"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17E36B65" w14:textId="77777777" w:rsidR="009E76EE" w:rsidRDefault="009E76EE" w:rsidP="00860FFC">
            <w:pPr>
              <w:pStyle w:val="NormalWeb"/>
              <w:tabs>
                <w:tab w:val="left" w:pos="295"/>
                <w:tab w:val="left" w:pos="612"/>
              </w:tabs>
              <w:spacing w:before="0" w:beforeAutospacing="0" w:after="0" w:afterAutospacing="0"/>
              <w:ind w:left="252"/>
              <w:jc w:val="both"/>
              <w:rPr>
                <w:b/>
                <w:color w:val="000000" w:themeColor="text1"/>
                <w:sz w:val="22"/>
                <w:szCs w:val="22"/>
              </w:rPr>
            </w:pPr>
          </w:p>
          <w:p w14:paraId="0B343B94" w14:textId="14992B18" w:rsidR="009E76EE" w:rsidRPr="00115F6E" w:rsidRDefault="009E76EE" w:rsidP="007D54F6">
            <w:pPr>
              <w:pStyle w:val="NormalWeb"/>
              <w:tabs>
                <w:tab w:val="left" w:pos="295"/>
              </w:tabs>
              <w:spacing w:before="0" w:after="0"/>
              <w:ind w:firstLine="432"/>
              <w:jc w:val="both"/>
              <w:rPr>
                <w:b/>
                <w:color w:val="000000" w:themeColor="text1"/>
                <w:sz w:val="22"/>
                <w:szCs w:val="22"/>
              </w:rPr>
            </w:pPr>
          </w:p>
        </w:tc>
        <w:tc>
          <w:tcPr>
            <w:tcW w:w="1170" w:type="dxa"/>
          </w:tcPr>
          <w:p w14:paraId="6DDE4407" w14:textId="19791C68" w:rsidR="009E76EE" w:rsidRPr="00115F6E" w:rsidRDefault="009E76EE" w:rsidP="00D2348B">
            <w:pPr>
              <w:tabs>
                <w:tab w:val="left" w:pos="884"/>
                <w:tab w:val="left" w:pos="1196"/>
              </w:tabs>
              <w:spacing w:after="0" w:line="240" w:lineRule="auto"/>
              <w:ind w:left="-108" w:firstLine="90"/>
              <w:rPr>
                <w:rFonts w:ascii="Times New Roman" w:hAnsi="Times New Roman"/>
                <w:sz w:val="24"/>
                <w:szCs w:val="24"/>
                <w:lang w:val="ro-RO"/>
              </w:rPr>
            </w:pPr>
            <w:r w:rsidRPr="00115F6E">
              <w:rPr>
                <w:rFonts w:ascii="Times New Roman" w:hAnsi="Times New Roman"/>
                <w:sz w:val="24"/>
                <w:szCs w:val="24"/>
                <w:lang w:val="ro-RO"/>
              </w:rPr>
              <w:lastRenderedPageBreak/>
              <w:t>CEC</w:t>
            </w:r>
          </w:p>
        </w:tc>
        <w:tc>
          <w:tcPr>
            <w:tcW w:w="900" w:type="dxa"/>
          </w:tcPr>
          <w:p w14:paraId="24D9E887" w14:textId="3B59FE97" w:rsidR="009E76EE" w:rsidRPr="00115F6E" w:rsidRDefault="005F73A5" w:rsidP="005F73A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7</w:t>
            </w:r>
          </w:p>
          <w:p w14:paraId="02E4A148" w14:textId="6FAF30D7" w:rsidR="009E76EE" w:rsidRPr="00115F6E" w:rsidRDefault="009E76EE" w:rsidP="00220F05">
            <w:pPr>
              <w:tabs>
                <w:tab w:val="left" w:pos="884"/>
                <w:tab w:val="left" w:pos="1196"/>
              </w:tabs>
              <w:spacing w:after="0" w:line="240" w:lineRule="auto"/>
              <w:jc w:val="both"/>
              <w:rPr>
                <w:rFonts w:ascii="Times New Roman" w:hAnsi="Times New Roman"/>
                <w:sz w:val="24"/>
                <w:szCs w:val="24"/>
                <w:lang w:val="ro-RO"/>
              </w:rPr>
            </w:pPr>
          </w:p>
        </w:tc>
        <w:tc>
          <w:tcPr>
            <w:tcW w:w="4883" w:type="dxa"/>
          </w:tcPr>
          <w:p w14:paraId="2F958B4B" w14:textId="7FD74037" w:rsidR="009E76EE" w:rsidRPr="00115F6E" w:rsidRDefault="009E76EE" w:rsidP="0005405D">
            <w:pPr>
              <w:pStyle w:val="Frspaiere"/>
              <w:tabs>
                <w:tab w:val="left" w:pos="272"/>
              </w:tabs>
              <w:ind w:firstLine="252"/>
              <w:jc w:val="both"/>
              <w:rPr>
                <w:rFonts w:ascii="Times New Roman" w:hAnsi="Times New Roman" w:cs="Times New Roman"/>
                <w:sz w:val="24"/>
                <w:szCs w:val="24"/>
              </w:rPr>
            </w:pPr>
            <w:r w:rsidRPr="00115F6E">
              <w:rPr>
                <w:rFonts w:ascii="Times New Roman" w:hAnsi="Times New Roman" w:cs="Times New Roman"/>
                <w:sz w:val="24"/>
                <w:szCs w:val="24"/>
              </w:rPr>
              <w:t>Se propune</w:t>
            </w:r>
            <w:r w:rsidR="00830A70">
              <w:rPr>
                <w:rFonts w:ascii="Times New Roman" w:hAnsi="Times New Roman" w:cs="Times New Roman"/>
                <w:sz w:val="24"/>
                <w:szCs w:val="24"/>
              </w:rPr>
              <w:t xml:space="preserve"> și o versiune</w:t>
            </w:r>
            <w:r w:rsidRPr="00115F6E">
              <w:rPr>
                <w:rFonts w:ascii="Times New Roman" w:hAnsi="Times New Roman" w:cs="Times New Roman"/>
                <w:sz w:val="24"/>
                <w:szCs w:val="24"/>
              </w:rPr>
              <w:t xml:space="preserve"> de alternativă pentru:</w:t>
            </w:r>
          </w:p>
          <w:p w14:paraId="0DD56163" w14:textId="671E08ED" w:rsidR="009E76EE" w:rsidRDefault="009E76EE" w:rsidP="0005405D">
            <w:pPr>
              <w:pStyle w:val="Frspaiere"/>
              <w:tabs>
                <w:tab w:val="left" w:pos="612"/>
              </w:tabs>
              <w:ind w:left="-18" w:firstLine="252"/>
              <w:jc w:val="both"/>
              <w:rPr>
                <w:rFonts w:ascii="Times New Roman" w:hAnsi="Times New Roman" w:cs="Times New Roman"/>
                <w:sz w:val="24"/>
                <w:szCs w:val="24"/>
              </w:rPr>
            </w:pPr>
            <w:r>
              <w:rPr>
                <w:rFonts w:ascii="Times New Roman" w:hAnsi="Times New Roman" w:cs="Times New Roman"/>
                <w:sz w:val="24"/>
                <w:szCs w:val="24"/>
              </w:rPr>
              <w:t xml:space="preserve">a) </w:t>
            </w:r>
            <w:r w:rsidRPr="00115F6E">
              <w:rPr>
                <w:rFonts w:ascii="Times New Roman" w:hAnsi="Times New Roman" w:cs="Times New Roman"/>
                <w:sz w:val="24"/>
                <w:szCs w:val="24"/>
              </w:rPr>
              <w:t>alin. (1) privind componența numerică a CEC, corespunzător, ajustarea formulei de numire a membrilor Comisiei;</w:t>
            </w:r>
          </w:p>
          <w:p w14:paraId="2E188F22" w14:textId="3715C451" w:rsidR="00856BA3" w:rsidRPr="00115F6E" w:rsidRDefault="00856BA3" w:rsidP="0005405D">
            <w:pPr>
              <w:pStyle w:val="Frspaiere"/>
              <w:tabs>
                <w:tab w:val="left" w:pos="612"/>
              </w:tabs>
              <w:ind w:left="-18" w:firstLine="252"/>
              <w:jc w:val="both"/>
              <w:rPr>
                <w:rFonts w:ascii="Times New Roman" w:hAnsi="Times New Roman" w:cs="Times New Roman"/>
                <w:sz w:val="24"/>
                <w:szCs w:val="24"/>
              </w:rPr>
            </w:pPr>
            <w:r>
              <w:rPr>
                <w:rFonts w:ascii="Times New Roman" w:hAnsi="Times New Roman" w:cs="Times New Roman"/>
                <w:sz w:val="24"/>
                <w:szCs w:val="24"/>
              </w:rPr>
              <w:t>b) alin. (3) privind constituriea legeală a CEC</w:t>
            </w:r>
          </w:p>
          <w:p w14:paraId="49EF16AC" w14:textId="11136B67" w:rsidR="009E76EE" w:rsidRPr="00115F6E" w:rsidRDefault="00856BA3" w:rsidP="0005405D">
            <w:pPr>
              <w:pStyle w:val="Frspaiere"/>
              <w:tabs>
                <w:tab w:val="left" w:pos="612"/>
              </w:tabs>
              <w:ind w:left="-18" w:firstLine="252"/>
              <w:jc w:val="both"/>
              <w:rPr>
                <w:rFonts w:ascii="Times New Roman" w:hAnsi="Times New Roman" w:cs="Times New Roman"/>
                <w:sz w:val="24"/>
                <w:szCs w:val="24"/>
              </w:rPr>
            </w:pPr>
            <w:r>
              <w:rPr>
                <w:rFonts w:ascii="Times New Roman" w:hAnsi="Times New Roman" w:cs="Times New Roman"/>
                <w:sz w:val="24"/>
                <w:szCs w:val="24"/>
              </w:rPr>
              <w:t>c</w:t>
            </w:r>
            <w:r w:rsidR="009E76EE">
              <w:rPr>
                <w:rFonts w:ascii="Times New Roman" w:hAnsi="Times New Roman" w:cs="Times New Roman"/>
                <w:sz w:val="24"/>
                <w:szCs w:val="24"/>
              </w:rPr>
              <w:t xml:space="preserve">) </w:t>
            </w:r>
            <w:r w:rsidR="009E76EE" w:rsidRPr="00115F6E">
              <w:rPr>
                <w:rFonts w:ascii="Times New Roman" w:hAnsi="Times New Roman" w:cs="Times New Roman"/>
                <w:sz w:val="24"/>
                <w:szCs w:val="24"/>
              </w:rPr>
              <w:t>alin. (5) privind durata mandatului membrilor CEC</w:t>
            </w:r>
            <w:r w:rsidR="009E76EE">
              <w:rPr>
                <w:rFonts w:ascii="Times New Roman" w:hAnsi="Times New Roman" w:cs="Times New Roman"/>
                <w:sz w:val="24"/>
                <w:szCs w:val="24"/>
              </w:rPr>
              <w:t>.</w:t>
            </w:r>
          </w:p>
        </w:tc>
        <w:tc>
          <w:tcPr>
            <w:tcW w:w="4297" w:type="dxa"/>
          </w:tcPr>
          <w:p w14:paraId="7AD7B9EB" w14:textId="77777777" w:rsidR="00856BA3" w:rsidRDefault="00856BA3" w:rsidP="00856BA3">
            <w:pPr>
              <w:tabs>
                <w:tab w:val="left" w:pos="884"/>
                <w:tab w:val="left" w:pos="1196"/>
              </w:tabs>
              <w:spacing w:after="0" w:line="240" w:lineRule="auto"/>
              <w:ind w:firstLine="229"/>
              <w:jc w:val="both"/>
              <w:rPr>
                <w:rFonts w:ascii="Times New Roman" w:hAnsi="Times New Roman"/>
                <w:i/>
                <w:sz w:val="24"/>
                <w:szCs w:val="24"/>
                <w:lang w:val="ro-RO"/>
              </w:rPr>
            </w:pPr>
            <w:r>
              <w:rPr>
                <w:rFonts w:ascii="Times New Roman" w:hAnsi="Times New Roman"/>
                <w:i/>
                <w:sz w:val="24"/>
                <w:szCs w:val="24"/>
                <w:lang w:val="ro-RO"/>
              </w:rPr>
              <w:t>Aspectul reprezintă o chestiune de oportunitate politică, asupra căreia se va expune legistlativul.</w:t>
            </w:r>
          </w:p>
          <w:p w14:paraId="7FC77C4E" w14:textId="77777777" w:rsidR="00830A70" w:rsidRDefault="00830A70" w:rsidP="00856BA3">
            <w:pPr>
              <w:tabs>
                <w:tab w:val="left" w:pos="884"/>
                <w:tab w:val="left" w:pos="1196"/>
              </w:tabs>
              <w:spacing w:after="0" w:line="240" w:lineRule="auto"/>
              <w:ind w:firstLine="229"/>
              <w:jc w:val="both"/>
              <w:rPr>
                <w:rFonts w:ascii="Times New Roman" w:hAnsi="Times New Roman"/>
                <w:i/>
                <w:sz w:val="24"/>
                <w:szCs w:val="24"/>
                <w:lang w:val="ro-RO"/>
              </w:rPr>
            </w:pPr>
            <w:r>
              <w:rPr>
                <w:rFonts w:ascii="Times New Roman" w:hAnsi="Times New Roman"/>
                <w:i/>
                <w:sz w:val="24"/>
                <w:szCs w:val="24"/>
                <w:lang w:val="ro-RO"/>
              </w:rPr>
              <w:t>Normele propuse au următorul cuprins:</w:t>
            </w:r>
          </w:p>
          <w:p w14:paraId="0DAB31A2" w14:textId="3F0BB021" w:rsidR="00830A70" w:rsidRPr="00830A70" w:rsidRDefault="00830A70" w:rsidP="00830A70">
            <w:pPr>
              <w:pStyle w:val="NormalWeb"/>
              <w:tabs>
                <w:tab w:val="left" w:pos="409"/>
                <w:tab w:val="left" w:pos="499"/>
                <w:tab w:val="left" w:pos="589"/>
                <w:tab w:val="left" w:pos="769"/>
              </w:tabs>
              <w:spacing w:before="0" w:beforeAutospacing="0" w:after="0" w:afterAutospacing="0"/>
              <w:ind w:firstLine="229"/>
              <w:jc w:val="both"/>
              <w:rPr>
                <w:iCs/>
                <w:color w:val="000000" w:themeColor="text1"/>
                <w:sz w:val="22"/>
                <w:szCs w:val="22"/>
              </w:rPr>
            </w:pPr>
            <w:r w:rsidRPr="00830A70">
              <w:rPr>
                <w:iCs/>
                <w:color w:val="000000" w:themeColor="text1"/>
                <w:sz w:val="22"/>
                <w:szCs w:val="22"/>
              </w:rPr>
              <w:t>(1)</w:t>
            </w:r>
            <w:r>
              <w:rPr>
                <w:iCs/>
                <w:color w:val="000000" w:themeColor="text1"/>
                <w:sz w:val="22"/>
                <w:szCs w:val="22"/>
              </w:rPr>
              <w:t xml:space="preserve"> </w:t>
            </w:r>
            <w:r w:rsidRPr="00830A70">
              <w:rPr>
                <w:iCs/>
                <w:color w:val="000000" w:themeColor="text1"/>
                <w:sz w:val="22"/>
                <w:szCs w:val="22"/>
              </w:rPr>
              <w:t xml:space="preserve">Comisia Electorală Centrală este constituită din </w:t>
            </w:r>
            <w:r w:rsidRPr="00830A70">
              <w:rPr>
                <w:b/>
                <w:i/>
                <w:iCs/>
                <w:color w:val="000000" w:themeColor="text1"/>
                <w:sz w:val="22"/>
                <w:szCs w:val="22"/>
              </w:rPr>
              <w:t>5 membri</w:t>
            </w:r>
            <w:r w:rsidRPr="00830A70">
              <w:rPr>
                <w:iCs/>
                <w:color w:val="000000" w:themeColor="text1"/>
                <w:sz w:val="22"/>
                <w:szCs w:val="22"/>
              </w:rPr>
              <w:t xml:space="preserve">, numiți în funcție după cum urmează: </w:t>
            </w:r>
          </w:p>
          <w:p w14:paraId="7B9BB99D" w14:textId="77777777" w:rsidR="00830A70" w:rsidRPr="00830A70" w:rsidRDefault="00830A70" w:rsidP="00830A70">
            <w:pPr>
              <w:pStyle w:val="NormalWeb"/>
              <w:numPr>
                <w:ilvl w:val="0"/>
                <w:numId w:val="25"/>
              </w:numPr>
              <w:tabs>
                <w:tab w:val="left" w:pos="499"/>
                <w:tab w:val="left" w:pos="731"/>
              </w:tabs>
              <w:spacing w:before="0" w:beforeAutospacing="0" w:after="0" w:afterAutospacing="0"/>
              <w:ind w:left="0" w:firstLine="229"/>
              <w:jc w:val="both"/>
              <w:rPr>
                <w:iCs/>
                <w:color w:val="000000" w:themeColor="text1"/>
                <w:sz w:val="22"/>
                <w:szCs w:val="22"/>
              </w:rPr>
            </w:pPr>
            <w:r w:rsidRPr="00830A70">
              <w:rPr>
                <w:iCs/>
                <w:color w:val="000000" w:themeColor="text1"/>
                <w:sz w:val="22"/>
                <w:szCs w:val="22"/>
              </w:rPr>
              <w:t>un membru este numit de către Președintele Republicii Moldova;</w:t>
            </w:r>
          </w:p>
          <w:p w14:paraId="202CAADB" w14:textId="77777777" w:rsidR="00830A70" w:rsidRPr="00830A70" w:rsidRDefault="00830A70" w:rsidP="00830A70">
            <w:pPr>
              <w:pStyle w:val="NormalWeb"/>
              <w:numPr>
                <w:ilvl w:val="0"/>
                <w:numId w:val="25"/>
              </w:numPr>
              <w:tabs>
                <w:tab w:val="left" w:pos="499"/>
                <w:tab w:val="left" w:pos="731"/>
              </w:tabs>
              <w:spacing w:before="0" w:beforeAutospacing="0" w:after="0" w:afterAutospacing="0"/>
              <w:ind w:left="0" w:firstLine="229"/>
              <w:jc w:val="both"/>
              <w:rPr>
                <w:iCs/>
                <w:color w:val="000000" w:themeColor="text1"/>
                <w:sz w:val="22"/>
                <w:szCs w:val="22"/>
              </w:rPr>
            </w:pPr>
            <w:r w:rsidRPr="00830A70">
              <w:rPr>
                <w:iCs/>
                <w:color w:val="000000" w:themeColor="text1"/>
                <w:sz w:val="22"/>
                <w:szCs w:val="22"/>
              </w:rPr>
              <w:t>un membru este numit de către Consiliul Superior al Magistraturii;</w:t>
            </w:r>
          </w:p>
          <w:p w14:paraId="6CA35FE8" w14:textId="77777777" w:rsidR="00830A70" w:rsidRPr="00830A70" w:rsidRDefault="00830A70" w:rsidP="00830A70">
            <w:pPr>
              <w:pStyle w:val="NormalWeb"/>
              <w:numPr>
                <w:ilvl w:val="0"/>
                <w:numId w:val="25"/>
              </w:numPr>
              <w:tabs>
                <w:tab w:val="left" w:pos="499"/>
                <w:tab w:val="left" w:pos="731"/>
              </w:tabs>
              <w:spacing w:before="0" w:beforeAutospacing="0" w:after="0" w:afterAutospacing="0"/>
              <w:ind w:left="0" w:firstLine="229"/>
              <w:jc w:val="both"/>
              <w:rPr>
                <w:iCs/>
                <w:color w:val="000000" w:themeColor="text1"/>
                <w:sz w:val="22"/>
                <w:szCs w:val="22"/>
              </w:rPr>
            </w:pPr>
            <w:r w:rsidRPr="00830A70">
              <w:rPr>
                <w:iCs/>
                <w:color w:val="000000" w:themeColor="text1"/>
                <w:sz w:val="22"/>
                <w:szCs w:val="22"/>
              </w:rPr>
              <w:t>un membru este numit de către Guvern;</w:t>
            </w:r>
          </w:p>
          <w:p w14:paraId="52A34B01" w14:textId="77777777" w:rsidR="00830A70" w:rsidRDefault="00830A70" w:rsidP="00830A70">
            <w:pPr>
              <w:pStyle w:val="NormalWeb"/>
              <w:numPr>
                <w:ilvl w:val="0"/>
                <w:numId w:val="25"/>
              </w:numPr>
              <w:tabs>
                <w:tab w:val="left" w:pos="499"/>
                <w:tab w:val="left" w:pos="731"/>
              </w:tabs>
              <w:spacing w:before="0" w:beforeAutospacing="0" w:after="0" w:afterAutospacing="0"/>
              <w:ind w:left="0" w:firstLine="229"/>
              <w:jc w:val="both"/>
              <w:rPr>
                <w:iCs/>
                <w:color w:val="000000" w:themeColor="text1"/>
                <w:sz w:val="22"/>
                <w:szCs w:val="22"/>
              </w:rPr>
            </w:pPr>
            <w:r w:rsidRPr="00830A70">
              <w:rPr>
                <w:iCs/>
                <w:color w:val="000000" w:themeColor="text1"/>
                <w:sz w:val="22"/>
                <w:szCs w:val="22"/>
              </w:rPr>
              <w:t>doi membri sunt numiți de către Parlament, cu respectarea reprezentării proporţionale a majorităţii şi a opoziţiei.</w:t>
            </w:r>
          </w:p>
          <w:p w14:paraId="54990B8C" w14:textId="77777777" w:rsidR="00830A70" w:rsidRPr="00856BA3" w:rsidRDefault="00830A70" w:rsidP="00830A70">
            <w:pPr>
              <w:pStyle w:val="NormalWeb"/>
              <w:tabs>
                <w:tab w:val="left" w:pos="432"/>
              </w:tabs>
              <w:spacing w:before="0" w:beforeAutospacing="0" w:after="0" w:afterAutospacing="0"/>
              <w:ind w:firstLine="252"/>
              <w:jc w:val="both"/>
              <w:rPr>
                <w:b/>
                <w:color w:val="00B0F0"/>
                <w:sz w:val="22"/>
                <w:szCs w:val="22"/>
              </w:rPr>
            </w:pPr>
            <w:r w:rsidRPr="00830A70">
              <w:rPr>
                <w:color w:val="000000" w:themeColor="text1"/>
                <w:sz w:val="22"/>
                <w:szCs w:val="22"/>
              </w:rPr>
              <w:lastRenderedPageBreak/>
              <w:t xml:space="preserve">(3) Comisia Electorală Centrală se consideră legal constituită dacă sunt  numiți  în funcție cel puțin </w:t>
            </w:r>
            <w:r w:rsidRPr="00830A70">
              <w:rPr>
                <w:b/>
                <w:i/>
                <w:color w:val="000000" w:themeColor="text1"/>
                <w:sz w:val="22"/>
                <w:szCs w:val="22"/>
              </w:rPr>
              <w:t>3 membri</w:t>
            </w:r>
            <w:r w:rsidRPr="00830A70">
              <w:rPr>
                <w:b/>
                <w:color w:val="000000" w:themeColor="text1"/>
                <w:sz w:val="22"/>
                <w:szCs w:val="22"/>
              </w:rPr>
              <w:t xml:space="preserve">. </w:t>
            </w:r>
          </w:p>
          <w:p w14:paraId="191E581E" w14:textId="77777777" w:rsidR="00830A70" w:rsidRPr="00830A70" w:rsidRDefault="00830A70" w:rsidP="00830A70">
            <w:pPr>
              <w:pStyle w:val="NormalWeb"/>
              <w:tabs>
                <w:tab w:val="left" w:pos="731"/>
              </w:tabs>
              <w:spacing w:before="0" w:beforeAutospacing="0" w:after="0" w:afterAutospacing="0"/>
              <w:ind w:firstLine="252"/>
              <w:jc w:val="both"/>
              <w:rPr>
                <w:iCs/>
                <w:color w:val="000000" w:themeColor="text1"/>
                <w:sz w:val="22"/>
                <w:szCs w:val="22"/>
              </w:rPr>
            </w:pPr>
            <w:r w:rsidRPr="00830A70">
              <w:rPr>
                <w:iCs/>
                <w:color w:val="000000" w:themeColor="text1"/>
                <w:sz w:val="22"/>
                <w:szCs w:val="22"/>
              </w:rPr>
              <w:t xml:space="preserve">(5) Mandatul membrului Comisiei Electorale Centrale </w:t>
            </w:r>
            <w:r w:rsidRPr="00830A70">
              <w:rPr>
                <w:bCs/>
                <w:iCs/>
                <w:color w:val="000000" w:themeColor="text1"/>
                <w:sz w:val="22"/>
                <w:szCs w:val="22"/>
              </w:rPr>
              <w:t xml:space="preserve">este de </w:t>
            </w:r>
            <w:r w:rsidRPr="00830A70">
              <w:rPr>
                <w:b/>
                <w:bCs/>
                <w:i/>
                <w:iCs/>
                <w:color w:val="000000" w:themeColor="text1"/>
                <w:sz w:val="22"/>
                <w:szCs w:val="22"/>
              </w:rPr>
              <w:t>7 ani</w:t>
            </w:r>
            <w:r w:rsidRPr="00830A70">
              <w:rPr>
                <w:iCs/>
                <w:color w:val="000000" w:themeColor="text1"/>
                <w:sz w:val="22"/>
                <w:szCs w:val="22"/>
              </w:rPr>
              <w:t>, care începe la data intrării în vigoare a actului administrativ de numire în funcție, dar nu anterior depunerii jurământului de către acesta. Fiecare membru al comisiei are dreptul la două mandate consecutive.</w:t>
            </w:r>
          </w:p>
          <w:p w14:paraId="73DBEF44" w14:textId="6CAFC460" w:rsidR="009E76EE" w:rsidRPr="00115F6E" w:rsidRDefault="009E76EE" w:rsidP="00267BCB">
            <w:pPr>
              <w:pStyle w:val="NormalWeb"/>
              <w:tabs>
                <w:tab w:val="left" w:pos="295"/>
              </w:tabs>
              <w:spacing w:before="0" w:beforeAutospacing="0" w:after="0" w:afterAutospacing="0"/>
              <w:jc w:val="both"/>
              <w:rPr>
                <w:i/>
                <w:color w:val="000000" w:themeColor="text1"/>
              </w:rPr>
            </w:pPr>
          </w:p>
        </w:tc>
      </w:tr>
      <w:tr w:rsidR="009E76EE" w:rsidRPr="00B8250E" w14:paraId="1D73FC64" w14:textId="77777777" w:rsidTr="00860FFC">
        <w:trPr>
          <w:trHeight w:val="185"/>
        </w:trPr>
        <w:tc>
          <w:tcPr>
            <w:tcW w:w="4950" w:type="dxa"/>
            <w:vMerge/>
          </w:tcPr>
          <w:p w14:paraId="1E0386EC" w14:textId="3CD5BB54" w:rsidR="009E76EE" w:rsidRPr="00115F6E" w:rsidRDefault="009E76EE" w:rsidP="007D54F6">
            <w:pPr>
              <w:pStyle w:val="NormalWeb"/>
              <w:tabs>
                <w:tab w:val="left" w:pos="295"/>
              </w:tabs>
              <w:spacing w:before="0" w:after="0"/>
              <w:ind w:firstLine="432"/>
              <w:jc w:val="both"/>
              <w:rPr>
                <w:b/>
                <w:bCs/>
                <w:color w:val="000000" w:themeColor="text1"/>
                <w:sz w:val="22"/>
                <w:szCs w:val="22"/>
              </w:rPr>
            </w:pPr>
          </w:p>
        </w:tc>
        <w:tc>
          <w:tcPr>
            <w:tcW w:w="1170" w:type="dxa"/>
          </w:tcPr>
          <w:p w14:paraId="085BD6E4" w14:textId="01E75306" w:rsidR="009E76EE" w:rsidRPr="00115F6E" w:rsidRDefault="009E76EE" w:rsidP="007D54F6">
            <w:pPr>
              <w:tabs>
                <w:tab w:val="left" w:pos="884"/>
                <w:tab w:val="left" w:pos="1196"/>
              </w:tabs>
              <w:spacing w:after="0" w:line="240" w:lineRule="auto"/>
              <w:jc w:val="both"/>
              <w:rPr>
                <w:rFonts w:ascii="Times New Roman" w:hAnsi="Times New Roman"/>
                <w:sz w:val="24"/>
                <w:szCs w:val="24"/>
                <w:lang w:val="ro-RO"/>
              </w:rPr>
            </w:pPr>
            <w:r w:rsidRPr="00115F6E">
              <w:rPr>
                <w:rFonts w:ascii="Times New Roman" w:hAnsi="Times New Roman"/>
                <w:sz w:val="24"/>
                <w:szCs w:val="24"/>
                <w:lang w:val="ro-RO"/>
              </w:rPr>
              <w:t>CICDE</w:t>
            </w:r>
          </w:p>
        </w:tc>
        <w:tc>
          <w:tcPr>
            <w:tcW w:w="900" w:type="dxa"/>
          </w:tcPr>
          <w:p w14:paraId="1C256ADE" w14:textId="77777777" w:rsidR="009E76EE" w:rsidRDefault="005F73A5"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r>
              <w:rPr>
                <w:rFonts w:ascii="Times New Roman" w:hAnsi="Times New Roman"/>
                <w:sz w:val="24"/>
                <w:szCs w:val="24"/>
                <w:lang w:val="ro-RO"/>
              </w:rPr>
              <w:t xml:space="preserve">8 </w:t>
            </w:r>
          </w:p>
          <w:p w14:paraId="62817A6C"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1C426EC8"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3BA0B790"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1FAEDF0A"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12AF404D"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68429041"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5CA4F5FD"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3F7DC5B9"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571729BD"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2EA92834"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2A7825FD"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5E561F3E"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28F9808A"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06C50102"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4EC45928"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5D9D2C8B"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71C2C89A"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5896C2AA"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2AB6E460"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456410F0"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2AEAADC4"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0819053C"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2CE45FED" w14:textId="77777777" w:rsidR="00434E43" w:rsidRDefault="00434E43" w:rsidP="00434E43">
            <w:pPr>
              <w:tabs>
                <w:tab w:val="left" w:pos="884"/>
                <w:tab w:val="left" w:pos="1196"/>
              </w:tabs>
              <w:spacing w:after="0" w:line="240" w:lineRule="auto"/>
              <w:jc w:val="center"/>
              <w:rPr>
                <w:rFonts w:ascii="Times New Roman" w:eastAsiaTheme="minorHAnsi" w:hAnsi="Times New Roman"/>
                <w:b/>
                <w:color w:val="000000" w:themeColor="text1"/>
                <w:lang w:val="ro-RO" w:eastAsia="en-US"/>
              </w:rPr>
            </w:pPr>
          </w:p>
          <w:p w14:paraId="0A2E4863" w14:textId="77777777" w:rsidR="00434E43" w:rsidRDefault="00434E43" w:rsidP="00434E43">
            <w:pPr>
              <w:tabs>
                <w:tab w:val="left" w:pos="884"/>
                <w:tab w:val="left" w:pos="1196"/>
              </w:tabs>
              <w:spacing w:after="0" w:line="240" w:lineRule="auto"/>
              <w:jc w:val="center"/>
              <w:rPr>
                <w:rFonts w:ascii="Times New Roman" w:eastAsiaTheme="minorHAnsi" w:hAnsi="Times New Roman"/>
                <w:color w:val="000000" w:themeColor="text1"/>
                <w:lang w:val="ro-RO" w:eastAsia="en-US"/>
              </w:rPr>
            </w:pPr>
          </w:p>
          <w:p w14:paraId="5040D792" w14:textId="77777777" w:rsidR="00434E43" w:rsidRDefault="00434E43" w:rsidP="00434E43">
            <w:pPr>
              <w:tabs>
                <w:tab w:val="left" w:pos="884"/>
                <w:tab w:val="left" w:pos="1196"/>
              </w:tabs>
              <w:spacing w:after="0" w:line="240" w:lineRule="auto"/>
              <w:jc w:val="center"/>
              <w:rPr>
                <w:rFonts w:ascii="Times New Roman" w:eastAsiaTheme="minorHAnsi" w:hAnsi="Times New Roman"/>
                <w:color w:val="000000" w:themeColor="text1"/>
                <w:lang w:val="ro-RO" w:eastAsia="en-US"/>
              </w:rPr>
            </w:pPr>
            <w:r>
              <w:rPr>
                <w:rFonts w:ascii="Times New Roman" w:eastAsiaTheme="minorHAnsi" w:hAnsi="Times New Roman"/>
                <w:color w:val="000000" w:themeColor="text1"/>
                <w:lang w:val="ro-RO" w:eastAsia="en-US"/>
              </w:rPr>
              <w:t>9</w:t>
            </w:r>
          </w:p>
          <w:p w14:paraId="629AD906" w14:textId="77777777" w:rsidR="00434E43" w:rsidRDefault="00434E43" w:rsidP="00434E43">
            <w:pPr>
              <w:tabs>
                <w:tab w:val="left" w:pos="884"/>
                <w:tab w:val="left" w:pos="1196"/>
              </w:tabs>
              <w:spacing w:after="0" w:line="240" w:lineRule="auto"/>
              <w:jc w:val="center"/>
              <w:rPr>
                <w:rFonts w:ascii="Times New Roman" w:eastAsiaTheme="minorHAnsi" w:hAnsi="Times New Roman"/>
                <w:color w:val="000000" w:themeColor="text1"/>
                <w:lang w:val="ro-RO" w:eastAsia="en-US"/>
              </w:rPr>
            </w:pPr>
          </w:p>
          <w:p w14:paraId="6984A4FA" w14:textId="77777777" w:rsidR="00434E43" w:rsidRDefault="00434E43" w:rsidP="00434E43">
            <w:pPr>
              <w:tabs>
                <w:tab w:val="left" w:pos="884"/>
                <w:tab w:val="left" w:pos="1196"/>
              </w:tabs>
              <w:spacing w:after="0" w:line="240" w:lineRule="auto"/>
              <w:jc w:val="center"/>
              <w:rPr>
                <w:rFonts w:ascii="Times New Roman" w:eastAsiaTheme="minorHAnsi" w:hAnsi="Times New Roman"/>
                <w:color w:val="000000" w:themeColor="text1"/>
                <w:lang w:val="ro-RO" w:eastAsia="en-US"/>
              </w:rPr>
            </w:pPr>
          </w:p>
          <w:p w14:paraId="20B9F6F2" w14:textId="77777777" w:rsidR="00434E43" w:rsidRDefault="00434E43" w:rsidP="00434E43">
            <w:pPr>
              <w:tabs>
                <w:tab w:val="left" w:pos="884"/>
                <w:tab w:val="left" w:pos="1196"/>
              </w:tabs>
              <w:spacing w:after="0" w:line="240" w:lineRule="auto"/>
              <w:jc w:val="center"/>
              <w:rPr>
                <w:rFonts w:ascii="Times New Roman" w:eastAsiaTheme="minorHAnsi" w:hAnsi="Times New Roman"/>
                <w:color w:val="000000" w:themeColor="text1"/>
                <w:lang w:val="ro-RO" w:eastAsia="en-US"/>
              </w:rPr>
            </w:pPr>
          </w:p>
          <w:p w14:paraId="19435983" w14:textId="77777777" w:rsidR="00434E43" w:rsidRDefault="00434E43" w:rsidP="00434E43">
            <w:pPr>
              <w:tabs>
                <w:tab w:val="left" w:pos="884"/>
                <w:tab w:val="left" w:pos="1196"/>
              </w:tabs>
              <w:spacing w:after="0" w:line="240" w:lineRule="auto"/>
              <w:jc w:val="center"/>
              <w:rPr>
                <w:rFonts w:ascii="Times New Roman" w:eastAsiaTheme="minorHAnsi" w:hAnsi="Times New Roman"/>
                <w:color w:val="000000" w:themeColor="text1"/>
                <w:lang w:val="ro-RO" w:eastAsia="en-US"/>
              </w:rPr>
            </w:pPr>
          </w:p>
          <w:p w14:paraId="47CDC7E3" w14:textId="77777777" w:rsidR="00434E43" w:rsidRDefault="00434E43" w:rsidP="00434E43">
            <w:pPr>
              <w:tabs>
                <w:tab w:val="left" w:pos="884"/>
                <w:tab w:val="left" w:pos="1196"/>
              </w:tabs>
              <w:spacing w:after="0" w:line="240" w:lineRule="auto"/>
              <w:jc w:val="center"/>
              <w:rPr>
                <w:rFonts w:ascii="Times New Roman" w:eastAsiaTheme="minorHAnsi" w:hAnsi="Times New Roman"/>
                <w:color w:val="000000" w:themeColor="text1"/>
                <w:lang w:val="ro-RO" w:eastAsia="en-US"/>
              </w:rPr>
            </w:pPr>
          </w:p>
          <w:p w14:paraId="3C7A2C60" w14:textId="77777777" w:rsidR="00434E43" w:rsidRDefault="00434E43" w:rsidP="00434E43">
            <w:pPr>
              <w:tabs>
                <w:tab w:val="left" w:pos="884"/>
                <w:tab w:val="left" w:pos="1196"/>
              </w:tabs>
              <w:spacing w:after="0" w:line="240" w:lineRule="auto"/>
              <w:jc w:val="center"/>
              <w:rPr>
                <w:rFonts w:ascii="Times New Roman" w:eastAsiaTheme="minorHAnsi" w:hAnsi="Times New Roman"/>
                <w:color w:val="000000" w:themeColor="text1"/>
                <w:lang w:val="ro-RO" w:eastAsia="en-US"/>
              </w:rPr>
            </w:pPr>
          </w:p>
          <w:p w14:paraId="360541B5" w14:textId="77777777" w:rsidR="00434E43" w:rsidRDefault="00434E43" w:rsidP="00434E43">
            <w:pPr>
              <w:tabs>
                <w:tab w:val="left" w:pos="884"/>
                <w:tab w:val="left" w:pos="1196"/>
              </w:tabs>
              <w:spacing w:after="0" w:line="240" w:lineRule="auto"/>
              <w:jc w:val="center"/>
              <w:rPr>
                <w:rFonts w:ascii="Times New Roman" w:eastAsiaTheme="minorHAnsi" w:hAnsi="Times New Roman"/>
                <w:color w:val="000000" w:themeColor="text1"/>
                <w:lang w:val="ro-RO" w:eastAsia="en-US"/>
              </w:rPr>
            </w:pPr>
          </w:p>
          <w:p w14:paraId="5730E782" w14:textId="77777777" w:rsidR="00434E43" w:rsidRDefault="00434E43" w:rsidP="00434E43">
            <w:pPr>
              <w:tabs>
                <w:tab w:val="left" w:pos="884"/>
                <w:tab w:val="left" w:pos="1196"/>
              </w:tabs>
              <w:spacing w:after="0" w:line="240" w:lineRule="auto"/>
              <w:jc w:val="center"/>
              <w:rPr>
                <w:rFonts w:ascii="Times New Roman" w:eastAsiaTheme="minorHAnsi" w:hAnsi="Times New Roman"/>
                <w:color w:val="000000" w:themeColor="text1"/>
                <w:lang w:val="ro-RO" w:eastAsia="en-US"/>
              </w:rPr>
            </w:pPr>
          </w:p>
          <w:p w14:paraId="464FA36C" w14:textId="2F57D270" w:rsidR="00434E43" w:rsidRPr="00434E43" w:rsidRDefault="00434E43" w:rsidP="00434E43">
            <w:pPr>
              <w:tabs>
                <w:tab w:val="left" w:pos="884"/>
                <w:tab w:val="left" w:pos="1196"/>
              </w:tabs>
              <w:spacing w:after="0" w:line="240" w:lineRule="auto"/>
              <w:jc w:val="center"/>
              <w:rPr>
                <w:rFonts w:ascii="Times New Roman" w:hAnsi="Times New Roman"/>
                <w:sz w:val="24"/>
                <w:szCs w:val="24"/>
                <w:lang w:val="ro-RO"/>
              </w:rPr>
            </w:pPr>
            <w:r>
              <w:rPr>
                <w:rFonts w:ascii="Times New Roman" w:eastAsiaTheme="minorHAnsi" w:hAnsi="Times New Roman"/>
                <w:color w:val="000000" w:themeColor="text1"/>
                <w:lang w:val="ro-RO" w:eastAsia="en-US"/>
              </w:rPr>
              <w:t>10</w:t>
            </w:r>
          </w:p>
        </w:tc>
        <w:tc>
          <w:tcPr>
            <w:tcW w:w="4883" w:type="dxa"/>
          </w:tcPr>
          <w:p w14:paraId="7C9DDA80" w14:textId="6371E90D" w:rsidR="009E76EE" w:rsidRPr="00115F6E" w:rsidRDefault="009E76EE" w:rsidP="0005405D">
            <w:pPr>
              <w:pStyle w:val="Frspaiere"/>
              <w:ind w:firstLine="252"/>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115F6E">
              <w:rPr>
                <w:rFonts w:ascii="Times New Roman" w:hAnsi="Times New Roman" w:cs="Times New Roman"/>
                <w:sz w:val="24"/>
                <w:szCs w:val="24"/>
              </w:rPr>
              <w:t xml:space="preserve">În cazul în care se merge pe principiul ca în CEC să fie reprezentate toate cele 3 puteri în stat, </w:t>
            </w:r>
            <w:r w:rsidRPr="00115F6E">
              <w:rPr>
                <w:rFonts w:ascii="Times New Roman" w:hAnsi="Times New Roman" w:cs="Times New Roman"/>
                <w:b/>
                <w:i/>
                <w:sz w:val="24"/>
                <w:szCs w:val="24"/>
              </w:rPr>
              <w:t>se recomandă</w:t>
            </w:r>
            <w:r w:rsidRPr="00115F6E">
              <w:rPr>
                <w:rFonts w:ascii="Times New Roman" w:hAnsi="Times New Roman" w:cs="Times New Roman"/>
                <w:sz w:val="24"/>
                <w:szCs w:val="24"/>
              </w:rPr>
              <w:t xml:space="preserve"> includerea unui membru numit din partea Consiliului Superior al Procurorilor. Respectiv, lit. b) va fi formulată în felul următor:</w:t>
            </w:r>
          </w:p>
          <w:p w14:paraId="4ED44A00" w14:textId="77777777" w:rsidR="009E76EE" w:rsidRPr="00115F6E" w:rsidRDefault="009E76EE" w:rsidP="0005405D">
            <w:pPr>
              <w:pStyle w:val="Frspaiere"/>
              <w:ind w:firstLine="252"/>
              <w:jc w:val="both"/>
              <w:rPr>
                <w:rFonts w:ascii="Times New Roman" w:hAnsi="Times New Roman" w:cs="Times New Roman"/>
                <w:sz w:val="24"/>
                <w:szCs w:val="24"/>
              </w:rPr>
            </w:pPr>
            <w:r w:rsidRPr="00115F6E">
              <w:rPr>
                <w:rFonts w:ascii="Times New Roman" w:hAnsi="Times New Roman" w:cs="Times New Roman"/>
                <w:sz w:val="24"/>
                <w:szCs w:val="24"/>
              </w:rPr>
              <w:t>„</w:t>
            </w:r>
            <w:r w:rsidRPr="00115F6E">
              <w:rPr>
                <w:rFonts w:ascii="Times New Roman" w:hAnsi="Times New Roman" w:cs="Times New Roman"/>
                <w:i/>
                <w:sz w:val="24"/>
                <w:szCs w:val="24"/>
              </w:rPr>
              <w:t>b) câte un membru din partea Consiliului Superior al Magistraturii</w:t>
            </w:r>
            <w:r w:rsidRPr="00115F6E">
              <w:rPr>
                <w:rFonts w:ascii="Times New Roman" w:hAnsi="Times New Roman" w:cs="Times New Roman"/>
                <w:sz w:val="24"/>
                <w:szCs w:val="24"/>
              </w:rPr>
              <w:t>” (care conform prevederilor Codului bunelor practici în materie electorală capitolul II pct. 3.1 lit. d) i. trebuie să fie magistrat) și Consiliul Superior al Procurorilor.</w:t>
            </w:r>
          </w:p>
          <w:p w14:paraId="4127B240" w14:textId="77777777" w:rsidR="009E76EE" w:rsidRPr="00115F6E" w:rsidRDefault="009E76EE" w:rsidP="007D54F6">
            <w:pPr>
              <w:pStyle w:val="Frspaiere"/>
              <w:ind w:firstLine="342"/>
              <w:jc w:val="both"/>
              <w:rPr>
                <w:rFonts w:ascii="Times New Roman" w:hAnsi="Times New Roman" w:cs="Times New Roman"/>
                <w:sz w:val="24"/>
                <w:szCs w:val="24"/>
              </w:rPr>
            </w:pPr>
          </w:p>
          <w:p w14:paraId="6F843A6F" w14:textId="4FC297E5" w:rsidR="009E76EE" w:rsidRPr="00115F6E" w:rsidRDefault="009E76EE" w:rsidP="007D54F6">
            <w:pPr>
              <w:pStyle w:val="Frspaiere"/>
              <w:jc w:val="both"/>
              <w:rPr>
                <w:rFonts w:ascii="Times New Roman" w:hAnsi="Times New Roman" w:cs="Times New Roman"/>
                <w:sz w:val="24"/>
                <w:szCs w:val="24"/>
              </w:rPr>
            </w:pPr>
          </w:p>
          <w:p w14:paraId="774A1876" w14:textId="709952C3" w:rsidR="009E76EE" w:rsidRPr="00115F6E" w:rsidRDefault="009E76EE" w:rsidP="007D54F6">
            <w:pPr>
              <w:pStyle w:val="Frspaiere"/>
              <w:jc w:val="both"/>
              <w:rPr>
                <w:rFonts w:ascii="Times New Roman" w:hAnsi="Times New Roman" w:cs="Times New Roman"/>
                <w:sz w:val="24"/>
                <w:szCs w:val="24"/>
              </w:rPr>
            </w:pPr>
          </w:p>
          <w:p w14:paraId="4508F242" w14:textId="0342ABB7" w:rsidR="009E76EE" w:rsidRPr="00115F6E" w:rsidRDefault="009E76EE" w:rsidP="007D54F6">
            <w:pPr>
              <w:pStyle w:val="Frspaiere"/>
              <w:jc w:val="both"/>
              <w:rPr>
                <w:rFonts w:ascii="Times New Roman" w:hAnsi="Times New Roman" w:cs="Times New Roman"/>
                <w:sz w:val="24"/>
                <w:szCs w:val="24"/>
              </w:rPr>
            </w:pPr>
          </w:p>
          <w:p w14:paraId="2FC247E0" w14:textId="4B4C1F4A" w:rsidR="009E76EE" w:rsidRPr="00115F6E" w:rsidRDefault="009E76EE" w:rsidP="007D54F6">
            <w:pPr>
              <w:pStyle w:val="Frspaiere"/>
              <w:jc w:val="both"/>
              <w:rPr>
                <w:rFonts w:ascii="Times New Roman" w:hAnsi="Times New Roman" w:cs="Times New Roman"/>
                <w:sz w:val="24"/>
                <w:szCs w:val="24"/>
              </w:rPr>
            </w:pPr>
          </w:p>
          <w:p w14:paraId="42592C3B" w14:textId="72029ECF" w:rsidR="009E76EE" w:rsidRPr="00115F6E" w:rsidRDefault="009E76EE" w:rsidP="007D54F6">
            <w:pPr>
              <w:pStyle w:val="Frspaiere"/>
              <w:jc w:val="both"/>
              <w:rPr>
                <w:rFonts w:ascii="Times New Roman" w:hAnsi="Times New Roman" w:cs="Times New Roman"/>
                <w:sz w:val="24"/>
                <w:szCs w:val="24"/>
              </w:rPr>
            </w:pPr>
          </w:p>
          <w:p w14:paraId="6993610F" w14:textId="55FF7203" w:rsidR="009E76EE" w:rsidRPr="00115F6E" w:rsidRDefault="009E76EE" w:rsidP="007D54F6">
            <w:pPr>
              <w:pStyle w:val="Frspaiere"/>
              <w:jc w:val="both"/>
              <w:rPr>
                <w:rFonts w:ascii="Times New Roman" w:hAnsi="Times New Roman" w:cs="Times New Roman"/>
                <w:sz w:val="24"/>
                <w:szCs w:val="24"/>
              </w:rPr>
            </w:pPr>
          </w:p>
          <w:p w14:paraId="5ADDA611" w14:textId="0438CDA5" w:rsidR="009E76EE" w:rsidRPr="00115F6E" w:rsidRDefault="009E76EE" w:rsidP="007D54F6">
            <w:pPr>
              <w:pStyle w:val="Frspaiere"/>
              <w:jc w:val="both"/>
              <w:rPr>
                <w:rFonts w:ascii="Times New Roman" w:hAnsi="Times New Roman" w:cs="Times New Roman"/>
                <w:sz w:val="24"/>
                <w:szCs w:val="24"/>
              </w:rPr>
            </w:pPr>
          </w:p>
          <w:p w14:paraId="2F2B0507" w14:textId="76074147" w:rsidR="009E76EE" w:rsidRDefault="009E76EE" w:rsidP="007D54F6">
            <w:pPr>
              <w:pStyle w:val="Frspaiere"/>
              <w:jc w:val="both"/>
              <w:rPr>
                <w:rFonts w:ascii="Times New Roman" w:hAnsi="Times New Roman" w:cs="Times New Roman"/>
                <w:sz w:val="24"/>
                <w:szCs w:val="24"/>
              </w:rPr>
            </w:pPr>
          </w:p>
          <w:p w14:paraId="3C2735EA" w14:textId="77777777" w:rsidR="00830A70" w:rsidRPr="00115F6E" w:rsidRDefault="00830A70" w:rsidP="007D54F6">
            <w:pPr>
              <w:pStyle w:val="Frspaiere"/>
              <w:jc w:val="both"/>
              <w:rPr>
                <w:rFonts w:ascii="Times New Roman" w:hAnsi="Times New Roman" w:cs="Times New Roman"/>
                <w:sz w:val="24"/>
                <w:szCs w:val="24"/>
              </w:rPr>
            </w:pPr>
          </w:p>
          <w:p w14:paraId="0F60287F" w14:textId="3E34965B" w:rsidR="009E76EE" w:rsidRPr="00115F6E" w:rsidRDefault="009E76EE" w:rsidP="009B36B2">
            <w:pPr>
              <w:pStyle w:val="Frspaiere"/>
              <w:ind w:right="-445" w:hanging="55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3EC2AD2F" w14:textId="21321A56" w:rsidR="009E76EE" w:rsidRPr="00115F6E" w:rsidRDefault="009E76EE" w:rsidP="007D54F6">
            <w:pPr>
              <w:pStyle w:val="Frspaiere"/>
              <w:ind w:firstLine="342"/>
              <w:jc w:val="both"/>
              <w:rPr>
                <w:rFonts w:ascii="Times New Roman" w:hAnsi="Times New Roman" w:cs="Times New Roman"/>
                <w:sz w:val="24"/>
                <w:szCs w:val="24"/>
              </w:rPr>
            </w:pPr>
            <w:r w:rsidRPr="009B36B2">
              <w:rPr>
                <w:rFonts w:ascii="Times New Roman" w:hAnsi="Times New Roman" w:cs="Times New Roman"/>
                <w:sz w:val="24"/>
                <w:szCs w:val="24"/>
              </w:rPr>
              <w:t>2)</w:t>
            </w:r>
            <w:r w:rsidRPr="009B36B2">
              <w:rPr>
                <w:rFonts w:ascii="Times New Roman" w:hAnsi="Times New Roman" w:cs="Times New Roman"/>
                <w:i/>
                <w:sz w:val="24"/>
                <w:szCs w:val="24"/>
              </w:rPr>
              <w:t xml:space="preserve"> </w:t>
            </w:r>
            <w:r>
              <w:rPr>
                <w:rFonts w:ascii="Times New Roman" w:hAnsi="Times New Roman" w:cs="Times New Roman"/>
                <w:i/>
                <w:sz w:val="24"/>
                <w:szCs w:val="24"/>
              </w:rPr>
              <w:t>L</w:t>
            </w:r>
            <w:r w:rsidRPr="009B36B2">
              <w:rPr>
                <w:rFonts w:ascii="Times New Roman" w:hAnsi="Times New Roman" w:cs="Times New Roman"/>
                <w:i/>
                <w:sz w:val="24"/>
                <w:szCs w:val="24"/>
              </w:rPr>
              <w:t>a lit. d)</w:t>
            </w:r>
            <w:r w:rsidRPr="00115F6E">
              <w:rPr>
                <w:rFonts w:ascii="Times New Roman" w:hAnsi="Times New Roman" w:cs="Times New Roman"/>
                <w:sz w:val="24"/>
                <w:szCs w:val="24"/>
              </w:rPr>
              <w:t xml:space="preserve">, </w:t>
            </w:r>
            <w:r w:rsidRPr="00115F6E">
              <w:rPr>
                <w:rFonts w:ascii="Times New Roman" w:hAnsi="Times New Roman" w:cs="Times New Roman"/>
                <w:b/>
                <w:i/>
                <w:sz w:val="24"/>
                <w:szCs w:val="24"/>
              </w:rPr>
              <w:t>se recomandă</w:t>
            </w:r>
            <w:r w:rsidRPr="00115F6E">
              <w:rPr>
                <w:rFonts w:ascii="Times New Roman" w:hAnsi="Times New Roman" w:cs="Times New Roman"/>
                <w:sz w:val="24"/>
                <w:szCs w:val="24"/>
              </w:rPr>
              <w:t xml:space="preserve"> indicarea expresă a modului de participare a opoziției la numirea membrilor de către Parlament. Conform prevederilor Codului bunelor practici, partidele </w:t>
            </w:r>
            <w:r w:rsidRPr="00115F6E">
              <w:rPr>
                <w:rFonts w:ascii="Times New Roman" w:hAnsi="Times New Roman" w:cs="Times New Roman"/>
                <w:sz w:val="24"/>
                <w:szCs w:val="24"/>
              </w:rPr>
              <w:lastRenderedPageBreak/>
              <w:t>pot fi reprezentate strict sau proporțional (cap. II pct. 3.1 lit. e).</w:t>
            </w:r>
          </w:p>
          <w:p w14:paraId="3E705478" w14:textId="4A0C6A2F" w:rsidR="009E76EE" w:rsidRPr="00115F6E" w:rsidRDefault="009E76EE" w:rsidP="009B36B2">
            <w:pPr>
              <w:pStyle w:val="Frspaiere"/>
              <w:ind w:right="-625" w:hanging="64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766556F5" w14:textId="132708EE" w:rsidR="009E76EE" w:rsidRPr="00115F6E" w:rsidRDefault="009E76EE" w:rsidP="007D54F6">
            <w:pPr>
              <w:pStyle w:val="Frspaiere"/>
              <w:ind w:firstLine="342"/>
              <w:jc w:val="both"/>
              <w:rPr>
                <w:rFonts w:ascii="Times New Roman" w:hAnsi="Times New Roman" w:cs="Times New Roman"/>
                <w:sz w:val="24"/>
                <w:szCs w:val="24"/>
              </w:rPr>
            </w:pPr>
            <w:r w:rsidRPr="009B36B2">
              <w:rPr>
                <w:rFonts w:ascii="Times New Roman" w:hAnsi="Times New Roman" w:cs="Times New Roman"/>
                <w:sz w:val="24"/>
                <w:szCs w:val="24"/>
              </w:rPr>
              <w:t>3)</w:t>
            </w:r>
            <w:r w:rsidRPr="009B36B2">
              <w:rPr>
                <w:rFonts w:ascii="Times New Roman" w:hAnsi="Times New Roman" w:cs="Times New Roman"/>
                <w:i/>
                <w:sz w:val="24"/>
                <w:szCs w:val="24"/>
              </w:rPr>
              <w:t xml:space="preserve"> </w:t>
            </w:r>
            <w:r>
              <w:rPr>
                <w:rFonts w:ascii="Times New Roman" w:hAnsi="Times New Roman" w:cs="Times New Roman"/>
                <w:i/>
                <w:sz w:val="24"/>
                <w:szCs w:val="24"/>
              </w:rPr>
              <w:t>L</w:t>
            </w:r>
            <w:r w:rsidRPr="009B36B2">
              <w:rPr>
                <w:rFonts w:ascii="Times New Roman" w:hAnsi="Times New Roman" w:cs="Times New Roman"/>
                <w:i/>
                <w:sz w:val="24"/>
                <w:szCs w:val="24"/>
              </w:rPr>
              <w:t>a alin. (2)</w:t>
            </w:r>
            <w:r w:rsidRPr="00115F6E">
              <w:rPr>
                <w:rFonts w:ascii="Times New Roman" w:hAnsi="Times New Roman" w:cs="Times New Roman"/>
                <w:sz w:val="24"/>
                <w:szCs w:val="24"/>
              </w:rPr>
              <w:t>, se recomandă completarea primei propoziții, la final, cu textul „</w:t>
            </w:r>
            <w:r w:rsidRPr="00115F6E">
              <w:rPr>
                <w:rFonts w:ascii="Times New Roman" w:hAnsi="Times New Roman" w:cs="Times New Roman"/>
                <w:i/>
                <w:sz w:val="24"/>
                <w:szCs w:val="24"/>
              </w:rPr>
              <w:t>pe criterii de competență și profesionalism</w:t>
            </w:r>
            <w:r w:rsidRPr="00115F6E">
              <w:rPr>
                <w:rFonts w:ascii="Times New Roman" w:hAnsi="Times New Roman" w:cs="Times New Roman"/>
                <w:sz w:val="24"/>
                <w:szCs w:val="24"/>
              </w:rPr>
              <w:t xml:space="preserve">”. </w:t>
            </w:r>
          </w:p>
          <w:p w14:paraId="783D41B8" w14:textId="20CA6FA1" w:rsidR="009E76EE" w:rsidRPr="00115F6E" w:rsidRDefault="009E76EE" w:rsidP="007D54F6">
            <w:pPr>
              <w:pStyle w:val="Frspaiere"/>
              <w:ind w:firstLine="342"/>
              <w:jc w:val="both"/>
              <w:rPr>
                <w:rFonts w:ascii="Times New Roman" w:hAnsi="Times New Roman" w:cs="Times New Roman"/>
                <w:sz w:val="24"/>
                <w:szCs w:val="24"/>
              </w:rPr>
            </w:pPr>
          </w:p>
        </w:tc>
        <w:tc>
          <w:tcPr>
            <w:tcW w:w="4297" w:type="dxa"/>
          </w:tcPr>
          <w:p w14:paraId="69EB0A5E" w14:textId="4A90A878" w:rsidR="009E76EE" w:rsidRPr="00115F6E" w:rsidRDefault="009E76EE" w:rsidP="0005405D">
            <w:pPr>
              <w:tabs>
                <w:tab w:val="left" w:pos="229"/>
              </w:tabs>
              <w:spacing w:after="0" w:line="240" w:lineRule="auto"/>
              <w:ind w:firstLine="229"/>
              <w:jc w:val="both"/>
              <w:rPr>
                <w:rFonts w:ascii="Times New Roman" w:hAnsi="Times New Roman"/>
                <w:b/>
                <w:bCs/>
                <w:i/>
                <w:sz w:val="24"/>
                <w:szCs w:val="24"/>
                <w:lang w:val="ro-RO"/>
              </w:rPr>
            </w:pPr>
            <w:r w:rsidRPr="00115F6E">
              <w:rPr>
                <w:rFonts w:ascii="Times New Roman" w:hAnsi="Times New Roman"/>
                <w:b/>
                <w:bCs/>
                <w:i/>
                <w:sz w:val="24"/>
                <w:szCs w:val="24"/>
                <w:lang w:val="ro-RO"/>
              </w:rPr>
              <w:lastRenderedPageBreak/>
              <w:t>Nu se acceptă</w:t>
            </w:r>
            <w:r w:rsidRPr="009B36B2">
              <w:rPr>
                <w:rFonts w:ascii="Times New Roman" w:hAnsi="Times New Roman"/>
                <w:bCs/>
                <w:sz w:val="24"/>
                <w:szCs w:val="24"/>
                <w:lang w:val="ro-RO"/>
              </w:rPr>
              <w:t xml:space="preserve">. </w:t>
            </w:r>
          </w:p>
          <w:p w14:paraId="78F9AB16" w14:textId="37C2530C" w:rsidR="009E76EE" w:rsidRPr="00115F6E" w:rsidRDefault="009E76EE" w:rsidP="0005405D">
            <w:pPr>
              <w:tabs>
                <w:tab w:val="left" w:pos="229"/>
              </w:tabs>
              <w:spacing w:after="0" w:line="240" w:lineRule="auto"/>
              <w:ind w:firstLine="229"/>
              <w:jc w:val="both"/>
              <w:rPr>
                <w:rFonts w:ascii="Times New Roman" w:hAnsi="Times New Roman"/>
                <w:sz w:val="24"/>
                <w:szCs w:val="24"/>
                <w:lang w:val="ro-RO"/>
              </w:rPr>
            </w:pPr>
            <w:r w:rsidRPr="00115F6E">
              <w:rPr>
                <w:rFonts w:ascii="Times New Roman" w:hAnsi="Times New Roman"/>
                <w:bCs/>
                <w:sz w:val="24"/>
                <w:szCs w:val="24"/>
                <w:lang w:val="ro-RO"/>
              </w:rPr>
              <w:t xml:space="preserve">Includerea </w:t>
            </w:r>
            <w:r w:rsidRPr="00115F6E">
              <w:rPr>
                <w:rFonts w:ascii="Times New Roman" w:hAnsi="Times New Roman"/>
                <w:sz w:val="24"/>
                <w:szCs w:val="24"/>
                <w:lang w:val="ro-RO"/>
              </w:rPr>
              <w:t xml:space="preserve">Consiliului Superior al Procurorilor în formula de desemnare nu semnifică reprezentarea celor 3 puteri în stat. Așa cum s-a menționat, prin noua formulă propusă, a fost asigurată includerea puterii judecătorești în procedura de desemnare, conform practicii anterioare aplicate, </w:t>
            </w:r>
            <w:r>
              <w:rPr>
                <w:rFonts w:ascii="Times New Roman" w:hAnsi="Times New Roman"/>
                <w:sz w:val="24"/>
                <w:szCs w:val="24"/>
                <w:lang w:val="ro-RO"/>
              </w:rPr>
              <w:t>inclusiv</w:t>
            </w:r>
            <w:r w:rsidRPr="00115F6E">
              <w:rPr>
                <w:rFonts w:ascii="Times New Roman" w:hAnsi="Times New Roman"/>
                <w:sz w:val="24"/>
                <w:szCs w:val="24"/>
                <w:lang w:val="ro-RO"/>
              </w:rPr>
              <w:t xml:space="preserve"> celei utilizate în prezent la nivelul CECE II, precum și potrivit bunelor practici în materie electorală.</w:t>
            </w:r>
          </w:p>
          <w:p w14:paraId="1D255D43" w14:textId="77777777" w:rsidR="009E76EE" w:rsidRPr="00115F6E" w:rsidRDefault="009E76EE" w:rsidP="0005405D">
            <w:pPr>
              <w:tabs>
                <w:tab w:val="left" w:pos="229"/>
              </w:tabs>
              <w:spacing w:after="0" w:line="240" w:lineRule="auto"/>
              <w:ind w:firstLine="229"/>
              <w:jc w:val="both"/>
              <w:rPr>
                <w:rFonts w:ascii="Times New Roman" w:hAnsi="Times New Roman"/>
                <w:sz w:val="24"/>
                <w:szCs w:val="24"/>
                <w:lang w:val="ro-RO"/>
              </w:rPr>
            </w:pPr>
            <w:r w:rsidRPr="00115F6E">
              <w:rPr>
                <w:rFonts w:ascii="Times New Roman" w:hAnsi="Times New Roman"/>
                <w:sz w:val="24"/>
                <w:szCs w:val="24"/>
                <w:lang w:val="ro-RO"/>
              </w:rPr>
              <w:t>Totodată, în condițiile permanentizării CEC nu poate fi solicitată calitatea de magistrat a unui membru CEC. Or, aceste două funcții sunt incompatibile în cazurile de activitate pe criterii permanente.</w:t>
            </w:r>
          </w:p>
          <w:p w14:paraId="3D7786F7" w14:textId="77777777" w:rsidR="009E76EE" w:rsidRPr="00115F6E" w:rsidRDefault="009E76EE" w:rsidP="0005405D">
            <w:pPr>
              <w:tabs>
                <w:tab w:val="left" w:pos="229"/>
              </w:tabs>
              <w:spacing w:after="0" w:line="240" w:lineRule="auto"/>
              <w:ind w:firstLine="229"/>
              <w:jc w:val="both"/>
              <w:rPr>
                <w:rFonts w:ascii="Times New Roman" w:hAnsi="Times New Roman"/>
                <w:sz w:val="24"/>
                <w:szCs w:val="24"/>
                <w:lang w:val="ro-RO"/>
              </w:rPr>
            </w:pPr>
            <w:r w:rsidRPr="00115F6E">
              <w:rPr>
                <w:rFonts w:ascii="Times New Roman" w:hAnsi="Times New Roman"/>
                <w:sz w:val="24"/>
                <w:szCs w:val="24"/>
                <w:lang w:val="ro-RO"/>
              </w:rPr>
              <w:t>Remarcăm că ideia includerii CSP a fost discutată în procesul de elaborare a propunerilor, însă în final a fost agreată formula în redacția propusă.</w:t>
            </w:r>
          </w:p>
          <w:p w14:paraId="0162EEB7" w14:textId="57AB5893" w:rsidR="009E76EE" w:rsidRPr="00115F6E" w:rsidRDefault="009E76EE" w:rsidP="009B36B2">
            <w:pPr>
              <w:tabs>
                <w:tab w:val="left" w:pos="229"/>
              </w:tabs>
              <w:spacing w:after="0" w:line="240" w:lineRule="auto"/>
              <w:ind w:right="-288" w:hanging="491"/>
              <w:jc w:val="both"/>
              <w:rPr>
                <w:rFonts w:ascii="Times New Roman" w:hAnsi="Times New Roman"/>
                <w:sz w:val="24"/>
                <w:szCs w:val="24"/>
                <w:lang w:val="ro-RO"/>
              </w:rPr>
            </w:pPr>
            <w:r>
              <w:rPr>
                <w:rFonts w:ascii="Times New Roman" w:hAnsi="Times New Roman"/>
                <w:sz w:val="24"/>
                <w:szCs w:val="24"/>
                <w:lang w:val="ro-RO"/>
              </w:rPr>
              <w:t>________________________________________</w:t>
            </w:r>
          </w:p>
          <w:p w14:paraId="2D819157" w14:textId="5849D429" w:rsidR="009E76EE" w:rsidRPr="00115F6E" w:rsidRDefault="009E76EE" w:rsidP="009B36B2">
            <w:pPr>
              <w:tabs>
                <w:tab w:val="left" w:pos="229"/>
              </w:tabs>
              <w:spacing w:after="0" w:line="240" w:lineRule="auto"/>
              <w:ind w:firstLine="229"/>
              <w:jc w:val="both"/>
              <w:rPr>
                <w:rFonts w:ascii="Times New Roman" w:hAnsi="Times New Roman"/>
                <w:sz w:val="24"/>
                <w:szCs w:val="24"/>
                <w:lang w:val="ro-RO"/>
              </w:rPr>
            </w:pPr>
            <w:r w:rsidRPr="00D57663">
              <w:rPr>
                <w:rFonts w:ascii="Times New Roman" w:hAnsi="Times New Roman"/>
                <w:b/>
                <w:i/>
                <w:sz w:val="24"/>
                <w:szCs w:val="24"/>
                <w:lang w:val="ro-RO"/>
              </w:rPr>
              <w:t>S</w:t>
            </w:r>
            <w:r w:rsidRPr="00D57663">
              <w:rPr>
                <w:rFonts w:ascii="Times New Roman" w:hAnsi="Times New Roman"/>
                <w:b/>
                <w:bCs/>
                <w:i/>
                <w:sz w:val="24"/>
                <w:szCs w:val="24"/>
                <w:lang w:val="ro-RO"/>
              </w:rPr>
              <w:t>e</w:t>
            </w:r>
            <w:r w:rsidRPr="00115F6E">
              <w:rPr>
                <w:rFonts w:ascii="Times New Roman" w:hAnsi="Times New Roman"/>
                <w:b/>
                <w:bCs/>
                <w:i/>
                <w:sz w:val="24"/>
                <w:szCs w:val="24"/>
                <w:lang w:val="ro-RO"/>
              </w:rPr>
              <w:t xml:space="preserve"> acceptă</w:t>
            </w:r>
            <w:r w:rsidRPr="009B36B2">
              <w:rPr>
                <w:rFonts w:ascii="Times New Roman" w:hAnsi="Times New Roman"/>
                <w:bCs/>
                <w:sz w:val="24"/>
                <w:szCs w:val="24"/>
                <w:lang w:val="ro-RO"/>
              </w:rPr>
              <w:t>.</w:t>
            </w:r>
            <w:r w:rsidRPr="00115F6E">
              <w:rPr>
                <w:rFonts w:ascii="Times New Roman" w:hAnsi="Times New Roman"/>
                <w:b/>
                <w:bCs/>
                <w:i/>
                <w:sz w:val="24"/>
                <w:szCs w:val="24"/>
                <w:lang w:val="ro-RO"/>
              </w:rPr>
              <w:t xml:space="preserve"> </w:t>
            </w:r>
          </w:p>
          <w:p w14:paraId="78029DF5" w14:textId="77777777" w:rsidR="009E76EE" w:rsidRDefault="009E76EE" w:rsidP="00725DAA">
            <w:pPr>
              <w:spacing w:after="0" w:line="240" w:lineRule="auto"/>
              <w:jc w:val="both"/>
              <w:rPr>
                <w:rFonts w:ascii="Times New Roman" w:hAnsi="Times New Roman"/>
                <w:b/>
                <w:bCs/>
                <w:i/>
                <w:sz w:val="24"/>
                <w:szCs w:val="24"/>
                <w:lang w:val="ro-RO"/>
              </w:rPr>
            </w:pPr>
          </w:p>
          <w:p w14:paraId="5AC5C681" w14:textId="77777777" w:rsidR="00830A70" w:rsidRDefault="00830A70" w:rsidP="00725DAA">
            <w:pPr>
              <w:spacing w:after="0" w:line="240" w:lineRule="auto"/>
              <w:jc w:val="both"/>
              <w:rPr>
                <w:rFonts w:ascii="Times New Roman" w:hAnsi="Times New Roman"/>
                <w:b/>
                <w:bCs/>
                <w:i/>
                <w:sz w:val="24"/>
                <w:szCs w:val="24"/>
                <w:lang w:val="ro-RO"/>
              </w:rPr>
            </w:pPr>
          </w:p>
          <w:p w14:paraId="705D2AF0" w14:textId="77777777" w:rsidR="00830A70" w:rsidRDefault="00830A70" w:rsidP="00725DAA">
            <w:pPr>
              <w:spacing w:after="0" w:line="240" w:lineRule="auto"/>
              <w:jc w:val="both"/>
              <w:rPr>
                <w:rFonts w:ascii="Times New Roman" w:hAnsi="Times New Roman"/>
                <w:b/>
                <w:bCs/>
                <w:i/>
                <w:sz w:val="24"/>
                <w:szCs w:val="24"/>
                <w:lang w:val="ro-RO"/>
              </w:rPr>
            </w:pPr>
          </w:p>
          <w:p w14:paraId="41451E7E" w14:textId="77777777" w:rsidR="00830A70" w:rsidRDefault="00830A70" w:rsidP="00725DAA">
            <w:pPr>
              <w:spacing w:after="0" w:line="240" w:lineRule="auto"/>
              <w:jc w:val="both"/>
              <w:rPr>
                <w:rFonts w:ascii="Times New Roman" w:hAnsi="Times New Roman"/>
                <w:b/>
                <w:bCs/>
                <w:i/>
                <w:sz w:val="24"/>
                <w:szCs w:val="24"/>
                <w:lang w:val="ro-RO"/>
              </w:rPr>
            </w:pPr>
          </w:p>
          <w:p w14:paraId="26E62B7C" w14:textId="77777777" w:rsidR="009E76EE" w:rsidRDefault="009E76EE" w:rsidP="00725DAA">
            <w:pPr>
              <w:spacing w:after="0" w:line="240" w:lineRule="auto"/>
              <w:jc w:val="both"/>
              <w:rPr>
                <w:rFonts w:ascii="Times New Roman" w:hAnsi="Times New Roman"/>
                <w:b/>
                <w:bCs/>
                <w:i/>
                <w:sz w:val="24"/>
                <w:szCs w:val="24"/>
                <w:lang w:val="ro-RO"/>
              </w:rPr>
            </w:pPr>
          </w:p>
          <w:p w14:paraId="51AFA7D0" w14:textId="77777777" w:rsidR="00830A70" w:rsidRDefault="00830A70" w:rsidP="00725DAA">
            <w:pPr>
              <w:spacing w:after="0" w:line="240" w:lineRule="auto"/>
              <w:jc w:val="both"/>
              <w:rPr>
                <w:rFonts w:ascii="Times New Roman" w:hAnsi="Times New Roman"/>
                <w:b/>
                <w:bCs/>
                <w:i/>
                <w:sz w:val="24"/>
                <w:szCs w:val="24"/>
                <w:lang w:val="ro-RO"/>
              </w:rPr>
            </w:pPr>
          </w:p>
          <w:p w14:paraId="671F0498" w14:textId="3DBD36E8" w:rsidR="009E76EE" w:rsidRPr="009B36B2" w:rsidRDefault="009E76EE" w:rsidP="009B36B2">
            <w:pPr>
              <w:spacing w:after="0" w:line="240" w:lineRule="auto"/>
              <w:ind w:right="-288" w:hanging="1031"/>
              <w:jc w:val="both"/>
              <w:rPr>
                <w:rFonts w:ascii="Times New Roman" w:hAnsi="Times New Roman"/>
                <w:bCs/>
                <w:sz w:val="24"/>
                <w:szCs w:val="24"/>
                <w:lang w:val="ro-RO"/>
              </w:rPr>
            </w:pPr>
            <w:r>
              <w:rPr>
                <w:rFonts w:ascii="Times New Roman" w:hAnsi="Times New Roman"/>
                <w:bCs/>
                <w:sz w:val="24"/>
                <w:szCs w:val="24"/>
                <w:lang w:val="ro-RO"/>
              </w:rPr>
              <w:t>_____________________________________________</w:t>
            </w:r>
          </w:p>
          <w:p w14:paraId="7F27B32B" w14:textId="77777777" w:rsidR="00830A70" w:rsidRDefault="009E76EE" w:rsidP="009B36B2">
            <w:pPr>
              <w:spacing w:after="0" w:line="240" w:lineRule="auto"/>
              <w:ind w:firstLine="229"/>
              <w:jc w:val="both"/>
              <w:rPr>
                <w:rFonts w:ascii="Times New Roman" w:hAnsi="Times New Roman"/>
                <w:b/>
                <w:bCs/>
                <w:i/>
                <w:sz w:val="24"/>
                <w:szCs w:val="24"/>
                <w:lang w:val="ro-RO"/>
              </w:rPr>
            </w:pPr>
            <w:r w:rsidRPr="00115F6E">
              <w:rPr>
                <w:rFonts w:ascii="Times New Roman" w:hAnsi="Times New Roman"/>
                <w:b/>
                <w:bCs/>
                <w:i/>
                <w:sz w:val="24"/>
                <w:szCs w:val="24"/>
                <w:lang w:val="ro-RO"/>
              </w:rPr>
              <w:t>Se acceptă</w:t>
            </w:r>
            <w:r w:rsidR="00830A70">
              <w:rPr>
                <w:rFonts w:ascii="Times New Roman" w:hAnsi="Times New Roman"/>
                <w:bCs/>
                <w:sz w:val="24"/>
                <w:szCs w:val="24"/>
                <w:lang w:val="ro-RO"/>
              </w:rPr>
              <w:t>.</w:t>
            </w:r>
            <w:r w:rsidRPr="00115F6E">
              <w:rPr>
                <w:rFonts w:ascii="Times New Roman" w:hAnsi="Times New Roman"/>
                <w:b/>
                <w:bCs/>
                <w:i/>
                <w:sz w:val="24"/>
                <w:szCs w:val="24"/>
                <w:lang w:val="ro-RO"/>
              </w:rPr>
              <w:t xml:space="preserve"> </w:t>
            </w:r>
          </w:p>
          <w:p w14:paraId="558E66BE" w14:textId="31116B90" w:rsidR="009E76EE" w:rsidRPr="00115F6E" w:rsidRDefault="009E76EE" w:rsidP="009B36B2">
            <w:pPr>
              <w:spacing w:after="0" w:line="240" w:lineRule="auto"/>
              <w:ind w:firstLine="229"/>
              <w:jc w:val="both"/>
              <w:rPr>
                <w:rFonts w:ascii="Times New Roman" w:hAnsi="Times New Roman"/>
                <w:bCs/>
                <w:i/>
                <w:sz w:val="24"/>
                <w:szCs w:val="24"/>
                <w:lang w:val="ro-RO"/>
              </w:rPr>
            </w:pPr>
            <w:r w:rsidRPr="00115F6E">
              <w:rPr>
                <w:rFonts w:ascii="Times New Roman" w:hAnsi="Times New Roman"/>
                <w:bCs/>
                <w:i/>
                <w:sz w:val="24"/>
                <w:szCs w:val="24"/>
                <w:lang w:val="ro-RO"/>
              </w:rPr>
              <w:t>(</w:t>
            </w:r>
            <w:r w:rsidR="00830A70">
              <w:rPr>
                <w:rFonts w:ascii="Times New Roman" w:hAnsi="Times New Roman"/>
                <w:bCs/>
                <w:i/>
                <w:sz w:val="24"/>
                <w:szCs w:val="24"/>
                <w:lang w:val="ro-RO"/>
              </w:rPr>
              <w:t xml:space="preserve">norma va fi </w:t>
            </w:r>
            <w:r w:rsidRPr="00115F6E">
              <w:rPr>
                <w:rFonts w:ascii="Times New Roman" w:hAnsi="Times New Roman"/>
                <w:bCs/>
                <w:i/>
                <w:sz w:val="24"/>
                <w:szCs w:val="24"/>
                <w:lang w:val="ro-RO"/>
              </w:rPr>
              <w:t>ajustată de comun cu propunerile formulate de Promo-Lex).</w:t>
            </w:r>
          </w:p>
          <w:p w14:paraId="610F27BA" w14:textId="13AF916E" w:rsidR="009E76EE" w:rsidRPr="00115F6E" w:rsidRDefault="009E76EE" w:rsidP="00830A70">
            <w:pPr>
              <w:pStyle w:val="NormalWeb"/>
              <w:tabs>
                <w:tab w:val="left" w:pos="295"/>
              </w:tabs>
              <w:spacing w:before="0" w:beforeAutospacing="0" w:after="0" w:afterAutospacing="0"/>
              <w:ind w:firstLine="229"/>
              <w:jc w:val="both"/>
              <w:rPr>
                <w:i/>
                <w:color w:val="000000" w:themeColor="text1"/>
              </w:rPr>
            </w:pPr>
            <w:r w:rsidRPr="00115F6E">
              <w:rPr>
                <w:bCs/>
                <w:i/>
              </w:rPr>
              <w:t xml:space="preserve"> </w:t>
            </w:r>
          </w:p>
        </w:tc>
      </w:tr>
      <w:tr w:rsidR="009E76EE" w:rsidRPr="00B8250E" w14:paraId="324F749B" w14:textId="77777777" w:rsidTr="00860FFC">
        <w:tc>
          <w:tcPr>
            <w:tcW w:w="4950" w:type="dxa"/>
            <w:vMerge/>
          </w:tcPr>
          <w:p w14:paraId="0C76061A" w14:textId="0D135E29" w:rsidR="009E76EE" w:rsidRPr="00115F6E" w:rsidRDefault="009E76EE" w:rsidP="007D54F6">
            <w:pPr>
              <w:pStyle w:val="NormalWeb"/>
              <w:tabs>
                <w:tab w:val="left" w:pos="295"/>
              </w:tabs>
              <w:spacing w:before="0" w:after="0"/>
              <w:ind w:firstLine="432"/>
              <w:jc w:val="both"/>
              <w:rPr>
                <w:b/>
                <w:bCs/>
                <w:color w:val="000000" w:themeColor="text1"/>
              </w:rPr>
            </w:pPr>
          </w:p>
        </w:tc>
        <w:tc>
          <w:tcPr>
            <w:tcW w:w="1170" w:type="dxa"/>
          </w:tcPr>
          <w:p w14:paraId="26D4D23D" w14:textId="77777777" w:rsidR="009E76EE" w:rsidRPr="00115F6E" w:rsidRDefault="009E76EE" w:rsidP="007D54F6">
            <w:pPr>
              <w:tabs>
                <w:tab w:val="left" w:pos="884"/>
                <w:tab w:val="left" w:pos="1196"/>
              </w:tabs>
              <w:spacing w:after="0" w:line="240" w:lineRule="auto"/>
              <w:jc w:val="both"/>
              <w:rPr>
                <w:rFonts w:ascii="Times New Roman" w:hAnsi="Times New Roman"/>
                <w:sz w:val="24"/>
                <w:szCs w:val="24"/>
                <w:lang w:val="ro-RO"/>
              </w:rPr>
            </w:pPr>
            <w:r w:rsidRPr="00115F6E">
              <w:rPr>
                <w:rFonts w:ascii="Times New Roman" w:hAnsi="Times New Roman"/>
                <w:sz w:val="24"/>
                <w:szCs w:val="24"/>
                <w:lang w:val="ro-RO"/>
              </w:rPr>
              <w:t>Un Women</w:t>
            </w:r>
          </w:p>
        </w:tc>
        <w:tc>
          <w:tcPr>
            <w:tcW w:w="900" w:type="dxa"/>
          </w:tcPr>
          <w:p w14:paraId="4D9229E1" w14:textId="59983A7D" w:rsidR="009E76EE" w:rsidRPr="00115F6E" w:rsidRDefault="005F73A5" w:rsidP="005F73A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11 </w:t>
            </w:r>
          </w:p>
        </w:tc>
        <w:tc>
          <w:tcPr>
            <w:tcW w:w="4883" w:type="dxa"/>
          </w:tcPr>
          <w:p w14:paraId="7B5D6DA8" w14:textId="4E1403A6" w:rsidR="009E76EE" w:rsidRPr="00115F6E" w:rsidRDefault="009E76EE" w:rsidP="009B36B2">
            <w:pPr>
              <w:tabs>
                <w:tab w:val="left" w:pos="229"/>
              </w:tabs>
              <w:spacing w:after="0" w:line="240" w:lineRule="auto"/>
              <w:ind w:firstLine="252"/>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1) </w:t>
            </w:r>
            <w:r w:rsidRPr="00115F6E">
              <w:rPr>
                <w:rFonts w:ascii="Times New Roman" w:hAnsi="Times New Roman"/>
                <w:color w:val="000000" w:themeColor="text1"/>
                <w:sz w:val="24"/>
                <w:szCs w:val="24"/>
                <w:lang w:val="ro-RO"/>
              </w:rPr>
              <w:t xml:space="preserve">În contextul limbajului sensibil la gen, </w:t>
            </w:r>
            <w:r w:rsidRPr="00115F6E">
              <w:rPr>
                <w:rFonts w:ascii="Times New Roman" w:hAnsi="Times New Roman"/>
                <w:b/>
                <w:i/>
                <w:color w:val="000000" w:themeColor="text1"/>
                <w:sz w:val="24"/>
                <w:szCs w:val="24"/>
                <w:lang w:val="ro-RO"/>
              </w:rPr>
              <w:t>se propune</w:t>
            </w:r>
            <w:r w:rsidRPr="00115F6E">
              <w:rPr>
                <w:rFonts w:ascii="Times New Roman" w:hAnsi="Times New Roman"/>
                <w:color w:val="000000" w:themeColor="text1"/>
                <w:sz w:val="24"/>
                <w:szCs w:val="24"/>
                <w:lang w:val="ro-RO"/>
              </w:rPr>
              <w:t xml:space="preserve"> dublarea pozițiilor: „</w:t>
            </w:r>
            <w:r w:rsidRPr="00115F6E">
              <w:rPr>
                <w:rFonts w:ascii="Times New Roman" w:hAnsi="Times New Roman"/>
                <w:i/>
                <w:color w:val="000000" w:themeColor="text1"/>
                <w:sz w:val="24"/>
                <w:szCs w:val="24"/>
                <w:lang w:val="ro-RO"/>
              </w:rPr>
              <w:t>membru/ membră</w:t>
            </w:r>
            <w:r w:rsidRPr="00115F6E">
              <w:rPr>
                <w:rFonts w:ascii="Times New Roman" w:hAnsi="Times New Roman"/>
                <w:color w:val="000000" w:themeColor="text1"/>
                <w:sz w:val="24"/>
                <w:szCs w:val="24"/>
                <w:lang w:val="ro-RO"/>
              </w:rPr>
              <w:t>”, „</w:t>
            </w:r>
            <w:r w:rsidRPr="00115F6E">
              <w:rPr>
                <w:rFonts w:ascii="Times New Roman" w:hAnsi="Times New Roman"/>
                <w:i/>
                <w:color w:val="000000" w:themeColor="text1"/>
                <w:sz w:val="24"/>
                <w:szCs w:val="24"/>
                <w:lang w:val="ro-RO"/>
              </w:rPr>
              <w:t>vicepreședinte / vicepreședintă</w:t>
            </w:r>
            <w:r w:rsidRPr="00115F6E">
              <w:rPr>
                <w:rFonts w:ascii="Times New Roman" w:hAnsi="Times New Roman"/>
                <w:color w:val="000000" w:themeColor="text1"/>
                <w:sz w:val="24"/>
                <w:szCs w:val="24"/>
                <w:lang w:val="ro-RO"/>
              </w:rPr>
              <w:t>”, „</w:t>
            </w:r>
            <w:r w:rsidRPr="00115F6E">
              <w:rPr>
                <w:rFonts w:ascii="Times New Roman" w:hAnsi="Times New Roman"/>
                <w:i/>
                <w:color w:val="000000" w:themeColor="text1"/>
                <w:sz w:val="24"/>
                <w:szCs w:val="24"/>
                <w:lang w:val="ro-RO"/>
              </w:rPr>
              <w:t>președinte / președintă</w:t>
            </w:r>
            <w:r w:rsidRPr="00115F6E">
              <w:rPr>
                <w:rFonts w:ascii="Times New Roman" w:hAnsi="Times New Roman"/>
                <w:color w:val="000000" w:themeColor="text1"/>
                <w:sz w:val="24"/>
                <w:szCs w:val="24"/>
                <w:lang w:val="ro-RO"/>
              </w:rPr>
              <w:t>”.</w:t>
            </w:r>
          </w:p>
          <w:p w14:paraId="4A44CCD4" w14:textId="4008BBA1" w:rsidR="009E76EE" w:rsidRPr="00115F6E" w:rsidRDefault="009E76EE" w:rsidP="009B36B2">
            <w:pPr>
              <w:pStyle w:val="Frspaiere"/>
              <w:ind w:firstLine="252"/>
              <w:jc w:val="both"/>
              <w:rPr>
                <w:rFonts w:ascii="Times New Roman" w:hAnsi="Times New Roman" w:cs="Times New Roman"/>
                <w:sz w:val="24"/>
                <w:szCs w:val="24"/>
              </w:rPr>
            </w:pPr>
            <w:r>
              <w:rPr>
                <w:rFonts w:ascii="Times New Roman" w:hAnsi="Times New Roman" w:cs="Times New Roman"/>
                <w:i/>
                <w:sz w:val="24"/>
                <w:szCs w:val="24"/>
              </w:rPr>
              <w:t>L</w:t>
            </w:r>
            <w:r w:rsidRPr="009B36B2">
              <w:rPr>
                <w:rFonts w:ascii="Times New Roman" w:hAnsi="Times New Roman" w:cs="Times New Roman"/>
                <w:i/>
                <w:sz w:val="24"/>
                <w:szCs w:val="24"/>
              </w:rPr>
              <w:t>a alin. (2)</w:t>
            </w:r>
            <w:r w:rsidRPr="00115F6E">
              <w:rPr>
                <w:rFonts w:ascii="Times New Roman" w:hAnsi="Times New Roman" w:cs="Times New Roman"/>
                <w:sz w:val="24"/>
                <w:szCs w:val="24"/>
              </w:rPr>
              <w:t xml:space="preserve">, </w:t>
            </w:r>
            <w:r w:rsidRPr="00115F6E">
              <w:rPr>
                <w:rFonts w:ascii="Times New Roman" w:hAnsi="Times New Roman" w:cs="Times New Roman"/>
                <w:b/>
                <w:i/>
                <w:sz w:val="24"/>
                <w:szCs w:val="24"/>
              </w:rPr>
              <w:t>se propune</w:t>
            </w:r>
            <w:r w:rsidRPr="00115F6E">
              <w:rPr>
                <w:rFonts w:ascii="Times New Roman" w:hAnsi="Times New Roman" w:cs="Times New Roman"/>
                <w:sz w:val="24"/>
                <w:szCs w:val="24"/>
              </w:rPr>
              <w:t>, după cum urmează:</w:t>
            </w:r>
          </w:p>
          <w:p w14:paraId="6729C43B" w14:textId="05D41B0E" w:rsidR="009E76EE" w:rsidRPr="00115F6E" w:rsidRDefault="009E76EE" w:rsidP="009B36B2">
            <w:pPr>
              <w:pStyle w:val="NormalWeb"/>
              <w:tabs>
                <w:tab w:val="left" w:pos="295"/>
              </w:tabs>
              <w:spacing w:before="0" w:beforeAutospacing="0" w:after="0" w:afterAutospacing="0"/>
              <w:ind w:firstLine="252"/>
              <w:jc w:val="both"/>
              <w:rPr>
                <w:color w:val="244061" w:themeColor="accent1" w:themeShade="80"/>
              </w:rPr>
            </w:pPr>
            <w:r w:rsidRPr="00115F6E">
              <w:t xml:space="preserve">„(2) </w:t>
            </w:r>
            <w:r w:rsidRPr="00115F6E">
              <w:rPr>
                <w:i/>
                <w:color w:val="000000" w:themeColor="text1"/>
              </w:rPr>
              <w:t>Autoritățile menționate la alin. (1) desfășoară procedura de selectare a candidaților/candidatelor la funcția de membru/membră al/a</w:t>
            </w:r>
            <w:r w:rsidRPr="00115F6E">
              <w:rPr>
                <w:i/>
                <w:color w:val="244061" w:themeColor="accent1" w:themeShade="80"/>
              </w:rPr>
              <w:t xml:space="preserve"> </w:t>
            </w:r>
            <w:r w:rsidRPr="00115F6E">
              <w:rPr>
                <w:i/>
                <w:color w:val="000000" w:themeColor="text1"/>
              </w:rPr>
              <w:t>Comisiei, conform procedurilor proprii stabilite prin respectarea principiului și cotei de gen.”</w:t>
            </w:r>
          </w:p>
        </w:tc>
        <w:tc>
          <w:tcPr>
            <w:tcW w:w="4297" w:type="dxa"/>
          </w:tcPr>
          <w:p w14:paraId="4859F682" w14:textId="228F9199" w:rsidR="009E76EE" w:rsidRPr="00115F6E" w:rsidRDefault="009E76EE" w:rsidP="009B36B2">
            <w:pPr>
              <w:tabs>
                <w:tab w:val="left" w:pos="229"/>
              </w:tabs>
              <w:spacing w:after="0" w:line="240" w:lineRule="auto"/>
              <w:ind w:firstLine="229"/>
              <w:jc w:val="both"/>
              <w:rPr>
                <w:rFonts w:ascii="Times New Roman" w:hAnsi="Times New Roman"/>
                <w:b/>
                <w:bCs/>
                <w:i/>
                <w:sz w:val="24"/>
                <w:szCs w:val="24"/>
                <w:lang w:val="ro-RO"/>
              </w:rPr>
            </w:pPr>
            <w:r w:rsidRPr="00115F6E">
              <w:rPr>
                <w:rFonts w:ascii="Times New Roman" w:hAnsi="Times New Roman"/>
                <w:b/>
                <w:bCs/>
                <w:i/>
                <w:sz w:val="24"/>
                <w:szCs w:val="24"/>
                <w:lang w:val="ro-RO"/>
              </w:rPr>
              <w:t>Se acceptă parțial</w:t>
            </w:r>
          </w:p>
          <w:p w14:paraId="3E52A25B" w14:textId="3E6F48A7" w:rsidR="009E76EE" w:rsidRPr="00115F6E" w:rsidRDefault="009E76EE" w:rsidP="009B36B2">
            <w:pPr>
              <w:tabs>
                <w:tab w:val="left" w:pos="229"/>
              </w:tabs>
              <w:spacing w:after="0" w:line="240" w:lineRule="auto"/>
              <w:ind w:firstLine="229"/>
              <w:jc w:val="both"/>
              <w:rPr>
                <w:rFonts w:ascii="Times New Roman" w:hAnsi="Times New Roman"/>
                <w:bCs/>
                <w:sz w:val="24"/>
                <w:szCs w:val="24"/>
                <w:lang w:val="ro-RO"/>
              </w:rPr>
            </w:pPr>
            <w:r w:rsidRPr="00115F6E">
              <w:rPr>
                <w:rFonts w:ascii="Times New Roman" w:hAnsi="Times New Roman"/>
                <w:bCs/>
                <w:sz w:val="24"/>
                <w:szCs w:val="24"/>
                <w:lang w:val="ro-RO"/>
              </w:rPr>
              <w:t xml:space="preserve">La art. 14 </w:t>
            </w:r>
            <w:r w:rsidRPr="00D2348B">
              <w:rPr>
                <w:rFonts w:ascii="Times New Roman" w:hAnsi="Times New Roman"/>
                <w:bCs/>
                <w:sz w:val="24"/>
                <w:szCs w:val="24"/>
                <w:lang w:val="ro-RO"/>
              </w:rPr>
              <w:t>alin. (6)</w:t>
            </w:r>
            <w:r w:rsidRPr="00115F6E">
              <w:rPr>
                <w:rFonts w:ascii="Times New Roman" w:hAnsi="Times New Roman"/>
                <w:bCs/>
                <w:sz w:val="24"/>
                <w:szCs w:val="24"/>
                <w:lang w:val="ro-RO"/>
              </w:rPr>
              <w:t xml:space="preserve"> este inserată norma generală privind respectarea criteriilor de gender în cadrul procedurilor de desemnare și constituire a organelor electorale</w:t>
            </w:r>
            <w:r>
              <w:rPr>
                <w:rFonts w:ascii="Times New Roman" w:hAnsi="Times New Roman"/>
                <w:bCs/>
                <w:sz w:val="24"/>
                <w:szCs w:val="24"/>
                <w:lang w:val="ro-RO"/>
              </w:rPr>
              <w:t>.</w:t>
            </w:r>
          </w:p>
          <w:p w14:paraId="032B61B1" w14:textId="77777777" w:rsidR="009E76EE" w:rsidRPr="00115F6E" w:rsidRDefault="009E76EE" w:rsidP="007D54F6">
            <w:pPr>
              <w:tabs>
                <w:tab w:val="left" w:pos="884"/>
                <w:tab w:val="left" w:pos="1196"/>
              </w:tabs>
              <w:spacing w:after="0" w:line="240" w:lineRule="auto"/>
              <w:jc w:val="both"/>
              <w:rPr>
                <w:rFonts w:ascii="Times New Roman" w:hAnsi="Times New Roman"/>
                <w:sz w:val="24"/>
                <w:szCs w:val="24"/>
                <w:lang w:val="ro-RO"/>
              </w:rPr>
            </w:pPr>
          </w:p>
        </w:tc>
      </w:tr>
      <w:tr w:rsidR="009E76EE" w:rsidRPr="00B8250E" w14:paraId="274CA744" w14:textId="77777777" w:rsidTr="00860FFC">
        <w:tc>
          <w:tcPr>
            <w:tcW w:w="4950" w:type="dxa"/>
            <w:vMerge/>
          </w:tcPr>
          <w:p w14:paraId="2D3925B8" w14:textId="55210714" w:rsidR="009E76EE" w:rsidRPr="00115F6E" w:rsidRDefault="009E76EE" w:rsidP="007D54F6">
            <w:pPr>
              <w:pStyle w:val="NormalWeb"/>
              <w:tabs>
                <w:tab w:val="left" w:pos="295"/>
              </w:tabs>
              <w:spacing w:before="0" w:after="0"/>
              <w:ind w:firstLine="432"/>
              <w:jc w:val="both"/>
              <w:rPr>
                <w:b/>
                <w:bCs/>
                <w:color w:val="000000" w:themeColor="text1"/>
              </w:rPr>
            </w:pPr>
          </w:p>
        </w:tc>
        <w:tc>
          <w:tcPr>
            <w:tcW w:w="1170" w:type="dxa"/>
          </w:tcPr>
          <w:p w14:paraId="0468D24C" w14:textId="13C9ACE2" w:rsidR="009E76EE" w:rsidRPr="00115F6E" w:rsidRDefault="009E76EE" w:rsidP="007D54F6">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A.O. „</w:t>
            </w:r>
            <w:r w:rsidRPr="00115F6E">
              <w:rPr>
                <w:rFonts w:ascii="Times New Roman" w:hAnsi="Times New Roman"/>
                <w:sz w:val="24"/>
                <w:szCs w:val="24"/>
                <w:lang w:val="ro-RO"/>
              </w:rPr>
              <w:t>Promo-LEX</w:t>
            </w:r>
            <w:r>
              <w:rPr>
                <w:rFonts w:ascii="Times New Roman" w:hAnsi="Times New Roman"/>
                <w:sz w:val="24"/>
                <w:szCs w:val="24"/>
                <w:lang w:val="ro-RO"/>
              </w:rPr>
              <w:t>”</w:t>
            </w:r>
          </w:p>
        </w:tc>
        <w:tc>
          <w:tcPr>
            <w:tcW w:w="900" w:type="dxa"/>
          </w:tcPr>
          <w:p w14:paraId="6BA85115" w14:textId="77777777" w:rsidR="009E76EE" w:rsidRDefault="005F73A5" w:rsidP="00434E43">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12 </w:t>
            </w:r>
          </w:p>
          <w:p w14:paraId="333B8A71"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0E3AD59D"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0221A33C"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5F7FD4F1"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4618F878"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4700F90C"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0B5F18F4"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5A4D0914"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58622632"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48603583"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2DF1CB44"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300FC007"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67469B97"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1ACBE1E6"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1AA5F991"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13</w:t>
            </w:r>
          </w:p>
          <w:p w14:paraId="50BA6D92"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1B0A5348"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7629B171"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38893669"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02F92574"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2B1E754F"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4A872AF2"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3E876F30"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6CC16624"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52786DE3"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711C6C36"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6A705025"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71BF9772"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5E21E1DB"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54E268B2"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0CD76236"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3DDF7A86"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416C3667"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6F6FF172"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348E8F10"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5C131AF9"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63FEAB34"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3BFAE78C"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2391B0CA"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27380170"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2A9BE72D"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3A0079BF"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3F4B6A68"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4B3DDF56"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1FADD1FE"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14</w:t>
            </w:r>
          </w:p>
          <w:p w14:paraId="2877BA3B"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14304479"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1ABFA409"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4504AB16"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5F243F36"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445867E7" w14:textId="0C99DAC1" w:rsidR="00434E43" w:rsidRPr="00115F6E" w:rsidRDefault="00434E43" w:rsidP="00434E43">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15</w:t>
            </w:r>
          </w:p>
        </w:tc>
        <w:tc>
          <w:tcPr>
            <w:tcW w:w="4883" w:type="dxa"/>
          </w:tcPr>
          <w:p w14:paraId="0E96EEE6" w14:textId="55B86BDE" w:rsidR="009E76EE" w:rsidRPr="00115F6E" w:rsidRDefault="009E76EE" w:rsidP="009B36B2">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lastRenderedPageBreak/>
              <w:t xml:space="preserve">1) </w:t>
            </w:r>
            <w:r w:rsidRPr="00D2348B">
              <w:rPr>
                <w:rFonts w:ascii="Times New Roman" w:hAnsi="Times New Roman"/>
                <w:i/>
                <w:sz w:val="24"/>
                <w:szCs w:val="24"/>
                <w:lang w:val="ro-RO"/>
              </w:rPr>
              <w:t>La alin. (1)</w:t>
            </w:r>
            <w:r w:rsidRPr="00D2348B">
              <w:rPr>
                <w:rFonts w:ascii="Times New Roman" w:hAnsi="Times New Roman"/>
                <w:sz w:val="24"/>
                <w:szCs w:val="24"/>
                <w:lang w:val="ro-RO"/>
              </w:rPr>
              <w:t>,</w:t>
            </w:r>
            <w:r w:rsidRPr="00115F6E">
              <w:rPr>
                <w:rFonts w:ascii="Times New Roman" w:hAnsi="Times New Roman"/>
                <w:sz w:val="24"/>
                <w:szCs w:val="24"/>
                <w:lang w:val="ro-RO"/>
              </w:rPr>
              <w:t xml:space="preserve"> </w:t>
            </w:r>
            <w:r w:rsidRPr="00115F6E">
              <w:rPr>
                <w:rFonts w:ascii="Times New Roman" w:hAnsi="Times New Roman"/>
                <w:b/>
                <w:i/>
                <w:sz w:val="24"/>
                <w:szCs w:val="24"/>
                <w:lang w:val="ro-RO"/>
              </w:rPr>
              <w:t>se recomandă</w:t>
            </w:r>
            <w:r w:rsidRPr="00115F6E">
              <w:rPr>
                <w:rFonts w:ascii="Times New Roman" w:hAnsi="Times New Roman"/>
                <w:sz w:val="24"/>
                <w:szCs w:val="24"/>
                <w:lang w:val="ro-RO"/>
              </w:rPr>
              <w:t xml:space="preserve"> completarea cu textul „</w:t>
            </w:r>
            <w:r w:rsidRPr="00115F6E">
              <w:rPr>
                <w:rFonts w:ascii="Times New Roman" w:hAnsi="Times New Roman"/>
                <w:i/>
                <w:sz w:val="24"/>
                <w:szCs w:val="24"/>
                <w:lang w:val="ro-RO"/>
              </w:rPr>
              <w:t>Membrii desemnați de Parlament trebuie să reprezinte majoritatea și opoziția. Un membru desemnat de Guvern trebuie să reprezinte organizații ale societății civile, iar un membru desemnat de Consiliul Superior al Magistraturii trebuie să reprezinte un doctor în drept</w:t>
            </w:r>
            <w:r w:rsidRPr="00115F6E">
              <w:rPr>
                <w:rFonts w:ascii="Times New Roman" w:hAnsi="Times New Roman"/>
                <w:sz w:val="24"/>
                <w:szCs w:val="24"/>
                <w:lang w:val="ro-RO"/>
              </w:rPr>
              <w:t>”.</w:t>
            </w:r>
          </w:p>
          <w:p w14:paraId="4F57A932" w14:textId="77777777" w:rsidR="009E76EE" w:rsidRPr="00115F6E" w:rsidRDefault="009E76EE" w:rsidP="007D54F6">
            <w:pPr>
              <w:spacing w:after="0" w:line="240" w:lineRule="auto"/>
              <w:ind w:firstLine="342"/>
              <w:jc w:val="both"/>
              <w:rPr>
                <w:rFonts w:ascii="Times New Roman" w:hAnsi="Times New Roman"/>
                <w:sz w:val="24"/>
                <w:szCs w:val="24"/>
                <w:lang w:val="ro-RO"/>
              </w:rPr>
            </w:pPr>
          </w:p>
          <w:p w14:paraId="7102D37B" w14:textId="77777777" w:rsidR="009E76EE" w:rsidRPr="00115F6E" w:rsidRDefault="009E76EE" w:rsidP="007D54F6">
            <w:pPr>
              <w:spacing w:after="0" w:line="240" w:lineRule="auto"/>
              <w:ind w:firstLine="342"/>
              <w:jc w:val="both"/>
              <w:rPr>
                <w:rFonts w:ascii="Times New Roman" w:hAnsi="Times New Roman"/>
                <w:sz w:val="24"/>
                <w:szCs w:val="24"/>
                <w:lang w:val="ro-RO"/>
              </w:rPr>
            </w:pPr>
          </w:p>
          <w:p w14:paraId="1477FA3E" w14:textId="77777777" w:rsidR="009E76EE" w:rsidRPr="00115F6E" w:rsidRDefault="009E76EE" w:rsidP="007D54F6">
            <w:pPr>
              <w:spacing w:after="0" w:line="240" w:lineRule="auto"/>
              <w:ind w:firstLine="342"/>
              <w:jc w:val="both"/>
              <w:rPr>
                <w:rFonts w:ascii="Times New Roman" w:hAnsi="Times New Roman"/>
                <w:sz w:val="24"/>
                <w:szCs w:val="24"/>
                <w:lang w:val="ro-RO"/>
              </w:rPr>
            </w:pPr>
          </w:p>
          <w:p w14:paraId="59C7C702" w14:textId="77777777" w:rsidR="009E76EE" w:rsidRPr="00115F6E" w:rsidRDefault="009E76EE" w:rsidP="007D54F6">
            <w:pPr>
              <w:spacing w:after="0" w:line="240" w:lineRule="auto"/>
              <w:ind w:firstLine="342"/>
              <w:jc w:val="both"/>
              <w:rPr>
                <w:rFonts w:ascii="Times New Roman" w:hAnsi="Times New Roman"/>
                <w:sz w:val="24"/>
                <w:szCs w:val="24"/>
                <w:lang w:val="ro-RO"/>
              </w:rPr>
            </w:pPr>
          </w:p>
          <w:p w14:paraId="2A83CE9B" w14:textId="77777777" w:rsidR="009E76EE" w:rsidRDefault="009E76EE" w:rsidP="00D57663">
            <w:pPr>
              <w:spacing w:after="0" w:line="240" w:lineRule="auto"/>
              <w:jc w:val="both"/>
              <w:rPr>
                <w:rFonts w:ascii="Times New Roman" w:hAnsi="Times New Roman"/>
                <w:sz w:val="24"/>
                <w:szCs w:val="24"/>
                <w:lang w:val="ro-RO"/>
              </w:rPr>
            </w:pPr>
          </w:p>
          <w:p w14:paraId="2ACE594B" w14:textId="77777777" w:rsidR="009E76EE" w:rsidRDefault="009E76EE" w:rsidP="00D57663">
            <w:pPr>
              <w:spacing w:after="0" w:line="240" w:lineRule="auto"/>
              <w:jc w:val="both"/>
              <w:rPr>
                <w:rFonts w:ascii="Times New Roman" w:hAnsi="Times New Roman"/>
                <w:sz w:val="24"/>
                <w:szCs w:val="24"/>
                <w:lang w:val="ro-RO"/>
              </w:rPr>
            </w:pPr>
          </w:p>
          <w:p w14:paraId="494453E2" w14:textId="24493535" w:rsidR="009E76EE" w:rsidRPr="00115F6E" w:rsidRDefault="009E76EE" w:rsidP="00C44FB2">
            <w:pPr>
              <w:spacing w:after="0" w:line="240" w:lineRule="auto"/>
              <w:ind w:right="-535" w:hanging="558"/>
              <w:jc w:val="both"/>
              <w:rPr>
                <w:rFonts w:ascii="Times New Roman" w:hAnsi="Times New Roman"/>
                <w:sz w:val="24"/>
                <w:szCs w:val="24"/>
                <w:lang w:val="ro-RO"/>
              </w:rPr>
            </w:pPr>
            <w:r>
              <w:rPr>
                <w:rFonts w:ascii="Times New Roman" w:hAnsi="Times New Roman"/>
                <w:sz w:val="24"/>
                <w:szCs w:val="24"/>
                <w:lang w:val="ro-RO"/>
              </w:rPr>
              <w:t>_____________________________________________</w:t>
            </w:r>
          </w:p>
          <w:p w14:paraId="574539FE" w14:textId="3E6A9647" w:rsidR="009E76EE" w:rsidRPr="00115F6E" w:rsidRDefault="009E76EE" w:rsidP="00C44FB2">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t xml:space="preserve">2) </w:t>
            </w:r>
            <w:r w:rsidRPr="00C44FB2">
              <w:rPr>
                <w:rFonts w:ascii="Times New Roman" w:hAnsi="Times New Roman"/>
                <w:i/>
                <w:sz w:val="24"/>
                <w:szCs w:val="24"/>
                <w:lang w:val="ro-RO"/>
              </w:rPr>
              <w:t>La alin. (1) lit. d)</w:t>
            </w:r>
            <w:r w:rsidRPr="00115F6E">
              <w:rPr>
                <w:rFonts w:ascii="Times New Roman" w:hAnsi="Times New Roman"/>
                <w:sz w:val="24"/>
                <w:szCs w:val="24"/>
                <w:lang w:val="ro-RO"/>
              </w:rPr>
              <w:t xml:space="preserve">, </w:t>
            </w:r>
            <w:r w:rsidRPr="00115F6E">
              <w:rPr>
                <w:rFonts w:ascii="Times New Roman" w:hAnsi="Times New Roman"/>
                <w:b/>
                <w:i/>
                <w:sz w:val="24"/>
                <w:szCs w:val="24"/>
                <w:lang w:val="ro-RO"/>
              </w:rPr>
              <w:t>se consideră</w:t>
            </w:r>
            <w:r w:rsidRPr="00115F6E">
              <w:rPr>
                <w:rFonts w:ascii="Times New Roman" w:hAnsi="Times New Roman"/>
                <w:sz w:val="24"/>
                <w:szCs w:val="24"/>
                <w:lang w:val="ro-RO"/>
              </w:rPr>
              <w:t xml:space="preserve"> că membrii CEC numiți de către Parlament trebuie fie desemnați atât de majoritatea parlamentară cât și de opoziție. În aceeași ordine de idei, se atrage atenția și asupra faptului că Guvernul este numit </w:t>
            </w:r>
            <w:r w:rsidRPr="00115F6E">
              <w:rPr>
                <w:rFonts w:ascii="Times New Roman" w:hAnsi="Times New Roman"/>
                <w:sz w:val="24"/>
                <w:szCs w:val="24"/>
                <w:lang w:val="ro-RO"/>
              </w:rPr>
              <w:lastRenderedPageBreak/>
              <w:t>prin voința politica a unei majorități parlamentare, astfel existând riscul ca membrii CEC numiți de Parlament și Guvern să reprezinte doar majoritatea parlamentară.</w:t>
            </w:r>
          </w:p>
          <w:p w14:paraId="15CEB345" w14:textId="77777777" w:rsidR="009E76EE" w:rsidRPr="00115F6E" w:rsidRDefault="009E76EE" w:rsidP="00C44FB2">
            <w:pPr>
              <w:spacing w:after="0" w:line="240" w:lineRule="auto"/>
              <w:ind w:firstLine="252"/>
              <w:jc w:val="both"/>
              <w:rPr>
                <w:rFonts w:ascii="Times New Roman" w:hAnsi="Times New Roman"/>
                <w:sz w:val="24"/>
                <w:szCs w:val="24"/>
                <w:lang w:val="ro-RO"/>
              </w:rPr>
            </w:pPr>
            <w:r w:rsidRPr="00115F6E">
              <w:rPr>
                <w:rFonts w:ascii="Times New Roman" w:hAnsi="Times New Roman"/>
                <w:sz w:val="24"/>
                <w:szCs w:val="24"/>
                <w:lang w:val="ro-RO"/>
              </w:rPr>
              <w:t>În cazul revizuirii modului de numire a membrilor CEC prin asigurarea desemnării a acestora atât de către majoritatea parlamentară cât și de opoziția parlamentară, se recomandă examinarea ipotezei privind necesitatea sau nu de respectare a proporționalității majorității și a opoziției, în cazul demisiei unui membru CEC desemnat de către Parlament, înainte de expirarea mandatului.</w:t>
            </w:r>
          </w:p>
          <w:p w14:paraId="35C02A6B" w14:textId="77777777" w:rsidR="009E76EE" w:rsidRPr="00115F6E" w:rsidRDefault="009E76EE" w:rsidP="00C44FB2">
            <w:pPr>
              <w:spacing w:after="0" w:line="240" w:lineRule="auto"/>
              <w:ind w:firstLine="252"/>
              <w:jc w:val="both"/>
              <w:rPr>
                <w:rFonts w:ascii="Times New Roman" w:hAnsi="Times New Roman"/>
                <w:sz w:val="24"/>
                <w:szCs w:val="24"/>
                <w:lang w:val="ro-RO"/>
              </w:rPr>
            </w:pPr>
            <w:r w:rsidRPr="00115F6E">
              <w:rPr>
                <w:rFonts w:ascii="Times New Roman" w:hAnsi="Times New Roman"/>
                <w:sz w:val="24"/>
                <w:szCs w:val="24"/>
                <w:lang w:val="ro-RO"/>
              </w:rPr>
              <w:t>Totodată, se consideră că trebuie luată în considerație și ipoteza în care de la numirea/ confirmarea membrilor CEC, componența majorității și a opoziției parlamentare s-au schimbat.</w:t>
            </w:r>
          </w:p>
          <w:p w14:paraId="2828283C" w14:textId="77777777" w:rsidR="009E76EE" w:rsidRPr="00115F6E" w:rsidRDefault="009E76EE" w:rsidP="007D54F6">
            <w:pPr>
              <w:spacing w:after="0" w:line="240" w:lineRule="auto"/>
              <w:ind w:firstLine="342"/>
              <w:jc w:val="both"/>
              <w:rPr>
                <w:rFonts w:ascii="Times New Roman" w:hAnsi="Times New Roman"/>
                <w:sz w:val="24"/>
                <w:szCs w:val="24"/>
                <w:lang w:val="ro-RO"/>
              </w:rPr>
            </w:pPr>
          </w:p>
          <w:p w14:paraId="279C45B6" w14:textId="77777777" w:rsidR="009E76EE" w:rsidRPr="00115F6E" w:rsidRDefault="009E76EE" w:rsidP="007D54F6">
            <w:pPr>
              <w:spacing w:after="0" w:line="240" w:lineRule="auto"/>
              <w:ind w:firstLine="342"/>
              <w:jc w:val="both"/>
              <w:rPr>
                <w:rFonts w:ascii="Times New Roman" w:hAnsi="Times New Roman"/>
                <w:sz w:val="24"/>
                <w:szCs w:val="24"/>
                <w:lang w:val="ro-RO"/>
              </w:rPr>
            </w:pPr>
          </w:p>
          <w:p w14:paraId="312B2EA2" w14:textId="77777777" w:rsidR="009E76EE" w:rsidRPr="00115F6E" w:rsidRDefault="009E76EE" w:rsidP="007D54F6">
            <w:pPr>
              <w:spacing w:after="0" w:line="240" w:lineRule="auto"/>
              <w:ind w:firstLine="342"/>
              <w:jc w:val="both"/>
              <w:rPr>
                <w:rFonts w:ascii="Times New Roman" w:hAnsi="Times New Roman"/>
                <w:sz w:val="24"/>
                <w:szCs w:val="24"/>
                <w:lang w:val="ro-RO"/>
              </w:rPr>
            </w:pPr>
          </w:p>
          <w:p w14:paraId="60A8DCAF" w14:textId="77777777" w:rsidR="009E76EE" w:rsidRPr="00115F6E" w:rsidRDefault="009E76EE" w:rsidP="007D54F6">
            <w:pPr>
              <w:spacing w:after="0" w:line="240" w:lineRule="auto"/>
              <w:ind w:firstLine="342"/>
              <w:jc w:val="both"/>
              <w:rPr>
                <w:rFonts w:ascii="Times New Roman" w:hAnsi="Times New Roman"/>
                <w:sz w:val="24"/>
                <w:szCs w:val="24"/>
                <w:lang w:val="ro-RO"/>
              </w:rPr>
            </w:pPr>
          </w:p>
          <w:p w14:paraId="79F5E219" w14:textId="77777777" w:rsidR="009E76EE" w:rsidRPr="00115F6E" w:rsidRDefault="009E76EE" w:rsidP="00F8765E">
            <w:pPr>
              <w:spacing w:after="0" w:line="240" w:lineRule="auto"/>
              <w:jc w:val="both"/>
              <w:rPr>
                <w:rFonts w:ascii="Times New Roman" w:hAnsi="Times New Roman"/>
                <w:sz w:val="24"/>
                <w:szCs w:val="24"/>
                <w:lang w:val="ro-RO"/>
              </w:rPr>
            </w:pPr>
          </w:p>
          <w:p w14:paraId="556BE16E" w14:textId="77777777" w:rsidR="009E76EE" w:rsidRDefault="009E76EE" w:rsidP="00F8765E">
            <w:pPr>
              <w:spacing w:after="0" w:line="240" w:lineRule="auto"/>
              <w:ind w:firstLine="130"/>
              <w:jc w:val="both"/>
              <w:rPr>
                <w:rFonts w:ascii="Times New Roman" w:hAnsi="Times New Roman"/>
                <w:i/>
                <w:sz w:val="24"/>
                <w:szCs w:val="24"/>
                <w:u w:val="single"/>
                <w:lang w:val="ro-RO"/>
              </w:rPr>
            </w:pPr>
          </w:p>
          <w:p w14:paraId="777732F6" w14:textId="3E68A519" w:rsidR="009E76EE" w:rsidRPr="00C44FB2" w:rsidRDefault="009E76EE" w:rsidP="00C44FB2">
            <w:pPr>
              <w:spacing w:after="0" w:line="240" w:lineRule="auto"/>
              <w:ind w:right="-445" w:hanging="558"/>
              <w:jc w:val="both"/>
              <w:rPr>
                <w:rFonts w:ascii="Times New Roman" w:hAnsi="Times New Roman"/>
                <w:sz w:val="24"/>
                <w:szCs w:val="24"/>
                <w:lang w:val="ro-RO"/>
              </w:rPr>
            </w:pPr>
            <w:r>
              <w:rPr>
                <w:rFonts w:ascii="Times New Roman" w:hAnsi="Times New Roman"/>
                <w:sz w:val="24"/>
                <w:szCs w:val="24"/>
                <w:lang w:val="ro-RO"/>
              </w:rPr>
              <w:t>_____________________________________________</w:t>
            </w:r>
          </w:p>
          <w:p w14:paraId="68EFC547" w14:textId="0B9DC80B" w:rsidR="009E76EE" w:rsidRDefault="009E76EE" w:rsidP="00C44FB2">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t xml:space="preserve">3) </w:t>
            </w:r>
            <w:r w:rsidRPr="00C44FB2">
              <w:rPr>
                <w:rFonts w:ascii="Times New Roman" w:hAnsi="Times New Roman"/>
                <w:i/>
                <w:sz w:val="24"/>
                <w:szCs w:val="24"/>
                <w:lang w:val="ro-RO"/>
              </w:rPr>
              <w:t>La alin. (2)</w:t>
            </w:r>
            <w:r w:rsidRPr="00C44FB2">
              <w:rPr>
                <w:rFonts w:ascii="Times New Roman" w:hAnsi="Times New Roman"/>
                <w:sz w:val="24"/>
                <w:szCs w:val="24"/>
                <w:lang w:val="ro-RO"/>
              </w:rPr>
              <w:t>,</w:t>
            </w:r>
            <w:r w:rsidRPr="00115F6E">
              <w:rPr>
                <w:rFonts w:ascii="Times New Roman" w:hAnsi="Times New Roman"/>
                <w:sz w:val="24"/>
                <w:szCs w:val="24"/>
                <w:lang w:val="ro-RO"/>
              </w:rPr>
              <w:t xml:space="preserve"> </w:t>
            </w:r>
            <w:r w:rsidRPr="00115F6E">
              <w:rPr>
                <w:rFonts w:ascii="Times New Roman" w:hAnsi="Times New Roman"/>
                <w:b/>
                <w:i/>
                <w:sz w:val="24"/>
                <w:szCs w:val="24"/>
                <w:lang w:val="ro-RO"/>
              </w:rPr>
              <w:t>se recomandă</w:t>
            </w:r>
            <w:r w:rsidRPr="00115F6E">
              <w:rPr>
                <w:rFonts w:ascii="Times New Roman" w:hAnsi="Times New Roman"/>
                <w:sz w:val="24"/>
                <w:szCs w:val="24"/>
                <w:lang w:val="ro-RO"/>
              </w:rPr>
              <w:t xml:space="preserve"> completarea primului enunț cu următorul text: „</w:t>
            </w:r>
            <w:r w:rsidRPr="00115F6E">
              <w:rPr>
                <w:rFonts w:ascii="Times New Roman" w:hAnsi="Times New Roman"/>
                <w:i/>
                <w:sz w:val="24"/>
                <w:szCs w:val="24"/>
                <w:lang w:val="ro-RO"/>
              </w:rPr>
              <w:t>cu respectarea prevederilor art 19 alin. (1) Cod electoral</w:t>
            </w:r>
            <w:r w:rsidRPr="00115F6E">
              <w:rPr>
                <w:rFonts w:ascii="Times New Roman" w:hAnsi="Times New Roman"/>
                <w:sz w:val="24"/>
                <w:szCs w:val="24"/>
                <w:lang w:val="ro-RO"/>
              </w:rPr>
              <w:t>.”.</w:t>
            </w:r>
          </w:p>
          <w:p w14:paraId="605D723F" w14:textId="77777777" w:rsidR="00830A70" w:rsidRPr="00115F6E" w:rsidRDefault="00830A70" w:rsidP="00C44FB2">
            <w:pPr>
              <w:spacing w:after="0" w:line="240" w:lineRule="auto"/>
              <w:ind w:firstLine="252"/>
              <w:jc w:val="both"/>
              <w:rPr>
                <w:rFonts w:ascii="Times New Roman" w:hAnsi="Times New Roman"/>
                <w:sz w:val="24"/>
                <w:szCs w:val="24"/>
                <w:lang w:val="ro-RO"/>
              </w:rPr>
            </w:pPr>
          </w:p>
          <w:p w14:paraId="5ED69BA2" w14:textId="274550B7" w:rsidR="009E76EE" w:rsidRPr="00115F6E" w:rsidRDefault="009E76EE" w:rsidP="00C44FB2">
            <w:pPr>
              <w:spacing w:after="0" w:line="240" w:lineRule="auto"/>
              <w:ind w:right="-535" w:hanging="468"/>
              <w:jc w:val="both"/>
              <w:rPr>
                <w:rFonts w:ascii="Times New Roman" w:hAnsi="Times New Roman"/>
                <w:sz w:val="24"/>
                <w:szCs w:val="24"/>
                <w:lang w:val="ro-RO"/>
              </w:rPr>
            </w:pPr>
            <w:r>
              <w:rPr>
                <w:rFonts w:ascii="Times New Roman" w:hAnsi="Times New Roman"/>
                <w:sz w:val="24"/>
                <w:szCs w:val="24"/>
                <w:lang w:val="ro-RO"/>
              </w:rPr>
              <w:t>____________________________________________</w:t>
            </w:r>
          </w:p>
          <w:p w14:paraId="6A1D7E13" w14:textId="667C74F3" w:rsidR="009E76EE" w:rsidRPr="00115F6E" w:rsidRDefault="009E76EE" w:rsidP="00C44FB2">
            <w:pPr>
              <w:tabs>
                <w:tab w:val="left" w:pos="229"/>
              </w:tabs>
              <w:spacing w:after="0" w:line="240" w:lineRule="auto"/>
              <w:ind w:firstLine="252"/>
              <w:jc w:val="both"/>
              <w:rPr>
                <w:rFonts w:ascii="Times New Roman" w:hAnsi="Times New Roman"/>
                <w:b/>
                <w:sz w:val="24"/>
                <w:szCs w:val="24"/>
                <w:lang w:val="ro-RO"/>
              </w:rPr>
            </w:pPr>
            <w:r>
              <w:rPr>
                <w:rFonts w:ascii="Times New Roman" w:hAnsi="Times New Roman"/>
                <w:sz w:val="24"/>
                <w:szCs w:val="24"/>
                <w:lang w:val="ro-RO"/>
              </w:rPr>
              <w:t xml:space="preserve">4) </w:t>
            </w:r>
            <w:r w:rsidRPr="00C44FB2">
              <w:rPr>
                <w:rFonts w:ascii="Times New Roman" w:hAnsi="Times New Roman"/>
                <w:i/>
                <w:sz w:val="24"/>
                <w:szCs w:val="24"/>
                <w:lang w:val="ro-RO"/>
              </w:rPr>
              <w:t>La alin. (6)</w:t>
            </w:r>
            <w:r w:rsidRPr="00C44FB2">
              <w:rPr>
                <w:rFonts w:ascii="Times New Roman" w:hAnsi="Times New Roman"/>
                <w:sz w:val="24"/>
                <w:szCs w:val="24"/>
                <w:lang w:val="ro-RO"/>
              </w:rPr>
              <w:t>,</w:t>
            </w:r>
            <w:r w:rsidRPr="00115F6E">
              <w:rPr>
                <w:rFonts w:ascii="Times New Roman" w:hAnsi="Times New Roman"/>
                <w:sz w:val="24"/>
                <w:szCs w:val="24"/>
                <w:lang w:val="ro-RO"/>
              </w:rPr>
              <w:t xml:space="preserve"> </w:t>
            </w:r>
            <w:r w:rsidRPr="00115F6E">
              <w:rPr>
                <w:rFonts w:ascii="Times New Roman" w:hAnsi="Times New Roman"/>
                <w:b/>
                <w:i/>
                <w:sz w:val="24"/>
                <w:szCs w:val="24"/>
                <w:lang w:val="ro-RO"/>
              </w:rPr>
              <w:t>se recomandă</w:t>
            </w:r>
            <w:r w:rsidRPr="00115F6E">
              <w:rPr>
                <w:rFonts w:ascii="Times New Roman" w:hAnsi="Times New Roman"/>
                <w:sz w:val="24"/>
                <w:szCs w:val="24"/>
                <w:lang w:val="ro-RO"/>
              </w:rPr>
              <w:t xml:space="preserve"> excluderea primului enunț, deoarece acesta prevede oportunitățile de decizie a autorităților abilitate de a desemna membri în componența Comisiei, și nicidecum o condiție/circumstanță de activitate după expirarea mandatului membrilor.</w:t>
            </w:r>
          </w:p>
          <w:p w14:paraId="087A9225" w14:textId="77777777" w:rsidR="009E76EE" w:rsidRPr="00115F6E" w:rsidRDefault="009E76EE" w:rsidP="007D54F6">
            <w:pPr>
              <w:pStyle w:val="Frspaiere"/>
              <w:ind w:firstLine="342"/>
              <w:jc w:val="both"/>
              <w:rPr>
                <w:rFonts w:ascii="Times New Roman" w:hAnsi="Times New Roman" w:cs="Times New Roman"/>
                <w:sz w:val="24"/>
                <w:szCs w:val="24"/>
              </w:rPr>
            </w:pPr>
          </w:p>
        </w:tc>
        <w:tc>
          <w:tcPr>
            <w:tcW w:w="4297" w:type="dxa"/>
          </w:tcPr>
          <w:p w14:paraId="047A9155" w14:textId="77777777" w:rsidR="009E76EE" w:rsidRPr="006A2F15" w:rsidRDefault="009E76EE" w:rsidP="00C44FB2">
            <w:pPr>
              <w:tabs>
                <w:tab w:val="left" w:pos="229"/>
              </w:tabs>
              <w:spacing w:after="0" w:line="240" w:lineRule="auto"/>
              <w:ind w:firstLine="229"/>
              <w:jc w:val="both"/>
              <w:rPr>
                <w:rFonts w:ascii="Times New Roman" w:hAnsi="Times New Roman"/>
                <w:bCs/>
                <w:sz w:val="24"/>
                <w:szCs w:val="24"/>
                <w:lang w:val="ro-RO"/>
              </w:rPr>
            </w:pPr>
            <w:r w:rsidRPr="00C44FB2">
              <w:rPr>
                <w:rFonts w:ascii="Times New Roman" w:hAnsi="Times New Roman"/>
                <w:b/>
                <w:bCs/>
                <w:i/>
                <w:sz w:val="24"/>
                <w:szCs w:val="24"/>
                <w:lang w:val="ro-RO"/>
              </w:rPr>
              <w:lastRenderedPageBreak/>
              <w:t>Se acceptă parțial</w:t>
            </w:r>
          </w:p>
          <w:p w14:paraId="483BDB0B" w14:textId="77777777" w:rsidR="009E76EE" w:rsidRPr="00C44FB2" w:rsidRDefault="009E76EE" w:rsidP="00C44FB2">
            <w:pPr>
              <w:tabs>
                <w:tab w:val="left" w:pos="229"/>
              </w:tabs>
              <w:spacing w:after="0" w:line="240" w:lineRule="auto"/>
              <w:ind w:firstLine="229"/>
              <w:jc w:val="both"/>
              <w:rPr>
                <w:rFonts w:ascii="Times New Roman" w:hAnsi="Times New Roman"/>
                <w:bCs/>
                <w:i/>
                <w:iCs/>
                <w:sz w:val="24"/>
                <w:szCs w:val="24"/>
                <w:lang w:val="en-US"/>
              </w:rPr>
            </w:pPr>
            <w:r w:rsidRPr="00C44FB2">
              <w:rPr>
                <w:rFonts w:ascii="Times New Roman" w:hAnsi="Times New Roman"/>
                <w:bCs/>
                <w:i/>
                <w:iCs/>
                <w:sz w:val="24"/>
                <w:szCs w:val="24"/>
                <w:lang w:val="en-US"/>
              </w:rPr>
              <w:t>alineatul (1) litera d):</w:t>
            </w:r>
          </w:p>
          <w:p w14:paraId="0B323F25" w14:textId="3B4F0DF0" w:rsidR="009E76EE" w:rsidRPr="00C44FB2" w:rsidRDefault="009E76EE" w:rsidP="00C44FB2">
            <w:pPr>
              <w:tabs>
                <w:tab w:val="left" w:pos="229"/>
              </w:tabs>
              <w:spacing w:after="0" w:line="240" w:lineRule="auto"/>
              <w:ind w:firstLine="229"/>
              <w:jc w:val="both"/>
              <w:rPr>
                <w:rFonts w:ascii="Times New Roman" w:hAnsi="Times New Roman"/>
                <w:b/>
                <w:bCs/>
                <w:i/>
                <w:sz w:val="24"/>
                <w:szCs w:val="24"/>
                <w:lang w:val="ro-RO"/>
              </w:rPr>
            </w:pPr>
            <w:r w:rsidRPr="00C44FB2">
              <w:rPr>
                <w:rFonts w:ascii="Times New Roman" w:hAnsi="Times New Roman"/>
                <w:bCs/>
                <w:i/>
                <w:iCs/>
                <w:sz w:val="24"/>
                <w:szCs w:val="24"/>
                <w:lang w:val="en-US"/>
              </w:rPr>
              <w:t>„d)</w:t>
            </w:r>
            <w:r w:rsidRPr="00C44FB2">
              <w:rPr>
                <w:rFonts w:ascii="Times New Roman" w:hAnsi="Times New Roman"/>
                <w:bCs/>
                <w:i/>
                <w:iCs/>
                <w:color w:val="000000" w:themeColor="text1"/>
                <w:sz w:val="24"/>
                <w:szCs w:val="24"/>
                <w:lang w:val="en-US"/>
              </w:rPr>
              <w:t xml:space="preserve"> doi membri sunt numiți de către Parlament,</w:t>
            </w:r>
            <w:r w:rsidRPr="00C44FB2">
              <w:rPr>
                <w:rFonts w:ascii="Times New Roman" w:hAnsi="Times New Roman"/>
                <w:b/>
                <w:i/>
                <w:iCs/>
                <w:color w:val="000000" w:themeColor="text1"/>
                <w:sz w:val="24"/>
                <w:szCs w:val="24"/>
                <w:lang w:val="en-US"/>
              </w:rPr>
              <w:t xml:space="preserve"> </w:t>
            </w:r>
            <w:r w:rsidRPr="00C44FB2">
              <w:rPr>
                <w:rFonts w:ascii="Times New Roman" w:hAnsi="Times New Roman"/>
                <w:b/>
                <w:i/>
                <w:iCs/>
                <w:sz w:val="24"/>
                <w:szCs w:val="24"/>
                <w:lang w:val="en-US"/>
              </w:rPr>
              <w:t>cu respectarea reprezentării proporţionale a majorităţii şi a opoziţiei.”</w:t>
            </w:r>
          </w:p>
          <w:p w14:paraId="06401E74" w14:textId="77777777" w:rsidR="009E76EE" w:rsidRPr="00115F6E" w:rsidRDefault="009E76EE" w:rsidP="007D54F6">
            <w:pPr>
              <w:tabs>
                <w:tab w:val="left" w:pos="229"/>
              </w:tabs>
              <w:spacing w:after="0" w:line="240" w:lineRule="auto"/>
              <w:jc w:val="both"/>
              <w:rPr>
                <w:rFonts w:ascii="Times New Roman" w:hAnsi="Times New Roman"/>
                <w:bCs/>
                <w:sz w:val="24"/>
                <w:szCs w:val="24"/>
                <w:lang w:val="ro-RO"/>
              </w:rPr>
            </w:pPr>
          </w:p>
          <w:p w14:paraId="798E3C0C" w14:textId="5B1AB63E" w:rsidR="009E76EE" w:rsidRPr="00115F6E" w:rsidRDefault="009E76EE" w:rsidP="007D54F6">
            <w:pPr>
              <w:tabs>
                <w:tab w:val="left" w:pos="229"/>
              </w:tabs>
              <w:spacing w:after="0" w:line="240" w:lineRule="auto"/>
              <w:jc w:val="both"/>
              <w:rPr>
                <w:rFonts w:ascii="Times New Roman" w:hAnsi="Times New Roman"/>
                <w:bCs/>
                <w:sz w:val="24"/>
                <w:szCs w:val="24"/>
                <w:lang w:val="ro-RO"/>
              </w:rPr>
            </w:pPr>
            <w:r w:rsidRPr="00C44FB2">
              <w:rPr>
                <w:rFonts w:ascii="Times New Roman" w:hAnsi="Times New Roman"/>
                <w:bCs/>
                <w:i/>
                <w:sz w:val="24"/>
                <w:szCs w:val="24"/>
                <w:lang w:val="ro-RO"/>
              </w:rPr>
              <w:t>notă*</w:t>
            </w:r>
            <w:r>
              <w:rPr>
                <w:rFonts w:ascii="Times New Roman" w:hAnsi="Times New Roman"/>
                <w:bCs/>
                <w:sz w:val="24"/>
                <w:szCs w:val="24"/>
                <w:lang w:val="ro-RO"/>
              </w:rPr>
              <w:t xml:space="preserve">: </w:t>
            </w:r>
            <w:r w:rsidRPr="00115F6E">
              <w:rPr>
                <w:rFonts w:ascii="Times New Roman" w:hAnsi="Times New Roman"/>
                <w:bCs/>
                <w:sz w:val="24"/>
                <w:szCs w:val="24"/>
                <w:lang w:val="ro-RO"/>
              </w:rPr>
              <w:t>În condițiile în care art. 19 alin. (1) stabilește criteriile generale pentru toți candidații (inclusiv, studiile și experiența necesară) considerăm inoportună stabilirea unor cerințe sau proceduri suplimentare de selectare pentru anumiți candidați la funcția de membru CEC.</w:t>
            </w:r>
          </w:p>
          <w:p w14:paraId="4FB7EF70" w14:textId="0632F9C2" w:rsidR="009E76EE" w:rsidRPr="00115F6E" w:rsidRDefault="009E76EE" w:rsidP="00C44FB2">
            <w:pPr>
              <w:tabs>
                <w:tab w:val="left" w:pos="229"/>
              </w:tabs>
              <w:spacing w:after="0" w:line="240" w:lineRule="auto"/>
              <w:ind w:right="-288" w:hanging="581"/>
              <w:jc w:val="both"/>
              <w:rPr>
                <w:rFonts w:ascii="Times New Roman" w:hAnsi="Times New Roman"/>
                <w:sz w:val="24"/>
                <w:szCs w:val="24"/>
                <w:lang w:val="ro-RO"/>
              </w:rPr>
            </w:pPr>
            <w:r>
              <w:rPr>
                <w:rFonts w:ascii="Times New Roman" w:hAnsi="Times New Roman"/>
                <w:sz w:val="24"/>
                <w:szCs w:val="24"/>
                <w:lang w:val="ro-RO"/>
              </w:rPr>
              <w:t>_________________________________________</w:t>
            </w:r>
          </w:p>
          <w:p w14:paraId="55F7DE56" w14:textId="18834820" w:rsidR="009E76EE" w:rsidRPr="00C44FB2" w:rsidRDefault="009E76EE" w:rsidP="00C44FB2">
            <w:pPr>
              <w:tabs>
                <w:tab w:val="left" w:pos="229"/>
              </w:tabs>
              <w:spacing w:after="0" w:line="240" w:lineRule="auto"/>
              <w:ind w:firstLine="229"/>
              <w:jc w:val="both"/>
              <w:rPr>
                <w:rFonts w:ascii="Times New Roman" w:hAnsi="Times New Roman"/>
                <w:bCs/>
                <w:sz w:val="24"/>
                <w:szCs w:val="24"/>
                <w:lang w:val="ro-RO"/>
              </w:rPr>
            </w:pPr>
            <w:r w:rsidRPr="00115F6E">
              <w:rPr>
                <w:rFonts w:ascii="Times New Roman" w:hAnsi="Times New Roman"/>
                <w:b/>
                <w:bCs/>
                <w:i/>
                <w:sz w:val="24"/>
                <w:szCs w:val="24"/>
                <w:lang w:val="ro-RO"/>
              </w:rPr>
              <w:t>Se acceptă parțial</w:t>
            </w:r>
            <w:r>
              <w:rPr>
                <w:rFonts w:ascii="Times New Roman" w:hAnsi="Times New Roman"/>
                <w:bCs/>
                <w:sz w:val="24"/>
                <w:szCs w:val="24"/>
                <w:lang w:val="ro-RO"/>
              </w:rPr>
              <w:t>.</w:t>
            </w:r>
          </w:p>
          <w:p w14:paraId="211966E8" w14:textId="5F7A7C72" w:rsidR="009E76EE" w:rsidRPr="00115F6E" w:rsidRDefault="009E76EE" w:rsidP="00C44FB2">
            <w:pPr>
              <w:tabs>
                <w:tab w:val="left" w:pos="229"/>
              </w:tabs>
              <w:spacing w:after="0" w:line="240" w:lineRule="auto"/>
              <w:ind w:firstLine="229"/>
              <w:jc w:val="both"/>
              <w:rPr>
                <w:rFonts w:ascii="Times New Roman" w:hAnsi="Times New Roman"/>
                <w:bCs/>
                <w:sz w:val="24"/>
                <w:szCs w:val="24"/>
                <w:lang w:val="ro-RO"/>
              </w:rPr>
            </w:pPr>
            <w:r w:rsidRPr="00115F6E">
              <w:rPr>
                <w:rFonts w:ascii="Times New Roman" w:hAnsi="Times New Roman"/>
                <w:bCs/>
                <w:sz w:val="24"/>
                <w:szCs w:val="24"/>
                <w:lang w:val="ro-RO"/>
              </w:rPr>
              <w:t xml:space="preserve">Aplicarea formulei de desemnare din partea exponentelor celor trei puteri în stat, pe lângă asigurarea unei reprezentări democratice va genera, inclusiv, discuții </w:t>
            </w:r>
            <w:r w:rsidRPr="00115F6E">
              <w:rPr>
                <w:rFonts w:ascii="Times New Roman" w:hAnsi="Times New Roman"/>
                <w:bCs/>
                <w:sz w:val="24"/>
                <w:szCs w:val="24"/>
                <w:lang w:val="ro-RO"/>
              </w:rPr>
              <w:lastRenderedPageBreak/>
              <w:t>privind riscurile de reprezentare doar a majorității parlamentare. Cu toate acestea, formarea Guvernului poate constitui și voința politică de reprezentare atât a majorității, cât și a opoziției.</w:t>
            </w:r>
          </w:p>
          <w:p w14:paraId="668D87B4" w14:textId="15B9D2E2" w:rsidR="009E76EE" w:rsidRPr="00115F6E" w:rsidRDefault="009E76EE" w:rsidP="00C44FB2">
            <w:pPr>
              <w:tabs>
                <w:tab w:val="left" w:pos="229"/>
              </w:tabs>
              <w:spacing w:after="0" w:line="240" w:lineRule="auto"/>
              <w:ind w:firstLine="229"/>
              <w:jc w:val="both"/>
              <w:rPr>
                <w:rFonts w:ascii="Times New Roman" w:hAnsi="Times New Roman"/>
                <w:bCs/>
                <w:sz w:val="24"/>
                <w:szCs w:val="24"/>
                <w:lang w:val="ro-RO"/>
              </w:rPr>
            </w:pPr>
            <w:r w:rsidRPr="00115F6E">
              <w:rPr>
                <w:rFonts w:ascii="Times New Roman" w:hAnsi="Times New Roman"/>
                <w:bCs/>
                <w:sz w:val="24"/>
                <w:szCs w:val="24"/>
                <w:lang w:val="ro-RO"/>
              </w:rPr>
              <w:t xml:space="preserve">Evident că riscurile identificate pot fi invocate cel puțin la nivel de discuții și ipoteze, însă selectarea formulei propuse are la bază raționamentele asigurării unei bune funcționări și administrări a procesului electoral. Or, CEC are în sarcina sa realizarea unui spectru larg de atribuții (administrare, executare bugetară, control financiar, elaborare normativă, examinare litigii, aplicare sancțiuni), având astfel atît funcții executive (administrative), cît și de ordin normativ, precum și cele aferente examinării litigiilor electorale. </w:t>
            </w:r>
          </w:p>
          <w:p w14:paraId="5E9BF1C9" w14:textId="77777777" w:rsidR="009E76EE" w:rsidRDefault="009E76EE" w:rsidP="00C44FB2">
            <w:pPr>
              <w:tabs>
                <w:tab w:val="left" w:pos="229"/>
              </w:tabs>
              <w:spacing w:after="0" w:line="240" w:lineRule="auto"/>
              <w:ind w:firstLine="229"/>
              <w:jc w:val="both"/>
              <w:rPr>
                <w:rFonts w:ascii="Times New Roman" w:hAnsi="Times New Roman"/>
                <w:bCs/>
                <w:sz w:val="24"/>
                <w:szCs w:val="24"/>
                <w:lang w:val="ro-RO"/>
              </w:rPr>
            </w:pPr>
            <w:r w:rsidRPr="00115F6E">
              <w:rPr>
                <w:rFonts w:ascii="Times New Roman" w:hAnsi="Times New Roman"/>
                <w:bCs/>
                <w:sz w:val="24"/>
                <w:szCs w:val="24"/>
                <w:lang w:val="ro-RO"/>
              </w:rPr>
              <w:t xml:space="preserve">  Anume aceste considerente au stat la baza formulei elaborate privind mecanismul de desemnare a membrilor CEC.</w:t>
            </w:r>
          </w:p>
          <w:p w14:paraId="04583F5E" w14:textId="77777777" w:rsidR="00830A70" w:rsidRPr="00115F6E" w:rsidRDefault="00830A70" w:rsidP="00C44FB2">
            <w:pPr>
              <w:tabs>
                <w:tab w:val="left" w:pos="229"/>
              </w:tabs>
              <w:spacing w:after="0" w:line="240" w:lineRule="auto"/>
              <w:ind w:firstLine="229"/>
              <w:jc w:val="both"/>
              <w:rPr>
                <w:rFonts w:ascii="Times New Roman" w:hAnsi="Times New Roman"/>
                <w:bCs/>
                <w:sz w:val="24"/>
                <w:szCs w:val="24"/>
                <w:lang w:val="ro-RO"/>
              </w:rPr>
            </w:pPr>
          </w:p>
          <w:p w14:paraId="14168DAA" w14:textId="11A2DFF7" w:rsidR="009E76EE" w:rsidRPr="00115F6E" w:rsidRDefault="009E76EE" w:rsidP="00C44FB2">
            <w:pPr>
              <w:tabs>
                <w:tab w:val="left" w:pos="884"/>
                <w:tab w:val="left" w:pos="1196"/>
              </w:tabs>
              <w:spacing w:after="0" w:line="240" w:lineRule="auto"/>
              <w:ind w:right="-288" w:hanging="581"/>
              <w:jc w:val="both"/>
              <w:rPr>
                <w:rFonts w:ascii="Times New Roman" w:hAnsi="Times New Roman"/>
                <w:sz w:val="24"/>
                <w:szCs w:val="24"/>
                <w:lang w:val="ro-RO"/>
              </w:rPr>
            </w:pPr>
            <w:r>
              <w:rPr>
                <w:rFonts w:ascii="Times New Roman" w:hAnsi="Times New Roman"/>
                <w:sz w:val="24"/>
                <w:szCs w:val="24"/>
                <w:lang w:val="ro-RO"/>
              </w:rPr>
              <w:t>_________________________________________</w:t>
            </w:r>
          </w:p>
          <w:p w14:paraId="40456FAD" w14:textId="18DB5DCF" w:rsidR="009E76EE" w:rsidRDefault="009E76EE" w:rsidP="00C44FB2">
            <w:pPr>
              <w:tabs>
                <w:tab w:val="left" w:pos="229"/>
              </w:tabs>
              <w:spacing w:after="0" w:line="240" w:lineRule="auto"/>
              <w:ind w:firstLine="229"/>
              <w:jc w:val="both"/>
              <w:rPr>
                <w:rFonts w:ascii="Times New Roman" w:hAnsi="Times New Roman"/>
                <w:bCs/>
                <w:i/>
                <w:sz w:val="24"/>
                <w:szCs w:val="24"/>
                <w:lang w:val="ro-RO"/>
              </w:rPr>
            </w:pPr>
            <w:r w:rsidRPr="00115F6E">
              <w:rPr>
                <w:rFonts w:ascii="Times New Roman" w:hAnsi="Times New Roman"/>
                <w:b/>
                <w:bCs/>
                <w:i/>
                <w:sz w:val="24"/>
                <w:szCs w:val="24"/>
                <w:lang w:val="ro-RO"/>
              </w:rPr>
              <w:t>Se acceptă</w:t>
            </w:r>
            <w:r w:rsidRPr="00115F6E">
              <w:rPr>
                <w:rFonts w:ascii="Times New Roman" w:hAnsi="Times New Roman"/>
                <w:bCs/>
                <w:i/>
                <w:sz w:val="24"/>
                <w:szCs w:val="24"/>
                <w:lang w:val="ro-RO"/>
              </w:rPr>
              <w:t>.</w:t>
            </w:r>
          </w:p>
          <w:p w14:paraId="32AA9695" w14:textId="555F9770" w:rsidR="00830A70" w:rsidRPr="00115F6E" w:rsidRDefault="00830A70" w:rsidP="00C44FB2">
            <w:pPr>
              <w:tabs>
                <w:tab w:val="left" w:pos="229"/>
              </w:tabs>
              <w:spacing w:after="0" w:line="240" w:lineRule="auto"/>
              <w:ind w:firstLine="229"/>
              <w:jc w:val="both"/>
              <w:rPr>
                <w:rFonts w:ascii="Times New Roman" w:hAnsi="Times New Roman"/>
                <w:bCs/>
                <w:i/>
                <w:sz w:val="24"/>
                <w:szCs w:val="24"/>
                <w:lang w:val="ro-RO"/>
              </w:rPr>
            </w:pPr>
            <w:r w:rsidRPr="00115F6E">
              <w:rPr>
                <w:rFonts w:ascii="Times New Roman" w:hAnsi="Times New Roman"/>
                <w:bCs/>
                <w:i/>
                <w:sz w:val="24"/>
                <w:szCs w:val="24"/>
                <w:lang w:val="ro-RO"/>
              </w:rPr>
              <w:t>(</w:t>
            </w:r>
            <w:r>
              <w:rPr>
                <w:rFonts w:ascii="Times New Roman" w:hAnsi="Times New Roman"/>
                <w:bCs/>
                <w:i/>
                <w:sz w:val="24"/>
                <w:szCs w:val="24"/>
                <w:lang w:val="ro-RO"/>
              </w:rPr>
              <w:t xml:space="preserve">norma va fi </w:t>
            </w:r>
            <w:r w:rsidRPr="00115F6E">
              <w:rPr>
                <w:rFonts w:ascii="Times New Roman" w:hAnsi="Times New Roman"/>
                <w:bCs/>
                <w:i/>
                <w:sz w:val="24"/>
                <w:szCs w:val="24"/>
                <w:lang w:val="ro-RO"/>
              </w:rPr>
              <w:t>ajustată de comun cu propunerile formulate de Promo-Lex).</w:t>
            </w:r>
          </w:p>
          <w:p w14:paraId="42DA0D2C" w14:textId="0AC57E64" w:rsidR="009E76EE" w:rsidRPr="00115F6E" w:rsidRDefault="009E76EE" w:rsidP="007D54F6">
            <w:pPr>
              <w:pStyle w:val="NormalWeb"/>
              <w:tabs>
                <w:tab w:val="left" w:pos="295"/>
              </w:tabs>
              <w:spacing w:before="0" w:beforeAutospacing="0" w:after="0" w:afterAutospacing="0"/>
              <w:jc w:val="both"/>
              <w:rPr>
                <w:i/>
                <w:color w:val="000000" w:themeColor="text1"/>
              </w:rPr>
            </w:pPr>
            <w:r w:rsidRPr="00115F6E">
              <w:rPr>
                <w:bCs/>
                <w:i/>
              </w:rPr>
              <w:t xml:space="preserve"> </w:t>
            </w:r>
          </w:p>
          <w:p w14:paraId="42383C35" w14:textId="77777777" w:rsidR="009E76EE" w:rsidRPr="00115F6E" w:rsidRDefault="009E76EE" w:rsidP="007D54F6">
            <w:pPr>
              <w:tabs>
                <w:tab w:val="left" w:pos="884"/>
                <w:tab w:val="left" w:pos="1196"/>
              </w:tabs>
              <w:spacing w:after="0" w:line="240" w:lineRule="auto"/>
              <w:jc w:val="both"/>
              <w:rPr>
                <w:rFonts w:ascii="Times New Roman" w:hAnsi="Times New Roman"/>
                <w:sz w:val="24"/>
                <w:szCs w:val="24"/>
                <w:lang w:val="ro-RO"/>
              </w:rPr>
            </w:pPr>
          </w:p>
          <w:p w14:paraId="4DC8EA2D" w14:textId="1AAFE946" w:rsidR="009E76EE" w:rsidRPr="00115F6E" w:rsidRDefault="009E76EE" w:rsidP="00C44FB2">
            <w:pPr>
              <w:tabs>
                <w:tab w:val="left" w:pos="884"/>
                <w:tab w:val="left" w:pos="1196"/>
              </w:tabs>
              <w:spacing w:after="0" w:line="240" w:lineRule="auto"/>
              <w:ind w:right="-288" w:hanging="671"/>
              <w:jc w:val="both"/>
              <w:rPr>
                <w:rFonts w:ascii="Times New Roman" w:hAnsi="Times New Roman"/>
                <w:sz w:val="24"/>
                <w:szCs w:val="24"/>
                <w:lang w:val="ro-RO"/>
              </w:rPr>
            </w:pPr>
            <w:r>
              <w:rPr>
                <w:rFonts w:ascii="Times New Roman" w:hAnsi="Times New Roman"/>
                <w:sz w:val="24"/>
                <w:szCs w:val="24"/>
                <w:lang w:val="ro-RO"/>
              </w:rPr>
              <w:t>__________________________________________</w:t>
            </w:r>
          </w:p>
          <w:p w14:paraId="2FCC98C4" w14:textId="42B47F95" w:rsidR="009E76EE" w:rsidRPr="00C44FB2" w:rsidRDefault="009E76EE" w:rsidP="00C44FB2">
            <w:pPr>
              <w:tabs>
                <w:tab w:val="left" w:pos="229"/>
              </w:tabs>
              <w:spacing w:after="0" w:line="240" w:lineRule="auto"/>
              <w:ind w:firstLine="229"/>
              <w:jc w:val="both"/>
              <w:rPr>
                <w:rFonts w:ascii="Times New Roman" w:hAnsi="Times New Roman"/>
                <w:bCs/>
                <w:sz w:val="24"/>
                <w:szCs w:val="24"/>
                <w:lang w:val="ro-RO"/>
              </w:rPr>
            </w:pPr>
            <w:r w:rsidRPr="00115F6E">
              <w:rPr>
                <w:rFonts w:ascii="Times New Roman" w:hAnsi="Times New Roman"/>
                <w:b/>
                <w:bCs/>
                <w:i/>
                <w:sz w:val="24"/>
                <w:szCs w:val="24"/>
                <w:lang w:val="ro-RO"/>
              </w:rPr>
              <w:t>Nu se acceptă</w:t>
            </w:r>
            <w:r>
              <w:rPr>
                <w:rFonts w:ascii="Times New Roman" w:hAnsi="Times New Roman"/>
                <w:bCs/>
                <w:sz w:val="24"/>
                <w:szCs w:val="24"/>
                <w:lang w:val="ro-RO"/>
              </w:rPr>
              <w:t>.</w:t>
            </w:r>
          </w:p>
          <w:p w14:paraId="570D6E92" w14:textId="77777777" w:rsidR="009E76EE" w:rsidRPr="00115F6E" w:rsidRDefault="009E76EE" w:rsidP="00C44FB2">
            <w:pPr>
              <w:tabs>
                <w:tab w:val="left" w:pos="229"/>
              </w:tabs>
              <w:spacing w:after="0" w:line="240" w:lineRule="auto"/>
              <w:ind w:firstLine="229"/>
              <w:jc w:val="both"/>
              <w:rPr>
                <w:rFonts w:ascii="Times New Roman" w:hAnsi="Times New Roman"/>
                <w:bCs/>
                <w:sz w:val="24"/>
                <w:szCs w:val="24"/>
                <w:lang w:val="ro-RO"/>
              </w:rPr>
            </w:pPr>
            <w:r w:rsidRPr="00115F6E">
              <w:rPr>
                <w:rFonts w:ascii="Times New Roman" w:hAnsi="Times New Roman"/>
                <w:bCs/>
                <w:sz w:val="24"/>
                <w:szCs w:val="24"/>
                <w:lang w:val="ro-RO"/>
              </w:rPr>
              <w:t xml:space="preserve">Perioada electorală este una specifică, iar funcționalitatea CEC trebuie asigurată. </w:t>
            </w:r>
          </w:p>
          <w:p w14:paraId="3957A8F0" w14:textId="77777777" w:rsidR="009E76EE" w:rsidRPr="00115F6E" w:rsidRDefault="009E76EE" w:rsidP="00C44FB2">
            <w:pPr>
              <w:tabs>
                <w:tab w:val="left" w:pos="229"/>
              </w:tabs>
              <w:spacing w:after="0" w:line="240" w:lineRule="auto"/>
              <w:ind w:firstLine="229"/>
              <w:jc w:val="both"/>
              <w:rPr>
                <w:rFonts w:ascii="Times New Roman" w:hAnsi="Times New Roman"/>
                <w:bCs/>
                <w:sz w:val="24"/>
                <w:szCs w:val="24"/>
                <w:lang w:val="ro-RO"/>
              </w:rPr>
            </w:pPr>
            <w:r w:rsidRPr="00115F6E">
              <w:rPr>
                <w:rFonts w:ascii="Times New Roman" w:hAnsi="Times New Roman"/>
                <w:bCs/>
                <w:sz w:val="24"/>
                <w:szCs w:val="24"/>
                <w:lang w:val="ro-RO"/>
              </w:rPr>
              <w:t xml:space="preserve">Excluderea acestui mecanism de funcționare ar genera riscuri cel puțin la nivelul asigurării caracterului deliberativ </w:t>
            </w:r>
            <w:r w:rsidRPr="00115F6E">
              <w:rPr>
                <w:rFonts w:ascii="Times New Roman" w:hAnsi="Times New Roman"/>
                <w:bCs/>
                <w:sz w:val="24"/>
                <w:szCs w:val="24"/>
                <w:lang w:val="ro-RO"/>
              </w:rPr>
              <w:lastRenderedPageBreak/>
              <w:t xml:space="preserve">al ședințelor, respectiv, adoptarea hotărârilor CEC. </w:t>
            </w:r>
          </w:p>
          <w:p w14:paraId="72F8C71E" w14:textId="5057CBBB" w:rsidR="009E76EE" w:rsidRPr="00115F6E" w:rsidRDefault="009E76EE" w:rsidP="00C44FB2">
            <w:pPr>
              <w:tabs>
                <w:tab w:val="left" w:pos="229"/>
              </w:tabs>
              <w:spacing w:after="0" w:line="240" w:lineRule="auto"/>
              <w:ind w:firstLine="229"/>
              <w:jc w:val="both"/>
              <w:rPr>
                <w:rFonts w:ascii="Times New Roman" w:hAnsi="Times New Roman"/>
                <w:bCs/>
                <w:sz w:val="24"/>
                <w:szCs w:val="24"/>
                <w:lang w:val="ro-RO"/>
              </w:rPr>
            </w:pPr>
            <w:r w:rsidRPr="00115F6E">
              <w:rPr>
                <w:rFonts w:ascii="Times New Roman" w:hAnsi="Times New Roman"/>
                <w:bCs/>
                <w:sz w:val="24"/>
                <w:szCs w:val="24"/>
                <w:lang w:val="ro-RO"/>
              </w:rPr>
              <w:t xml:space="preserve">Admitem, organizarea alegerilor parlamentare anticipate (în cazul dizolvării Parlamentului), respectiv, expirarea mandatului membrilor desemnați de Parlament. În ce condiții se va asigura desemnarea noilor membri CEC în cadrul acestei perioade?! </w:t>
            </w:r>
          </w:p>
          <w:p w14:paraId="1F1FF026" w14:textId="77777777" w:rsidR="009E76EE" w:rsidRPr="00115F6E" w:rsidRDefault="009E76EE" w:rsidP="007D54F6">
            <w:pPr>
              <w:tabs>
                <w:tab w:val="left" w:pos="229"/>
              </w:tabs>
              <w:spacing w:after="0" w:line="240" w:lineRule="auto"/>
              <w:jc w:val="both"/>
              <w:rPr>
                <w:rFonts w:ascii="Times New Roman" w:hAnsi="Times New Roman"/>
                <w:bCs/>
                <w:sz w:val="24"/>
                <w:szCs w:val="24"/>
                <w:lang w:val="ro-RO"/>
              </w:rPr>
            </w:pPr>
          </w:p>
        </w:tc>
      </w:tr>
      <w:tr w:rsidR="009E76EE" w:rsidRPr="00B8250E" w14:paraId="798B8F4D" w14:textId="77777777" w:rsidTr="00860FFC">
        <w:tc>
          <w:tcPr>
            <w:tcW w:w="4950" w:type="dxa"/>
            <w:vMerge/>
          </w:tcPr>
          <w:p w14:paraId="60C74E13" w14:textId="491C2719" w:rsidR="009E76EE" w:rsidRPr="00115F6E" w:rsidRDefault="009E76EE" w:rsidP="007D54F6">
            <w:pPr>
              <w:pStyle w:val="NormalWeb"/>
              <w:tabs>
                <w:tab w:val="left" w:pos="295"/>
              </w:tabs>
              <w:spacing w:before="0" w:after="0"/>
              <w:ind w:firstLine="432"/>
              <w:jc w:val="both"/>
              <w:rPr>
                <w:b/>
                <w:bCs/>
                <w:color w:val="000000" w:themeColor="text1"/>
              </w:rPr>
            </w:pPr>
          </w:p>
        </w:tc>
        <w:tc>
          <w:tcPr>
            <w:tcW w:w="1170" w:type="dxa"/>
          </w:tcPr>
          <w:p w14:paraId="55406E93" w14:textId="77777777" w:rsidR="009E76EE" w:rsidRPr="00860FFC" w:rsidRDefault="009E76EE" w:rsidP="007D54F6">
            <w:pPr>
              <w:tabs>
                <w:tab w:val="left" w:pos="884"/>
                <w:tab w:val="left" w:pos="1196"/>
              </w:tabs>
              <w:spacing w:after="0" w:line="240" w:lineRule="auto"/>
              <w:jc w:val="both"/>
              <w:rPr>
                <w:rFonts w:ascii="Times New Roman" w:hAnsi="Times New Roman"/>
                <w:szCs w:val="24"/>
                <w:lang w:val="ro-RO"/>
              </w:rPr>
            </w:pPr>
            <w:r w:rsidRPr="00860FFC">
              <w:rPr>
                <w:rFonts w:ascii="Times New Roman" w:hAnsi="Times New Roman"/>
                <w:szCs w:val="24"/>
                <w:lang w:val="ro-RO"/>
              </w:rPr>
              <w:t xml:space="preserve">dna. </w:t>
            </w:r>
          </w:p>
          <w:p w14:paraId="3958F728" w14:textId="77777777" w:rsidR="009E76EE" w:rsidRDefault="009E76EE" w:rsidP="007D54F6">
            <w:pPr>
              <w:tabs>
                <w:tab w:val="left" w:pos="884"/>
                <w:tab w:val="left" w:pos="1196"/>
              </w:tabs>
              <w:spacing w:after="0" w:line="240" w:lineRule="auto"/>
              <w:jc w:val="both"/>
              <w:rPr>
                <w:rFonts w:ascii="Times New Roman" w:hAnsi="Times New Roman"/>
                <w:szCs w:val="24"/>
                <w:lang w:val="ro-RO"/>
              </w:rPr>
            </w:pPr>
            <w:r w:rsidRPr="00860FFC">
              <w:rPr>
                <w:rFonts w:ascii="Times New Roman" w:hAnsi="Times New Roman"/>
                <w:szCs w:val="24"/>
                <w:lang w:val="ro-RO"/>
              </w:rPr>
              <w:t>Elena Prohnițchi</w:t>
            </w:r>
          </w:p>
          <w:p w14:paraId="590B187A" w14:textId="7935ADAA" w:rsidR="007719A7" w:rsidRDefault="00830A70" w:rsidP="007D54F6">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Cs w:val="24"/>
                <w:lang w:val="ro-RO"/>
              </w:rPr>
              <w:t>(secretara CALC)</w:t>
            </w:r>
          </w:p>
        </w:tc>
        <w:tc>
          <w:tcPr>
            <w:tcW w:w="900" w:type="dxa"/>
          </w:tcPr>
          <w:p w14:paraId="5DDF8589" w14:textId="77777777" w:rsidR="009E76EE" w:rsidRDefault="00434E43" w:rsidP="00434E43">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16</w:t>
            </w:r>
          </w:p>
          <w:p w14:paraId="6312C484"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6209DD6F"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2F80D13A"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7BE7791B"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7A1DF53E"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6A565637"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0D365E37"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79C91C79"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33564C83"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10C20F7D"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416F4FD5"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17</w:t>
            </w:r>
          </w:p>
          <w:p w14:paraId="1C606443"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38F323A6"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62AB71D1"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663A48F3"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4F192B26"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19B6D78A" w14:textId="1399233B" w:rsidR="00434E43" w:rsidRPr="00115F6E" w:rsidRDefault="00434E43" w:rsidP="00434E43">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18</w:t>
            </w:r>
          </w:p>
        </w:tc>
        <w:tc>
          <w:tcPr>
            <w:tcW w:w="4883" w:type="dxa"/>
          </w:tcPr>
          <w:p w14:paraId="1C7889AD" w14:textId="77777777" w:rsidR="009E76EE" w:rsidRDefault="009E76EE" w:rsidP="00017B1C">
            <w:pPr>
              <w:spacing w:after="0" w:line="240" w:lineRule="auto"/>
              <w:ind w:firstLine="252"/>
              <w:jc w:val="both"/>
              <w:rPr>
                <w:rFonts w:ascii="Times New Roman" w:hAnsi="Times New Roman"/>
                <w:sz w:val="24"/>
                <w:szCs w:val="24"/>
                <w:lang w:val="ro-RO"/>
              </w:rPr>
            </w:pPr>
            <w:r w:rsidRPr="00017B1C">
              <w:rPr>
                <w:rFonts w:ascii="Times New Roman" w:hAnsi="Times New Roman"/>
                <w:sz w:val="24"/>
                <w:szCs w:val="24"/>
                <w:lang w:val="ro-RO"/>
              </w:rPr>
              <w:t>1)</w:t>
            </w:r>
            <w:r>
              <w:rPr>
                <w:rFonts w:ascii="Times New Roman" w:hAnsi="Times New Roman"/>
                <w:i/>
                <w:sz w:val="24"/>
                <w:szCs w:val="24"/>
                <w:lang w:val="ro-RO"/>
              </w:rPr>
              <w:t xml:space="preserve"> La alin. (1), </w:t>
            </w:r>
            <w:r>
              <w:rPr>
                <w:rFonts w:ascii="Times New Roman" w:hAnsi="Times New Roman"/>
                <w:sz w:val="24"/>
                <w:szCs w:val="24"/>
                <w:lang w:val="ro-RO"/>
              </w:rPr>
              <w:t>în partea ce ține de</w:t>
            </w:r>
            <w:r w:rsidRPr="00017B1C">
              <w:rPr>
                <w:rFonts w:ascii="Times New Roman" w:hAnsi="Times New Roman"/>
                <w:sz w:val="24"/>
                <w:szCs w:val="24"/>
                <w:lang w:val="ro-RO"/>
              </w:rPr>
              <w:t xml:space="preserve"> modul de selectare a candidaților la funcția de membru al Comisiei Electorale Centrale</w:t>
            </w:r>
            <w:r>
              <w:rPr>
                <w:rFonts w:ascii="Times New Roman" w:hAnsi="Times New Roman"/>
                <w:sz w:val="24"/>
                <w:szCs w:val="24"/>
                <w:lang w:val="ro-RO"/>
              </w:rPr>
              <w:t xml:space="preserve">, </w:t>
            </w:r>
            <w:r w:rsidRPr="00860FFC">
              <w:rPr>
                <w:rFonts w:ascii="Times New Roman" w:hAnsi="Times New Roman"/>
                <w:b/>
                <w:i/>
                <w:sz w:val="24"/>
                <w:szCs w:val="24"/>
                <w:lang w:val="ro-RO"/>
              </w:rPr>
              <w:t>se recomandă</w:t>
            </w:r>
            <w:r>
              <w:rPr>
                <w:rFonts w:ascii="Times New Roman" w:hAnsi="Times New Roman"/>
                <w:sz w:val="24"/>
                <w:szCs w:val="24"/>
                <w:lang w:val="ro-RO"/>
              </w:rPr>
              <w:t xml:space="preserve"> stabilirea unui regulament unic.</w:t>
            </w:r>
          </w:p>
          <w:p w14:paraId="57467B80" w14:textId="77777777" w:rsidR="009E76EE" w:rsidRDefault="009E76EE" w:rsidP="00017B1C">
            <w:pPr>
              <w:spacing w:after="0" w:line="240" w:lineRule="auto"/>
              <w:ind w:firstLine="252"/>
              <w:jc w:val="both"/>
              <w:rPr>
                <w:rFonts w:ascii="Times New Roman" w:hAnsi="Times New Roman"/>
                <w:sz w:val="24"/>
                <w:szCs w:val="24"/>
                <w:lang w:val="ro-RO"/>
              </w:rPr>
            </w:pPr>
          </w:p>
          <w:p w14:paraId="45FCCC8B" w14:textId="77777777" w:rsidR="009E76EE" w:rsidRDefault="009E76EE" w:rsidP="00017B1C">
            <w:pPr>
              <w:spacing w:after="0" w:line="240" w:lineRule="auto"/>
              <w:ind w:firstLine="252"/>
              <w:jc w:val="both"/>
              <w:rPr>
                <w:rFonts w:ascii="Times New Roman" w:hAnsi="Times New Roman"/>
                <w:sz w:val="24"/>
                <w:szCs w:val="24"/>
                <w:lang w:val="ro-RO"/>
              </w:rPr>
            </w:pPr>
          </w:p>
          <w:p w14:paraId="676CABB7" w14:textId="77777777" w:rsidR="009E76EE" w:rsidRDefault="009E76EE" w:rsidP="00017B1C">
            <w:pPr>
              <w:spacing w:after="0" w:line="240" w:lineRule="auto"/>
              <w:ind w:firstLine="252"/>
              <w:jc w:val="both"/>
              <w:rPr>
                <w:rFonts w:ascii="Times New Roman" w:hAnsi="Times New Roman"/>
                <w:sz w:val="24"/>
                <w:szCs w:val="24"/>
                <w:lang w:val="ro-RO"/>
              </w:rPr>
            </w:pPr>
          </w:p>
          <w:p w14:paraId="4F046A6A" w14:textId="77777777" w:rsidR="009E76EE" w:rsidRDefault="009E76EE" w:rsidP="00017B1C">
            <w:pPr>
              <w:spacing w:after="0" w:line="240" w:lineRule="auto"/>
              <w:ind w:firstLine="252"/>
              <w:jc w:val="both"/>
              <w:rPr>
                <w:rFonts w:ascii="Times New Roman" w:hAnsi="Times New Roman"/>
                <w:sz w:val="24"/>
                <w:szCs w:val="24"/>
                <w:lang w:val="ro-RO"/>
              </w:rPr>
            </w:pPr>
          </w:p>
          <w:p w14:paraId="0E3FD1AE" w14:textId="77777777" w:rsidR="009E76EE" w:rsidRDefault="009E76EE" w:rsidP="00017B1C">
            <w:pPr>
              <w:spacing w:after="0" w:line="240" w:lineRule="auto"/>
              <w:ind w:firstLine="252"/>
              <w:jc w:val="both"/>
              <w:rPr>
                <w:rFonts w:ascii="Times New Roman" w:hAnsi="Times New Roman"/>
                <w:sz w:val="24"/>
                <w:szCs w:val="24"/>
                <w:lang w:val="ro-RO"/>
              </w:rPr>
            </w:pPr>
          </w:p>
          <w:p w14:paraId="6D0100CF" w14:textId="0BAA55AE" w:rsidR="009E76EE" w:rsidRDefault="009E76EE" w:rsidP="00017B1C">
            <w:pPr>
              <w:spacing w:after="0" w:line="240" w:lineRule="auto"/>
              <w:ind w:right="-715" w:hanging="558"/>
              <w:jc w:val="both"/>
              <w:rPr>
                <w:rFonts w:ascii="Times New Roman" w:hAnsi="Times New Roman"/>
                <w:sz w:val="24"/>
                <w:szCs w:val="24"/>
                <w:lang w:val="ro-RO"/>
              </w:rPr>
            </w:pPr>
            <w:r>
              <w:rPr>
                <w:rFonts w:ascii="Times New Roman" w:hAnsi="Times New Roman"/>
                <w:sz w:val="24"/>
                <w:szCs w:val="24"/>
                <w:lang w:val="ro-RO"/>
              </w:rPr>
              <w:t>_______________________________________________</w:t>
            </w:r>
          </w:p>
          <w:p w14:paraId="415BCA3E" w14:textId="7AE98E32" w:rsidR="009E76EE" w:rsidRDefault="009E76EE" w:rsidP="00017B1C">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t xml:space="preserve">2) </w:t>
            </w:r>
            <w:r w:rsidRPr="00017B1C">
              <w:rPr>
                <w:rFonts w:ascii="Times New Roman" w:hAnsi="Times New Roman"/>
                <w:i/>
                <w:sz w:val="24"/>
                <w:szCs w:val="24"/>
                <w:lang w:val="ro-RO"/>
              </w:rPr>
              <w:t>La alin. (4)</w:t>
            </w:r>
            <w:r>
              <w:rPr>
                <w:rFonts w:ascii="Times New Roman" w:hAnsi="Times New Roman"/>
                <w:sz w:val="24"/>
                <w:szCs w:val="24"/>
                <w:lang w:val="ro-RO"/>
              </w:rPr>
              <w:t xml:space="preserve">, </w:t>
            </w:r>
            <w:r w:rsidRPr="00017B1C">
              <w:rPr>
                <w:rFonts w:ascii="Times New Roman" w:hAnsi="Times New Roman"/>
                <w:b/>
                <w:i/>
                <w:sz w:val="24"/>
                <w:szCs w:val="24"/>
                <w:lang w:val="ro-RO"/>
              </w:rPr>
              <w:t>se recomandă</w:t>
            </w:r>
            <w:r>
              <w:rPr>
                <w:rFonts w:ascii="Times New Roman" w:hAnsi="Times New Roman"/>
                <w:sz w:val="24"/>
                <w:szCs w:val="24"/>
                <w:lang w:val="ro-RO"/>
              </w:rPr>
              <w:t xml:space="preserve"> păstrarea procedruii actuale de depunere a jurământului.</w:t>
            </w:r>
          </w:p>
          <w:p w14:paraId="0B469411" w14:textId="77777777" w:rsidR="009E76EE" w:rsidRDefault="009E76EE" w:rsidP="00017B1C">
            <w:pPr>
              <w:spacing w:after="0" w:line="240" w:lineRule="auto"/>
              <w:ind w:firstLine="252"/>
              <w:jc w:val="both"/>
              <w:rPr>
                <w:rFonts w:ascii="Times New Roman" w:hAnsi="Times New Roman"/>
                <w:sz w:val="24"/>
                <w:szCs w:val="24"/>
                <w:lang w:val="ro-RO"/>
              </w:rPr>
            </w:pPr>
          </w:p>
          <w:p w14:paraId="796A71AE" w14:textId="77777777" w:rsidR="009E76EE" w:rsidRDefault="009E76EE" w:rsidP="00017B1C">
            <w:pPr>
              <w:spacing w:after="0" w:line="240" w:lineRule="auto"/>
              <w:ind w:firstLine="252"/>
              <w:jc w:val="both"/>
              <w:rPr>
                <w:rFonts w:ascii="Times New Roman" w:hAnsi="Times New Roman"/>
                <w:sz w:val="24"/>
                <w:szCs w:val="24"/>
                <w:lang w:val="ro-RO"/>
              </w:rPr>
            </w:pPr>
          </w:p>
          <w:p w14:paraId="4995E8AE" w14:textId="77777777" w:rsidR="009E76EE" w:rsidRDefault="009E76EE" w:rsidP="00017B1C">
            <w:pPr>
              <w:spacing w:after="0" w:line="240" w:lineRule="auto"/>
              <w:ind w:firstLine="252"/>
              <w:jc w:val="both"/>
              <w:rPr>
                <w:rFonts w:ascii="Times New Roman" w:hAnsi="Times New Roman"/>
                <w:sz w:val="24"/>
                <w:szCs w:val="24"/>
                <w:lang w:val="ro-RO"/>
              </w:rPr>
            </w:pPr>
          </w:p>
          <w:p w14:paraId="7AA0CB31" w14:textId="40304AD7" w:rsidR="009E76EE" w:rsidRDefault="009E76EE" w:rsidP="00017B1C">
            <w:pPr>
              <w:spacing w:after="0" w:line="240" w:lineRule="auto"/>
              <w:ind w:right="-715" w:hanging="558"/>
              <w:jc w:val="both"/>
              <w:rPr>
                <w:rFonts w:ascii="Times New Roman" w:hAnsi="Times New Roman"/>
                <w:sz w:val="24"/>
                <w:szCs w:val="24"/>
                <w:lang w:val="ro-RO"/>
              </w:rPr>
            </w:pPr>
            <w:r>
              <w:rPr>
                <w:rFonts w:ascii="Times New Roman" w:hAnsi="Times New Roman"/>
                <w:sz w:val="24"/>
                <w:szCs w:val="24"/>
                <w:lang w:val="ro-RO"/>
              </w:rPr>
              <w:t>_____________________________________________</w:t>
            </w:r>
          </w:p>
          <w:p w14:paraId="03981328" w14:textId="725B9145" w:rsidR="009E76EE" w:rsidRDefault="009E76EE" w:rsidP="00017B1C">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t xml:space="preserve">3) </w:t>
            </w:r>
            <w:r w:rsidRPr="00017B1C">
              <w:rPr>
                <w:rFonts w:ascii="Times New Roman" w:hAnsi="Times New Roman"/>
                <w:i/>
                <w:sz w:val="24"/>
                <w:szCs w:val="24"/>
                <w:lang w:val="ro-RO"/>
              </w:rPr>
              <w:t>La alin. (5)</w:t>
            </w:r>
            <w:r>
              <w:rPr>
                <w:rFonts w:ascii="Times New Roman" w:hAnsi="Times New Roman"/>
                <w:sz w:val="24"/>
                <w:szCs w:val="24"/>
                <w:lang w:val="ro-RO"/>
              </w:rPr>
              <w:t xml:space="preserve">, </w:t>
            </w:r>
            <w:r w:rsidRPr="00017B1C">
              <w:rPr>
                <w:rFonts w:ascii="Times New Roman" w:hAnsi="Times New Roman"/>
                <w:b/>
                <w:i/>
                <w:sz w:val="24"/>
                <w:szCs w:val="24"/>
                <w:lang w:val="ro-RO"/>
              </w:rPr>
              <w:t>se recomandă</w:t>
            </w:r>
            <w:r>
              <w:rPr>
                <w:rFonts w:ascii="Times New Roman" w:hAnsi="Times New Roman"/>
                <w:sz w:val="24"/>
                <w:szCs w:val="24"/>
                <w:lang w:val="ro-RO"/>
              </w:rPr>
              <w:t xml:space="preserve"> limitarea duratei mandatelor de membru al Comisiei Electorale Centrale la „nu mai mult de două mandate consecutiv” sau mărirea duratei unui singur mandat.</w:t>
            </w:r>
          </w:p>
          <w:p w14:paraId="16778D18" w14:textId="48A8C3B8" w:rsidR="009E76EE" w:rsidRDefault="009E76EE" w:rsidP="00017B1C">
            <w:pPr>
              <w:spacing w:after="0" w:line="240" w:lineRule="auto"/>
              <w:ind w:firstLine="252"/>
              <w:jc w:val="both"/>
              <w:rPr>
                <w:rFonts w:ascii="Times New Roman" w:hAnsi="Times New Roman"/>
                <w:sz w:val="24"/>
                <w:szCs w:val="24"/>
                <w:lang w:val="ro-RO"/>
              </w:rPr>
            </w:pPr>
          </w:p>
        </w:tc>
        <w:tc>
          <w:tcPr>
            <w:tcW w:w="4297" w:type="dxa"/>
          </w:tcPr>
          <w:p w14:paraId="732C0F77" w14:textId="77777777" w:rsidR="009E76EE" w:rsidRDefault="009E76EE" w:rsidP="00C44FB2">
            <w:pPr>
              <w:tabs>
                <w:tab w:val="left" w:pos="229"/>
              </w:tabs>
              <w:spacing w:after="0" w:line="240" w:lineRule="auto"/>
              <w:ind w:firstLine="229"/>
              <w:jc w:val="both"/>
              <w:rPr>
                <w:rFonts w:ascii="Times New Roman" w:hAnsi="Times New Roman"/>
                <w:b/>
                <w:bCs/>
                <w:i/>
                <w:sz w:val="24"/>
                <w:szCs w:val="24"/>
                <w:lang w:val="ro-RO"/>
              </w:rPr>
            </w:pPr>
            <w:r>
              <w:rPr>
                <w:rFonts w:ascii="Times New Roman" w:hAnsi="Times New Roman"/>
                <w:b/>
                <w:bCs/>
                <w:i/>
                <w:sz w:val="24"/>
                <w:szCs w:val="24"/>
                <w:lang w:val="ro-RO"/>
              </w:rPr>
              <w:t>Nu se acceptă</w:t>
            </w:r>
            <w:r w:rsidRPr="00017B1C">
              <w:rPr>
                <w:rFonts w:ascii="Times New Roman" w:hAnsi="Times New Roman"/>
                <w:bCs/>
                <w:sz w:val="24"/>
                <w:szCs w:val="24"/>
                <w:lang w:val="ro-RO"/>
              </w:rPr>
              <w:t>.</w:t>
            </w:r>
          </w:p>
          <w:p w14:paraId="0D6951EC" w14:textId="77777777" w:rsidR="009E76EE" w:rsidRDefault="009E76EE" w:rsidP="00860FFC">
            <w:pPr>
              <w:tabs>
                <w:tab w:val="left" w:pos="229"/>
              </w:tabs>
              <w:spacing w:after="0" w:line="240" w:lineRule="auto"/>
              <w:ind w:firstLine="229"/>
              <w:jc w:val="both"/>
              <w:rPr>
                <w:rFonts w:ascii="Times New Roman" w:hAnsi="Times New Roman"/>
                <w:bCs/>
                <w:sz w:val="24"/>
                <w:szCs w:val="24"/>
                <w:lang w:val="ro-RO"/>
              </w:rPr>
            </w:pPr>
            <w:r>
              <w:rPr>
                <w:rFonts w:ascii="Times New Roman" w:hAnsi="Times New Roman"/>
                <w:bCs/>
                <w:sz w:val="24"/>
                <w:szCs w:val="24"/>
                <w:lang w:val="ro-RO"/>
              </w:rPr>
              <w:t>Candidații vor fi selectați în baza actelor interne ale autorităților competente să numească persoane la funcția de membri ai Comisiei Electorale Centrale. Eventual, stabilirea unui regulament unic pentru toate autoritățile menționate în articol ar constitui o inegință în activitatea acestor organe.</w:t>
            </w:r>
          </w:p>
          <w:p w14:paraId="777343AA" w14:textId="45CB5EC5" w:rsidR="009E76EE" w:rsidRDefault="009E76EE" w:rsidP="00017B1C">
            <w:pPr>
              <w:tabs>
                <w:tab w:val="left" w:pos="229"/>
              </w:tabs>
              <w:spacing w:after="0" w:line="240" w:lineRule="auto"/>
              <w:ind w:right="-288" w:hanging="581"/>
              <w:jc w:val="both"/>
              <w:rPr>
                <w:rFonts w:ascii="Times New Roman" w:hAnsi="Times New Roman"/>
                <w:bCs/>
                <w:sz w:val="24"/>
                <w:szCs w:val="24"/>
                <w:lang w:val="ro-RO"/>
              </w:rPr>
            </w:pPr>
            <w:r>
              <w:rPr>
                <w:rFonts w:ascii="Times New Roman" w:hAnsi="Times New Roman"/>
                <w:bCs/>
                <w:sz w:val="24"/>
                <w:szCs w:val="24"/>
                <w:lang w:val="ro-RO"/>
              </w:rPr>
              <w:t>_________________________________________</w:t>
            </w:r>
          </w:p>
          <w:p w14:paraId="5214BB08" w14:textId="0058002C" w:rsidR="009E76EE" w:rsidRDefault="009E76EE" w:rsidP="00860FFC">
            <w:pPr>
              <w:tabs>
                <w:tab w:val="left" w:pos="229"/>
              </w:tabs>
              <w:spacing w:after="0" w:line="240" w:lineRule="auto"/>
              <w:ind w:firstLine="229"/>
              <w:jc w:val="both"/>
              <w:rPr>
                <w:rFonts w:ascii="Times New Roman" w:hAnsi="Times New Roman"/>
                <w:bCs/>
                <w:sz w:val="24"/>
                <w:szCs w:val="24"/>
                <w:lang w:val="ro-RO"/>
              </w:rPr>
            </w:pPr>
            <w:r w:rsidRPr="00017B1C">
              <w:rPr>
                <w:rFonts w:ascii="Times New Roman" w:hAnsi="Times New Roman"/>
                <w:b/>
                <w:bCs/>
                <w:i/>
                <w:color w:val="000000" w:themeColor="text1"/>
                <w:sz w:val="24"/>
                <w:szCs w:val="24"/>
                <w:lang w:val="ro-RO"/>
              </w:rPr>
              <w:t>Nu se acceptă</w:t>
            </w:r>
            <w:r>
              <w:rPr>
                <w:rFonts w:ascii="Times New Roman" w:hAnsi="Times New Roman"/>
                <w:bCs/>
                <w:sz w:val="24"/>
                <w:szCs w:val="24"/>
                <w:lang w:val="ro-RO"/>
              </w:rPr>
              <w:t>.</w:t>
            </w:r>
          </w:p>
          <w:p w14:paraId="1BF7C4D3" w14:textId="0880A065" w:rsidR="009E76EE" w:rsidRDefault="009E76EE" w:rsidP="00860FFC">
            <w:pPr>
              <w:tabs>
                <w:tab w:val="left" w:pos="229"/>
              </w:tabs>
              <w:spacing w:after="0" w:line="240" w:lineRule="auto"/>
              <w:ind w:firstLine="229"/>
              <w:jc w:val="both"/>
              <w:rPr>
                <w:rFonts w:ascii="Times New Roman" w:hAnsi="Times New Roman"/>
                <w:bCs/>
                <w:sz w:val="24"/>
                <w:szCs w:val="24"/>
                <w:lang w:val="ro-RO"/>
              </w:rPr>
            </w:pPr>
            <w:r>
              <w:rPr>
                <w:rFonts w:ascii="Times New Roman" w:hAnsi="Times New Roman"/>
                <w:bCs/>
                <w:sz w:val="24"/>
                <w:szCs w:val="24"/>
                <w:lang w:val="ro-RO"/>
              </w:rPr>
              <w:t>Considerăm că noua procedură de depunere a jurământului reflectă principiul independenței membrilor Comisiei față de alte autorități sau instituții ale statului.</w:t>
            </w:r>
          </w:p>
          <w:p w14:paraId="036CA1E5" w14:textId="0CBE8EE6" w:rsidR="009E76EE" w:rsidRDefault="009E76EE" w:rsidP="00017B1C">
            <w:pPr>
              <w:tabs>
                <w:tab w:val="left" w:pos="229"/>
              </w:tabs>
              <w:spacing w:after="0" w:line="240" w:lineRule="auto"/>
              <w:ind w:right="-288" w:hanging="761"/>
              <w:jc w:val="both"/>
              <w:rPr>
                <w:rFonts w:ascii="Times New Roman" w:hAnsi="Times New Roman"/>
                <w:bCs/>
                <w:sz w:val="24"/>
                <w:szCs w:val="24"/>
                <w:lang w:val="ro-RO"/>
              </w:rPr>
            </w:pPr>
            <w:r>
              <w:rPr>
                <w:rFonts w:ascii="Times New Roman" w:hAnsi="Times New Roman"/>
                <w:bCs/>
                <w:sz w:val="24"/>
                <w:szCs w:val="24"/>
                <w:lang w:val="ro-RO"/>
              </w:rPr>
              <w:t>__________________________________________</w:t>
            </w:r>
          </w:p>
          <w:p w14:paraId="4EF6CAD0" w14:textId="77777777" w:rsidR="009E76EE" w:rsidRDefault="009E76EE" w:rsidP="00017B1C">
            <w:pPr>
              <w:spacing w:after="0" w:line="240" w:lineRule="auto"/>
              <w:ind w:firstLine="229"/>
              <w:jc w:val="both"/>
              <w:rPr>
                <w:rFonts w:ascii="Times New Roman" w:hAnsi="Times New Roman"/>
                <w:sz w:val="24"/>
                <w:szCs w:val="24"/>
                <w:lang w:val="ro-RO"/>
              </w:rPr>
            </w:pPr>
            <w:r w:rsidRPr="00017B1C">
              <w:rPr>
                <w:rFonts w:ascii="Times New Roman" w:hAnsi="Times New Roman"/>
                <w:b/>
                <w:i/>
                <w:sz w:val="24"/>
                <w:szCs w:val="24"/>
                <w:lang w:val="ro-RO"/>
              </w:rPr>
              <w:t>Se acceptă parțial</w:t>
            </w:r>
            <w:r>
              <w:rPr>
                <w:rFonts w:ascii="Times New Roman" w:hAnsi="Times New Roman"/>
                <w:sz w:val="24"/>
                <w:szCs w:val="24"/>
                <w:lang w:val="ro-RO"/>
              </w:rPr>
              <w:t>.</w:t>
            </w:r>
          </w:p>
          <w:p w14:paraId="057CB499" w14:textId="59E2D185" w:rsidR="009E76EE" w:rsidRPr="00017B1C" w:rsidRDefault="009E76EE" w:rsidP="00D2348B">
            <w:pPr>
              <w:spacing w:after="0" w:line="240" w:lineRule="auto"/>
              <w:ind w:firstLine="229"/>
              <w:jc w:val="both"/>
              <w:rPr>
                <w:rFonts w:ascii="Times New Roman" w:hAnsi="Times New Roman"/>
                <w:sz w:val="24"/>
                <w:szCs w:val="24"/>
                <w:lang w:val="ro-RO"/>
              </w:rPr>
            </w:pPr>
            <w:r>
              <w:rPr>
                <w:rFonts w:ascii="Times New Roman" w:hAnsi="Times New Roman"/>
                <w:sz w:val="24"/>
                <w:szCs w:val="24"/>
                <w:lang w:val="ro-RO"/>
              </w:rPr>
              <w:t>Vor fi înaintate propuneri</w:t>
            </w:r>
            <w:r w:rsidR="00D2348B">
              <w:rPr>
                <w:rFonts w:ascii="Times New Roman" w:hAnsi="Times New Roman"/>
                <w:sz w:val="24"/>
                <w:szCs w:val="24"/>
                <w:lang w:val="ro-RO"/>
              </w:rPr>
              <w:t xml:space="preserve"> pentru ambele situații.</w:t>
            </w:r>
            <w:r>
              <w:rPr>
                <w:rFonts w:ascii="Times New Roman" w:hAnsi="Times New Roman"/>
                <w:sz w:val="24"/>
                <w:szCs w:val="24"/>
                <w:lang w:val="ro-RO"/>
              </w:rPr>
              <w:t xml:space="preserve"> </w:t>
            </w:r>
            <w:r w:rsidR="00D2348B">
              <w:rPr>
                <w:rFonts w:ascii="Times New Roman" w:hAnsi="Times New Roman"/>
                <w:sz w:val="24"/>
                <w:szCs w:val="24"/>
                <w:lang w:val="ro-RO"/>
              </w:rPr>
              <w:t>Acestea vor fi analizate de legislativ</w:t>
            </w:r>
            <w:r>
              <w:rPr>
                <w:rFonts w:ascii="Times New Roman" w:hAnsi="Times New Roman"/>
                <w:sz w:val="24"/>
                <w:szCs w:val="24"/>
                <w:lang w:val="ro-RO"/>
              </w:rPr>
              <w:t>.</w:t>
            </w:r>
          </w:p>
        </w:tc>
      </w:tr>
      <w:tr w:rsidR="009E76EE" w:rsidRPr="00B8250E" w14:paraId="7B92B517" w14:textId="77777777" w:rsidTr="00860FFC">
        <w:tc>
          <w:tcPr>
            <w:tcW w:w="4950" w:type="dxa"/>
            <w:vMerge/>
          </w:tcPr>
          <w:p w14:paraId="73F35C43" w14:textId="66566B54" w:rsidR="009E76EE" w:rsidRPr="00115F6E" w:rsidRDefault="009E76EE" w:rsidP="007D54F6">
            <w:pPr>
              <w:pStyle w:val="NormalWeb"/>
              <w:tabs>
                <w:tab w:val="left" w:pos="295"/>
              </w:tabs>
              <w:spacing w:before="0" w:after="0"/>
              <w:ind w:firstLine="432"/>
              <w:jc w:val="both"/>
              <w:rPr>
                <w:b/>
                <w:bCs/>
                <w:color w:val="000000" w:themeColor="text1"/>
              </w:rPr>
            </w:pPr>
          </w:p>
        </w:tc>
        <w:tc>
          <w:tcPr>
            <w:tcW w:w="1170" w:type="dxa"/>
          </w:tcPr>
          <w:p w14:paraId="4062BC02" w14:textId="77777777" w:rsidR="009E76EE" w:rsidRDefault="009E76EE" w:rsidP="007D54F6">
            <w:pPr>
              <w:tabs>
                <w:tab w:val="left" w:pos="884"/>
                <w:tab w:val="left" w:pos="1196"/>
              </w:tabs>
              <w:spacing w:after="0" w:line="240" w:lineRule="auto"/>
              <w:jc w:val="both"/>
              <w:rPr>
                <w:rFonts w:ascii="Times New Roman" w:hAnsi="Times New Roman"/>
                <w:szCs w:val="24"/>
                <w:lang w:val="ro-RO"/>
              </w:rPr>
            </w:pPr>
            <w:r>
              <w:rPr>
                <w:rFonts w:ascii="Times New Roman" w:hAnsi="Times New Roman"/>
                <w:szCs w:val="24"/>
                <w:lang w:val="ro-RO"/>
              </w:rPr>
              <w:t xml:space="preserve">dna. Tamara Chișca-Doneva </w:t>
            </w:r>
          </w:p>
          <w:p w14:paraId="5A277A23" w14:textId="0DABF15C" w:rsidR="007719A7" w:rsidRPr="00860FFC" w:rsidRDefault="00830A70" w:rsidP="007D54F6">
            <w:pPr>
              <w:tabs>
                <w:tab w:val="left" w:pos="884"/>
                <w:tab w:val="left" w:pos="1196"/>
              </w:tabs>
              <w:spacing w:after="0" w:line="240" w:lineRule="auto"/>
              <w:jc w:val="both"/>
              <w:rPr>
                <w:rFonts w:ascii="Times New Roman" w:hAnsi="Times New Roman"/>
                <w:szCs w:val="24"/>
                <w:lang w:val="ro-RO"/>
              </w:rPr>
            </w:pPr>
            <w:r>
              <w:rPr>
                <w:rFonts w:ascii="Times New Roman" w:hAnsi="Times New Roman"/>
                <w:szCs w:val="24"/>
                <w:lang w:val="ro-RO"/>
              </w:rPr>
              <w:t>(judecător</w:t>
            </w:r>
            <w:r w:rsidR="007719A7">
              <w:rPr>
                <w:rFonts w:ascii="Times New Roman" w:hAnsi="Times New Roman"/>
                <w:szCs w:val="24"/>
                <w:lang w:val="ro-RO"/>
              </w:rPr>
              <w:t xml:space="preserve"> CSJ)</w:t>
            </w:r>
          </w:p>
        </w:tc>
        <w:tc>
          <w:tcPr>
            <w:tcW w:w="900" w:type="dxa"/>
          </w:tcPr>
          <w:p w14:paraId="37857E09" w14:textId="50C1410A" w:rsidR="009E76EE" w:rsidRPr="00115F6E" w:rsidRDefault="002C7DEA" w:rsidP="002C7DEA">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19</w:t>
            </w:r>
          </w:p>
        </w:tc>
        <w:tc>
          <w:tcPr>
            <w:tcW w:w="4883" w:type="dxa"/>
          </w:tcPr>
          <w:p w14:paraId="5E64AA37" w14:textId="77777777" w:rsidR="009E76EE" w:rsidRDefault="009E76EE" w:rsidP="00017B1C">
            <w:pPr>
              <w:spacing w:after="0" w:line="240" w:lineRule="auto"/>
              <w:ind w:firstLine="252"/>
              <w:jc w:val="both"/>
              <w:rPr>
                <w:rFonts w:ascii="Times New Roman" w:hAnsi="Times New Roman"/>
                <w:sz w:val="24"/>
                <w:szCs w:val="24"/>
                <w:lang w:val="ro-RO"/>
              </w:rPr>
            </w:pPr>
            <w:r w:rsidRPr="00483E7F">
              <w:rPr>
                <w:rFonts w:ascii="Times New Roman" w:hAnsi="Times New Roman"/>
                <w:i/>
                <w:sz w:val="24"/>
                <w:szCs w:val="24"/>
                <w:lang w:val="ro-RO"/>
              </w:rPr>
              <w:t>La alin. (1)</w:t>
            </w:r>
            <w:r>
              <w:rPr>
                <w:rFonts w:ascii="Times New Roman" w:hAnsi="Times New Roman"/>
                <w:sz w:val="24"/>
                <w:szCs w:val="24"/>
                <w:lang w:val="ro-RO"/>
              </w:rPr>
              <w:t xml:space="preserve">, </w:t>
            </w:r>
            <w:r w:rsidRPr="00EA69C9">
              <w:rPr>
                <w:rFonts w:ascii="Times New Roman" w:hAnsi="Times New Roman"/>
                <w:b/>
                <w:i/>
                <w:sz w:val="24"/>
                <w:szCs w:val="24"/>
                <w:lang w:val="ro-RO"/>
              </w:rPr>
              <w:t>se recomandă</w:t>
            </w:r>
            <w:r>
              <w:rPr>
                <w:rFonts w:ascii="Times New Roman" w:hAnsi="Times New Roman"/>
                <w:sz w:val="24"/>
                <w:szCs w:val="24"/>
                <w:lang w:val="ro-RO"/>
              </w:rPr>
              <w:t xml:space="preserve"> să nu fie implicată puterea judecătorească în procesul de consituire a organelor electorale.</w:t>
            </w:r>
          </w:p>
          <w:p w14:paraId="1740F9A3" w14:textId="21995A6D" w:rsidR="009E76EE" w:rsidRPr="00017B1C" w:rsidRDefault="009E76EE" w:rsidP="00017B1C">
            <w:pPr>
              <w:spacing w:after="0" w:line="240" w:lineRule="auto"/>
              <w:ind w:firstLine="252"/>
              <w:jc w:val="both"/>
              <w:rPr>
                <w:rFonts w:ascii="Times New Roman" w:hAnsi="Times New Roman"/>
                <w:sz w:val="24"/>
                <w:szCs w:val="24"/>
                <w:lang w:val="ro-RO"/>
              </w:rPr>
            </w:pPr>
          </w:p>
        </w:tc>
        <w:tc>
          <w:tcPr>
            <w:tcW w:w="4297" w:type="dxa"/>
          </w:tcPr>
          <w:p w14:paraId="09A9A6BA" w14:textId="77777777" w:rsidR="009E76EE" w:rsidRDefault="009E76EE" w:rsidP="00C44FB2">
            <w:pPr>
              <w:tabs>
                <w:tab w:val="left" w:pos="229"/>
              </w:tabs>
              <w:spacing w:after="0" w:line="240" w:lineRule="auto"/>
              <w:ind w:firstLine="229"/>
              <w:jc w:val="both"/>
              <w:rPr>
                <w:rFonts w:ascii="Times New Roman" w:hAnsi="Times New Roman"/>
                <w:b/>
                <w:bCs/>
                <w:i/>
                <w:sz w:val="24"/>
                <w:szCs w:val="24"/>
                <w:lang w:val="ro-RO"/>
              </w:rPr>
            </w:pPr>
            <w:r>
              <w:rPr>
                <w:rFonts w:ascii="Times New Roman" w:hAnsi="Times New Roman"/>
                <w:b/>
                <w:bCs/>
                <w:i/>
                <w:sz w:val="24"/>
                <w:szCs w:val="24"/>
                <w:lang w:val="ro-RO"/>
              </w:rPr>
              <w:t>Nu se acceptă.</w:t>
            </w:r>
          </w:p>
          <w:p w14:paraId="32B597F1" w14:textId="5CE5E942" w:rsidR="009E76EE" w:rsidRPr="00EA69C9" w:rsidRDefault="009E76EE" w:rsidP="00C44FB2">
            <w:pPr>
              <w:tabs>
                <w:tab w:val="left" w:pos="229"/>
              </w:tabs>
              <w:spacing w:after="0" w:line="240" w:lineRule="auto"/>
              <w:ind w:firstLine="229"/>
              <w:jc w:val="both"/>
              <w:rPr>
                <w:rFonts w:ascii="Times New Roman" w:hAnsi="Times New Roman"/>
                <w:bCs/>
                <w:sz w:val="24"/>
                <w:szCs w:val="24"/>
                <w:lang w:val="ro-RO"/>
              </w:rPr>
            </w:pPr>
            <w:r w:rsidRPr="00EA69C9">
              <w:rPr>
                <w:rFonts w:ascii="Times New Roman" w:hAnsi="Times New Roman"/>
                <w:bCs/>
                <w:sz w:val="24"/>
                <w:szCs w:val="24"/>
                <w:lang w:val="ro-RO"/>
              </w:rPr>
              <w:t xml:space="preserve">Argumentele </w:t>
            </w:r>
            <w:r w:rsidR="001A1587">
              <w:rPr>
                <w:rFonts w:ascii="Times New Roman" w:hAnsi="Times New Roman"/>
                <w:bCs/>
                <w:sz w:val="24"/>
                <w:szCs w:val="24"/>
                <w:lang w:val="ro-RO"/>
              </w:rPr>
              <w:t>au fost expuse mai sus (</w:t>
            </w:r>
            <w:r w:rsidR="001A1587" w:rsidRPr="001A1587">
              <w:rPr>
                <w:rFonts w:ascii="Times New Roman" w:hAnsi="Times New Roman"/>
                <w:bCs/>
                <w:i/>
                <w:sz w:val="24"/>
                <w:szCs w:val="24"/>
                <w:lang w:val="ro-RO"/>
              </w:rPr>
              <w:t>a se vedea argumentarea recomandărilor nr. 1</w:t>
            </w:r>
            <w:r w:rsidR="00800844">
              <w:rPr>
                <w:rFonts w:ascii="Times New Roman" w:hAnsi="Times New Roman"/>
                <w:bCs/>
                <w:i/>
                <w:sz w:val="24"/>
                <w:szCs w:val="24"/>
                <w:lang w:val="ro-RO"/>
              </w:rPr>
              <w:t>3</w:t>
            </w:r>
            <w:r w:rsidR="001A1587">
              <w:rPr>
                <w:rFonts w:ascii="Times New Roman" w:hAnsi="Times New Roman"/>
                <w:bCs/>
                <w:sz w:val="24"/>
                <w:szCs w:val="24"/>
                <w:lang w:val="ro-RO"/>
              </w:rPr>
              <w:t>).</w:t>
            </w:r>
          </w:p>
        </w:tc>
      </w:tr>
      <w:tr w:rsidR="009E76EE" w:rsidRPr="00B8250E" w14:paraId="0D5E777E" w14:textId="77777777" w:rsidTr="00860FFC">
        <w:tc>
          <w:tcPr>
            <w:tcW w:w="4950" w:type="dxa"/>
            <w:vMerge/>
          </w:tcPr>
          <w:p w14:paraId="74CB6819" w14:textId="23B0C611" w:rsidR="009E76EE" w:rsidRPr="00115F6E" w:rsidRDefault="009E76EE" w:rsidP="007D54F6">
            <w:pPr>
              <w:pStyle w:val="NormalWeb"/>
              <w:tabs>
                <w:tab w:val="left" w:pos="295"/>
              </w:tabs>
              <w:spacing w:before="0" w:beforeAutospacing="0" w:after="0" w:afterAutospacing="0"/>
              <w:ind w:firstLine="432"/>
              <w:jc w:val="both"/>
              <w:rPr>
                <w:b/>
                <w:bCs/>
                <w:color w:val="000000" w:themeColor="text1"/>
              </w:rPr>
            </w:pPr>
          </w:p>
        </w:tc>
        <w:tc>
          <w:tcPr>
            <w:tcW w:w="1170" w:type="dxa"/>
          </w:tcPr>
          <w:p w14:paraId="5E7E1850" w14:textId="77777777" w:rsidR="009E76EE" w:rsidRDefault="009E76EE" w:rsidP="007D54F6">
            <w:pPr>
              <w:tabs>
                <w:tab w:val="left" w:pos="884"/>
                <w:tab w:val="left" w:pos="1196"/>
              </w:tabs>
              <w:spacing w:after="0" w:line="240" w:lineRule="auto"/>
              <w:jc w:val="both"/>
              <w:rPr>
                <w:rFonts w:ascii="Times New Roman" w:hAnsi="Times New Roman"/>
                <w:szCs w:val="24"/>
                <w:lang w:val="ro-RO"/>
              </w:rPr>
            </w:pPr>
            <w:r>
              <w:rPr>
                <w:rFonts w:ascii="Times New Roman" w:hAnsi="Times New Roman"/>
                <w:szCs w:val="24"/>
                <w:lang w:val="ro-RO"/>
              </w:rPr>
              <w:t xml:space="preserve">dl. </w:t>
            </w:r>
          </w:p>
          <w:p w14:paraId="18469D34" w14:textId="77777777" w:rsidR="009E76EE" w:rsidRDefault="009E76EE" w:rsidP="007D54F6">
            <w:pPr>
              <w:tabs>
                <w:tab w:val="left" w:pos="884"/>
                <w:tab w:val="left" w:pos="1196"/>
              </w:tabs>
              <w:spacing w:after="0" w:line="240" w:lineRule="auto"/>
              <w:jc w:val="both"/>
              <w:rPr>
                <w:rFonts w:ascii="Times New Roman" w:hAnsi="Times New Roman"/>
                <w:szCs w:val="24"/>
                <w:lang w:val="ro-RO"/>
              </w:rPr>
            </w:pPr>
            <w:r>
              <w:rPr>
                <w:rFonts w:ascii="Times New Roman" w:hAnsi="Times New Roman"/>
                <w:szCs w:val="24"/>
                <w:lang w:val="ro-RO"/>
              </w:rPr>
              <w:t>Tudor Deliu</w:t>
            </w:r>
          </w:p>
          <w:p w14:paraId="3A65718E" w14:textId="6809A184" w:rsidR="007719A7" w:rsidRDefault="007719A7" w:rsidP="007D54F6">
            <w:pPr>
              <w:tabs>
                <w:tab w:val="left" w:pos="884"/>
                <w:tab w:val="left" w:pos="1196"/>
              </w:tabs>
              <w:spacing w:after="0" w:line="240" w:lineRule="auto"/>
              <w:jc w:val="both"/>
              <w:rPr>
                <w:rFonts w:ascii="Times New Roman" w:hAnsi="Times New Roman"/>
                <w:szCs w:val="24"/>
                <w:lang w:val="ro-RO"/>
              </w:rPr>
            </w:pPr>
            <w:r>
              <w:rPr>
                <w:rFonts w:ascii="Times New Roman" w:hAnsi="Times New Roman"/>
                <w:szCs w:val="24"/>
                <w:lang w:val="ro-RO"/>
              </w:rPr>
              <w:t>(PLDM)</w:t>
            </w:r>
          </w:p>
        </w:tc>
        <w:tc>
          <w:tcPr>
            <w:tcW w:w="900" w:type="dxa"/>
          </w:tcPr>
          <w:p w14:paraId="7CF7F4E5" w14:textId="77777777" w:rsidR="009E76EE" w:rsidRDefault="00434E43" w:rsidP="002C7DEA">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20</w:t>
            </w:r>
          </w:p>
          <w:p w14:paraId="4F7AF89D" w14:textId="77777777" w:rsidR="00434E43" w:rsidRDefault="00434E43" w:rsidP="002C7DEA">
            <w:pPr>
              <w:tabs>
                <w:tab w:val="left" w:pos="884"/>
                <w:tab w:val="left" w:pos="1196"/>
              </w:tabs>
              <w:spacing w:after="0" w:line="240" w:lineRule="auto"/>
              <w:jc w:val="center"/>
              <w:rPr>
                <w:rFonts w:ascii="Times New Roman" w:hAnsi="Times New Roman"/>
                <w:sz w:val="24"/>
                <w:szCs w:val="24"/>
                <w:lang w:val="ro-RO"/>
              </w:rPr>
            </w:pPr>
          </w:p>
          <w:p w14:paraId="3BA08FF4" w14:textId="77777777" w:rsidR="00434E43" w:rsidRDefault="00434E43" w:rsidP="002C7DEA">
            <w:pPr>
              <w:tabs>
                <w:tab w:val="left" w:pos="884"/>
                <w:tab w:val="left" w:pos="1196"/>
              </w:tabs>
              <w:spacing w:after="0" w:line="240" w:lineRule="auto"/>
              <w:jc w:val="center"/>
              <w:rPr>
                <w:rFonts w:ascii="Times New Roman" w:hAnsi="Times New Roman"/>
                <w:sz w:val="24"/>
                <w:szCs w:val="24"/>
                <w:lang w:val="ro-RO"/>
              </w:rPr>
            </w:pPr>
          </w:p>
          <w:p w14:paraId="19BF5338" w14:textId="77777777" w:rsidR="00434E43" w:rsidRDefault="00434E43" w:rsidP="002C7DEA">
            <w:pPr>
              <w:tabs>
                <w:tab w:val="left" w:pos="884"/>
                <w:tab w:val="left" w:pos="1196"/>
              </w:tabs>
              <w:spacing w:after="0" w:line="240" w:lineRule="auto"/>
              <w:jc w:val="center"/>
              <w:rPr>
                <w:rFonts w:ascii="Times New Roman" w:hAnsi="Times New Roman"/>
                <w:sz w:val="24"/>
                <w:szCs w:val="24"/>
                <w:lang w:val="ro-RO"/>
              </w:rPr>
            </w:pPr>
          </w:p>
          <w:p w14:paraId="5BE83B12" w14:textId="77777777" w:rsidR="00434E43" w:rsidRDefault="00434E43" w:rsidP="002C7DEA">
            <w:pPr>
              <w:tabs>
                <w:tab w:val="left" w:pos="884"/>
                <w:tab w:val="left" w:pos="1196"/>
              </w:tabs>
              <w:spacing w:after="0" w:line="240" w:lineRule="auto"/>
              <w:jc w:val="center"/>
              <w:rPr>
                <w:rFonts w:ascii="Times New Roman" w:hAnsi="Times New Roman"/>
                <w:sz w:val="24"/>
                <w:szCs w:val="24"/>
                <w:lang w:val="ro-RO"/>
              </w:rPr>
            </w:pPr>
          </w:p>
          <w:p w14:paraId="60C232C5" w14:textId="0CF8DBA4" w:rsidR="00434E43" w:rsidRPr="00115F6E" w:rsidRDefault="00434E43" w:rsidP="002C7DEA">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21</w:t>
            </w:r>
          </w:p>
        </w:tc>
        <w:tc>
          <w:tcPr>
            <w:tcW w:w="4883" w:type="dxa"/>
          </w:tcPr>
          <w:p w14:paraId="53498C5A" w14:textId="26BC76E8" w:rsidR="009E76EE" w:rsidRDefault="009E76EE" w:rsidP="00017B1C">
            <w:pPr>
              <w:spacing w:after="0" w:line="240" w:lineRule="auto"/>
              <w:ind w:firstLine="252"/>
              <w:jc w:val="both"/>
              <w:rPr>
                <w:rFonts w:ascii="Times New Roman" w:hAnsi="Times New Roman"/>
                <w:sz w:val="24"/>
                <w:szCs w:val="24"/>
                <w:lang w:val="ro-RO"/>
              </w:rPr>
            </w:pPr>
            <w:r>
              <w:rPr>
                <w:rFonts w:ascii="Times New Roman" w:hAnsi="Times New Roman"/>
                <w:i/>
                <w:sz w:val="24"/>
                <w:szCs w:val="24"/>
                <w:lang w:val="ro-RO"/>
              </w:rPr>
              <w:t xml:space="preserve">La alin. (1), </w:t>
            </w:r>
            <w:r w:rsidRPr="00EA69C9">
              <w:rPr>
                <w:rFonts w:ascii="Times New Roman" w:hAnsi="Times New Roman"/>
                <w:b/>
                <w:i/>
                <w:sz w:val="24"/>
                <w:szCs w:val="24"/>
                <w:lang w:val="ro-RO"/>
              </w:rPr>
              <w:t>se obiectează</w:t>
            </w:r>
            <w:r>
              <w:rPr>
                <w:rFonts w:ascii="Times New Roman" w:hAnsi="Times New Roman"/>
                <w:i/>
                <w:sz w:val="24"/>
                <w:szCs w:val="24"/>
                <w:lang w:val="ro-RO"/>
              </w:rPr>
              <w:t xml:space="preserve"> </w:t>
            </w:r>
            <w:r>
              <w:rPr>
                <w:rFonts w:ascii="Times New Roman" w:hAnsi="Times New Roman"/>
                <w:sz w:val="24"/>
                <w:szCs w:val="24"/>
                <w:lang w:val="ro-RO"/>
              </w:rPr>
              <w:t>că la numirea membrilor Comisiei Electorale Centrale nu se respectă proporționalitatea, deaorece n</w:t>
            </w:r>
            <w:r w:rsidR="00565C8D">
              <w:rPr>
                <w:rFonts w:ascii="Times New Roman" w:hAnsi="Times New Roman"/>
                <w:sz w:val="24"/>
                <w:szCs w:val="24"/>
                <w:lang w:val="ro-RO"/>
              </w:rPr>
              <w:t>u se regăsește locul opoziției.</w:t>
            </w:r>
          </w:p>
          <w:p w14:paraId="479A3B3A" w14:textId="57264C83" w:rsidR="009E76EE" w:rsidRDefault="00565C8D" w:rsidP="00565C8D">
            <w:pPr>
              <w:spacing w:after="0" w:line="240" w:lineRule="auto"/>
              <w:ind w:right="-535" w:hanging="558"/>
              <w:jc w:val="both"/>
              <w:rPr>
                <w:rFonts w:ascii="Times New Roman" w:hAnsi="Times New Roman"/>
                <w:sz w:val="24"/>
                <w:szCs w:val="24"/>
                <w:lang w:val="ro-RO"/>
              </w:rPr>
            </w:pPr>
            <w:r>
              <w:rPr>
                <w:rFonts w:ascii="Times New Roman" w:hAnsi="Times New Roman"/>
                <w:sz w:val="24"/>
                <w:szCs w:val="24"/>
                <w:lang w:val="ro-RO"/>
              </w:rPr>
              <w:t>_______________________________________________</w:t>
            </w:r>
          </w:p>
          <w:p w14:paraId="152295C6" w14:textId="58202348" w:rsidR="009E76EE" w:rsidRPr="00EA69C9" w:rsidRDefault="009E76EE" w:rsidP="00017B1C">
            <w:pPr>
              <w:spacing w:after="0" w:line="240" w:lineRule="auto"/>
              <w:ind w:firstLine="252"/>
              <w:jc w:val="both"/>
              <w:rPr>
                <w:rFonts w:ascii="Times New Roman" w:hAnsi="Times New Roman"/>
                <w:sz w:val="24"/>
                <w:szCs w:val="24"/>
                <w:lang w:val="ro-RO"/>
              </w:rPr>
            </w:pPr>
            <w:r w:rsidRPr="00EA69C9">
              <w:rPr>
                <w:rFonts w:ascii="Times New Roman" w:hAnsi="Times New Roman"/>
                <w:i/>
                <w:sz w:val="24"/>
                <w:szCs w:val="24"/>
                <w:lang w:val="ro-RO"/>
              </w:rPr>
              <w:t>La alin. (4)</w:t>
            </w:r>
            <w:r>
              <w:rPr>
                <w:rFonts w:ascii="Times New Roman" w:hAnsi="Times New Roman"/>
                <w:sz w:val="24"/>
                <w:szCs w:val="24"/>
                <w:lang w:val="ro-RO"/>
              </w:rPr>
              <w:t>, se propune păstrarea actualei proceduri de depunere a jurământului.</w:t>
            </w:r>
          </w:p>
        </w:tc>
        <w:tc>
          <w:tcPr>
            <w:tcW w:w="4297" w:type="dxa"/>
          </w:tcPr>
          <w:p w14:paraId="58483D25" w14:textId="77777777" w:rsidR="009E76EE" w:rsidRDefault="009E76EE" w:rsidP="00C44FB2">
            <w:pPr>
              <w:tabs>
                <w:tab w:val="left" w:pos="229"/>
              </w:tabs>
              <w:spacing w:after="0" w:line="240" w:lineRule="auto"/>
              <w:ind w:firstLine="229"/>
              <w:jc w:val="both"/>
              <w:rPr>
                <w:rFonts w:ascii="Times New Roman" w:hAnsi="Times New Roman"/>
                <w:bCs/>
                <w:iCs/>
                <w:sz w:val="24"/>
                <w:szCs w:val="24"/>
                <w:lang w:val="ro-RO"/>
              </w:rPr>
            </w:pPr>
            <w:r w:rsidRPr="00115F6E">
              <w:rPr>
                <w:rFonts w:ascii="Times New Roman" w:hAnsi="Times New Roman"/>
                <w:b/>
                <w:bCs/>
                <w:i/>
                <w:iCs/>
                <w:sz w:val="24"/>
                <w:szCs w:val="24"/>
                <w:lang w:val="ro-RO"/>
              </w:rPr>
              <w:t>Se acceptă</w:t>
            </w:r>
            <w:r>
              <w:rPr>
                <w:rFonts w:ascii="Times New Roman" w:hAnsi="Times New Roman"/>
                <w:bCs/>
                <w:iCs/>
                <w:sz w:val="24"/>
                <w:szCs w:val="24"/>
                <w:lang w:val="ro-RO"/>
              </w:rPr>
              <w:t>.</w:t>
            </w:r>
          </w:p>
          <w:p w14:paraId="665E93E6" w14:textId="77777777" w:rsidR="009E76EE" w:rsidRDefault="009E76EE" w:rsidP="00C44FB2">
            <w:pPr>
              <w:tabs>
                <w:tab w:val="left" w:pos="229"/>
              </w:tabs>
              <w:spacing w:after="0" w:line="240" w:lineRule="auto"/>
              <w:ind w:firstLine="229"/>
              <w:jc w:val="both"/>
              <w:rPr>
                <w:rFonts w:ascii="Times New Roman" w:hAnsi="Times New Roman"/>
                <w:bCs/>
                <w:iCs/>
                <w:sz w:val="24"/>
                <w:szCs w:val="24"/>
                <w:lang w:val="ro-RO"/>
              </w:rPr>
            </w:pPr>
          </w:p>
          <w:p w14:paraId="63767134" w14:textId="77777777" w:rsidR="009E76EE" w:rsidRDefault="009E76EE" w:rsidP="00C44FB2">
            <w:pPr>
              <w:tabs>
                <w:tab w:val="left" w:pos="229"/>
              </w:tabs>
              <w:spacing w:after="0" w:line="240" w:lineRule="auto"/>
              <w:ind w:firstLine="229"/>
              <w:jc w:val="both"/>
              <w:rPr>
                <w:rFonts w:ascii="Times New Roman" w:hAnsi="Times New Roman"/>
                <w:bCs/>
                <w:iCs/>
                <w:sz w:val="24"/>
                <w:szCs w:val="24"/>
                <w:lang w:val="ro-RO"/>
              </w:rPr>
            </w:pPr>
          </w:p>
          <w:p w14:paraId="51E1C237" w14:textId="77777777" w:rsidR="009E76EE" w:rsidRDefault="009E76EE" w:rsidP="00C44FB2">
            <w:pPr>
              <w:tabs>
                <w:tab w:val="left" w:pos="229"/>
              </w:tabs>
              <w:spacing w:after="0" w:line="240" w:lineRule="auto"/>
              <w:ind w:firstLine="229"/>
              <w:jc w:val="both"/>
              <w:rPr>
                <w:rFonts w:ascii="Times New Roman" w:hAnsi="Times New Roman"/>
                <w:bCs/>
                <w:iCs/>
                <w:sz w:val="24"/>
                <w:szCs w:val="24"/>
                <w:lang w:val="ro-RO"/>
              </w:rPr>
            </w:pPr>
          </w:p>
          <w:p w14:paraId="5CE48827" w14:textId="553B4828" w:rsidR="009E76EE" w:rsidRDefault="00565C8D" w:rsidP="00565C8D">
            <w:pPr>
              <w:tabs>
                <w:tab w:val="left" w:pos="229"/>
              </w:tabs>
              <w:spacing w:after="0" w:line="240" w:lineRule="auto"/>
              <w:ind w:right="-378" w:hanging="491"/>
              <w:jc w:val="both"/>
              <w:rPr>
                <w:rFonts w:ascii="Times New Roman" w:hAnsi="Times New Roman"/>
                <w:bCs/>
                <w:iCs/>
                <w:sz w:val="24"/>
                <w:szCs w:val="24"/>
                <w:lang w:val="ro-RO"/>
              </w:rPr>
            </w:pPr>
            <w:r>
              <w:rPr>
                <w:rFonts w:ascii="Times New Roman" w:hAnsi="Times New Roman"/>
                <w:bCs/>
                <w:iCs/>
                <w:sz w:val="24"/>
                <w:szCs w:val="24"/>
                <w:lang w:val="ro-RO"/>
              </w:rPr>
              <w:t>_______________________________________</w:t>
            </w:r>
          </w:p>
          <w:p w14:paraId="464827A5" w14:textId="77777777" w:rsidR="009E76EE" w:rsidRDefault="009E76EE" w:rsidP="00EA69C9">
            <w:pPr>
              <w:tabs>
                <w:tab w:val="left" w:pos="229"/>
              </w:tabs>
              <w:spacing w:after="0" w:line="240" w:lineRule="auto"/>
              <w:ind w:firstLine="229"/>
              <w:jc w:val="both"/>
              <w:rPr>
                <w:rFonts w:ascii="Times New Roman" w:hAnsi="Times New Roman"/>
                <w:bCs/>
                <w:sz w:val="24"/>
                <w:szCs w:val="24"/>
                <w:lang w:val="ro-RO"/>
              </w:rPr>
            </w:pPr>
            <w:r w:rsidRPr="00017B1C">
              <w:rPr>
                <w:rFonts w:ascii="Times New Roman" w:hAnsi="Times New Roman"/>
                <w:b/>
                <w:bCs/>
                <w:i/>
                <w:color w:val="000000" w:themeColor="text1"/>
                <w:sz w:val="24"/>
                <w:szCs w:val="24"/>
                <w:lang w:val="ro-RO"/>
              </w:rPr>
              <w:t>Nu se acceptă</w:t>
            </w:r>
            <w:r>
              <w:rPr>
                <w:rFonts w:ascii="Times New Roman" w:hAnsi="Times New Roman"/>
                <w:bCs/>
                <w:sz w:val="24"/>
                <w:szCs w:val="24"/>
                <w:lang w:val="ro-RO"/>
              </w:rPr>
              <w:t>.</w:t>
            </w:r>
          </w:p>
          <w:p w14:paraId="6AD8771D" w14:textId="5925B8DC" w:rsidR="009E76EE" w:rsidRDefault="009E76EE" w:rsidP="00EA69C9">
            <w:pPr>
              <w:tabs>
                <w:tab w:val="left" w:pos="229"/>
              </w:tabs>
              <w:spacing w:after="0" w:line="240" w:lineRule="auto"/>
              <w:ind w:firstLine="229"/>
              <w:jc w:val="both"/>
              <w:rPr>
                <w:rFonts w:ascii="Times New Roman" w:hAnsi="Times New Roman"/>
                <w:b/>
                <w:bCs/>
                <w:i/>
                <w:sz w:val="24"/>
                <w:szCs w:val="24"/>
                <w:lang w:val="ro-RO"/>
              </w:rPr>
            </w:pPr>
            <w:r>
              <w:rPr>
                <w:rFonts w:ascii="Times New Roman" w:hAnsi="Times New Roman"/>
                <w:bCs/>
                <w:sz w:val="24"/>
                <w:szCs w:val="24"/>
                <w:lang w:val="ro-RO"/>
              </w:rPr>
              <w:t>Considerăm că noua procedură de depunere a jurământului reflectă principiul independenței membrilor Comisiei față de alte autorități sau instituții ale statului.</w:t>
            </w:r>
          </w:p>
        </w:tc>
      </w:tr>
      <w:tr w:rsidR="00410944" w:rsidRPr="00115F6E" w14:paraId="7F4F109B" w14:textId="77777777" w:rsidTr="00860FFC">
        <w:tc>
          <w:tcPr>
            <w:tcW w:w="4950" w:type="dxa"/>
            <w:vMerge w:val="restart"/>
          </w:tcPr>
          <w:p w14:paraId="3D523A2A" w14:textId="77777777" w:rsidR="002C7DEA" w:rsidRPr="002C7DEA" w:rsidRDefault="002C7DEA" w:rsidP="002C7DEA">
            <w:pPr>
              <w:pStyle w:val="NormalWeb"/>
              <w:tabs>
                <w:tab w:val="left" w:pos="295"/>
              </w:tabs>
              <w:spacing w:before="0" w:beforeAutospacing="0" w:after="0" w:afterAutospacing="0"/>
              <w:ind w:firstLine="342"/>
              <w:jc w:val="both"/>
              <w:rPr>
                <w:b/>
                <w:color w:val="000000" w:themeColor="text1"/>
                <w:sz w:val="22"/>
              </w:rPr>
            </w:pPr>
            <w:r w:rsidRPr="002C7DEA">
              <w:rPr>
                <w:b/>
                <w:bCs/>
                <w:color w:val="000000" w:themeColor="text1"/>
                <w:sz w:val="22"/>
              </w:rPr>
              <w:t>Articolul 18.</w:t>
            </w:r>
            <w:r w:rsidRPr="002C7DEA">
              <w:rPr>
                <w:b/>
                <w:color w:val="000000" w:themeColor="text1"/>
                <w:sz w:val="22"/>
              </w:rPr>
              <w:t xml:space="preserve"> Procedura de alegere în funcție a președintelui și vicepreședintelui Comisiei Electorale Centrale  </w:t>
            </w:r>
          </w:p>
          <w:p w14:paraId="168E318E" w14:textId="77777777" w:rsidR="002C7DEA" w:rsidRPr="002C7DEA" w:rsidRDefault="002C7DEA" w:rsidP="002C7DEA">
            <w:pPr>
              <w:pStyle w:val="NormalWeb"/>
              <w:numPr>
                <w:ilvl w:val="0"/>
                <w:numId w:val="6"/>
              </w:numPr>
              <w:tabs>
                <w:tab w:val="left" w:pos="295"/>
                <w:tab w:val="left" w:pos="612"/>
                <w:tab w:val="left" w:pos="715"/>
              </w:tabs>
              <w:spacing w:before="0" w:beforeAutospacing="0" w:after="0" w:afterAutospacing="0"/>
              <w:ind w:left="0" w:firstLine="342"/>
              <w:jc w:val="both"/>
              <w:rPr>
                <w:b/>
                <w:color w:val="000000" w:themeColor="text1"/>
                <w:sz w:val="22"/>
              </w:rPr>
            </w:pPr>
            <w:r w:rsidRPr="002C7DEA">
              <w:rPr>
                <w:b/>
                <w:color w:val="000000" w:themeColor="text1"/>
                <w:sz w:val="22"/>
              </w:rPr>
              <w:t xml:space="preserve"> Președintele și vicepreședintele</w:t>
            </w:r>
            <w:r w:rsidRPr="002C7DEA">
              <w:rPr>
                <w:b/>
                <w:bCs/>
                <w:color w:val="000000" w:themeColor="text1"/>
                <w:sz w:val="22"/>
              </w:rPr>
              <w:t xml:space="preserve"> </w:t>
            </w:r>
            <w:r w:rsidRPr="002C7DEA">
              <w:rPr>
                <w:b/>
                <w:color w:val="000000" w:themeColor="text1"/>
                <w:sz w:val="22"/>
              </w:rPr>
              <w:t>Comisiei Electorale Centrale sunt aleși din rândul membrilor Comisiei, cu majoritatea absolută de voturi ale membrilor acesteia, prin adoptarea unei hotărâri în acest sens. Procedura de alegere a președintelui și vicepreședintelui Comisiei Electorale Centrale este detaliată în regulamentul de activitate al Comisiei Electorale Centrale.</w:t>
            </w:r>
          </w:p>
          <w:p w14:paraId="680FD552" w14:textId="77777777" w:rsidR="002C7DEA" w:rsidRPr="002C7DEA" w:rsidRDefault="002C7DEA" w:rsidP="002C7DEA">
            <w:pPr>
              <w:pStyle w:val="NormalWeb"/>
              <w:numPr>
                <w:ilvl w:val="0"/>
                <w:numId w:val="6"/>
              </w:numPr>
              <w:tabs>
                <w:tab w:val="left" w:pos="295"/>
                <w:tab w:val="left" w:pos="702"/>
                <w:tab w:val="left" w:pos="972"/>
              </w:tabs>
              <w:spacing w:before="0" w:beforeAutospacing="0" w:after="0" w:afterAutospacing="0"/>
              <w:ind w:left="0" w:firstLine="342"/>
              <w:jc w:val="both"/>
              <w:rPr>
                <w:b/>
                <w:color w:val="000000" w:themeColor="text1"/>
                <w:sz w:val="22"/>
              </w:rPr>
            </w:pPr>
            <w:r w:rsidRPr="002C7DEA">
              <w:rPr>
                <w:b/>
                <w:color w:val="000000" w:themeColor="text1"/>
                <w:sz w:val="22"/>
              </w:rPr>
              <w:t xml:space="preserve">Fiecare membru al Comisiei Electorale Centrale are dreptul de a înainta propuneri privind candidaturile pentru funcțiile de președinte și vicepreședinte. </w:t>
            </w:r>
          </w:p>
          <w:p w14:paraId="4277A898" w14:textId="77777777" w:rsidR="002C7DEA" w:rsidRPr="002C7DEA" w:rsidRDefault="002C7DEA" w:rsidP="002C7DEA">
            <w:pPr>
              <w:pStyle w:val="NormalWeb"/>
              <w:numPr>
                <w:ilvl w:val="0"/>
                <w:numId w:val="6"/>
              </w:numPr>
              <w:tabs>
                <w:tab w:val="left" w:pos="295"/>
                <w:tab w:val="left" w:pos="702"/>
              </w:tabs>
              <w:spacing w:before="0" w:beforeAutospacing="0" w:after="0" w:afterAutospacing="0"/>
              <w:ind w:left="0" w:firstLine="342"/>
              <w:jc w:val="both"/>
              <w:rPr>
                <w:b/>
                <w:color w:val="000000" w:themeColor="text1"/>
                <w:sz w:val="22"/>
              </w:rPr>
            </w:pPr>
            <w:r w:rsidRPr="002C7DEA">
              <w:rPr>
                <w:b/>
                <w:color w:val="000000" w:themeColor="text1"/>
                <w:sz w:val="22"/>
              </w:rPr>
              <w:t>Ședința de alegere a președintelui și vicepreședintelui Comisiei Electorale Centrale va avea loc nu mai târziu de 15 zile de la data apariției vacanței acestor funcții pe durata exercitării mandatului. În cazul vacanței acestor funcții în cursul unei perioade electorale, ședința de alegere se va organiza în 3 zile de la apariția vacanței, cu excepția situației descrise la alin. (6).</w:t>
            </w:r>
          </w:p>
          <w:p w14:paraId="038BA816" w14:textId="77777777" w:rsidR="002C7DEA" w:rsidRPr="002C7DEA" w:rsidRDefault="002C7DEA" w:rsidP="002C7DEA">
            <w:pPr>
              <w:pStyle w:val="NormalWeb"/>
              <w:numPr>
                <w:ilvl w:val="0"/>
                <w:numId w:val="6"/>
              </w:numPr>
              <w:tabs>
                <w:tab w:val="left" w:pos="295"/>
                <w:tab w:val="left" w:pos="702"/>
                <w:tab w:val="left" w:pos="857"/>
              </w:tabs>
              <w:spacing w:before="0" w:beforeAutospacing="0" w:after="0" w:afterAutospacing="0"/>
              <w:ind w:left="0" w:firstLine="342"/>
              <w:jc w:val="both"/>
              <w:rPr>
                <w:b/>
                <w:color w:val="000000" w:themeColor="text1"/>
                <w:sz w:val="22"/>
              </w:rPr>
            </w:pPr>
            <w:r w:rsidRPr="002C7DEA">
              <w:rPr>
                <w:b/>
                <w:color w:val="000000" w:themeColor="text1"/>
                <w:sz w:val="22"/>
              </w:rPr>
              <w:t xml:space="preserve">În cazul substituirii componenței depline a Comisiei Electorale Centrale, prima ședință de alegere a președintelui și vicepreședintelui va fi prezidată de doi membri ai comisiei, aleși cu majoritatea simplă de voturi ale membrilor acesteia, în a căror sarcină se pune organizarea și </w:t>
            </w:r>
            <w:r w:rsidRPr="002C7DEA">
              <w:rPr>
                <w:b/>
                <w:color w:val="000000" w:themeColor="text1"/>
                <w:sz w:val="22"/>
              </w:rPr>
              <w:lastRenderedPageBreak/>
              <w:t xml:space="preserve">supravegherea procedurii de dezbatere a candidaturilor și de alegere a acestora. </w:t>
            </w:r>
          </w:p>
          <w:p w14:paraId="1FBC17CE" w14:textId="77777777" w:rsidR="002C7DEA" w:rsidRPr="002C7DEA" w:rsidRDefault="002C7DEA" w:rsidP="002C7DEA">
            <w:pPr>
              <w:pStyle w:val="NormalWeb"/>
              <w:numPr>
                <w:ilvl w:val="0"/>
                <w:numId w:val="6"/>
              </w:numPr>
              <w:tabs>
                <w:tab w:val="left" w:pos="295"/>
                <w:tab w:val="left" w:pos="702"/>
              </w:tabs>
              <w:spacing w:before="0" w:beforeAutospacing="0" w:after="0" w:afterAutospacing="0"/>
              <w:ind w:left="0" w:firstLine="342"/>
              <w:jc w:val="both"/>
              <w:rPr>
                <w:b/>
                <w:color w:val="000000" w:themeColor="text1"/>
                <w:sz w:val="22"/>
              </w:rPr>
            </w:pPr>
            <w:r w:rsidRPr="002C7DEA">
              <w:rPr>
                <w:b/>
                <w:color w:val="000000" w:themeColor="text1"/>
                <w:sz w:val="22"/>
              </w:rPr>
              <w:t xml:space="preserve">În cazul în care, la prima votare, candidatul la funcția de președinte și vicepreședinte al Comisiei Electorale Centrale nu a întrunit majoritatea de voturi, se organizează votarea repetată la care pot participa și membrii care au candidat la aceeași funcție la prima votare. </w:t>
            </w:r>
          </w:p>
          <w:p w14:paraId="38FB6CF7" w14:textId="77777777" w:rsidR="00410944" w:rsidRDefault="002C7DEA" w:rsidP="002C7DEA">
            <w:pPr>
              <w:pStyle w:val="NormalWeb"/>
              <w:tabs>
                <w:tab w:val="left" w:pos="295"/>
              </w:tabs>
              <w:spacing w:before="0" w:beforeAutospacing="0" w:after="0" w:afterAutospacing="0"/>
              <w:ind w:firstLine="342"/>
              <w:jc w:val="both"/>
              <w:rPr>
                <w:b/>
                <w:bCs/>
                <w:color w:val="000000" w:themeColor="text1"/>
                <w:sz w:val="22"/>
              </w:rPr>
            </w:pPr>
            <w:r w:rsidRPr="002C7DEA">
              <w:rPr>
                <w:b/>
                <w:color w:val="000000" w:themeColor="text1"/>
                <w:sz w:val="22"/>
                <w:shd w:val="clear" w:color="auto" w:fill="FFFFFF"/>
              </w:rPr>
              <w:t>(6) În absența președintelui comisiei, precum și în cazul survenirii de drept a vacanței funcției și până la alegerea unui nou președinte, atribuțiile președintelui sunt exercitate de vicepreședinte.</w:t>
            </w:r>
          </w:p>
          <w:p w14:paraId="2E422BC0" w14:textId="02F2D5A9" w:rsidR="002C7DEA" w:rsidRPr="002C7DEA" w:rsidRDefault="002C7DEA" w:rsidP="002C7DEA">
            <w:pPr>
              <w:pStyle w:val="NormalWeb"/>
              <w:tabs>
                <w:tab w:val="left" w:pos="295"/>
              </w:tabs>
              <w:spacing w:before="0" w:beforeAutospacing="0" w:after="0" w:afterAutospacing="0"/>
              <w:ind w:firstLine="342"/>
              <w:jc w:val="both"/>
              <w:rPr>
                <w:b/>
                <w:bCs/>
                <w:color w:val="000000" w:themeColor="text1"/>
                <w:sz w:val="22"/>
              </w:rPr>
            </w:pPr>
          </w:p>
        </w:tc>
        <w:tc>
          <w:tcPr>
            <w:tcW w:w="1170" w:type="dxa"/>
          </w:tcPr>
          <w:p w14:paraId="3B952663" w14:textId="77777777" w:rsidR="00410944" w:rsidRPr="00115F6E" w:rsidRDefault="00410944" w:rsidP="007D54F6">
            <w:pPr>
              <w:tabs>
                <w:tab w:val="left" w:pos="884"/>
                <w:tab w:val="left" w:pos="1196"/>
              </w:tabs>
              <w:spacing w:after="0" w:line="240" w:lineRule="auto"/>
              <w:jc w:val="both"/>
              <w:rPr>
                <w:rFonts w:ascii="Times New Roman" w:hAnsi="Times New Roman"/>
                <w:sz w:val="24"/>
                <w:szCs w:val="24"/>
                <w:lang w:val="ro-RO"/>
              </w:rPr>
            </w:pPr>
            <w:r w:rsidRPr="00115F6E">
              <w:rPr>
                <w:rFonts w:ascii="Times New Roman" w:hAnsi="Times New Roman"/>
                <w:sz w:val="24"/>
                <w:szCs w:val="24"/>
                <w:lang w:val="ro-RO"/>
              </w:rPr>
              <w:lastRenderedPageBreak/>
              <w:t>CICDE</w:t>
            </w:r>
          </w:p>
        </w:tc>
        <w:tc>
          <w:tcPr>
            <w:tcW w:w="900" w:type="dxa"/>
          </w:tcPr>
          <w:p w14:paraId="63EE824C" w14:textId="55902448" w:rsidR="00410944" w:rsidRPr="00115F6E" w:rsidRDefault="00E913E1" w:rsidP="00E913E1">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22</w:t>
            </w:r>
          </w:p>
        </w:tc>
        <w:tc>
          <w:tcPr>
            <w:tcW w:w="4883" w:type="dxa"/>
          </w:tcPr>
          <w:p w14:paraId="21FF98B1" w14:textId="26B42A08" w:rsidR="00410944" w:rsidRPr="00115F6E" w:rsidRDefault="00410944" w:rsidP="008959B8">
            <w:pPr>
              <w:pStyle w:val="Frspaiere"/>
              <w:ind w:firstLine="252"/>
              <w:jc w:val="both"/>
              <w:rPr>
                <w:rFonts w:ascii="Times New Roman" w:hAnsi="Times New Roman" w:cs="Times New Roman"/>
                <w:sz w:val="24"/>
                <w:szCs w:val="24"/>
              </w:rPr>
            </w:pPr>
            <w:r w:rsidRPr="00115F6E">
              <w:rPr>
                <w:rFonts w:ascii="Times New Roman" w:hAnsi="Times New Roman" w:cs="Times New Roman"/>
                <w:b/>
                <w:i/>
                <w:sz w:val="24"/>
                <w:szCs w:val="24"/>
              </w:rPr>
              <w:t>Se obiectează</w:t>
            </w:r>
            <w:r w:rsidRPr="00115F6E">
              <w:rPr>
                <w:rFonts w:ascii="Times New Roman" w:hAnsi="Times New Roman" w:cs="Times New Roman"/>
                <w:sz w:val="24"/>
                <w:szCs w:val="24"/>
              </w:rPr>
              <w:t xml:space="preserve"> că, de regulă, organele colegiale au președinte și secretar, nu președinte și vicepreședinte, iar hotărârile se semnează de președinte și secretar.</w:t>
            </w:r>
          </w:p>
        </w:tc>
        <w:tc>
          <w:tcPr>
            <w:tcW w:w="4297" w:type="dxa"/>
          </w:tcPr>
          <w:p w14:paraId="4BCFD5EF" w14:textId="14B1AC85" w:rsidR="00410944" w:rsidRPr="008959B8" w:rsidRDefault="00410944" w:rsidP="008959B8">
            <w:pPr>
              <w:tabs>
                <w:tab w:val="left" w:pos="884"/>
                <w:tab w:val="left" w:pos="1196"/>
              </w:tabs>
              <w:spacing w:after="0" w:line="240" w:lineRule="auto"/>
              <w:ind w:firstLine="229"/>
              <w:jc w:val="both"/>
              <w:rPr>
                <w:rFonts w:ascii="Times New Roman" w:hAnsi="Times New Roman"/>
                <w:bCs/>
                <w:iCs/>
                <w:sz w:val="24"/>
                <w:szCs w:val="24"/>
                <w:lang w:val="ro-RO"/>
              </w:rPr>
            </w:pPr>
            <w:r w:rsidRPr="00115F6E">
              <w:rPr>
                <w:rFonts w:ascii="Times New Roman" w:hAnsi="Times New Roman"/>
                <w:b/>
                <w:bCs/>
                <w:i/>
                <w:iCs/>
                <w:sz w:val="24"/>
                <w:szCs w:val="24"/>
                <w:lang w:val="ro-RO"/>
              </w:rPr>
              <w:t>Se acceptă</w:t>
            </w:r>
            <w:r>
              <w:rPr>
                <w:rFonts w:ascii="Times New Roman" w:hAnsi="Times New Roman"/>
                <w:bCs/>
                <w:iCs/>
                <w:sz w:val="24"/>
                <w:szCs w:val="24"/>
                <w:lang w:val="ro-RO"/>
              </w:rPr>
              <w:t>.</w:t>
            </w:r>
          </w:p>
        </w:tc>
      </w:tr>
      <w:tr w:rsidR="00410944" w:rsidRPr="00B8250E" w14:paraId="77AD20F9" w14:textId="77777777" w:rsidTr="00860FFC">
        <w:tc>
          <w:tcPr>
            <w:tcW w:w="4950" w:type="dxa"/>
            <w:vMerge/>
          </w:tcPr>
          <w:p w14:paraId="173D01E6" w14:textId="66A34311" w:rsidR="00410944" w:rsidRPr="00115F6E" w:rsidRDefault="00410944" w:rsidP="007D54F6">
            <w:pPr>
              <w:pStyle w:val="NormalWeb"/>
              <w:tabs>
                <w:tab w:val="left" w:pos="295"/>
              </w:tabs>
              <w:spacing w:before="0" w:after="0"/>
              <w:ind w:firstLine="432"/>
              <w:jc w:val="both"/>
              <w:rPr>
                <w:b/>
                <w:bCs/>
                <w:color w:val="000000" w:themeColor="text1"/>
              </w:rPr>
            </w:pPr>
          </w:p>
        </w:tc>
        <w:tc>
          <w:tcPr>
            <w:tcW w:w="1170" w:type="dxa"/>
          </w:tcPr>
          <w:p w14:paraId="1A7E8423" w14:textId="783C255B" w:rsidR="00410944" w:rsidRPr="00115F6E" w:rsidRDefault="00410944" w:rsidP="007D54F6">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A.O. „</w:t>
            </w:r>
            <w:r w:rsidRPr="00115F6E">
              <w:rPr>
                <w:rFonts w:ascii="Times New Roman" w:hAnsi="Times New Roman"/>
                <w:sz w:val="24"/>
                <w:szCs w:val="24"/>
                <w:lang w:val="ro-RO"/>
              </w:rPr>
              <w:t>Promo-LEX</w:t>
            </w:r>
            <w:r>
              <w:rPr>
                <w:rFonts w:ascii="Times New Roman" w:hAnsi="Times New Roman"/>
                <w:sz w:val="24"/>
                <w:szCs w:val="24"/>
                <w:lang w:val="ro-RO"/>
              </w:rPr>
              <w:t>”</w:t>
            </w:r>
          </w:p>
        </w:tc>
        <w:tc>
          <w:tcPr>
            <w:tcW w:w="900" w:type="dxa"/>
          </w:tcPr>
          <w:p w14:paraId="77F133D8" w14:textId="77777777" w:rsidR="00410944" w:rsidRDefault="00434E43" w:rsidP="00434E43">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23</w:t>
            </w:r>
          </w:p>
          <w:p w14:paraId="7B5ED782"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007E81C1"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10446F68"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2C72954B"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42D6192D"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2A90BB03"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31D6D874"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24</w:t>
            </w:r>
          </w:p>
          <w:p w14:paraId="1A3AB601"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5965125D"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157E5700"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2ADC4CFB"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6081F294"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7443F6D9"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6E61CFED"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3972A2EC"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7DE0F9E5"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029FF34F" w14:textId="32472AFE" w:rsidR="00434E43" w:rsidRPr="00115F6E" w:rsidRDefault="00434E43" w:rsidP="00434E43">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25</w:t>
            </w:r>
          </w:p>
        </w:tc>
        <w:tc>
          <w:tcPr>
            <w:tcW w:w="4883" w:type="dxa"/>
          </w:tcPr>
          <w:p w14:paraId="4D45C0D7" w14:textId="2B448DC0" w:rsidR="00410944" w:rsidRPr="00115F6E" w:rsidRDefault="00410944" w:rsidP="008959B8">
            <w:pPr>
              <w:pStyle w:val="Frspaiere"/>
              <w:ind w:firstLine="252"/>
              <w:jc w:val="both"/>
              <w:rPr>
                <w:rFonts w:ascii="Times New Roman" w:hAnsi="Times New Roman" w:cs="Times New Roman"/>
                <w:sz w:val="24"/>
                <w:szCs w:val="24"/>
              </w:rPr>
            </w:pPr>
            <w:r>
              <w:rPr>
                <w:rFonts w:ascii="Times New Roman" w:hAnsi="Times New Roman" w:cs="Times New Roman"/>
                <w:sz w:val="24"/>
                <w:szCs w:val="24"/>
              </w:rPr>
              <w:t xml:space="preserve">1) </w:t>
            </w:r>
            <w:r w:rsidRPr="008959B8">
              <w:rPr>
                <w:rFonts w:ascii="Times New Roman" w:hAnsi="Times New Roman" w:cs="Times New Roman"/>
                <w:i/>
                <w:sz w:val="24"/>
                <w:szCs w:val="24"/>
              </w:rPr>
              <w:t>La alin. (1)</w:t>
            </w:r>
            <w:r w:rsidRPr="00115F6E">
              <w:rPr>
                <w:rFonts w:ascii="Times New Roman" w:hAnsi="Times New Roman" w:cs="Times New Roman"/>
                <w:sz w:val="24"/>
                <w:szCs w:val="24"/>
              </w:rPr>
              <w:t xml:space="preserve">, </w:t>
            </w:r>
            <w:r w:rsidRPr="00115F6E">
              <w:rPr>
                <w:rFonts w:ascii="Times New Roman" w:hAnsi="Times New Roman" w:cs="Times New Roman"/>
                <w:b/>
                <w:i/>
                <w:sz w:val="24"/>
                <w:szCs w:val="24"/>
              </w:rPr>
              <w:t>se recomandă</w:t>
            </w:r>
            <w:r w:rsidRPr="00115F6E">
              <w:rPr>
                <w:rFonts w:ascii="Times New Roman" w:hAnsi="Times New Roman" w:cs="Times New Roman"/>
                <w:sz w:val="24"/>
                <w:szCs w:val="24"/>
              </w:rPr>
              <w:t xml:space="preserve"> integrarea normei existente cu cele noi propuse la art. 25 sau 25</w:t>
            </w:r>
            <w:r w:rsidRPr="00115F6E">
              <w:rPr>
                <w:rFonts w:ascii="Times New Roman" w:hAnsi="Times New Roman" w:cs="Times New Roman"/>
                <w:sz w:val="24"/>
                <w:szCs w:val="24"/>
                <w:vertAlign w:val="superscript"/>
              </w:rPr>
              <w:t>1</w:t>
            </w:r>
            <w:r w:rsidRPr="00115F6E">
              <w:rPr>
                <w:rFonts w:ascii="Times New Roman" w:hAnsi="Times New Roman" w:cs="Times New Roman"/>
                <w:sz w:val="24"/>
                <w:szCs w:val="24"/>
              </w:rPr>
              <w:t>, deoarece prevederile existente privind caracterul deliberativ al ședințelor trebuie păstrate.</w:t>
            </w:r>
          </w:p>
          <w:p w14:paraId="0803D938" w14:textId="6A0C4F83" w:rsidR="00410944" w:rsidRPr="00115F6E" w:rsidRDefault="00410944" w:rsidP="008959B8">
            <w:pPr>
              <w:pStyle w:val="Frspaiere"/>
              <w:ind w:right="-535" w:hanging="468"/>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16B0ED0C" w14:textId="67FBF86C" w:rsidR="00410944" w:rsidRPr="00115F6E" w:rsidRDefault="00410944" w:rsidP="008959B8">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t xml:space="preserve">2) </w:t>
            </w:r>
            <w:r>
              <w:rPr>
                <w:rFonts w:ascii="Times New Roman" w:hAnsi="Times New Roman"/>
                <w:b/>
                <w:i/>
                <w:sz w:val="24"/>
                <w:szCs w:val="24"/>
                <w:lang w:val="ro-RO"/>
              </w:rPr>
              <w:t>S</w:t>
            </w:r>
            <w:r w:rsidRPr="00115F6E">
              <w:rPr>
                <w:rFonts w:ascii="Times New Roman" w:hAnsi="Times New Roman"/>
                <w:b/>
                <w:i/>
                <w:sz w:val="24"/>
                <w:szCs w:val="24"/>
                <w:lang w:val="ro-RO"/>
              </w:rPr>
              <w:t>e recomandă</w:t>
            </w:r>
            <w:r w:rsidRPr="00115F6E">
              <w:rPr>
                <w:rFonts w:ascii="Times New Roman" w:hAnsi="Times New Roman"/>
                <w:sz w:val="24"/>
                <w:szCs w:val="24"/>
                <w:lang w:val="ro-RO"/>
              </w:rPr>
              <w:t xml:space="preserve"> includerea în conținutul alineatului (1), după textul „</w:t>
            </w:r>
            <w:r w:rsidRPr="00115F6E">
              <w:rPr>
                <w:rFonts w:ascii="Times New Roman" w:hAnsi="Times New Roman"/>
                <w:i/>
                <w:sz w:val="24"/>
                <w:szCs w:val="24"/>
                <w:lang w:val="ro-RO"/>
              </w:rPr>
              <w:t>cu majoritatea absolută de voturi ale membrilor acesteia</w:t>
            </w:r>
            <w:r w:rsidRPr="00115F6E">
              <w:rPr>
                <w:rFonts w:ascii="Times New Roman" w:hAnsi="Times New Roman"/>
                <w:sz w:val="24"/>
                <w:szCs w:val="24"/>
                <w:lang w:val="ro-RO"/>
              </w:rPr>
              <w:t>” a textului „</w:t>
            </w:r>
            <w:r w:rsidRPr="00115F6E">
              <w:rPr>
                <w:rFonts w:ascii="Times New Roman" w:hAnsi="Times New Roman"/>
                <w:i/>
                <w:sz w:val="24"/>
                <w:szCs w:val="24"/>
                <w:lang w:val="ro-RO"/>
              </w:rPr>
              <w:t>ce constituie votul a cel puţin 4 membri</w:t>
            </w:r>
            <w:r w:rsidRPr="00115F6E">
              <w:rPr>
                <w:rFonts w:ascii="Times New Roman" w:hAnsi="Times New Roman"/>
                <w:sz w:val="24"/>
                <w:szCs w:val="24"/>
                <w:lang w:val="ro-RO"/>
              </w:rPr>
              <w:t xml:space="preserve">”, și mai departe conform prevederilor. </w:t>
            </w:r>
          </w:p>
          <w:p w14:paraId="1C82A593" w14:textId="77777777" w:rsidR="00410944" w:rsidRPr="00115F6E" w:rsidRDefault="00410944" w:rsidP="008959B8">
            <w:pPr>
              <w:spacing w:after="0" w:line="240" w:lineRule="auto"/>
              <w:ind w:firstLine="252"/>
              <w:jc w:val="both"/>
              <w:rPr>
                <w:rFonts w:ascii="Times New Roman" w:hAnsi="Times New Roman"/>
                <w:sz w:val="24"/>
                <w:szCs w:val="24"/>
                <w:lang w:val="ro-RO"/>
              </w:rPr>
            </w:pPr>
            <w:r w:rsidRPr="00115F6E">
              <w:rPr>
                <w:rFonts w:ascii="Times New Roman" w:hAnsi="Times New Roman"/>
                <w:sz w:val="24"/>
                <w:szCs w:val="24"/>
                <w:lang w:val="ro-RO"/>
              </w:rPr>
              <w:t xml:space="preserve">Pentru a exclude diferite interpretări </w:t>
            </w:r>
            <w:r w:rsidRPr="00115F6E">
              <w:rPr>
                <w:rFonts w:ascii="Times New Roman" w:hAnsi="Times New Roman"/>
                <w:b/>
                <w:i/>
                <w:sz w:val="24"/>
                <w:szCs w:val="24"/>
                <w:lang w:val="ro-RO"/>
              </w:rPr>
              <w:t>se consideră justificat și necesar</w:t>
            </w:r>
            <w:r w:rsidRPr="00115F6E">
              <w:rPr>
                <w:rFonts w:ascii="Times New Roman" w:hAnsi="Times New Roman"/>
                <w:sz w:val="24"/>
                <w:szCs w:val="24"/>
                <w:lang w:val="ro-RO"/>
              </w:rPr>
              <w:t xml:space="preserve"> de explicat care este valoarea în cifre a majorității absolute în cadrul CEC.</w:t>
            </w:r>
          </w:p>
          <w:p w14:paraId="5B16C56D" w14:textId="65FD6304" w:rsidR="00410944" w:rsidRPr="00115F6E" w:rsidRDefault="00410944" w:rsidP="00F412A0">
            <w:pPr>
              <w:spacing w:after="0" w:line="240" w:lineRule="auto"/>
              <w:ind w:right="-445" w:hanging="558"/>
              <w:jc w:val="both"/>
              <w:rPr>
                <w:rFonts w:ascii="Times New Roman" w:hAnsi="Times New Roman"/>
                <w:sz w:val="24"/>
                <w:szCs w:val="24"/>
                <w:lang w:val="ro-RO"/>
              </w:rPr>
            </w:pPr>
            <w:r>
              <w:rPr>
                <w:rFonts w:ascii="Times New Roman" w:hAnsi="Times New Roman"/>
                <w:sz w:val="24"/>
                <w:szCs w:val="24"/>
                <w:lang w:val="ro-RO"/>
              </w:rPr>
              <w:t>_____________________________________________</w:t>
            </w:r>
          </w:p>
          <w:p w14:paraId="13A0DC50" w14:textId="4B6DB92F" w:rsidR="00410944" w:rsidRPr="00115F6E" w:rsidRDefault="00410944" w:rsidP="00F412A0">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t xml:space="preserve">3) </w:t>
            </w:r>
            <w:r w:rsidRPr="00F412A0">
              <w:rPr>
                <w:rFonts w:ascii="Times New Roman" w:hAnsi="Times New Roman"/>
                <w:i/>
                <w:sz w:val="24"/>
                <w:szCs w:val="24"/>
                <w:lang w:val="ro-RO"/>
              </w:rPr>
              <w:t>La alin. (5)</w:t>
            </w:r>
            <w:r w:rsidRPr="00115F6E">
              <w:rPr>
                <w:rFonts w:ascii="Times New Roman" w:hAnsi="Times New Roman"/>
                <w:sz w:val="24"/>
                <w:szCs w:val="24"/>
                <w:lang w:val="ro-RO"/>
              </w:rPr>
              <w:t xml:space="preserve">, </w:t>
            </w:r>
            <w:r w:rsidRPr="00115F6E">
              <w:rPr>
                <w:rFonts w:ascii="Times New Roman" w:hAnsi="Times New Roman"/>
                <w:b/>
                <w:i/>
                <w:sz w:val="24"/>
                <w:szCs w:val="24"/>
                <w:lang w:val="ro-RO"/>
              </w:rPr>
              <w:t>se recomandă</w:t>
            </w:r>
            <w:r w:rsidRPr="00115F6E">
              <w:rPr>
                <w:rFonts w:ascii="Times New Roman" w:hAnsi="Times New Roman"/>
                <w:b/>
                <w:sz w:val="24"/>
                <w:szCs w:val="24"/>
                <w:lang w:val="ro-RO"/>
              </w:rPr>
              <w:t xml:space="preserve"> </w:t>
            </w:r>
            <w:r w:rsidRPr="00115F6E">
              <w:rPr>
                <w:rFonts w:ascii="Times New Roman" w:hAnsi="Times New Roman"/>
                <w:sz w:val="24"/>
                <w:szCs w:val="24"/>
                <w:lang w:val="ro-RO"/>
              </w:rPr>
              <w:t>expunerea mai explicită a situației cu participarea la vot a candidaților pentru funcția de președinte și vicepreședinte, în ambele etape ale votării.</w:t>
            </w:r>
          </w:p>
          <w:p w14:paraId="073995F8" w14:textId="13AAF040" w:rsidR="00410944" w:rsidRPr="002C7DEA" w:rsidRDefault="00410944" w:rsidP="002C7DEA">
            <w:pPr>
              <w:spacing w:after="0" w:line="240" w:lineRule="auto"/>
              <w:ind w:firstLine="432"/>
              <w:jc w:val="both"/>
              <w:rPr>
                <w:rFonts w:ascii="Times New Roman" w:hAnsi="Times New Roman"/>
                <w:sz w:val="24"/>
                <w:szCs w:val="24"/>
                <w:lang w:val="ro-RO"/>
              </w:rPr>
            </w:pPr>
            <w:r w:rsidRPr="00115F6E">
              <w:rPr>
                <w:rFonts w:ascii="Times New Roman" w:hAnsi="Times New Roman"/>
                <w:sz w:val="24"/>
                <w:szCs w:val="24"/>
                <w:lang w:val="ro-RO"/>
              </w:rPr>
              <w:t xml:space="preserve">De asemenea, </w:t>
            </w:r>
            <w:r w:rsidRPr="00115F6E">
              <w:rPr>
                <w:rFonts w:ascii="Times New Roman" w:hAnsi="Times New Roman"/>
                <w:b/>
                <w:i/>
                <w:sz w:val="24"/>
                <w:szCs w:val="24"/>
                <w:lang w:val="ro-RO"/>
              </w:rPr>
              <w:t>se recomandă</w:t>
            </w:r>
            <w:r w:rsidRPr="00115F6E">
              <w:rPr>
                <w:rFonts w:ascii="Times New Roman" w:hAnsi="Times New Roman"/>
                <w:sz w:val="24"/>
                <w:szCs w:val="24"/>
                <w:lang w:val="ro-RO"/>
              </w:rPr>
              <w:t xml:space="preserve"> clarificarea situației când în cadrul votării repetate este paritate de voturi. </w:t>
            </w:r>
            <w:r w:rsidR="002C7DEA">
              <w:rPr>
                <w:rFonts w:ascii="Times New Roman" w:hAnsi="Times New Roman"/>
                <w:sz w:val="24"/>
                <w:szCs w:val="24"/>
                <w:lang w:val="ro-RO"/>
              </w:rPr>
              <w:t>Care sunt pașii de mai departe?</w:t>
            </w:r>
          </w:p>
        </w:tc>
        <w:tc>
          <w:tcPr>
            <w:tcW w:w="4297" w:type="dxa"/>
          </w:tcPr>
          <w:p w14:paraId="473AEC83" w14:textId="54F9FDFD" w:rsidR="00410944" w:rsidRPr="002C7DEA" w:rsidRDefault="00410944" w:rsidP="008959B8">
            <w:pPr>
              <w:tabs>
                <w:tab w:val="left" w:pos="176"/>
              </w:tabs>
              <w:spacing w:after="0" w:line="240" w:lineRule="auto"/>
              <w:ind w:firstLine="229"/>
              <w:jc w:val="both"/>
              <w:rPr>
                <w:rFonts w:ascii="Times New Roman" w:hAnsi="Times New Roman"/>
                <w:sz w:val="24"/>
                <w:szCs w:val="24"/>
                <w:lang w:val="ro-RO"/>
              </w:rPr>
            </w:pPr>
            <w:r w:rsidRPr="00115F6E">
              <w:rPr>
                <w:rFonts w:ascii="Times New Roman" w:hAnsi="Times New Roman"/>
                <w:b/>
                <w:i/>
                <w:sz w:val="24"/>
                <w:szCs w:val="24"/>
                <w:lang w:val="ro-RO"/>
              </w:rPr>
              <w:t>Se acceptă</w:t>
            </w:r>
            <w:r w:rsidR="002C7DEA">
              <w:rPr>
                <w:rFonts w:ascii="Times New Roman" w:hAnsi="Times New Roman"/>
                <w:sz w:val="24"/>
                <w:szCs w:val="24"/>
                <w:lang w:val="ro-RO"/>
              </w:rPr>
              <w:t>.</w:t>
            </w:r>
          </w:p>
          <w:p w14:paraId="3A9037E1" w14:textId="71D00919" w:rsidR="00410944" w:rsidRPr="002C7DEA" w:rsidRDefault="002C7DEA" w:rsidP="008959B8">
            <w:pPr>
              <w:tabs>
                <w:tab w:val="left" w:pos="176"/>
              </w:tabs>
              <w:spacing w:after="0" w:line="240" w:lineRule="auto"/>
              <w:ind w:firstLine="229"/>
              <w:jc w:val="both"/>
              <w:rPr>
                <w:rFonts w:ascii="Times New Roman" w:hAnsi="Times New Roman"/>
                <w:i/>
                <w:sz w:val="24"/>
                <w:szCs w:val="24"/>
                <w:lang w:val="ro-RO"/>
              </w:rPr>
            </w:pPr>
            <w:r w:rsidRPr="002C7DEA">
              <w:rPr>
                <w:rFonts w:ascii="Times New Roman" w:hAnsi="Times New Roman"/>
                <w:i/>
                <w:sz w:val="24"/>
                <w:szCs w:val="24"/>
                <w:lang w:val="ro-RO"/>
              </w:rPr>
              <w:t>Notă: i</w:t>
            </w:r>
            <w:r w:rsidR="00410944" w:rsidRPr="002C7DEA">
              <w:rPr>
                <w:rFonts w:ascii="Times New Roman" w:hAnsi="Times New Roman"/>
                <w:i/>
                <w:sz w:val="24"/>
                <w:szCs w:val="24"/>
                <w:lang w:val="ro-RO"/>
              </w:rPr>
              <w:t>nclus la art. 25 alin. (1</w:t>
            </w:r>
            <w:r w:rsidR="00410944" w:rsidRPr="002C7DEA">
              <w:rPr>
                <w:rFonts w:ascii="Times New Roman" w:hAnsi="Times New Roman"/>
                <w:i/>
                <w:sz w:val="24"/>
                <w:szCs w:val="24"/>
                <w:vertAlign w:val="superscript"/>
                <w:lang w:val="ro-RO"/>
              </w:rPr>
              <w:t>1</w:t>
            </w:r>
            <w:r w:rsidR="00410944" w:rsidRPr="002C7DEA">
              <w:rPr>
                <w:rFonts w:ascii="Times New Roman" w:hAnsi="Times New Roman"/>
                <w:i/>
                <w:sz w:val="24"/>
                <w:szCs w:val="24"/>
                <w:lang w:val="ro-RO"/>
              </w:rPr>
              <w:t>), caracterul deliberativ al ședințelor CEC.</w:t>
            </w:r>
          </w:p>
          <w:p w14:paraId="49BC87DB" w14:textId="77777777" w:rsidR="00410944" w:rsidRPr="00115F6E" w:rsidRDefault="00410944" w:rsidP="007D54F6">
            <w:pPr>
              <w:tabs>
                <w:tab w:val="left" w:pos="884"/>
                <w:tab w:val="left" w:pos="1196"/>
              </w:tabs>
              <w:spacing w:after="0" w:line="240" w:lineRule="auto"/>
              <w:jc w:val="both"/>
              <w:rPr>
                <w:rFonts w:ascii="Times New Roman" w:hAnsi="Times New Roman"/>
                <w:sz w:val="24"/>
                <w:szCs w:val="24"/>
                <w:lang w:val="ro-RO"/>
              </w:rPr>
            </w:pPr>
          </w:p>
          <w:p w14:paraId="60B4C395" w14:textId="77777777" w:rsidR="00410944" w:rsidRPr="00115F6E" w:rsidRDefault="00410944" w:rsidP="007D54F6">
            <w:pPr>
              <w:tabs>
                <w:tab w:val="left" w:pos="884"/>
                <w:tab w:val="left" w:pos="1196"/>
              </w:tabs>
              <w:spacing w:after="0" w:line="240" w:lineRule="auto"/>
              <w:jc w:val="both"/>
              <w:rPr>
                <w:rFonts w:ascii="Times New Roman" w:hAnsi="Times New Roman"/>
                <w:sz w:val="24"/>
                <w:szCs w:val="24"/>
                <w:lang w:val="ro-RO"/>
              </w:rPr>
            </w:pPr>
          </w:p>
          <w:p w14:paraId="11C021F8" w14:textId="49D41148" w:rsidR="00410944" w:rsidRPr="00115F6E" w:rsidRDefault="00410944" w:rsidP="008959B8">
            <w:pPr>
              <w:tabs>
                <w:tab w:val="left" w:pos="884"/>
                <w:tab w:val="left" w:pos="1196"/>
              </w:tabs>
              <w:spacing w:after="0" w:line="240" w:lineRule="auto"/>
              <w:ind w:right="-288" w:hanging="581"/>
              <w:jc w:val="both"/>
              <w:rPr>
                <w:rFonts w:ascii="Times New Roman" w:hAnsi="Times New Roman"/>
                <w:sz w:val="24"/>
                <w:szCs w:val="24"/>
                <w:lang w:val="ro-RO"/>
              </w:rPr>
            </w:pPr>
            <w:r>
              <w:rPr>
                <w:rFonts w:ascii="Times New Roman" w:hAnsi="Times New Roman"/>
                <w:sz w:val="24"/>
                <w:szCs w:val="24"/>
                <w:lang w:val="ro-RO"/>
              </w:rPr>
              <w:t>_________________________________________</w:t>
            </w:r>
          </w:p>
          <w:p w14:paraId="12E3DDB8" w14:textId="68BD2C0D" w:rsidR="00410944" w:rsidRPr="00115F6E" w:rsidRDefault="00410944" w:rsidP="008959B8">
            <w:pPr>
              <w:tabs>
                <w:tab w:val="left" w:pos="176"/>
              </w:tabs>
              <w:spacing w:after="0" w:line="240" w:lineRule="auto"/>
              <w:ind w:firstLine="229"/>
              <w:jc w:val="both"/>
              <w:rPr>
                <w:rFonts w:ascii="Times New Roman" w:hAnsi="Times New Roman"/>
                <w:b/>
                <w:i/>
                <w:sz w:val="24"/>
                <w:szCs w:val="24"/>
                <w:lang w:val="ro-RO"/>
              </w:rPr>
            </w:pPr>
            <w:r w:rsidRPr="00115F6E">
              <w:rPr>
                <w:rFonts w:ascii="Times New Roman" w:hAnsi="Times New Roman"/>
                <w:b/>
                <w:i/>
                <w:sz w:val="24"/>
                <w:szCs w:val="24"/>
                <w:lang w:val="ro-RO"/>
              </w:rPr>
              <w:t>Nu se acceptă</w:t>
            </w:r>
          </w:p>
          <w:p w14:paraId="4ABD9F47" w14:textId="77777777" w:rsidR="00410944" w:rsidRPr="00115F6E" w:rsidRDefault="00410944" w:rsidP="008959B8">
            <w:pPr>
              <w:tabs>
                <w:tab w:val="left" w:pos="176"/>
              </w:tabs>
              <w:spacing w:after="0" w:line="240" w:lineRule="auto"/>
              <w:ind w:firstLine="229"/>
              <w:jc w:val="both"/>
              <w:rPr>
                <w:rFonts w:ascii="Times New Roman" w:hAnsi="Times New Roman"/>
                <w:b/>
                <w:i/>
                <w:sz w:val="24"/>
                <w:szCs w:val="24"/>
                <w:lang w:val="ro-RO"/>
              </w:rPr>
            </w:pPr>
            <w:r w:rsidRPr="00115F6E">
              <w:rPr>
                <w:rFonts w:ascii="Times New Roman" w:hAnsi="Times New Roman"/>
                <w:sz w:val="24"/>
                <w:szCs w:val="24"/>
                <w:lang w:val="ro-RO"/>
              </w:rPr>
              <w:t>Tipurile de majoritate sunt stabilite de Codul administrativ.</w:t>
            </w:r>
          </w:p>
          <w:p w14:paraId="679452EA" w14:textId="77777777" w:rsidR="00410944" w:rsidRPr="00115F6E" w:rsidRDefault="00410944" w:rsidP="007D54F6">
            <w:pPr>
              <w:tabs>
                <w:tab w:val="left" w:pos="884"/>
                <w:tab w:val="left" w:pos="1196"/>
              </w:tabs>
              <w:spacing w:after="0" w:line="240" w:lineRule="auto"/>
              <w:jc w:val="both"/>
              <w:rPr>
                <w:rFonts w:ascii="Times New Roman" w:hAnsi="Times New Roman"/>
                <w:sz w:val="24"/>
                <w:szCs w:val="24"/>
                <w:lang w:val="ro-RO"/>
              </w:rPr>
            </w:pPr>
          </w:p>
          <w:p w14:paraId="403DB8F8" w14:textId="77777777" w:rsidR="00410944" w:rsidRPr="00115F6E" w:rsidRDefault="00410944" w:rsidP="007D54F6">
            <w:pPr>
              <w:tabs>
                <w:tab w:val="left" w:pos="884"/>
                <w:tab w:val="left" w:pos="1196"/>
              </w:tabs>
              <w:spacing w:after="0" w:line="240" w:lineRule="auto"/>
              <w:jc w:val="both"/>
              <w:rPr>
                <w:rFonts w:ascii="Times New Roman" w:hAnsi="Times New Roman"/>
                <w:sz w:val="24"/>
                <w:szCs w:val="24"/>
                <w:lang w:val="ro-RO"/>
              </w:rPr>
            </w:pPr>
          </w:p>
          <w:p w14:paraId="1AEDD365" w14:textId="77777777" w:rsidR="00410944" w:rsidRPr="00115F6E" w:rsidRDefault="00410944" w:rsidP="007D54F6">
            <w:pPr>
              <w:tabs>
                <w:tab w:val="left" w:pos="884"/>
                <w:tab w:val="left" w:pos="1196"/>
              </w:tabs>
              <w:spacing w:after="0" w:line="240" w:lineRule="auto"/>
              <w:jc w:val="both"/>
              <w:rPr>
                <w:rFonts w:ascii="Times New Roman" w:hAnsi="Times New Roman"/>
                <w:sz w:val="24"/>
                <w:szCs w:val="24"/>
                <w:lang w:val="ro-RO"/>
              </w:rPr>
            </w:pPr>
          </w:p>
          <w:p w14:paraId="30D3803E" w14:textId="77777777" w:rsidR="00410944" w:rsidRPr="00115F6E" w:rsidRDefault="00410944" w:rsidP="007D54F6">
            <w:pPr>
              <w:tabs>
                <w:tab w:val="left" w:pos="884"/>
                <w:tab w:val="left" w:pos="1196"/>
              </w:tabs>
              <w:spacing w:after="0" w:line="240" w:lineRule="auto"/>
              <w:jc w:val="both"/>
              <w:rPr>
                <w:rFonts w:ascii="Times New Roman" w:hAnsi="Times New Roman"/>
                <w:sz w:val="24"/>
                <w:szCs w:val="24"/>
                <w:lang w:val="ro-RO"/>
              </w:rPr>
            </w:pPr>
          </w:p>
          <w:p w14:paraId="3CEB86FE" w14:textId="77777777" w:rsidR="00410944" w:rsidRPr="00115F6E" w:rsidRDefault="00410944" w:rsidP="007D54F6">
            <w:pPr>
              <w:tabs>
                <w:tab w:val="left" w:pos="884"/>
                <w:tab w:val="left" w:pos="1196"/>
              </w:tabs>
              <w:spacing w:after="0" w:line="240" w:lineRule="auto"/>
              <w:jc w:val="both"/>
              <w:rPr>
                <w:rFonts w:ascii="Times New Roman" w:hAnsi="Times New Roman"/>
                <w:sz w:val="24"/>
                <w:szCs w:val="24"/>
                <w:lang w:val="ro-RO"/>
              </w:rPr>
            </w:pPr>
          </w:p>
          <w:p w14:paraId="32A68827" w14:textId="77777777" w:rsidR="00410944" w:rsidRPr="00115F6E" w:rsidRDefault="00410944" w:rsidP="007D54F6">
            <w:pPr>
              <w:tabs>
                <w:tab w:val="left" w:pos="884"/>
                <w:tab w:val="left" w:pos="1196"/>
              </w:tabs>
              <w:spacing w:after="0" w:line="240" w:lineRule="auto"/>
              <w:jc w:val="both"/>
              <w:rPr>
                <w:rFonts w:ascii="Times New Roman" w:hAnsi="Times New Roman"/>
                <w:sz w:val="24"/>
                <w:szCs w:val="24"/>
                <w:lang w:val="ro-RO"/>
              </w:rPr>
            </w:pPr>
          </w:p>
          <w:p w14:paraId="45E48685" w14:textId="42641193" w:rsidR="00410944" w:rsidRPr="00F412A0" w:rsidRDefault="00410944" w:rsidP="00F412A0">
            <w:pPr>
              <w:tabs>
                <w:tab w:val="left" w:pos="176"/>
              </w:tabs>
              <w:spacing w:after="0" w:line="240" w:lineRule="auto"/>
              <w:ind w:right="-288" w:hanging="761"/>
              <w:jc w:val="both"/>
              <w:rPr>
                <w:rFonts w:ascii="Times New Roman" w:hAnsi="Times New Roman"/>
                <w:sz w:val="24"/>
                <w:szCs w:val="24"/>
                <w:lang w:val="ro-RO"/>
              </w:rPr>
            </w:pPr>
            <w:r>
              <w:rPr>
                <w:rFonts w:ascii="Times New Roman" w:hAnsi="Times New Roman"/>
                <w:sz w:val="24"/>
                <w:szCs w:val="24"/>
                <w:lang w:val="ro-RO"/>
              </w:rPr>
              <w:t>__________________________________________</w:t>
            </w:r>
          </w:p>
          <w:p w14:paraId="39C21DC1" w14:textId="04185115" w:rsidR="00410944" w:rsidRPr="00F412A0" w:rsidRDefault="00410944" w:rsidP="00F412A0">
            <w:pPr>
              <w:tabs>
                <w:tab w:val="left" w:pos="176"/>
              </w:tabs>
              <w:spacing w:after="0" w:line="240" w:lineRule="auto"/>
              <w:ind w:firstLine="229"/>
              <w:jc w:val="both"/>
              <w:rPr>
                <w:rFonts w:ascii="Times New Roman" w:hAnsi="Times New Roman"/>
                <w:sz w:val="24"/>
                <w:szCs w:val="24"/>
                <w:lang w:val="ro-RO"/>
              </w:rPr>
            </w:pPr>
            <w:r>
              <w:rPr>
                <w:rFonts w:ascii="Times New Roman" w:hAnsi="Times New Roman"/>
                <w:b/>
                <w:i/>
                <w:sz w:val="24"/>
                <w:szCs w:val="24"/>
                <w:lang w:val="ro-RO"/>
              </w:rPr>
              <w:t>Se acceptă parțial</w:t>
            </w:r>
            <w:r>
              <w:rPr>
                <w:rFonts w:ascii="Times New Roman" w:hAnsi="Times New Roman"/>
                <w:sz w:val="24"/>
                <w:szCs w:val="24"/>
                <w:lang w:val="ro-RO"/>
              </w:rPr>
              <w:t>.</w:t>
            </w:r>
          </w:p>
          <w:p w14:paraId="1D1FE9B0" w14:textId="6388B001" w:rsidR="00410944" w:rsidRDefault="00410944" w:rsidP="00F412A0">
            <w:pPr>
              <w:tabs>
                <w:tab w:val="left" w:pos="884"/>
                <w:tab w:val="left" w:pos="1196"/>
              </w:tabs>
              <w:spacing w:after="0" w:line="240" w:lineRule="auto"/>
              <w:ind w:firstLine="229"/>
              <w:jc w:val="both"/>
              <w:rPr>
                <w:rFonts w:ascii="Times New Roman" w:hAnsi="Times New Roman"/>
                <w:sz w:val="24"/>
                <w:szCs w:val="24"/>
                <w:lang w:val="ro-RO"/>
              </w:rPr>
            </w:pPr>
            <w:r w:rsidRPr="00115F6E">
              <w:rPr>
                <w:rFonts w:ascii="Times New Roman" w:hAnsi="Times New Roman"/>
                <w:sz w:val="24"/>
                <w:szCs w:val="24"/>
                <w:lang w:val="ro-RO"/>
              </w:rPr>
              <w:t>Aspectele propuse se vor reglementa în regulamentul de activitate a</w:t>
            </w:r>
            <w:r>
              <w:rPr>
                <w:rFonts w:ascii="Times New Roman" w:hAnsi="Times New Roman"/>
                <w:sz w:val="24"/>
                <w:szCs w:val="24"/>
                <w:lang w:val="ro-RO"/>
              </w:rPr>
              <w:t>l</w:t>
            </w:r>
            <w:r w:rsidRPr="00115F6E">
              <w:rPr>
                <w:rFonts w:ascii="Times New Roman" w:hAnsi="Times New Roman"/>
                <w:sz w:val="24"/>
                <w:szCs w:val="24"/>
                <w:lang w:val="ro-RO"/>
              </w:rPr>
              <w:t xml:space="preserve"> C</w:t>
            </w:r>
            <w:r>
              <w:rPr>
                <w:rFonts w:ascii="Times New Roman" w:hAnsi="Times New Roman"/>
                <w:sz w:val="24"/>
                <w:szCs w:val="24"/>
                <w:lang w:val="ro-RO"/>
              </w:rPr>
              <w:t>omisiei Electorale Centrale.</w:t>
            </w:r>
          </w:p>
          <w:p w14:paraId="6C54D33C" w14:textId="77777777" w:rsidR="00410944" w:rsidRDefault="00410944" w:rsidP="00F412A0">
            <w:pPr>
              <w:tabs>
                <w:tab w:val="left" w:pos="884"/>
                <w:tab w:val="left" w:pos="1196"/>
              </w:tabs>
              <w:spacing w:after="0" w:line="240" w:lineRule="auto"/>
              <w:ind w:firstLine="229"/>
              <w:jc w:val="both"/>
              <w:rPr>
                <w:rFonts w:ascii="Times New Roman" w:hAnsi="Times New Roman"/>
                <w:sz w:val="24"/>
                <w:szCs w:val="24"/>
                <w:lang w:val="ro-RO"/>
              </w:rPr>
            </w:pPr>
          </w:p>
          <w:p w14:paraId="0D389DE2" w14:textId="77777777" w:rsidR="00410944" w:rsidRDefault="00410944" w:rsidP="007D54F6">
            <w:pPr>
              <w:tabs>
                <w:tab w:val="left" w:pos="884"/>
                <w:tab w:val="left" w:pos="1196"/>
              </w:tabs>
              <w:spacing w:after="0" w:line="240" w:lineRule="auto"/>
              <w:jc w:val="both"/>
              <w:rPr>
                <w:rFonts w:ascii="Times New Roman" w:hAnsi="Times New Roman"/>
                <w:sz w:val="24"/>
                <w:szCs w:val="24"/>
                <w:lang w:val="ro-RO"/>
              </w:rPr>
            </w:pPr>
          </w:p>
          <w:p w14:paraId="66FC49EE" w14:textId="11196062" w:rsidR="00410944" w:rsidRPr="008872D3" w:rsidRDefault="00410944" w:rsidP="008872D3">
            <w:pPr>
              <w:tabs>
                <w:tab w:val="left" w:pos="884"/>
                <w:tab w:val="left" w:pos="1196"/>
              </w:tabs>
              <w:spacing w:after="0" w:line="240" w:lineRule="auto"/>
              <w:jc w:val="both"/>
              <w:rPr>
                <w:rFonts w:ascii="Times New Roman" w:hAnsi="Times New Roman"/>
                <w:sz w:val="24"/>
                <w:szCs w:val="24"/>
                <w:lang w:val="en-US"/>
              </w:rPr>
            </w:pPr>
          </w:p>
        </w:tc>
      </w:tr>
      <w:tr w:rsidR="00410944" w:rsidRPr="00B8250E" w14:paraId="3A9BC52E" w14:textId="77777777" w:rsidTr="00860FFC">
        <w:tc>
          <w:tcPr>
            <w:tcW w:w="4950" w:type="dxa"/>
            <w:vMerge/>
          </w:tcPr>
          <w:p w14:paraId="671DEB61" w14:textId="54F94321" w:rsidR="00410944" w:rsidRPr="00115F6E" w:rsidRDefault="00410944" w:rsidP="007D54F6">
            <w:pPr>
              <w:pStyle w:val="NormalWeb"/>
              <w:tabs>
                <w:tab w:val="left" w:pos="295"/>
              </w:tabs>
              <w:spacing w:before="0" w:beforeAutospacing="0" w:after="0" w:afterAutospacing="0"/>
              <w:ind w:firstLine="432"/>
              <w:jc w:val="both"/>
              <w:rPr>
                <w:b/>
                <w:bCs/>
                <w:color w:val="000000" w:themeColor="text1"/>
              </w:rPr>
            </w:pPr>
          </w:p>
        </w:tc>
        <w:tc>
          <w:tcPr>
            <w:tcW w:w="1170" w:type="dxa"/>
          </w:tcPr>
          <w:p w14:paraId="59710086" w14:textId="77777777" w:rsidR="00410944" w:rsidRDefault="00410944" w:rsidP="007D54F6">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dl. Tudor Deliu</w:t>
            </w:r>
          </w:p>
          <w:p w14:paraId="01DBE632" w14:textId="5F2E0140" w:rsidR="002C7DEA" w:rsidRDefault="002C7DEA" w:rsidP="007D54F6">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(PLDM)</w:t>
            </w:r>
          </w:p>
        </w:tc>
        <w:tc>
          <w:tcPr>
            <w:tcW w:w="900" w:type="dxa"/>
          </w:tcPr>
          <w:p w14:paraId="6C1ACC9A" w14:textId="1C2645DE" w:rsidR="00410944" w:rsidRPr="00115F6E" w:rsidRDefault="00E913E1" w:rsidP="00E913E1">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26</w:t>
            </w:r>
          </w:p>
        </w:tc>
        <w:tc>
          <w:tcPr>
            <w:tcW w:w="4883" w:type="dxa"/>
          </w:tcPr>
          <w:p w14:paraId="5B2811E1" w14:textId="1B7F99D6" w:rsidR="00410944" w:rsidRDefault="00410944" w:rsidP="008959B8">
            <w:pPr>
              <w:pStyle w:val="Frspaiere"/>
              <w:ind w:firstLine="252"/>
              <w:jc w:val="both"/>
              <w:rPr>
                <w:rFonts w:ascii="Times New Roman" w:hAnsi="Times New Roman" w:cs="Times New Roman"/>
                <w:sz w:val="24"/>
                <w:szCs w:val="24"/>
              </w:rPr>
            </w:pPr>
            <w:r w:rsidRPr="00410944">
              <w:rPr>
                <w:rFonts w:ascii="Times New Roman" w:hAnsi="Times New Roman" w:cs="Times New Roman"/>
                <w:i/>
                <w:sz w:val="24"/>
                <w:szCs w:val="24"/>
              </w:rPr>
              <w:t>La alin. (5)</w:t>
            </w:r>
            <w:r>
              <w:rPr>
                <w:rFonts w:ascii="Times New Roman" w:hAnsi="Times New Roman" w:cs="Times New Roman"/>
                <w:sz w:val="24"/>
                <w:szCs w:val="24"/>
              </w:rPr>
              <w:t xml:space="preserve">, </w:t>
            </w:r>
            <w:r w:rsidRPr="00410944">
              <w:rPr>
                <w:rFonts w:ascii="Times New Roman" w:hAnsi="Times New Roman" w:cs="Times New Roman"/>
                <w:b/>
                <w:i/>
                <w:sz w:val="24"/>
                <w:szCs w:val="24"/>
              </w:rPr>
              <w:t>se recomandă</w:t>
            </w:r>
            <w:r>
              <w:rPr>
                <w:rFonts w:ascii="Times New Roman" w:hAnsi="Times New Roman" w:cs="Times New Roman"/>
                <w:sz w:val="24"/>
                <w:szCs w:val="24"/>
              </w:rPr>
              <w:t xml:space="preserve"> explicarea noțiunii de „votare repetată” în cazul procedurii de alegere a președintelui și secretarului Comisiei, în condițiile în care art. 1 deja oferă o definiție a noțiunii de „votare repetată”.</w:t>
            </w:r>
          </w:p>
        </w:tc>
        <w:tc>
          <w:tcPr>
            <w:tcW w:w="4297" w:type="dxa"/>
          </w:tcPr>
          <w:p w14:paraId="1358D565" w14:textId="3830A38E" w:rsidR="00410944" w:rsidRDefault="00410944" w:rsidP="008959B8">
            <w:pPr>
              <w:tabs>
                <w:tab w:val="left" w:pos="176"/>
              </w:tabs>
              <w:spacing w:after="0" w:line="240" w:lineRule="auto"/>
              <w:ind w:firstLine="229"/>
              <w:jc w:val="both"/>
              <w:rPr>
                <w:rFonts w:ascii="Times New Roman" w:hAnsi="Times New Roman"/>
                <w:sz w:val="24"/>
                <w:szCs w:val="24"/>
                <w:lang w:val="ro-RO"/>
              </w:rPr>
            </w:pPr>
            <w:r>
              <w:rPr>
                <w:rFonts w:ascii="Times New Roman" w:hAnsi="Times New Roman"/>
                <w:b/>
                <w:i/>
                <w:sz w:val="24"/>
                <w:szCs w:val="24"/>
                <w:lang w:val="ro-RO"/>
              </w:rPr>
              <w:t>Nu se acceptă</w:t>
            </w:r>
            <w:r w:rsidRPr="00410944">
              <w:rPr>
                <w:rFonts w:ascii="Times New Roman" w:hAnsi="Times New Roman"/>
                <w:sz w:val="24"/>
                <w:szCs w:val="24"/>
                <w:lang w:val="ro-RO"/>
              </w:rPr>
              <w:t>.</w:t>
            </w:r>
          </w:p>
          <w:p w14:paraId="2B42BEBB" w14:textId="51FF4B19" w:rsidR="00410944" w:rsidRPr="00115F6E" w:rsidRDefault="00410944" w:rsidP="008959B8">
            <w:pPr>
              <w:tabs>
                <w:tab w:val="left" w:pos="176"/>
              </w:tabs>
              <w:spacing w:after="0" w:line="240" w:lineRule="auto"/>
              <w:ind w:firstLine="229"/>
              <w:jc w:val="both"/>
              <w:rPr>
                <w:rFonts w:ascii="Times New Roman" w:hAnsi="Times New Roman"/>
                <w:b/>
                <w:i/>
                <w:sz w:val="24"/>
                <w:szCs w:val="24"/>
                <w:lang w:val="ro-RO"/>
              </w:rPr>
            </w:pPr>
            <w:r>
              <w:rPr>
                <w:rFonts w:ascii="Times New Roman" w:hAnsi="Times New Roman"/>
                <w:sz w:val="24"/>
                <w:szCs w:val="24"/>
                <w:lang w:val="ro-RO"/>
              </w:rPr>
              <w:t>Considerăm că din conținutul normei noțiunea respectivă este clară și nu necesită a fi explicată suplimentar.</w:t>
            </w:r>
          </w:p>
        </w:tc>
      </w:tr>
      <w:tr w:rsidR="009E76EE" w:rsidRPr="00B8250E" w14:paraId="1A70E165" w14:textId="77777777" w:rsidTr="00860FFC">
        <w:tc>
          <w:tcPr>
            <w:tcW w:w="4950" w:type="dxa"/>
            <w:vMerge w:val="restart"/>
          </w:tcPr>
          <w:p w14:paraId="7974422C" w14:textId="77777777" w:rsidR="00562B92" w:rsidRPr="00562B92" w:rsidRDefault="00562B92" w:rsidP="00562B92">
            <w:pPr>
              <w:pStyle w:val="NormalWeb"/>
              <w:shd w:val="clear" w:color="auto" w:fill="FFFFFF"/>
              <w:spacing w:before="0" w:beforeAutospacing="0" w:after="0" w:afterAutospacing="0"/>
              <w:ind w:firstLine="252"/>
              <w:jc w:val="both"/>
              <w:rPr>
                <w:b/>
                <w:color w:val="000000" w:themeColor="text1"/>
                <w:sz w:val="22"/>
                <w:szCs w:val="22"/>
              </w:rPr>
            </w:pPr>
            <w:r w:rsidRPr="00562B92">
              <w:rPr>
                <w:rStyle w:val="Robust"/>
                <w:color w:val="000000" w:themeColor="text1"/>
                <w:sz w:val="22"/>
                <w:szCs w:val="22"/>
              </w:rPr>
              <w:t>Articolul 19. </w:t>
            </w:r>
            <w:r w:rsidRPr="00562B92">
              <w:rPr>
                <w:color w:val="000000" w:themeColor="text1"/>
                <w:sz w:val="22"/>
                <w:szCs w:val="22"/>
              </w:rPr>
              <w:t>Statutul membrilor Comisiei Electorale Centrale</w:t>
            </w:r>
          </w:p>
          <w:p w14:paraId="7C1B78A2" w14:textId="77777777" w:rsidR="00562B92" w:rsidRPr="00562B92" w:rsidRDefault="00562B92" w:rsidP="00562B92">
            <w:pPr>
              <w:spacing w:after="0" w:line="240" w:lineRule="auto"/>
              <w:ind w:firstLine="252"/>
              <w:jc w:val="both"/>
              <w:rPr>
                <w:rFonts w:ascii="Times New Roman" w:hAnsi="Times New Roman"/>
                <w:b/>
                <w:color w:val="000000" w:themeColor="text1"/>
                <w:lang w:val="en-US"/>
              </w:rPr>
            </w:pPr>
            <w:r w:rsidRPr="00562B92">
              <w:rPr>
                <w:rFonts w:ascii="Times New Roman" w:hAnsi="Times New Roman"/>
                <w:color w:val="000000" w:themeColor="text1"/>
                <w:lang w:val="en-US"/>
              </w:rPr>
              <w:t>(1)</w:t>
            </w:r>
            <w:r w:rsidRPr="00562B92">
              <w:rPr>
                <w:rFonts w:ascii="Times New Roman" w:hAnsi="Times New Roman"/>
                <w:b/>
                <w:color w:val="000000" w:themeColor="text1"/>
                <w:lang w:val="en-US"/>
              </w:rPr>
              <w:t xml:space="preserve"> </w:t>
            </w:r>
            <w:r w:rsidRPr="00562B92">
              <w:rPr>
                <w:rFonts w:ascii="Times New Roman" w:hAnsi="Times New Roman"/>
                <w:color w:val="000000" w:themeColor="text1"/>
                <w:lang w:val="en-US"/>
              </w:rPr>
              <w:t>În calitate de membru al Comisiei Electorale Centrale</w:t>
            </w:r>
            <w:r w:rsidRPr="00562B92">
              <w:rPr>
                <w:rFonts w:ascii="Times New Roman" w:hAnsi="Times New Roman"/>
                <w:b/>
                <w:color w:val="000000" w:themeColor="text1"/>
                <w:lang w:val="en-US"/>
              </w:rPr>
              <w:t xml:space="preserve"> poate fi numită persoana care îndeplinește cumulativ următoarele condiții:</w:t>
            </w:r>
          </w:p>
          <w:p w14:paraId="44EFD95C" w14:textId="77777777" w:rsidR="00562B92" w:rsidRPr="00562B92" w:rsidRDefault="00562B92" w:rsidP="00562B92">
            <w:pPr>
              <w:pStyle w:val="Listparagraf"/>
              <w:numPr>
                <w:ilvl w:val="0"/>
                <w:numId w:val="7"/>
              </w:numPr>
              <w:tabs>
                <w:tab w:val="left" w:pos="295"/>
                <w:tab w:val="left" w:pos="522"/>
              </w:tabs>
              <w:spacing w:after="0" w:line="240" w:lineRule="auto"/>
              <w:ind w:left="0" w:firstLine="252"/>
              <w:jc w:val="both"/>
              <w:rPr>
                <w:rFonts w:ascii="Times New Roman" w:hAnsi="Times New Roman" w:cs="Times New Roman"/>
                <w:b/>
                <w:color w:val="000000" w:themeColor="text1"/>
              </w:rPr>
            </w:pPr>
            <w:r w:rsidRPr="00562B92">
              <w:rPr>
                <w:rFonts w:ascii="Times New Roman" w:hAnsi="Times New Roman" w:cs="Times New Roman"/>
                <w:b/>
                <w:color w:val="000000" w:themeColor="text1"/>
              </w:rPr>
              <w:t>deține cetățenia Republicii Moldova;</w:t>
            </w:r>
          </w:p>
          <w:p w14:paraId="407277A9" w14:textId="77777777" w:rsidR="00562B92" w:rsidRPr="00562B92" w:rsidRDefault="00562B92" w:rsidP="00562B92">
            <w:pPr>
              <w:pStyle w:val="Listparagraf"/>
              <w:numPr>
                <w:ilvl w:val="0"/>
                <w:numId w:val="7"/>
              </w:numPr>
              <w:tabs>
                <w:tab w:val="left" w:pos="295"/>
                <w:tab w:val="left" w:pos="522"/>
              </w:tabs>
              <w:spacing w:after="0" w:line="240" w:lineRule="auto"/>
              <w:ind w:left="0" w:firstLine="252"/>
              <w:jc w:val="both"/>
              <w:rPr>
                <w:rFonts w:ascii="Times New Roman" w:hAnsi="Times New Roman" w:cs="Times New Roman"/>
                <w:b/>
                <w:color w:val="000000" w:themeColor="text1"/>
              </w:rPr>
            </w:pPr>
            <w:r w:rsidRPr="00562B92">
              <w:rPr>
                <w:rFonts w:ascii="Times New Roman" w:hAnsi="Times New Roman" w:cs="Times New Roman"/>
                <w:b/>
                <w:color w:val="000000" w:themeColor="text1"/>
              </w:rPr>
              <w:t xml:space="preserve">are o experiență profesională </w:t>
            </w:r>
            <w:r w:rsidRPr="00562B92">
              <w:rPr>
                <w:rFonts w:ascii="Times New Roman" w:hAnsi="Times New Roman" w:cs="Times New Roman"/>
                <w:b/>
                <w:bCs/>
                <w:color w:val="000000" w:themeColor="text1"/>
              </w:rPr>
              <w:t>de cel puțin 10 ani</w:t>
            </w:r>
            <w:r w:rsidRPr="00562B92">
              <w:rPr>
                <w:rFonts w:ascii="Times New Roman" w:hAnsi="Times New Roman" w:cs="Times New Roman"/>
                <w:b/>
                <w:color w:val="000000" w:themeColor="text1"/>
              </w:rPr>
              <w:t xml:space="preserve"> în domeniul electoral, juridic sau al administrației publice;</w:t>
            </w:r>
          </w:p>
          <w:p w14:paraId="0265750D" w14:textId="77777777" w:rsidR="00562B92" w:rsidRPr="00562B92" w:rsidRDefault="00562B92" w:rsidP="00562B92">
            <w:pPr>
              <w:pStyle w:val="Listparagraf"/>
              <w:numPr>
                <w:ilvl w:val="0"/>
                <w:numId w:val="7"/>
              </w:numPr>
              <w:tabs>
                <w:tab w:val="left" w:pos="295"/>
                <w:tab w:val="left" w:pos="522"/>
              </w:tabs>
              <w:spacing w:after="0" w:line="240" w:lineRule="auto"/>
              <w:ind w:left="0" w:firstLine="252"/>
              <w:jc w:val="both"/>
              <w:rPr>
                <w:rFonts w:ascii="Times New Roman" w:hAnsi="Times New Roman" w:cs="Times New Roman"/>
                <w:b/>
                <w:color w:val="000000" w:themeColor="text1"/>
              </w:rPr>
            </w:pPr>
            <w:r w:rsidRPr="00562B92">
              <w:rPr>
                <w:rFonts w:ascii="Times New Roman" w:hAnsi="Times New Roman" w:cs="Times New Roman"/>
                <w:b/>
                <w:color w:val="000000" w:themeColor="text1"/>
              </w:rPr>
              <w:t>are o reputație ireproșabilă;</w:t>
            </w:r>
          </w:p>
          <w:p w14:paraId="0948215C" w14:textId="77777777" w:rsidR="00562B92" w:rsidRPr="00562B92" w:rsidRDefault="00562B92" w:rsidP="00562B92">
            <w:pPr>
              <w:pStyle w:val="Listparagraf"/>
              <w:numPr>
                <w:ilvl w:val="0"/>
                <w:numId w:val="7"/>
              </w:numPr>
              <w:tabs>
                <w:tab w:val="left" w:pos="295"/>
                <w:tab w:val="left" w:pos="522"/>
              </w:tabs>
              <w:spacing w:after="0" w:line="240" w:lineRule="auto"/>
              <w:ind w:left="0" w:firstLine="252"/>
              <w:jc w:val="both"/>
              <w:rPr>
                <w:rFonts w:ascii="Times New Roman" w:hAnsi="Times New Roman" w:cs="Times New Roman"/>
                <w:b/>
                <w:color w:val="000000" w:themeColor="text1"/>
              </w:rPr>
            </w:pPr>
            <w:r w:rsidRPr="00562B92">
              <w:rPr>
                <w:rFonts w:ascii="Times New Roman" w:hAnsi="Times New Roman" w:cs="Times New Roman"/>
                <w:b/>
                <w:color w:val="000000" w:themeColor="text1"/>
              </w:rPr>
              <w:t>nu are interdicția de a ocupa o funcție publică sau de demnitate publică, ce derivă dintr-un act de constatare al Autorității Naționale de Integritate;</w:t>
            </w:r>
          </w:p>
          <w:p w14:paraId="2F346B4A" w14:textId="77777777" w:rsidR="00562B92" w:rsidRPr="00562B92" w:rsidRDefault="00562B92" w:rsidP="00562B92">
            <w:pPr>
              <w:pStyle w:val="Listparagraf"/>
              <w:numPr>
                <w:ilvl w:val="0"/>
                <w:numId w:val="7"/>
              </w:numPr>
              <w:tabs>
                <w:tab w:val="left" w:pos="295"/>
                <w:tab w:val="left" w:pos="522"/>
              </w:tabs>
              <w:spacing w:after="0" w:line="240" w:lineRule="auto"/>
              <w:ind w:left="0" w:firstLine="252"/>
              <w:jc w:val="both"/>
              <w:rPr>
                <w:rFonts w:ascii="Times New Roman" w:hAnsi="Times New Roman" w:cs="Times New Roman"/>
                <w:b/>
                <w:color w:val="000000" w:themeColor="text1"/>
              </w:rPr>
            </w:pPr>
            <w:r w:rsidRPr="00562B92">
              <w:rPr>
                <w:rFonts w:ascii="Times New Roman" w:hAnsi="Times New Roman" w:cs="Times New Roman"/>
                <w:b/>
                <w:color w:val="000000" w:themeColor="text1"/>
              </w:rPr>
              <w:t>nu are în ultimii 5 ani, în cazierul privind integritatea profesională, înscrieri cu privire la rezultatul negativ al testului de integritate profesională pentru încălcarea obligației prevăzute la art. 7 alin. (2) lit. a) din Legea nr. 325/2013 privind evaluarea integrității instituționale.</w:t>
            </w:r>
          </w:p>
          <w:p w14:paraId="0904CE71" w14:textId="77777777" w:rsidR="00562B92" w:rsidRPr="00562B92" w:rsidRDefault="00562B92" w:rsidP="00562B92">
            <w:pPr>
              <w:pStyle w:val="NormalWeb"/>
              <w:shd w:val="clear" w:color="auto" w:fill="FFFFFF"/>
              <w:spacing w:before="0" w:beforeAutospacing="0" w:after="0" w:afterAutospacing="0"/>
              <w:ind w:firstLine="252"/>
              <w:jc w:val="both"/>
              <w:rPr>
                <w:color w:val="000000" w:themeColor="text1"/>
                <w:sz w:val="22"/>
                <w:szCs w:val="22"/>
              </w:rPr>
            </w:pPr>
            <w:r w:rsidRPr="00562B92">
              <w:rPr>
                <w:color w:val="000000" w:themeColor="text1"/>
                <w:sz w:val="22"/>
                <w:szCs w:val="22"/>
              </w:rPr>
              <w:t>(2) Pe durata mandatului, membrii Comisiei Electorale Centrale:</w:t>
            </w:r>
          </w:p>
          <w:p w14:paraId="1870841B" w14:textId="77777777" w:rsidR="00562B92" w:rsidRPr="00562B92" w:rsidRDefault="00562B92" w:rsidP="00562B92">
            <w:pPr>
              <w:pStyle w:val="NormalWeb"/>
              <w:shd w:val="clear" w:color="auto" w:fill="FFFFFF"/>
              <w:spacing w:before="0" w:beforeAutospacing="0" w:after="0" w:afterAutospacing="0"/>
              <w:ind w:firstLine="252"/>
              <w:jc w:val="both"/>
              <w:rPr>
                <w:color w:val="000000" w:themeColor="text1"/>
                <w:sz w:val="22"/>
                <w:szCs w:val="22"/>
              </w:rPr>
            </w:pPr>
            <w:r w:rsidRPr="00562B92">
              <w:rPr>
                <w:color w:val="000000" w:themeColor="text1"/>
                <w:sz w:val="22"/>
                <w:szCs w:val="22"/>
              </w:rPr>
              <w:t>a) nu pot fi membri ai partidelor și ai altor organizații social-politice;</w:t>
            </w:r>
          </w:p>
          <w:p w14:paraId="2F88C0BC" w14:textId="77777777" w:rsidR="00562B92" w:rsidRPr="00562B92" w:rsidRDefault="00562B92" w:rsidP="00562B92">
            <w:pPr>
              <w:pStyle w:val="NormalWeb"/>
              <w:shd w:val="clear" w:color="auto" w:fill="FFFFFF"/>
              <w:spacing w:before="0" w:beforeAutospacing="0" w:after="0" w:afterAutospacing="0"/>
              <w:ind w:firstLine="252"/>
              <w:jc w:val="both"/>
              <w:rPr>
                <w:b/>
                <w:color w:val="000000" w:themeColor="text1"/>
                <w:sz w:val="22"/>
                <w:szCs w:val="22"/>
              </w:rPr>
            </w:pPr>
            <w:r w:rsidRPr="00562B92">
              <w:rPr>
                <w:b/>
                <w:color w:val="000000" w:themeColor="text1"/>
                <w:sz w:val="22"/>
                <w:szCs w:val="22"/>
              </w:rPr>
              <w:t xml:space="preserve">b) nu au dreptul de a participa și nu pot contribui în niciun fel la activitățile pe care le desfășoară partidele politice, concurenții electorali, grupurile de inițiativă sau participanții </w:t>
            </w:r>
            <w:r w:rsidRPr="00562B92">
              <w:rPr>
                <w:b/>
                <w:color w:val="000000" w:themeColor="text1"/>
                <w:sz w:val="22"/>
                <w:szCs w:val="22"/>
              </w:rPr>
              <w:lastRenderedPageBreak/>
              <w:t>la referendum, cu excepția exercitării atribuțiilor prevăzute de prezentul cod;</w:t>
            </w:r>
          </w:p>
          <w:p w14:paraId="2C56C1FB" w14:textId="77777777" w:rsidR="00562B92" w:rsidRPr="00562B92" w:rsidRDefault="00562B92" w:rsidP="00562B92">
            <w:pPr>
              <w:pStyle w:val="NormalWeb"/>
              <w:shd w:val="clear" w:color="auto" w:fill="FFFFFF"/>
              <w:spacing w:before="0" w:beforeAutospacing="0" w:after="0" w:afterAutospacing="0"/>
              <w:ind w:firstLine="252"/>
              <w:jc w:val="both"/>
              <w:rPr>
                <w:b/>
                <w:color w:val="000000" w:themeColor="text1"/>
                <w:sz w:val="22"/>
                <w:szCs w:val="22"/>
              </w:rPr>
            </w:pPr>
            <w:r w:rsidRPr="00562B92">
              <w:rPr>
                <w:color w:val="000000" w:themeColor="text1"/>
                <w:sz w:val="22"/>
                <w:szCs w:val="22"/>
              </w:rPr>
              <w:t>c) nu pot face declarații în favoarea sau defavoarea</w:t>
            </w:r>
            <w:r w:rsidRPr="00562B92">
              <w:rPr>
                <w:b/>
                <w:color w:val="000000" w:themeColor="text1"/>
                <w:sz w:val="22"/>
                <w:szCs w:val="22"/>
              </w:rPr>
              <w:t xml:space="preserve"> subiecților menționați la lit. b).</w:t>
            </w:r>
          </w:p>
          <w:p w14:paraId="175C7591" w14:textId="77777777" w:rsidR="00562B92" w:rsidRPr="00562B92" w:rsidRDefault="00562B92" w:rsidP="00562B92">
            <w:pPr>
              <w:spacing w:after="0" w:line="240" w:lineRule="auto"/>
              <w:ind w:firstLine="252"/>
              <w:jc w:val="both"/>
              <w:rPr>
                <w:rFonts w:ascii="Times New Roman" w:hAnsi="Times New Roman"/>
                <w:b/>
                <w:color w:val="000000" w:themeColor="text1"/>
                <w:lang w:val="en-US"/>
              </w:rPr>
            </w:pPr>
            <w:r w:rsidRPr="00562B92">
              <w:rPr>
                <w:rFonts w:ascii="Times New Roman" w:hAnsi="Times New Roman"/>
                <w:color w:val="000000" w:themeColor="text1"/>
                <w:lang w:val="en-US"/>
              </w:rPr>
              <w:t xml:space="preserve">(3) </w:t>
            </w:r>
            <w:r w:rsidRPr="00562B92">
              <w:rPr>
                <w:rFonts w:ascii="Times New Roman" w:hAnsi="Times New Roman"/>
                <w:b/>
                <w:color w:val="000000" w:themeColor="text1"/>
                <w:lang w:val="en-US"/>
              </w:rPr>
              <w:t>Înainte de numire,</w:t>
            </w:r>
            <w:r w:rsidRPr="00562B92">
              <w:rPr>
                <w:rFonts w:ascii="Times New Roman" w:hAnsi="Times New Roman"/>
                <w:color w:val="000000" w:themeColor="text1"/>
                <w:lang w:val="en-US"/>
              </w:rPr>
              <w:t xml:space="preserve"> candidații la funcția de membru al Comisiei Electorale Centrale sunt supuși verificării în condițiile Legii nr. 271/2008 privind verificarea titularilor și a candidaților la funcții publice. Informația despre rezultatele verificării se dă publicității de către autoritatea care</w:t>
            </w:r>
            <w:r w:rsidRPr="00562B92">
              <w:rPr>
                <w:rFonts w:ascii="Times New Roman" w:hAnsi="Times New Roman"/>
                <w:b/>
                <w:color w:val="000000" w:themeColor="text1"/>
                <w:lang w:val="en-US"/>
              </w:rPr>
              <w:t xml:space="preserve"> emite actul administrativ de numire în funcție.</w:t>
            </w:r>
          </w:p>
          <w:p w14:paraId="5117006C" w14:textId="77777777" w:rsidR="00562B92" w:rsidRPr="00562B92" w:rsidRDefault="00562B92" w:rsidP="00562B92">
            <w:pPr>
              <w:spacing w:after="0" w:line="240" w:lineRule="auto"/>
              <w:ind w:firstLine="252"/>
              <w:jc w:val="both"/>
              <w:rPr>
                <w:rFonts w:ascii="Times New Roman" w:hAnsi="Times New Roman"/>
                <w:b/>
                <w:color w:val="000000" w:themeColor="text1"/>
                <w:lang w:val="en-US"/>
              </w:rPr>
            </w:pPr>
            <w:r w:rsidRPr="00562B92">
              <w:rPr>
                <w:rFonts w:ascii="Times New Roman" w:hAnsi="Times New Roman"/>
                <w:b/>
                <w:color w:val="000000" w:themeColor="text1"/>
                <w:lang w:val="en-US"/>
              </w:rPr>
              <w:t>(3</w:t>
            </w:r>
            <w:r w:rsidRPr="00562B92">
              <w:rPr>
                <w:rFonts w:ascii="Times New Roman" w:hAnsi="Times New Roman"/>
                <w:b/>
                <w:color w:val="000000" w:themeColor="text1"/>
                <w:vertAlign w:val="superscript"/>
                <w:lang w:val="en-US"/>
              </w:rPr>
              <w:t>1</w:t>
            </w:r>
            <w:r w:rsidRPr="00562B92">
              <w:rPr>
                <w:rFonts w:ascii="Times New Roman" w:hAnsi="Times New Roman"/>
                <w:b/>
                <w:color w:val="000000" w:themeColor="text1"/>
                <w:lang w:val="en-US"/>
              </w:rPr>
              <w:t>) Membrii Comisiei Electorale Centrale dețin funcții de demnitate publică obținute prin numire și se supun prevederilor legislației cu privire la statutul persoanelor care exercită funcții de demnitate publică.</w:t>
            </w:r>
          </w:p>
          <w:p w14:paraId="3EB512E1" w14:textId="77777777" w:rsidR="009E76EE" w:rsidRDefault="00562B92" w:rsidP="00562B92">
            <w:pPr>
              <w:pStyle w:val="NormalWeb"/>
              <w:tabs>
                <w:tab w:val="left" w:pos="295"/>
              </w:tabs>
              <w:spacing w:before="0" w:beforeAutospacing="0" w:after="0" w:afterAutospacing="0"/>
              <w:ind w:firstLine="252"/>
              <w:jc w:val="both"/>
              <w:rPr>
                <w:color w:val="000000" w:themeColor="text1"/>
                <w:sz w:val="22"/>
                <w:szCs w:val="22"/>
              </w:rPr>
            </w:pPr>
            <w:r w:rsidRPr="00562B92">
              <w:rPr>
                <w:color w:val="000000" w:themeColor="text1"/>
                <w:sz w:val="22"/>
                <w:szCs w:val="22"/>
              </w:rPr>
              <w:t xml:space="preserve">(5) Drepturile </w:t>
            </w:r>
            <w:r w:rsidRPr="00562B92">
              <w:rPr>
                <w:b/>
                <w:color w:val="000000" w:themeColor="text1"/>
                <w:sz w:val="22"/>
                <w:szCs w:val="22"/>
              </w:rPr>
              <w:t>și obligațiile</w:t>
            </w:r>
            <w:r w:rsidRPr="00562B92">
              <w:rPr>
                <w:color w:val="000000" w:themeColor="text1"/>
                <w:sz w:val="22"/>
                <w:szCs w:val="22"/>
              </w:rPr>
              <w:t xml:space="preserve"> membrilor Comisiei Electorale Centrale sunt stipulate în regulamentul de activitate al Comisiei</w:t>
            </w:r>
            <w:r w:rsidRPr="00562B92">
              <w:rPr>
                <w:b/>
                <w:color w:val="000000" w:themeColor="text1"/>
                <w:sz w:val="22"/>
                <w:szCs w:val="22"/>
              </w:rPr>
              <w:t xml:space="preserve"> </w:t>
            </w:r>
            <w:r w:rsidRPr="00562B92">
              <w:rPr>
                <w:color w:val="000000" w:themeColor="text1"/>
                <w:sz w:val="22"/>
                <w:szCs w:val="22"/>
              </w:rPr>
              <w:t>Electorale Centrale.</w:t>
            </w:r>
          </w:p>
          <w:p w14:paraId="58B80132" w14:textId="7A780F07" w:rsidR="00167371" w:rsidRPr="00115F6E" w:rsidRDefault="00167371" w:rsidP="00562B92">
            <w:pPr>
              <w:pStyle w:val="NormalWeb"/>
              <w:tabs>
                <w:tab w:val="left" w:pos="295"/>
              </w:tabs>
              <w:spacing w:before="0" w:beforeAutospacing="0" w:after="0" w:afterAutospacing="0"/>
              <w:ind w:firstLine="252"/>
              <w:jc w:val="both"/>
              <w:rPr>
                <w:b/>
                <w:bCs/>
                <w:color w:val="000000" w:themeColor="text1"/>
              </w:rPr>
            </w:pPr>
          </w:p>
        </w:tc>
        <w:tc>
          <w:tcPr>
            <w:tcW w:w="1170" w:type="dxa"/>
          </w:tcPr>
          <w:p w14:paraId="2612CD95" w14:textId="77777777" w:rsidR="009E76EE" w:rsidRPr="00115F6E" w:rsidRDefault="009E76EE" w:rsidP="007D54F6">
            <w:pPr>
              <w:tabs>
                <w:tab w:val="left" w:pos="884"/>
                <w:tab w:val="left" w:pos="1196"/>
              </w:tabs>
              <w:spacing w:after="0" w:line="240" w:lineRule="auto"/>
              <w:jc w:val="both"/>
              <w:rPr>
                <w:rFonts w:ascii="Times New Roman" w:hAnsi="Times New Roman"/>
                <w:sz w:val="24"/>
                <w:szCs w:val="24"/>
                <w:lang w:val="ro-RO"/>
              </w:rPr>
            </w:pPr>
            <w:r w:rsidRPr="00115F6E">
              <w:rPr>
                <w:rFonts w:ascii="Times New Roman" w:hAnsi="Times New Roman"/>
                <w:sz w:val="24"/>
                <w:szCs w:val="24"/>
                <w:lang w:val="ro-RO"/>
              </w:rPr>
              <w:lastRenderedPageBreak/>
              <w:t>CICDE</w:t>
            </w:r>
          </w:p>
        </w:tc>
        <w:tc>
          <w:tcPr>
            <w:tcW w:w="900" w:type="dxa"/>
          </w:tcPr>
          <w:p w14:paraId="3A1B8D67" w14:textId="77777777" w:rsidR="009E76EE" w:rsidRDefault="00434E43" w:rsidP="00434E43">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27</w:t>
            </w:r>
          </w:p>
          <w:p w14:paraId="4E0C7777"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4F500245"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4B73FC70"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3FBA0F72" w14:textId="77777777" w:rsidR="00434E43" w:rsidRDefault="00434E43" w:rsidP="00434E43">
            <w:pPr>
              <w:tabs>
                <w:tab w:val="left" w:pos="884"/>
                <w:tab w:val="left" w:pos="1196"/>
              </w:tabs>
              <w:spacing w:after="0" w:line="240" w:lineRule="auto"/>
              <w:jc w:val="center"/>
              <w:rPr>
                <w:rFonts w:ascii="Times New Roman" w:hAnsi="Times New Roman"/>
                <w:sz w:val="24"/>
                <w:szCs w:val="24"/>
                <w:lang w:val="ro-RO"/>
              </w:rPr>
            </w:pPr>
          </w:p>
          <w:p w14:paraId="3A658E9E" w14:textId="5FEF6194" w:rsidR="00434E43" w:rsidRPr="00115F6E" w:rsidRDefault="00434E43" w:rsidP="00434E43">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28</w:t>
            </w:r>
          </w:p>
        </w:tc>
        <w:tc>
          <w:tcPr>
            <w:tcW w:w="4883" w:type="dxa"/>
          </w:tcPr>
          <w:p w14:paraId="651D13CB" w14:textId="3A5F988E" w:rsidR="009E76EE" w:rsidRPr="00115F6E" w:rsidRDefault="009E76EE" w:rsidP="00743BF1">
            <w:pPr>
              <w:pStyle w:val="Frspaiere"/>
              <w:ind w:firstLine="252"/>
              <w:jc w:val="both"/>
              <w:rPr>
                <w:rFonts w:ascii="Times New Roman" w:hAnsi="Times New Roman" w:cs="Times New Roman"/>
                <w:sz w:val="24"/>
                <w:szCs w:val="24"/>
              </w:rPr>
            </w:pPr>
            <w:r>
              <w:rPr>
                <w:rFonts w:ascii="Times New Roman" w:hAnsi="Times New Roman" w:cs="Times New Roman"/>
                <w:sz w:val="24"/>
                <w:szCs w:val="24"/>
              </w:rPr>
              <w:t xml:space="preserve">1) </w:t>
            </w:r>
            <w:r w:rsidRPr="00743BF1">
              <w:rPr>
                <w:rFonts w:ascii="Times New Roman" w:hAnsi="Times New Roman" w:cs="Times New Roman"/>
                <w:i/>
                <w:sz w:val="24"/>
                <w:szCs w:val="24"/>
              </w:rPr>
              <w:t>La alin. (1) lit b)</w:t>
            </w:r>
            <w:r w:rsidRPr="00115F6E">
              <w:rPr>
                <w:rFonts w:ascii="Times New Roman" w:hAnsi="Times New Roman" w:cs="Times New Roman"/>
                <w:sz w:val="24"/>
                <w:szCs w:val="24"/>
              </w:rPr>
              <w:t xml:space="preserve">, </w:t>
            </w:r>
            <w:r w:rsidRPr="00115F6E">
              <w:rPr>
                <w:rFonts w:ascii="Times New Roman" w:hAnsi="Times New Roman" w:cs="Times New Roman"/>
                <w:b/>
                <w:i/>
                <w:sz w:val="24"/>
                <w:szCs w:val="24"/>
              </w:rPr>
              <w:t>se propune</w:t>
            </w:r>
            <w:r w:rsidRPr="00115F6E">
              <w:rPr>
                <w:rFonts w:ascii="Times New Roman" w:hAnsi="Times New Roman" w:cs="Times New Roman"/>
                <w:sz w:val="24"/>
                <w:szCs w:val="24"/>
              </w:rPr>
              <w:t xml:space="preserve"> reformularea după cum urmează: „</w:t>
            </w:r>
            <w:r w:rsidRPr="00115F6E">
              <w:rPr>
                <w:rFonts w:ascii="Times New Roman" w:hAnsi="Times New Roman" w:cs="Times New Roman"/>
                <w:i/>
                <w:sz w:val="24"/>
                <w:szCs w:val="24"/>
              </w:rPr>
              <w:t>are o experiență de activitate în cadrul a minim 3  scrutine naționale</w:t>
            </w:r>
            <w:r w:rsidRPr="00115F6E">
              <w:rPr>
                <w:rFonts w:ascii="Times New Roman" w:hAnsi="Times New Roman" w:cs="Times New Roman"/>
                <w:sz w:val="24"/>
                <w:szCs w:val="24"/>
              </w:rPr>
              <w:t>”.</w:t>
            </w:r>
          </w:p>
          <w:p w14:paraId="278D4F21" w14:textId="62DCAD56" w:rsidR="009E76EE" w:rsidRPr="00115F6E" w:rsidRDefault="009E76EE" w:rsidP="00743BF1">
            <w:pPr>
              <w:pStyle w:val="Frspaiere"/>
              <w:ind w:right="-445" w:hanging="55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14:paraId="73216C8B" w14:textId="6E9EC248" w:rsidR="009E76EE" w:rsidRPr="00115F6E" w:rsidRDefault="009E76EE" w:rsidP="00743BF1">
            <w:pPr>
              <w:pStyle w:val="Frspaiere"/>
              <w:ind w:firstLine="252"/>
              <w:jc w:val="both"/>
              <w:rPr>
                <w:rFonts w:ascii="Times New Roman" w:hAnsi="Times New Roman" w:cs="Times New Roman"/>
                <w:sz w:val="24"/>
                <w:szCs w:val="24"/>
              </w:rPr>
            </w:pPr>
            <w:r>
              <w:rPr>
                <w:rFonts w:ascii="Times New Roman" w:hAnsi="Times New Roman" w:cs="Times New Roman"/>
                <w:sz w:val="24"/>
                <w:szCs w:val="24"/>
              </w:rPr>
              <w:t xml:space="preserve">2) </w:t>
            </w:r>
            <w:r w:rsidRPr="00743BF1">
              <w:rPr>
                <w:rFonts w:ascii="Times New Roman" w:hAnsi="Times New Roman" w:cs="Times New Roman"/>
                <w:i/>
                <w:sz w:val="24"/>
                <w:szCs w:val="24"/>
              </w:rPr>
              <w:t>La alin. (2) lit. c)</w:t>
            </w:r>
            <w:r w:rsidRPr="00115F6E">
              <w:rPr>
                <w:rFonts w:ascii="Times New Roman" w:hAnsi="Times New Roman" w:cs="Times New Roman"/>
                <w:sz w:val="24"/>
                <w:szCs w:val="24"/>
              </w:rPr>
              <w:t xml:space="preserve">, </w:t>
            </w:r>
            <w:r w:rsidRPr="00115F6E">
              <w:rPr>
                <w:rFonts w:ascii="Times New Roman" w:hAnsi="Times New Roman" w:cs="Times New Roman"/>
                <w:b/>
                <w:i/>
                <w:sz w:val="24"/>
                <w:szCs w:val="24"/>
              </w:rPr>
              <w:t>se propune</w:t>
            </w:r>
            <w:r w:rsidRPr="00115F6E">
              <w:rPr>
                <w:rFonts w:ascii="Times New Roman" w:hAnsi="Times New Roman" w:cs="Times New Roman"/>
                <w:sz w:val="24"/>
                <w:szCs w:val="24"/>
              </w:rPr>
              <w:t xml:space="preserve"> completarea cu textul „</w:t>
            </w:r>
            <w:r w:rsidRPr="00115F6E">
              <w:rPr>
                <w:rFonts w:ascii="Times New Roman" w:hAnsi="Times New Roman" w:cs="Times New Roman"/>
                <w:i/>
                <w:sz w:val="24"/>
                <w:szCs w:val="24"/>
              </w:rPr>
              <w:t>cu excepția exercitării atribuțiilor prevăzute de prezentul cod</w:t>
            </w:r>
            <w:r w:rsidRPr="00115F6E">
              <w:rPr>
                <w:rFonts w:ascii="Times New Roman" w:hAnsi="Times New Roman" w:cs="Times New Roman"/>
                <w:sz w:val="24"/>
                <w:szCs w:val="24"/>
              </w:rPr>
              <w:t>”.</w:t>
            </w:r>
          </w:p>
        </w:tc>
        <w:tc>
          <w:tcPr>
            <w:tcW w:w="4297" w:type="dxa"/>
          </w:tcPr>
          <w:p w14:paraId="644DFC3E" w14:textId="5C7645D1" w:rsidR="009E76EE" w:rsidRPr="00743BF1" w:rsidRDefault="009E76EE" w:rsidP="007F5105">
            <w:pPr>
              <w:spacing w:after="0" w:line="240" w:lineRule="auto"/>
              <w:ind w:firstLine="139"/>
              <w:jc w:val="both"/>
              <w:rPr>
                <w:rFonts w:ascii="Times New Roman" w:hAnsi="Times New Roman"/>
                <w:sz w:val="24"/>
                <w:szCs w:val="24"/>
                <w:lang w:val="ro-RO"/>
              </w:rPr>
            </w:pPr>
            <w:r w:rsidRPr="00115F6E">
              <w:rPr>
                <w:rFonts w:ascii="Times New Roman" w:hAnsi="Times New Roman"/>
                <w:b/>
                <w:i/>
                <w:sz w:val="24"/>
                <w:szCs w:val="24"/>
                <w:lang w:val="ro-RO"/>
              </w:rPr>
              <w:t>Nu se acceptă</w:t>
            </w:r>
            <w:r>
              <w:rPr>
                <w:rFonts w:ascii="Times New Roman" w:hAnsi="Times New Roman"/>
                <w:sz w:val="24"/>
                <w:szCs w:val="24"/>
                <w:lang w:val="ro-RO"/>
              </w:rPr>
              <w:t>.</w:t>
            </w:r>
          </w:p>
          <w:p w14:paraId="1ED2B828" w14:textId="77777777" w:rsidR="009E76EE" w:rsidRPr="00115F6E" w:rsidRDefault="009E76EE" w:rsidP="007F5105">
            <w:pPr>
              <w:spacing w:after="0" w:line="240" w:lineRule="auto"/>
              <w:ind w:firstLine="139"/>
              <w:jc w:val="both"/>
              <w:rPr>
                <w:rFonts w:ascii="Times New Roman" w:hAnsi="Times New Roman"/>
                <w:sz w:val="24"/>
                <w:szCs w:val="24"/>
                <w:lang w:val="ro-RO"/>
              </w:rPr>
            </w:pPr>
            <w:r w:rsidRPr="00115F6E">
              <w:rPr>
                <w:rFonts w:ascii="Times New Roman" w:hAnsi="Times New Roman"/>
                <w:sz w:val="24"/>
                <w:szCs w:val="24"/>
                <w:lang w:val="ro-RO"/>
              </w:rPr>
              <w:t xml:space="preserve">Este o formulă prea generală. Experiență în calitate de ce? membru, operator? </w:t>
            </w:r>
          </w:p>
          <w:p w14:paraId="14EFA403" w14:textId="77777777" w:rsidR="009E76EE" w:rsidRPr="00115F6E" w:rsidRDefault="009E76EE" w:rsidP="007D54F6">
            <w:pPr>
              <w:tabs>
                <w:tab w:val="left" w:pos="884"/>
                <w:tab w:val="left" w:pos="1196"/>
              </w:tabs>
              <w:spacing w:after="0" w:line="240" w:lineRule="auto"/>
              <w:jc w:val="both"/>
              <w:rPr>
                <w:rFonts w:ascii="Times New Roman" w:hAnsi="Times New Roman"/>
                <w:sz w:val="24"/>
                <w:szCs w:val="24"/>
                <w:lang w:val="ro-RO"/>
              </w:rPr>
            </w:pPr>
          </w:p>
          <w:p w14:paraId="4873B386" w14:textId="33078AE0" w:rsidR="009E76EE" w:rsidRPr="00115F6E" w:rsidRDefault="009E76EE" w:rsidP="00743BF1">
            <w:pPr>
              <w:tabs>
                <w:tab w:val="left" w:pos="884"/>
                <w:tab w:val="left" w:pos="1196"/>
              </w:tabs>
              <w:spacing w:after="0" w:line="240" w:lineRule="auto"/>
              <w:ind w:right="-288" w:hanging="671"/>
              <w:jc w:val="both"/>
              <w:rPr>
                <w:rFonts w:ascii="Times New Roman" w:hAnsi="Times New Roman"/>
                <w:sz w:val="24"/>
                <w:szCs w:val="24"/>
                <w:lang w:val="ro-RO"/>
              </w:rPr>
            </w:pPr>
            <w:r>
              <w:rPr>
                <w:rFonts w:ascii="Times New Roman" w:hAnsi="Times New Roman"/>
                <w:sz w:val="24"/>
                <w:szCs w:val="24"/>
                <w:lang w:val="ro-RO"/>
              </w:rPr>
              <w:t>__________________________________________</w:t>
            </w:r>
          </w:p>
          <w:p w14:paraId="19BAEA82" w14:textId="4061593D" w:rsidR="009E76EE" w:rsidRPr="00743BF1" w:rsidRDefault="009E76EE" w:rsidP="00743BF1">
            <w:pPr>
              <w:spacing w:after="0" w:line="240" w:lineRule="auto"/>
              <w:ind w:firstLine="139"/>
              <w:jc w:val="both"/>
              <w:rPr>
                <w:rFonts w:ascii="Times New Roman" w:hAnsi="Times New Roman"/>
                <w:sz w:val="24"/>
                <w:szCs w:val="24"/>
                <w:lang w:val="ro-RO"/>
              </w:rPr>
            </w:pPr>
            <w:r w:rsidRPr="00115F6E">
              <w:rPr>
                <w:rFonts w:ascii="Times New Roman" w:hAnsi="Times New Roman"/>
                <w:b/>
                <w:i/>
                <w:sz w:val="24"/>
                <w:szCs w:val="24"/>
                <w:lang w:val="ro-RO"/>
              </w:rPr>
              <w:t>Nu se acceptă</w:t>
            </w:r>
            <w:r>
              <w:rPr>
                <w:rFonts w:ascii="Times New Roman" w:hAnsi="Times New Roman"/>
                <w:sz w:val="24"/>
                <w:szCs w:val="24"/>
                <w:lang w:val="ro-RO"/>
              </w:rPr>
              <w:t>.</w:t>
            </w:r>
          </w:p>
          <w:p w14:paraId="32C33400" w14:textId="476E6034" w:rsidR="009E76EE" w:rsidRPr="00115F6E" w:rsidRDefault="009E76EE" w:rsidP="00743BF1">
            <w:pPr>
              <w:spacing w:after="0" w:line="240" w:lineRule="auto"/>
              <w:ind w:firstLine="139"/>
              <w:jc w:val="both"/>
              <w:rPr>
                <w:rFonts w:ascii="Times New Roman" w:hAnsi="Times New Roman"/>
                <w:sz w:val="24"/>
                <w:szCs w:val="24"/>
                <w:lang w:val="ro-RO"/>
              </w:rPr>
            </w:pPr>
            <w:r>
              <w:rPr>
                <w:rFonts w:ascii="Times New Roman" w:hAnsi="Times New Roman"/>
                <w:sz w:val="24"/>
                <w:szCs w:val="24"/>
                <w:lang w:val="ro-RO"/>
              </w:rPr>
              <w:t>A</w:t>
            </w:r>
            <w:r w:rsidRPr="00115F6E">
              <w:rPr>
                <w:rFonts w:ascii="Times New Roman" w:hAnsi="Times New Roman"/>
                <w:sz w:val="24"/>
                <w:szCs w:val="24"/>
                <w:lang w:val="ro-RO"/>
              </w:rPr>
              <w:t>lin. (2)</w:t>
            </w:r>
            <w:r>
              <w:rPr>
                <w:rFonts w:ascii="Times New Roman" w:hAnsi="Times New Roman"/>
                <w:sz w:val="24"/>
                <w:szCs w:val="24"/>
                <w:lang w:val="ro-RO"/>
              </w:rPr>
              <w:t>,</w:t>
            </w:r>
            <w:r w:rsidRPr="00115F6E">
              <w:rPr>
                <w:rFonts w:ascii="Times New Roman" w:hAnsi="Times New Roman"/>
                <w:sz w:val="24"/>
                <w:szCs w:val="24"/>
                <w:lang w:val="ro-RO"/>
              </w:rPr>
              <w:t xml:space="preserve"> lit. b) indică deja această excepție.</w:t>
            </w:r>
          </w:p>
          <w:p w14:paraId="05AEB560" w14:textId="77777777" w:rsidR="009E76EE" w:rsidRPr="00115F6E" w:rsidRDefault="009E76EE" w:rsidP="007D54F6">
            <w:pPr>
              <w:tabs>
                <w:tab w:val="left" w:pos="884"/>
                <w:tab w:val="left" w:pos="1196"/>
              </w:tabs>
              <w:spacing w:after="0" w:line="240" w:lineRule="auto"/>
              <w:jc w:val="both"/>
              <w:rPr>
                <w:rFonts w:ascii="Times New Roman" w:hAnsi="Times New Roman"/>
                <w:sz w:val="24"/>
                <w:szCs w:val="24"/>
                <w:lang w:val="ro-RO"/>
              </w:rPr>
            </w:pPr>
          </w:p>
        </w:tc>
      </w:tr>
      <w:tr w:rsidR="009E76EE" w:rsidRPr="00B8250E" w14:paraId="1C08CCA3" w14:textId="77777777" w:rsidTr="00860FFC">
        <w:tc>
          <w:tcPr>
            <w:tcW w:w="4950" w:type="dxa"/>
            <w:vMerge/>
          </w:tcPr>
          <w:p w14:paraId="77839809" w14:textId="678E6DF3" w:rsidR="009E76EE" w:rsidRPr="00115F6E" w:rsidRDefault="009E76EE" w:rsidP="007D54F6">
            <w:pPr>
              <w:pStyle w:val="NormalWeb"/>
              <w:shd w:val="clear" w:color="auto" w:fill="FFFFFF"/>
              <w:spacing w:before="0" w:after="0"/>
              <w:ind w:firstLine="432"/>
              <w:jc w:val="both"/>
              <w:rPr>
                <w:rStyle w:val="Robust"/>
                <w:color w:val="000000" w:themeColor="text1"/>
              </w:rPr>
            </w:pPr>
          </w:p>
        </w:tc>
        <w:tc>
          <w:tcPr>
            <w:tcW w:w="1170" w:type="dxa"/>
          </w:tcPr>
          <w:p w14:paraId="0E6C81E4" w14:textId="41CE30C4" w:rsidR="009E76EE" w:rsidRPr="00115F6E" w:rsidRDefault="009E76EE" w:rsidP="007D54F6">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A.O. „</w:t>
            </w:r>
            <w:r w:rsidRPr="00115F6E">
              <w:rPr>
                <w:rFonts w:ascii="Times New Roman" w:hAnsi="Times New Roman"/>
                <w:sz w:val="24"/>
                <w:szCs w:val="24"/>
                <w:lang w:val="ro-RO"/>
              </w:rPr>
              <w:t>Promo-LEX</w:t>
            </w:r>
            <w:r>
              <w:rPr>
                <w:rFonts w:ascii="Times New Roman" w:hAnsi="Times New Roman"/>
                <w:sz w:val="24"/>
                <w:szCs w:val="24"/>
                <w:lang w:val="ro-RO"/>
              </w:rPr>
              <w:t>„</w:t>
            </w:r>
          </w:p>
        </w:tc>
        <w:tc>
          <w:tcPr>
            <w:tcW w:w="900" w:type="dxa"/>
          </w:tcPr>
          <w:p w14:paraId="73BFBB9A" w14:textId="683F5B84" w:rsidR="009E76EE" w:rsidRPr="00115F6E" w:rsidRDefault="0080658C" w:rsidP="0080658C">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29</w:t>
            </w:r>
          </w:p>
        </w:tc>
        <w:tc>
          <w:tcPr>
            <w:tcW w:w="4883" w:type="dxa"/>
          </w:tcPr>
          <w:p w14:paraId="77999080" w14:textId="77777777" w:rsidR="009E76EE" w:rsidRDefault="009E76EE" w:rsidP="00743BF1">
            <w:pPr>
              <w:spacing w:after="0" w:line="240" w:lineRule="auto"/>
              <w:ind w:firstLine="252"/>
              <w:jc w:val="both"/>
              <w:rPr>
                <w:rFonts w:ascii="Times New Roman" w:hAnsi="Times New Roman"/>
                <w:sz w:val="24"/>
                <w:szCs w:val="24"/>
                <w:lang w:val="ro-RO"/>
              </w:rPr>
            </w:pPr>
            <w:r w:rsidRPr="00743BF1">
              <w:rPr>
                <w:rFonts w:ascii="Times New Roman" w:hAnsi="Times New Roman"/>
                <w:i/>
                <w:sz w:val="24"/>
                <w:szCs w:val="24"/>
                <w:lang w:val="ro-RO"/>
              </w:rPr>
              <w:t>La alin. (3</w:t>
            </w:r>
            <w:r w:rsidRPr="00743BF1">
              <w:rPr>
                <w:rFonts w:ascii="Times New Roman" w:hAnsi="Times New Roman"/>
                <w:i/>
                <w:sz w:val="24"/>
                <w:szCs w:val="24"/>
                <w:vertAlign w:val="superscript"/>
                <w:lang w:val="ro-RO"/>
              </w:rPr>
              <w:t>1</w:t>
            </w:r>
            <w:r w:rsidRPr="00743BF1">
              <w:rPr>
                <w:rFonts w:ascii="Times New Roman" w:hAnsi="Times New Roman"/>
                <w:i/>
                <w:sz w:val="24"/>
                <w:szCs w:val="24"/>
                <w:lang w:val="ro-RO"/>
              </w:rPr>
              <w:t>)</w:t>
            </w:r>
            <w:r w:rsidRPr="00115F6E">
              <w:rPr>
                <w:rFonts w:ascii="Times New Roman" w:hAnsi="Times New Roman"/>
                <w:sz w:val="24"/>
                <w:szCs w:val="24"/>
                <w:lang w:val="ro-RO"/>
              </w:rPr>
              <w:t xml:space="preserve">, </w:t>
            </w:r>
            <w:r w:rsidRPr="00115F6E">
              <w:rPr>
                <w:rFonts w:ascii="Times New Roman" w:hAnsi="Times New Roman"/>
                <w:b/>
                <w:i/>
                <w:sz w:val="24"/>
                <w:szCs w:val="24"/>
                <w:lang w:val="ro-RO"/>
              </w:rPr>
              <w:t>se obiectează</w:t>
            </w:r>
            <w:r w:rsidRPr="00115F6E">
              <w:rPr>
                <w:rFonts w:ascii="Times New Roman" w:hAnsi="Times New Roman"/>
                <w:sz w:val="24"/>
                <w:szCs w:val="24"/>
                <w:lang w:val="ro-RO"/>
              </w:rPr>
              <w:t xml:space="preserve"> că prevederile respective se repetă într-o mare măsură. De exemplu, art. 16 alin. (4) din proiectul propus stabilește că membrii CEC sunt persoane de demnitate publică. Corespunzător, se recomandă</w:t>
            </w:r>
            <w:r w:rsidRPr="00115F6E">
              <w:rPr>
                <w:rFonts w:ascii="Times New Roman" w:hAnsi="Times New Roman"/>
                <w:b/>
                <w:sz w:val="24"/>
                <w:szCs w:val="24"/>
                <w:lang w:val="ro-RO"/>
              </w:rPr>
              <w:t xml:space="preserve"> </w:t>
            </w:r>
            <w:r w:rsidRPr="00115F6E">
              <w:rPr>
                <w:rFonts w:ascii="Times New Roman" w:hAnsi="Times New Roman"/>
                <w:sz w:val="24"/>
                <w:szCs w:val="24"/>
                <w:lang w:val="ro-RO"/>
              </w:rPr>
              <w:t>excluderea normelor repetitive din proiect, sau comasarea normelor care prevăd aceiași situație.</w:t>
            </w:r>
          </w:p>
          <w:p w14:paraId="59496E71" w14:textId="77777777" w:rsidR="009E76EE" w:rsidRDefault="009E76EE" w:rsidP="00743BF1">
            <w:pPr>
              <w:spacing w:after="0" w:line="240" w:lineRule="auto"/>
              <w:ind w:firstLine="252"/>
              <w:jc w:val="both"/>
              <w:rPr>
                <w:rFonts w:ascii="Times New Roman" w:hAnsi="Times New Roman"/>
                <w:sz w:val="24"/>
                <w:szCs w:val="24"/>
                <w:lang w:val="ro-RO"/>
              </w:rPr>
            </w:pPr>
          </w:p>
          <w:p w14:paraId="1D8CF07E" w14:textId="5B113A72" w:rsidR="009E76EE" w:rsidRPr="00115F6E" w:rsidRDefault="009E76EE" w:rsidP="00743BF1">
            <w:pPr>
              <w:spacing w:after="0" w:line="240" w:lineRule="auto"/>
              <w:ind w:firstLine="252"/>
              <w:jc w:val="both"/>
              <w:rPr>
                <w:rFonts w:ascii="Times New Roman" w:hAnsi="Times New Roman"/>
                <w:sz w:val="24"/>
                <w:szCs w:val="24"/>
                <w:lang w:val="ro-RO"/>
              </w:rPr>
            </w:pPr>
          </w:p>
        </w:tc>
        <w:tc>
          <w:tcPr>
            <w:tcW w:w="4297" w:type="dxa"/>
          </w:tcPr>
          <w:p w14:paraId="42F2DAD4" w14:textId="0F85F564" w:rsidR="009E76EE" w:rsidRPr="00743BF1" w:rsidRDefault="009E76EE" w:rsidP="00743BF1">
            <w:pPr>
              <w:spacing w:after="0" w:line="240" w:lineRule="auto"/>
              <w:ind w:firstLine="139"/>
              <w:jc w:val="both"/>
              <w:rPr>
                <w:rFonts w:ascii="Times New Roman" w:hAnsi="Times New Roman"/>
                <w:sz w:val="24"/>
                <w:szCs w:val="24"/>
                <w:lang w:val="ro-RO"/>
              </w:rPr>
            </w:pPr>
            <w:r w:rsidRPr="00115F6E">
              <w:rPr>
                <w:rFonts w:ascii="Times New Roman" w:hAnsi="Times New Roman"/>
                <w:b/>
                <w:i/>
                <w:sz w:val="24"/>
                <w:szCs w:val="24"/>
                <w:lang w:val="ro-RO"/>
              </w:rPr>
              <w:t>Nu se acceptă</w:t>
            </w:r>
            <w:r>
              <w:rPr>
                <w:rFonts w:ascii="Times New Roman" w:hAnsi="Times New Roman"/>
                <w:sz w:val="24"/>
                <w:szCs w:val="24"/>
                <w:lang w:val="ro-RO"/>
              </w:rPr>
              <w:t>.</w:t>
            </w:r>
          </w:p>
          <w:p w14:paraId="0E6A862B" w14:textId="68EBD41B" w:rsidR="009E76EE" w:rsidRPr="00115F6E" w:rsidRDefault="009E76EE" w:rsidP="00743BF1">
            <w:pPr>
              <w:tabs>
                <w:tab w:val="left" w:pos="884"/>
                <w:tab w:val="left" w:pos="1196"/>
              </w:tabs>
              <w:spacing w:after="0" w:line="240" w:lineRule="auto"/>
              <w:ind w:firstLine="139"/>
              <w:jc w:val="both"/>
              <w:rPr>
                <w:rFonts w:ascii="Times New Roman" w:hAnsi="Times New Roman"/>
                <w:sz w:val="24"/>
                <w:szCs w:val="24"/>
                <w:lang w:val="ro-RO"/>
              </w:rPr>
            </w:pPr>
            <w:r w:rsidRPr="00115F6E">
              <w:rPr>
                <w:rFonts w:ascii="Times New Roman" w:hAnsi="Times New Roman"/>
                <w:sz w:val="24"/>
                <w:szCs w:val="24"/>
                <w:lang w:val="ro-RO"/>
              </w:rPr>
              <w:t>Este o bună remarcă privind evitarea normelor repetative, însă în acest caz n</w:t>
            </w:r>
            <w:r>
              <w:rPr>
                <w:rFonts w:ascii="Times New Roman" w:hAnsi="Times New Roman"/>
                <w:sz w:val="24"/>
                <w:szCs w:val="24"/>
                <w:lang w:val="ro-RO"/>
              </w:rPr>
              <w:t>ormele indicate se completează.</w:t>
            </w:r>
          </w:p>
          <w:p w14:paraId="0A3DE000" w14:textId="6BE74F8C" w:rsidR="009E76EE" w:rsidRPr="00115F6E" w:rsidRDefault="009E76EE" w:rsidP="00743BF1">
            <w:pPr>
              <w:tabs>
                <w:tab w:val="left" w:pos="884"/>
                <w:tab w:val="left" w:pos="1196"/>
              </w:tabs>
              <w:spacing w:after="0" w:line="240" w:lineRule="auto"/>
              <w:ind w:firstLine="139"/>
              <w:jc w:val="both"/>
              <w:rPr>
                <w:rFonts w:ascii="Times New Roman" w:hAnsi="Times New Roman"/>
                <w:b/>
                <w:color w:val="000000" w:themeColor="text1"/>
                <w:sz w:val="24"/>
                <w:szCs w:val="24"/>
                <w:lang w:val="ro-RO"/>
              </w:rPr>
            </w:pPr>
            <w:r w:rsidRPr="00115F6E">
              <w:rPr>
                <w:rFonts w:ascii="Times New Roman" w:hAnsi="Times New Roman"/>
                <w:sz w:val="24"/>
                <w:szCs w:val="24"/>
                <w:lang w:val="ro-RO"/>
              </w:rPr>
              <w:t xml:space="preserve">Redacția normei de la ar. 16 alin. (4) din proiect indică </w:t>
            </w:r>
            <w:r w:rsidRPr="00115F6E">
              <w:rPr>
                <w:rFonts w:ascii="Times New Roman" w:hAnsi="Times New Roman"/>
                <w:i/>
                <w:iCs/>
                <w:sz w:val="24"/>
                <w:szCs w:val="24"/>
                <w:lang w:val="ro-RO"/>
              </w:rPr>
              <w:t>„</w:t>
            </w:r>
            <w:r w:rsidRPr="00115F6E">
              <w:rPr>
                <w:rFonts w:ascii="Times New Roman" w:hAnsi="Times New Roman"/>
                <w:i/>
                <w:iCs/>
                <w:color w:val="000000" w:themeColor="text1"/>
                <w:sz w:val="24"/>
                <w:szCs w:val="24"/>
                <w:lang w:val="ro-RO"/>
              </w:rPr>
              <w:t>Comisia Electorală Centrală</w:t>
            </w:r>
            <w:r w:rsidRPr="00115F6E">
              <w:rPr>
                <w:rFonts w:ascii="Times New Roman" w:hAnsi="Times New Roman"/>
                <w:i/>
                <w:iCs/>
                <w:color w:val="000000" w:themeColor="text1"/>
                <w:sz w:val="24"/>
                <w:szCs w:val="24"/>
                <w:shd w:val="clear" w:color="auto" w:fill="FFFFFF"/>
                <w:lang w:val="ro-RO"/>
              </w:rPr>
              <w:t xml:space="preserve"> este un organ colegial, format din membrii comisiei, care exercită funcții de demnitate publică și activează permanent</w:t>
            </w:r>
            <w:r w:rsidRPr="00115F6E">
              <w:rPr>
                <w:rFonts w:ascii="Times New Roman" w:hAnsi="Times New Roman"/>
                <w:i/>
                <w:iCs/>
                <w:color w:val="000000" w:themeColor="text1"/>
                <w:sz w:val="24"/>
                <w:szCs w:val="24"/>
                <w:lang w:val="ro-RO"/>
              </w:rPr>
              <w:t>, în condițiile prezentului cod.”</w:t>
            </w:r>
            <w:r w:rsidRPr="00115F6E">
              <w:rPr>
                <w:rFonts w:ascii="Times New Roman" w:hAnsi="Times New Roman"/>
                <w:b/>
                <w:color w:val="000000" w:themeColor="text1"/>
                <w:sz w:val="24"/>
                <w:szCs w:val="24"/>
                <w:lang w:val="ro-RO"/>
              </w:rPr>
              <w:t xml:space="preserve"> </w:t>
            </w:r>
            <w:r w:rsidRPr="00115F6E">
              <w:rPr>
                <w:rFonts w:ascii="Times New Roman" w:hAnsi="Times New Roman"/>
                <w:b/>
                <w:color w:val="000000" w:themeColor="text1"/>
                <w:sz w:val="24"/>
                <w:szCs w:val="24"/>
                <w:shd w:val="clear" w:color="auto" w:fill="FFFFFF"/>
                <w:lang w:val="ro-RO"/>
              </w:rPr>
              <w:t xml:space="preserve"> </w:t>
            </w:r>
          </w:p>
          <w:p w14:paraId="794C9EE5" w14:textId="77777777" w:rsidR="009E76EE" w:rsidRDefault="009E76EE" w:rsidP="003443FD">
            <w:pPr>
              <w:shd w:val="clear" w:color="auto" w:fill="FFFFFF"/>
              <w:tabs>
                <w:tab w:val="left" w:pos="291"/>
              </w:tabs>
              <w:spacing w:after="0" w:line="240" w:lineRule="auto"/>
              <w:ind w:right="-15" w:firstLine="63"/>
              <w:jc w:val="both"/>
              <w:rPr>
                <w:rFonts w:ascii="Times New Roman" w:hAnsi="Times New Roman"/>
                <w:sz w:val="24"/>
                <w:szCs w:val="24"/>
                <w:lang w:val="ro-RO"/>
              </w:rPr>
            </w:pPr>
          </w:p>
          <w:p w14:paraId="7A5AE6EE" w14:textId="77777777" w:rsidR="009E76EE" w:rsidRPr="00115F6E" w:rsidRDefault="009E76EE" w:rsidP="003443FD">
            <w:pPr>
              <w:shd w:val="clear" w:color="auto" w:fill="FFFFFF"/>
              <w:tabs>
                <w:tab w:val="left" w:pos="291"/>
              </w:tabs>
              <w:spacing w:after="0" w:line="240" w:lineRule="auto"/>
              <w:ind w:right="-15" w:firstLine="63"/>
              <w:jc w:val="both"/>
              <w:rPr>
                <w:rFonts w:ascii="Times New Roman" w:hAnsi="Times New Roman"/>
                <w:b/>
                <w:color w:val="000000" w:themeColor="text1"/>
                <w:lang w:val="ro-RO"/>
              </w:rPr>
            </w:pPr>
          </w:p>
          <w:p w14:paraId="79C1D4AC" w14:textId="77777777" w:rsidR="009E76EE" w:rsidRPr="00115F6E" w:rsidRDefault="009E76EE" w:rsidP="00E11AFC">
            <w:pPr>
              <w:shd w:val="clear" w:color="auto" w:fill="FFFFFF"/>
              <w:tabs>
                <w:tab w:val="left" w:pos="291"/>
              </w:tabs>
              <w:spacing w:after="0" w:line="240" w:lineRule="auto"/>
              <w:ind w:right="-15" w:firstLine="63"/>
              <w:jc w:val="both"/>
              <w:rPr>
                <w:rFonts w:ascii="Times New Roman" w:hAnsi="Times New Roman"/>
                <w:sz w:val="24"/>
                <w:szCs w:val="24"/>
                <w:lang w:val="ro-RO"/>
              </w:rPr>
            </w:pPr>
          </w:p>
        </w:tc>
      </w:tr>
      <w:tr w:rsidR="009E76EE" w:rsidRPr="00860FFC" w14:paraId="5389ED02" w14:textId="77777777" w:rsidTr="00860FFC">
        <w:tc>
          <w:tcPr>
            <w:tcW w:w="4950" w:type="dxa"/>
            <w:vMerge/>
          </w:tcPr>
          <w:p w14:paraId="3984E790" w14:textId="2780A78F" w:rsidR="009E76EE" w:rsidRPr="00115F6E" w:rsidRDefault="009E76EE" w:rsidP="007D54F6">
            <w:pPr>
              <w:pStyle w:val="NormalWeb"/>
              <w:shd w:val="clear" w:color="auto" w:fill="FFFFFF"/>
              <w:spacing w:before="0" w:beforeAutospacing="0" w:after="0" w:afterAutospacing="0"/>
              <w:ind w:firstLine="432"/>
              <w:jc w:val="both"/>
              <w:rPr>
                <w:rStyle w:val="Robust"/>
                <w:color w:val="000000" w:themeColor="text1"/>
              </w:rPr>
            </w:pPr>
          </w:p>
        </w:tc>
        <w:tc>
          <w:tcPr>
            <w:tcW w:w="1170" w:type="dxa"/>
          </w:tcPr>
          <w:p w14:paraId="0B31B387" w14:textId="77777777" w:rsidR="009E76EE" w:rsidRDefault="009E76EE" w:rsidP="007D54F6">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dl. Tudor Deliu</w:t>
            </w:r>
          </w:p>
          <w:p w14:paraId="3AB455C8" w14:textId="0CC0EDF4" w:rsidR="00562B92" w:rsidRDefault="00562B92" w:rsidP="007D54F6">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(PLDM)</w:t>
            </w:r>
          </w:p>
        </w:tc>
        <w:tc>
          <w:tcPr>
            <w:tcW w:w="900" w:type="dxa"/>
          </w:tcPr>
          <w:p w14:paraId="334BA4A9" w14:textId="22A67E13" w:rsidR="009E76EE" w:rsidRPr="00115F6E" w:rsidRDefault="0080658C" w:rsidP="0080658C">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30</w:t>
            </w:r>
          </w:p>
        </w:tc>
        <w:tc>
          <w:tcPr>
            <w:tcW w:w="4883" w:type="dxa"/>
          </w:tcPr>
          <w:p w14:paraId="77F8BA69" w14:textId="1E7603E0" w:rsidR="009E76EE" w:rsidRPr="009E76EE" w:rsidRDefault="009E76EE" w:rsidP="00743BF1">
            <w:pPr>
              <w:spacing w:after="0" w:line="240" w:lineRule="auto"/>
              <w:ind w:firstLine="252"/>
              <w:jc w:val="both"/>
              <w:rPr>
                <w:rFonts w:ascii="Times New Roman" w:hAnsi="Times New Roman"/>
                <w:sz w:val="24"/>
                <w:szCs w:val="24"/>
                <w:lang w:val="ro-RO"/>
              </w:rPr>
            </w:pPr>
            <w:r>
              <w:rPr>
                <w:rFonts w:ascii="Times New Roman" w:hAnsi="Times New Roman"/>
                <w:i/>
                <w:sz w:val="24"/>
                <w:szCs w:val="24"/>
                <w:lang w:val="ro-RO"/>
              </w:rPr>
              <w:t xml:space="preserve">La alin. (2), </w:t>
            </w:r>
            <w:r>
              <w:rPr>
                <w:rFonts w:ascii="Times New Roman" w:hAnsi="Times New Roman"/>
                <w:sz w:val="24"/>
                <w:szCs w:val="24"/>
                <w:lang w:val="ro-RO"/>
              </w:rPr>
              <w:t>se recomandă evitarea noțiunii „</w:t>
            </w:r>
            <w:r w:rsidRPr="009E76EE">
              <w:rPr>
                <w:rFonts w:ascii="Times New Roman" w:hAnsi="Times New Roman"/>
                <w:i/>
                <w:sz w:val="24"/>
                <w:szCs w:val="24"/>
                <w:lang w:val="ro-RO"/>
              </w:rPr>
              <w:t>nu pot</w:t>
            </w:r>
            <w:r>
              <w:rPr>
                <w:rFonts w:ascii="Times New Roman" w:hAnsi="Times New Roman"/>
                <w:sz w:val="24"/>
                <w:szCs w:val="24"/>
                <w:lang w:val="ro-RO"/>
              </w:rPr>
              <w:t>” și substituirea acesteia cu noțiunea „</w:t>
            </w:r>
            <w:r w:rsidRPr="009E76EE">
              <w:rPr>
                <w:rFonts w:ascii="Times New Roman" w:hAnsi="Times New Roman"/>
                <w:i/>
                <w:sz w:val="24"/>
                <w:szCs w:val="24"/>
                <w:lang w:val="ro-RO"/>
              </w:rPr>
              <w:t>nu au dreptul</w:t>
            </w:r>
            <w:r>
              <w:rPr>
                <w:rFonts w:ascii="Times New Roman" w:hAnsi="Times New Roman"/>
                <w:sz w:val="24"/>
                <w:szCs w:val="24"/>
                <w:lang w:val="ro-RO"/>
              </w:rPr>
              <w:t>” sau „</w:t>
            </w:r>
            <w:r w:rsidRPr="009E76EE">
              <w:rPr>
                <w:rFonts w:ascii="Times New Roman" w:hAnsi="Times New Roman"/>
                <w:i/>
                <w:sz w:val="24"/>
                <w:szCs w:val="24"/>
                <w:lang w:val="ro-RO"/>
              </w:rPr>
              <w:t>li se interzice</w:t>
            </w:r>
            <w:r>
              <w:rPr>
                <w:rFonts w:ascii="Times New Roman" w:hAnsi="Times New Roman"/>
                <w:sz w:val="24"/>
                <w:szCs w:val="24"/>
                <w:lang w:val="ro-RO"/>
              </w:rPr>
              <w:t>”.</w:t>
            </w:r>
          </w:p>
        </w:tc>
        <w:tc>
          <w:tcPr>
            <w:tcW w:w="4297" w:type="dxa"/>
          </w:tcPr>
          <w:p w14:paraId="1C14583D" w14:textId="23E4A9FC" w:rsidR="009E76EE" w:rsidRPr="009E76EE" w:rsidRDefault="009E76EE" w:rsidP="00743BF1">
            <w:pPr>
              <w:spacing w:after="0" w:line="240" w:lineRule="auto"/>
              <w:ind w:firstLine="139"/>
              <w:jc w:val="both"/>
              <w:rPr>
                <w:rFonts w:ascii="Times New Roman" w:hAnsi="Times New Roman"/>
                <w:sz w:val="24"/>
                <w:szCs w:val="24"/>
                <w:lang w:val="ro-RO"/>
              </w:rPr>
            </w:pPr>
            <w:r>
              <w:rPr>
                <w:rFonts w:ascii="Times New Roman" w:hAnsi="Times New Roman"/>
                <w:b/>
                <w:i/>
                <w:sz w:val="24"/>
                <w:szCs w:val="24"/>
                <w:lang w:val="ro-RO"/>
              </w:rPr>
              <w:t>Se acceptă</w:t>
            </w:r>
            <w:r>
              <w:rPr>
                <w:rFonts w:ascii="Times New Roman" w:hAnsi="Times New Roman"/>
                <w:sz w:val="24"/>
                <w:szCs w:val="24"/>
                <w:lang w:val="ro-RO"/>
              </w:rPr>
              <w:t>.</w:t>
            </w:r>
          </w:p>
        </w:tc>
      </w:tr>
      <w:tr w:rsidR="007D54F6" w:rsidRPr="00B8250E" w14:paraId="556C0715" w14:textId="77777777" w:rsidTr="00860FFC">
        <w:tc>
          <w:tcPr>
            <w:tcW w:w="4950" w:type="dxa"/>
            <w:vMerge w:val="restart"/>
          </w:tcPr>
          <w:p w14:paraId="1C8C72BB" w14:textId="77777777" w:rsidR="00167371" w:rsidRPr="00167371" w:rsidRDefault="00167371" w:rsidP="00167371">
            <w:pPr>
              <w:spacing w:after="0" w:line="240" w:lineRule="auto"/>
              <w:ind w:firstLine="252"/>
              <w:jc w:val="both"/>
              <w:rPr>
                <w:rFonts w:ascii="Times New Roman" w:hAnsi="Times New Roman"/>
                <w:b/>
                <w:color w:val="000000" w:themeColor="text1"/>
                <w:szCs w:val="24"/>
                <w:lang w:val="en-US"/>
              </w:rPr>
            </w:pPr>
            <w:r w:rsidRPr="00167371">
              <w:rPr>
                <w:rFonts w:ascii="Times New Roman" w:hAnsi="Times New Roman"/>
                <w:b/>
                <w:color w:val="000000" w:themeColor="text1"/>
                <w:szCs w:val="24"/>
                <w:lang w:val="en-US"/>
              </w:rPr>
              <w:t xml:space="preserve">Articolul 20. </w:t>
            </w:r>
            <w:r w:rsidRPr="00167371">
              <w:rPr>
                <w:rFonts w:ascii="Times New Roman" w:hAnsi="Times New Roman"/>
                <w:color w:val="000000" w:themeColor="text1"/>
                <w:szCs w:val="24"/>
                <w:lang w:val="en-US"/>
              </w:rPr>
              <w:t>Încetarea calității de membru al Comisiei Electorale Centrale</w:t>
            </w:r>
          </w:p>
          <w:p w14:paraId="531A42F4" w14:textId="77777777" w:rsidR="00167371" w:rsidRPr="00167371" w:rsidRDefault="00167371" w:rsidP="00167371">
            <w:pPr>
              <w:spacing w:after="0" w:line="240" w:lineRule="auto"/>
              <w:ind w:firstLine="252"/>
              <w:jc w:val="both"/>
              <w:rPr>
                <w:rFonts w:ascii="Times New Roman" w:hAnsi="Times New Roman"/>
                <w:color w:val="000000" w:themeColor="text1"/>
                <w:szCs w:val="24"/>
                <w:lang w:val="en-US"/>
              </w:rPr>
            </w:pPr>
            <w:r w:rsidRPr="00167371">
              <w:rPr>
                <w:rFonts w:ascii="Times New Roman" w:hAnsi="Times New Roman"/>
                <w:color w:val="000000" w:themeColor="text1"/>
                <w:szCs w:val="24"/>
                <w:lang w:val="en-US"/>
              </w:rPr>
              <w:t>(1) Calitatea de membru al Comisiei Electorale Centrale încetează în caz de:</w:t>
            </w:r>
          </w:p>
          <w:p w14:paraId="31876E5F" w14:textId="77777777" w:rsidR="00167371" w:rsidRPr="00167371" w:rsidRDefault="00167371" w:rsidP="00167371">
            <w:pPr>
              <w:spacing w:after="0" w:line="240" w:lineRule="auto"/>
              <w:ind w:firstLine="252"/>
              <w:jc w:val="both"/>
              <w:rPr>
                <w:rFonts w:ascii="Times New Roman" w:hAnsi="Times New Roman"/>
                <w:color w:val="000000" w:themeColor="text1"/>
                <w:szCs w:val="24"/>
                <w:lang w:val="en-US"/>
              </w:rPr>
            </w:pPr>
            <w:r w:rsidRPr="00167371">
              <w:rPr>
                <w:rFonts w:ascii="Times New Roman" w:hAnsi="Times New Roman"/>
                <w:color w:val="000000" w:themeColor="text1"/>
                <w:szCs w:val="24"/>
                <w:lang w:val="en-US"/>
              </w:rPr>
              <w:t>a) expirare a mandatului;</w:t>
            </w:r>
          </w:p>
          <w:p w14:paraId="33A20349" w14:textId="77777777" w:rsidR="00167371" w:rsidRPr="00167371" w:rsidRDefault="00167371" w:rsidP="00167371">
            <w:pPr>
              <w:spacing w:after="0" w:line="240" w:lineRule="auto"/>
              <w:ind w:firstLine="252"/>
              <w:jc w:val="both"/>
              <w:rPr>
                <w:rFonts w:ascii="Times New Roman" w:hAnsi="Times New Roman"/>
                <w:color w:val="000000" w:themeColor="text1"/>
                <w:szCs w:val="24"/>
                <w:lang w:val="en-US"/>
              </w:rPr>
            </w:pPr>
            <w:r w:rsidRPr="00167371">
              <w:rPr>
                <w:rFonts w:ascii="Times New Roman" w:hAnsi="Times New Roman"/>
                <w:color w:val="000000" w:themeColor="text1"/>
                <w:szCs w:val="24"/>
                <w:lang w:val="en-US"/>
              </w:rPr>
              <w:t>b) demisie;</w:t>
            </w:r>
          </w:p>
          <w:p w14:paraId="6964DA03" w14:textId="77777777" w:rsidR="00167371" w:rsidRPr="00167371" w:rsidRDefault="00167371" w:rsidP="00167371">
            <w:pPr>
              <w:spacing w:after="0" w:line="240" w:lineRule="auto"/>
              <w:ind w:firstLine="252"/>
              <w:jc w:val="both"/>
              <w:rPr>
                <w:rFonts w:ascii="Times New Roman" w:hAnsi="Times New Roman"/>
                <w:b/>
                <w:color w:val="000000" w:themeColor="text1"/>
                <w:szCs w:val="24"/>
                <w:lang w:val="en-US"/>
              </w:rPr>
            </w:pPr>
            <w:r w:rsidRPr="00167371">
              <w:rPr>
                <w:rFonts w:ascii="Times New Roman" w:hAnsi="Times New Roman"/>
                <w:b/>
                <w:color w:val="000000" w:themeColor="text1"/>
                <w:szCs w:val="24"/>
                <w:lang w:val="en-US"/>
              </w:rPr>
              <w:t>c) eliberare din funcție;</w:t>
            </w:r>
          </w:p>
          <w:p w14:paraId="5D0CA4C4" w14:textId="77777777" w:rsidR="00167371" w:rsidRPr="00167371" w:rsidRDefault="00167371" w:rsidP="00167371">
            <w:pPr>
              <w:spacing w:after="0" w:line="240" w:lineRule="auto"/>
              <w:ind w:firstLine="252"/>
              <w:jc w:val="both"/>
              <w:rPr>
                <w:rFonts w:ascii="Times New Roman" w:hAnsi="Times New Roman"/>
                <w:b/>
                <w:color w:val="000000" w:themeColor="text1"/>
                <w:szCs w:val="24"/>
                <w:lang w:val="en-US"/>
              </w:rPr>
            </w:pPr>
            <w:r w:rsidRPr="00167371">
              <w:rPr>
                <w:rFonts w:ascii="Times New Roman" w:hAnsi="Times New Roman"/>
                <w:color w:val="000000" w:themeColor="text1"/>
                <w:szCs w:val="24"/>
                <w:lang w:val="en-US"/>
              </w:rPr>
              <w:t>d) imposibilitate a exercitării atribuțiilor</w:t>
            </w:r>
            <w:r w:rsidRPr="00167371">
              <w:rPr>
                <w:rFonts w:ascii="Times New Roman" w:hAnsi="Times New Roman"/>
                <w:b/>
                <w:color w:val="000000" w:themeColor="text1"/>
                <w:szCs w:val="24"/>
                <w:lang w:val="en-US"/>
              </w:rPr>
              <w:t xml:space="preserve"> mai mult de 60 de zile;</w:t>
            </w:r>
          </w:p>
          <w:p w14:paraId="4919E0D3" w14:textId="77777777" w:rsidR="00167371" w:rsidRPr="00167371" w:rsidRDefault="00167371" w:rsidP="00167371">
            <w:pPr>
              <w:spacing w:after="0" w:line="240" w:lineRule="auto"/>
              <w:ind w:firstLine="252"/>
              <w:jc w:val="both"/>
              <w:rPr>
                <w:rFonts w:ascii="Times New Roman" w:hAnsi="Times New Roman"/>
                <w:color w:val="000000" w:themeColor="text1"/>
                <w:szCs w:val="24"/>
                <w:lang w:val="en-US"/>
              </w:rPr>
            </w:pPr>
            <w:r w:rsidRPr="00167371">
              <w:rPr>
                <w:rFonts w:ascii="Times New Roman" w:hAnsi="Times New Roman"/>
                <w:color w:val="000000" w:themeColor="text1"/>
                <w:szCs w:val="24"/>
                <w:lang w:val="en-US"/>
              </w:rPr>
              <w:t>e) deces.</w:t>
            </w:r>
          </w:p>
          <w:p w14:paraId="00D2CE88" w14:textId="77777777" w:rsidR="00167371" w:rsidRPr="00167371" w:rsidRDefault="00167371" w:rsidP="00167371">
            <w:pPr>
              <w:spacing w:after="0" w:line="240" w:lineRule="auto"/>
              <w:ind w:firstLine="252"/>
              <w:jc w:val="both"/>
              <w:rPr>
                <w:rFonts w:ascii="Times New Roman" w:hAnsi="Times New Roman"/>
                <w:b/>
                <w:color w:val="000000" w:themeColor="text1"/>
                <w:szCs w:val="24"/>
                <w:lang w:val="en-US"/>
              </w:rPr>
            </w:pPr>
            <w:r w:rsidRPr="00167371">
              <w:rPr>
                <w:rFonts w:ascii="Times New Roman" w:hAnsi="Times New Roman"/>
                <w:color w:val="000000" w:themeColor="text1"/>
                <w:szCs w:val="24"/>
                <w:lang w:val="en-US"/>
              </w:rPr>
              <w:t>(2) Membrul Comisiei Electorale Centrale este</w:t>
            </w:r>
            <w:r w:rsidRPr="00167371">
              <w:rPr>
                <w:rFonts w:ascii="Times New Roman" w:hAnsi="Times New Roman"/>
                <w:b/>
                <w:color w:val="000000" w:themeColor="text1"/>
                <w:szCs w:val="24"/>
                <w:lang w:val="en-US"/>
              </w:rPr>
              <w:t xml:space="preserve"> eliberat din funcție </w:t>
            </w:r>
            <w:r w:rsidRPr="00167371">
              <w:rPr>
                <w:rFonts w:ascii="Times New Roman" w:hAnsi="Times New Roman"/>
                <w:color w:val="000000" w:themeColor="text1"/>
                <w:szCs w:val="24"/>
                <w:lang w:val="en-US"/>
              </w:rPr>
              <w:t>de către autoritatea care l-a</w:t>
            </w:r>
            <w:r w:rsidRPr="00167371">
              <w:rPr>
                <w:rFonts w:ascii="Times New Roman" w:hAnsi="Times New Roman"/>
                <w:b/>
                <w:color w:val="000000" w:themeColor="text1"/>
                <w:szCs w:val="24"/>
                <w:lang w:val="en-US"/>
              </w:rPr>
              <w:t xml:space="preserve"> numit </w:t>
            </w:r>
            <w:r w:rsidRPr="00167371">
              <w:rPr>
                <w:rFonts w:ascii="Times New Roman" w:hAnsi="Times New Roman"/>
                <w:color w:val="000000" w:themeColor="text1"/>
                <w:szCs w:val="24"/>
                <w:lang w:val="en-US"/>
              </w:rPr>
              <w:t>în caz de:</w:t>
            </w:r>
          </w:p>
          <w:p w14:paraId="3249DCA6" w14:textId="77777777" w:rsidR="00167371" w:rsidRPr="00167371" w:rsidRDefault="00167371" w:rsidP="00167371">
            <w:pPr>
              <w:pStyle w:val="NormalWeb"/>
              <w:shd w:val="clear" w:color="auto" w:fill="FFFFFF"/>
              <w:spacing w:before="0" w:beforeAutospacing="0" w:after="0" w:afterAutospacing="0"/>
              <w:ind w:firstLine="252"/>
              <w:jc w:val="both"/>
              <w:rPr>
                <w:color w:val="000000" w:themeColor="text1"/>
                <w:sz w:val="22"/>
              </w:rPr>
            </w:pPr>
            <w:r w:rsidRPr="00167371">
              <w:rPr>
                <w:color w:val="000000" w:themeColor="text1"/>
                <w:sz w:val="22"/>
              </w:rPr>
              <w:t>a) adoptare în privința lui a hotărârii judecătorești definitive de condamnare pentru infracțiune săvârșită;</w:t>
            </w:r>
          </w:p>
          <w:p w14:paraId="56A28A58" w14:textId="77777777" w:rsidR="00167371" w:rsidRPr="00167371" w:rsidRDefault="00167371" w:rsidP="00167371">
            <w:pPr>
              <w:pStyle w:val="NormalWeb"/>
              <w:shd w:val="clear" w:color="auto" w:fill="FFFFFF"/>
              <w:spacing w:before="0" w:beforeAutospacing="0" w:after="0" w:afterAutospacing="0"/>
              <w:ind w:firstLine="252"/>
              <w:jc w:val="both"/>
              <w:rPr>
                <w:color w:val="000000" w:themeColor="text1"/>
                <w:sz w:val="22"/>
              </w:rPr>
            </w:pPr>
            <w:r w:rsidRPr="00167371">
              <w:rPr>
                <w:color w:val="000000" w:themeColor="text1"/>
                <w:sz w:val="22"/>
              </w:rPr>
              <w:t>b) pierdere a cetățeniei Republicii Moldova;</w:t>
            </w:r>
          </w:p>
          <w:p w14:paraId="34A24698" w14:textId="77777777" w:rsidR="00167371" w:rsidRPr="00167371" w:rsidRDefault="00167371" w:rsidP="00167371">
            <w:pPr>
              <w:pStyle w:val="NormalWeb"/>
              <w:shd w:val="clear" w:color="auto" w:fill="FFFFFF"/>
              <w:spacing w:before="0" w:beforeAutospacing="0" w:after="0" w:afterAutospacing="0"/>
              <w:ind w:firstLine="252"/>
              <w:jc w:val="both"/>
              <w:rPr>
                <w:color w:val="000000" w:themeColor="text1"/>
                <w:sz w:val="22"/>
              </w:rPr>
            </w:pPr>
            <w:r w:rsidRPr="00167371">
              <w:rPr>
                <w:color w:val="000000" w:themeColor="text1"/>
                <w:sz w:val="22"/>
              </w:rPr>
              <w:t>c) aplicare a unei măsuri de ocrotire judiciare sub forma tutelei;</w:t>
            </w:r>
          </w:p>
          <w:p w14:paraId="507B17AD" w14:textId="77777777" w:rsidR="00167371" w:rsidRPr="00167371" w:rsidRDefault="00167371" w:rsidP="00167371">
            <w:pPr>
              <w:pStyle w:val="NormalWeb"/>
              <w:shd w:val="clear" w:color="auto" w:fill="FFFFFF"/>
              <w:spacing w:before="0" w:beforeAutospacing="0" w:after="0" w:afterAutospacing="0"/>
              <w:ind w:firstLine="252"/>
              <w:jc w:val="both"/>
              <w:rPr>
                <w:color w:val="000000" w:themeColor="text1"/>
                <w:sz w:val="22"/>
              </w:rPr>
            </w:pPr>
            <w:r w:rsidRPr="00167371">
              <w:rPr>
                <w:color w:val="000000" w:themeColor="text1"/>
                <w:sz w:val="22"/>
              </w:rPr>
              <w:t>d) încălcare gravă a Constituției Republicii Moldova și a prezentului cod;</w:t>
            </w:r>
          </w:p>
          <w:p w14:paraId="1D481540" w14:textId="77777777" w:rsidR="00167371" w:rsidRPr="00167371" w:rsidRDefault="00167371" w:rsidP="00167371">
            <w:pPr>
              <w:pStyle w:val="NormalWeb"/>
              <w:shd w:val="clear" w:color="auto" w:fill="FFFFFF"/>
              <w:spacing w:before="0" w:beforeAutospacing="0" w:after="0" w:afterAutospacing="0"/>
              <w:ind w:firstLine="252"/>
              <w:jc w:val="both"/>
              <w:rPr>
                <w:color w:val="000000" w:themeColor="text1"/>
                <w:sz w:val="22"/>
              </w:rPr>
            </w:pPr>
            <w:r w:rsidRPr="00167371">
              <w:rPr>
                <w:color w:val="000000" w:themeColor="text1"/>
                <w:sz w:val="22"/>
              </w:rPr>
              <w:lastRenderedPageBreak/>
              <w:t>e) rămânere definitivă a actului de constatare prin care s-a stabilit emiterea/adoptarea de către acesta a unui act administrativ, încheierea directă sau prin intermediul unei persoane terțe a unui act juridic, luarea sau participarea la luarea unei decizii cu încălcarea dispozițiilor legale privind conflictul de interese;</w:t>
            </w:r>
          </w:p>
          <w:p w14:paraId="71640413" w14:textId="77777777" w:rsidR="00167371" w:rsidRPr="00167371" w:rsidRDefault="00167371" w:rsidP="00167371">
            <w:pPr>
              <w:pStyle w:val="NormalWeb"/>
              <w:shd w:val="clear" w:color="auto" w:fill="FFFFFF"/>
              <w:spacing w:before="0" w:beforeAutospacing="0" w:after="0" w:afterAutospacing="0"/>
              <w:ind w:firstLine="252"/>
              <w:jc w:val="both"/>
              <w:rPr>
                <w:color w:val="000000" w:themeColor="text1"/>
                <w:sz w:val="22"/>
              </w:rPr>
            </w:pPr>
            <w:r w:rsidRPr="00167371">
              <w:rPr>
                <w:color w:val="000000" w:themeColor="text1"/>
                <w:sz w:val="22"/>
              </w:rPr>
              <w:t>f) aflare în incompatibilitate, fapt stabilit prin actul de constatare rămas definitiv;</w:t>
            </w:r>
          </w:p>
          <w:p w14:paraId="24FD4637" w14:textId="77777777" w:rsidR="00167371" w:rsidRPr="00167371" w:rsidRDefault="00167371" w:rsidP="00167371">
            <w:pPr>
              <w:pStyle w:val="NormalWeb"/>
              <w:shd w:val="clear" w:color="auto" w:fill="FFFFFF"/>
              <w:spacing w:before="0" w:beforeAutospacing="0" w:after="0" w:afterAutospacing="0"/>
              <w:ind w:firstLine="252"/>
              <w:jc w:val="both"/>
              <w:rPr>
                <w:color w:val="000000" w:themeColor="text1"/>
                <w:sz w:val="22"/>
              </w:rPr>
            </w:pPr>
            <w:r w:rsidRPr="00167371">
              <w:rPr>
                <w:color w:val="000000" w:themeColor="text1"/>
                <w:sz w:val="22"/>
              </w:rPr>
              <w:t>g) nedepunere a declarației de avere și interese personale sau refuz de a o depune, în condițiile art. 27 alin. (8) din Legea nr. 132/2016 cu privire la Autoritatea Națională de Integritate;</w:t>
            </w:r>
          </w:p>
          <w:p w14:paraId="237B6275" w14:textId="77777777" w:rsidR="00167371" w:rsidRPr="00167371" w:rsidRDefault="00167371" w:rsidP="00167371">
            <w:pPr>
              <w:pStyle w:val="NormalWeb"/>
              <w:shd w:val="clear" w:color="auto" w:fill="FFFFFF"/>
              <w:spacing w:before="0" w:beforeAutospacing="0" w:after="0" w:afterAutospacing="0"/>
              <w:ind w:firstLine="252"/>
              <w:jc w:val="both"/>
              <w:rPr>
                <w:color w:val="000000" w:themeColor="text1"/>
                <w:sz w:val="22"/>
              </w:rPr>
            </w:pPr>
            <w:r w:rsidRPr="00167371">
              <w:rPr>
                <w:color w:val="000000" w:themeColor="text1"/>
                <w:sz w:val="22"/>
              </w:rPr>
              <w:t>h) dispunere de către instanța de judecată, prin hotărâre irevocabilă, a confiscării averii nejustificate;</w:t>
            </w:r>
          </w:p>
          <w:p w14:paraId="4F7CD801" w14:textId="77777777" w:rsidR="00167371" w:rsidRPr="008A3029" w:rsidRDefault="00167371" w:rsidP="00167371">
            <w:pPr>
              <w:spacing w:after="0" w:line="240" w:lineRule="auto"/>
              <w:ind w:firstLine="252"/>
              <w:jc w:val="both"/>
              <w:rPr>
                <w:rFonts w:ascii="Times New Roman" w:hAnsi="Times New Roman"/>
                <w:b/>
                <w:color w:val="000000" w:themeColor="text1"/>
                <w:szCs w:val="24"/>
                <w:lang w:val="en-US"/>
              </w:rPr>
            </w:pPr>
            <w:r w:rsidRPr="00167371">
              <w:rPr>
                <w:rFonts w:ascii="Times New Roman" w:hAnsi="Times New Roman"/>
                <w:b/>
                <w:color w:val="000000" w:themeColor="text1"/>
                <w:szCs w:val="24"/>
                <w:lang w:val="en-US"/>
              </w:rPr>
              <w:t xml:space="preserve">  i) nerespectare a cerințelor stabilite la art. 19 alin. </w:t>
            </w:r>
            <w:r w:rsidRPr="008A3029">
              <w:rPr>
                <w:rFonts w:ascii="Times New Roman" w:hAnsi="Times New Roman"/>
                <w:b/>
                <w:color w:val="000000" w:themeColor="text1"/>
                <w:szCs w:val="24"/>
                <w:lang w:val="en-US"/>
              </w:rPr>
              <w:t>(2).</w:t>
            </w:r>
          </w:p>
          <w:p w14:paraId="03776C5E" w14:textId="77777777" w:rsidR="00167371" w:rsidRPr="00167371" w:rsidRDefault="00167371" w:rsidP="00167371">
            <w:pPr>
              <w:spacing w:after="0" w:line="240" w:lineRule="auto"/>
              <w:ind w:firstLine="252"/>
              <w:jc w:val="both"/>
              <w:rPr>
                <w:rFonts w:ascii="Times New Roman" w:hAnsi="Times New Roman"/>
                <w:b/>
                <w:color w:val="000000" w:themeColor="text1"/>
                <w:szCs w:val="24"/>
                <w:lang w:val="en-US"/>
              </w:rPr>
            </w:pPr>
            <w:r w:rsidRPr="00167371">
              <w:rPr>
                <w:rFonts w:ascii="Times New Roman" w:hAnsi="Times New Roman"/>
                <w:b/>
                <w:color w:val="000000" w:themeColor="text1"/>
                <w:szCs w:val="24"/>
                <w:lang w:val="en-US"/>
              </w:rPr>
              <w:t xml:space="preserve">(3) În condițiile alin. (2), autoritatea care a numit membrul Comisiei Electorale Centrale inițiază, din oficiu sau la sesizarea entităților responsabile, procedura cu privire la eliberarea lui din funcție, cu emiterea unui act administrativ în acest sens. </w:t>
            </w:r>
          </w:p>
          <w:p w14:paraId="0763F4AA" w14:textId="17850900" w:rsidR="007D54F6" w:rsidRPr="00115F6E" w:rsidRDefault="00167371" w:rsidP="00167371">
            <w:pPr>
              <w:pStyle w:val="NormalWeb"/>
              <w:shd w:val="clear" w:color="auto" w:fill="FFFFFF"/>
              <w:spacing w:before="0" w:beforeAutospacing="0" w:after="0" w:afterAutospacing="0"/>
              <w:ind w:firstLine="252"/>
              <w:jc w:val="both"/>
              <w:rPr>
                <w:rStyle w:val="Robust"/>
                <w:bCs w:val="0"/>
                <w:color w:val="000000" w:themeColor="text1"/>
                <w:sz w:val="22"/>
                <w:szCs w:val="22"/>
              </w:rPr>
            </w:pPr>
            <w:r w:rsidRPr="00167371">
              <w:rPr>
                <w:b/>
                <w:color w:val="000000" w:themeColor="text1"/>
                <w:sz w:val="22"/>
              </w:rPr>
              <w:t>(4) Actul administrativ de eliberare din funcție se contestă direct la Curtea de Apel Chișinău conform procedurii stabilite de Codul administrativ.</w:t>
            </w:r>
          </w:p>
        </w:tc>
        <w:tc>
          <w:tcPr>
            <w:tcW w:w="1170" w:type="dxa"/>
          </w:tcPr>
          <w:p w14:paraId="20ADC8FE" w14:textId="77777777" w:rsidR="007D54F6" w:rsidRPr="00115F6E" w:rsidRDefault="007D54F6" w:rsidP="007D54F6">
            <w:pPr>
              <w:tabs>
                <w:tab w:val="left" w:pos="884"/>
                <w:tab w:val="left" w:pos="1196"/>
              </w:tabs>
              <w:spacing w:after="0" w:line="240" w:lineRule="auto"/>
              <w:jc w:val="both"/>
              <w:rPr>
                <w:rFonts w:ascii="Times New Roman" w:hAnsi="Times New Roman"/>
                <w:sz w:val="24"/>
                <w:szCs w:val="24"/>
                <w:lang w:val="ro-RO"/>
              </w:rPr>
            </w:pPr>
            <w:r w:rsidRPr="00115F6E">
              <w:rPr>
                <w:rFonts w:ascii="Times New Roman" w:hAnsi="Times New Roman"/>
                <w:sz w:val="24"/>
                <w:szCs w:val="24"/>
                <w:lang w:val="ro-RO"/>
              </w:rPr>
              <w:lastRenderedPageBreak/>
              <w:t>CICDE</w:t>
            </w:r>
          </w:p>
        </w:tc>
        <w:tc>
          <w:tcPr>
            <w:tcW w:w="900" w:type="dxa"/>
          </w:tcPr>
          <w:p w14:paraId="3AA769DB" w14:textId="77777777" w:rsidR="007D54F6" w:rsidRDefault="00167371" w:rsidP="00434E43">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31</w:t>
            </w:r>
          </w:p>
          <w:p w14:paraId="4394C742"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3DACFA81"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3013044D"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6498C4DA"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53C4D8F4"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41C3E8D9"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13C8AF5E"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14FC5728"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2FA8613D"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69A7347A"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4E952BEC"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4BC2E363"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0E9A20F6"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49EF4898"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7BC0D724"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300A7DCF"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1D894040"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357286C1"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05A87A1A"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2B60DEB6"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3E4CA67D"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1D9BCFFF"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7D872128"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440FEC39"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31E627BE"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658F601D"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48672C4D"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391B51CD"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681DF86B"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60CFFDA1"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264204BF" w14:textId="77777777" w:rsidR="00167371" w:rsidRDefault="00167371" w:rsidP="00D750BF">
            <w:pPr>
              <w:tabs>
                <w:tab w:val="left" w:pos="884"/>
                <w:tab w:val="left" w:pos="1196"/>
              </w:tabs>
              <w:spacing w:after="0" w:line="240" w:lineRule="auto"/>
              <w:ind w:right="-468" w:hanging="378"/>
              <w:jc w:val="both"/>
              <w:rPr>
                <w:rFonts w:ascii="Times New Roman" w:hAnsi="Times New Roman"/>
                <w:sz w:val="24"/>
                <w:szCs w:val="24"/>
                <w:lang w:val="ro-RO"/>
              </w:rPr>
            </w:pPr>
          </w:p>
          <w:p w14:paraId="62BD8910" w14:textId="77777777" w:rsidR="00167371" w:rsidRDefault="00167371" w:rsidP="00434E43">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32</w:t>
            </w:r>
          </w:p>
          <w:p w14:paraId="1C4006AD"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5F4CE8D9"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248DAA0B"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69C14056"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35CE0300"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3B55F616"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6BCE70B9"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69C75507"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1F15D612" w14:textId="77777777" w:rsidR="00167371" w:rsidRDefault="00167371" w:rsidP="007D54F6">
            <w:pPr>
              <w:tabs>
                <w:tab w:val="left" w:pos="884"/>
                <w:tab w:val="left" w:pos="1196"/>
              </w:tabs>
              <w:spacing w:after="0" w:line="240" w:lineRule="auto"/>
              <w:jc w:val="both"/>
              <w:rPr>
                <w:rFonts w:ascii="Times New Roman" w:hAnsi="Times New Roman"/>
                <w:sz w:val="24"/>
                <w:szCs w:val="24"/>
                <w:lang w:val="ro-RO"/>
              </w:rPr>
            </w:pPr>
          </w:p>
          <w:p w14:paraId="23C232ED" w14:textId="605D98F1" w:rsidR="00167371" w:rsidRDefault="00D750BF" w:rsidP="00D750BF">
            <w:pPr>
              <w:tabs>
                <w:tab w:val="left" w:pos="884"/>
                <w:tab w:val="left" w:pos="1196"/>
              </w:tabs>
              <w:spacing w:after="0" w:line="240" w:lineRule="auto"/>
              <w:ind w:right="-378" w:hanging="288"/>
              <w:jc w:val="both"/>
              <w:rPr>
                <w:rFonts w:ascii="Times New Roman" w:hAnsi="Times New Roman"/>
                <w:sz w:val="24"/>
                <w:szCs w:val="24"/>
                <w:lang w:val="ro-RO"/>
              </w:rPr>
            </w:pPr>
            <w:r>
              <w:rPr>
                <w:rFonts w:ascii="Times New Roman" w:hAnsi="Times New Roman"/>
                <w:sz w:val="24"/>
                <w:szCs w:val="24"/>
                <w:lang w:val="ro-RO"/>
              </w:rPr>
              <w:t>Â_________</w:t>
            </w:r>
          </w:p>
          <w:p w14:paraId="46048AB2" w14:textId="6C288563" w:rsidR="00167371" w:rsidRPr="00115F6E" w:rsidRDefault="00167371" w:rsidP="00434E43">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33</w:t>
            </w:r>
          </w:p>
        </w:tc>
        <w:tc>
          <w:tcPr>
            <w:tcW w:w="4883" w:type="dxa"/>
          </w:tcPr>
          <w:p w14:paraId="3749A103" w14:textId="639B152C" w:rsidR="007D54F6" w:rsidRPr="00115F6E" w:rsidRDefault="007F5105" w:rsidP="007F5105">
            <w:pPr>
              <w:pStyle w:val="Frspaiere"/>
              <w:ind w:firstLine="252"/>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7F5105">
              <w:rPr>
                <w:rFonts w:ascii="Times New Roman" w:hAnsi="Times New Roman" w:cs="Times New Roman"/>
                <w:i/>
                <w:sz w:val="24"/>
                <w:szCs w:val="24"/>
              </w:rPr>
              <w:t>L</w:t>
            </w:r>
            <w:r w:rsidR="007D54F6" w:rsidRPr="007F5105">
              <w:rPr>
                <w:rFonts w:ascii="Times New Roman" w:hAnsi="Times New Roman" w:cs="Times New Roman"/>
                <w:i/>
                <w:sz w:val="24"/>
                <w:szCs w:val="24"/>
              </w:rPr>
              <w:t>a alin. (1) lit. d)</w:t>
            </w:r>
            <w:r w:rsidR="007D54F6" w:rsidRPr="007F5105">
              <w:rPr>
                <w:rFonts w:ascii="Times New Roman" w:hAnsi="Times New Roman" w:cs="Times New Roman"/>
                <w:sz w:val="24"/>
                <w:szCs w:val="24"/>
              </w:rPr>
              <w:t>,</w:t>
            </w:r>
            <w:r w:rsidR="007D54F6" w:rsidRPr="00115F6E">
              <w:rPr>
                <w:rFonts w:ascii="Times New Roman" w:hAnsi="Times New Roman" w:cs="Times New Roman"/>
                <w:sz w:val="24"/>
                <w:szCs w:val="24"/>
              </w:rPr>
              <w:t xml:space="preserve"> </w:t>
            </w:r>
            <w:r w:rsidR="007D54F6" w:rsidRPr="00115F6E">
              <w:rPr>
                <w:rFonts w:ascii="Times New Roman" w:hAnsi="Times New Roman" w:cs="Times New Roman"/>
                <w:b/>
                <w:i/>
                <w:sz w:val="24"/>
                <w:szCs w:val="24"/>
              </w:rPr>
              <w:t>se propune</w:t>
            </w:r>
            <w:r w:rsidR="007D54F6" w:rsidRPr="00115F6E">
              <w:rPr>
                <w:rFonts w:ascii="Times New Roman" w:hAnsi="Times New Roman" w:cs="Times New Roman"/>
                <w:sz w:val="24"/>
                <w:szCs w:val="24"/>
              </w:rPr>
              <w:t xml:space="preserve"> completarea, la final, cu textul „</w:t>
            </w:r>
            <w:r w:rsidR="007D54F6" w:rsidRPr="00115F6E">
              <w:rPr>
                <w:rFonts w:ascii="Times New Roman" w:hAnsi="Times New Roman" w:cs="Times New Roman"/>
                <w:i/>
                <w:sz w:val="24"/>
                <w:szCs w:val="24"/>
              </w:rPr>
              <w:t>cu excepția aflării în concediu de maternitate</w:t>
            </w:r>
            <w:r w:rsidR="007D54F6" w:rsidRPr="00115F6E">
              <w:rPr>
                <w:rFonts w:ascii="Times New Roman" w:hAnsi="Times New Roman" w:cs="Times New Roman"/>
                <w:sz w:val="24"/>
                <w:szCs w:val="24"/>
              </w:rPr>
              <w:t>”.</w:t>
            </w:r>
          </w:p>
          <w:p w14:paraId="1EB2BB78" w14:textId="77777777" w:rsidR="007D54F6" w:rsidRPr="00115F6E" w:rsidRDefault="007D54F6" w:rsidP="007D54F6">
            <w:pPr>
              <w:pStyle w:val="Frspaiere"/>
              <w:ind w:firstLine="342"/>
              <w:jc w:val="both"/>
              <w:rPr>
                <w:rFonts w:ascii="Times New Roman" w:hAnsi="Times New Roman" w:cs="Times New Roman"/>
                <w:sz w:val="24"/>
                <w:szCs w:val="24"/>
              </w:rPr>
            </w:pPr>
          </w:p>
          <w:p w14:paraId="64335F26" w14:textId="77777777" w:rsidR="00645C56" w:rsidRPr="00115F6E" w:rsidRDefault="00645C56" w:rsidP="007D54F6">
            <w:pPr>
              <w:pStyle w:val="Frspaiere"/>
              <w:ind w:firstLine="342"/>
              <w:jc w:val="both"/>
              <w:rPr>
                <w:rFonts w:ascii="Times New Roman" w:hAnsi="Times New Roman" w:cs="Times New Roman"/>
                <w:i/>
                <w:sz w:val="24"/>
                <w:szCs w:val="24"/>
                <w:u w:val="single"/>
              </w:rPr>
            </w:pPr>
          </w:p>
          <w:p w14:paraId="305DAF2D" w14:textId="77777777" w:rsidR="00645C56" w:rsidRPr="00115F6E" w:rsidRDefault="00645C56" w:rsidP="007D54F6">
            <w:pPr>
              <w:pStyle w:val="Frspaiere"/>
              <w:ind w:firstLine="342"/>
              <w:jc w:val="both"/>
              <w:rPr>
                <w:rFonts w:ascii="Times New Roman" w:hAnsi="Times New Roman" w:cs="Times New Roman"/>
                <w:i/>
                <w:sz w:val="24"/>
                <w:szCs w:val="24"/>
                <w:u w:val="single"/>
              </w:rPr>
            </w:pPr>
          </w:p>
          <w:p w14:paraId="0F0D9BE8" w14:textId="77777777" w:rsidR="00645C56" w:rsidRPr="00115F6E" w:rsidRDefault="00645C56" w:rsidP="007D54F6">
            <w:pPr>
              <w:pStyle w:val="Frspaiere"/>
              <w:ind w:firstLine="342"/>
              <w:jc w:val="both"/>
              <w:rPr>
                <w:rFonts w:ascii="Times New Roman" w:hAnsi="Times New Roman" w:cs="Times New Roman"/>
                <w:i/>
                <w:sz w:val="24"/>
                <w:szCs w:val="24"/>
                <w:u w:val="single"/>
              </w:rPr>
            </w:pPr>
          </w:p>
          <w:p w14:paraId="08389D46" w14:textId="77777777" w:rsidR="00645C56" w:rsidRPr="00115F6E" w:rsidRDefault="00645C56" w:rsidP="007D54F6">
            <w:pPr>
              <w:pStyle w:val="Frspaiere"/>
              <w:ind w:firstLine="342"/>
              <w:jc w:val="both"/>
              <w:rPr>
                <w:rFonts w:ascii="Times New Roman" w:hAnsi="Times New Roman" w:cs="Times New Roman"/>
                <w:i/>
                <w:sz w:val="24"/>
                <w:szCs w:val="24"/>
                <w:u w:val="single"/>
              </w:rPr>
            </w:pPr>
          </w:p>
          <w:p w14:paraId="4865BBF3" w14:textId="77777777" w:rsidR="00645C56" w:rsidRPr="00115F6E" w:rsidRDefault="00645C56" w:rsidP="007D54F6">
            <w:pPr>
              <w:pStyle w:val="Frspaiere"/>
              <w:ind w:firstLine="342"/>
              <w:jc w:val="both"/>
              <w:rPr>
                <w:rFonts w:ascii="Times New Roman" w:hAnsi="Times New Roman" w:cs="Times New Roman"/>
                <w:i/>
                <w:sz w:val="24"/>
                <w:szCs w:val="24"/>
                <w:u w:val="single"/>
              </w:rPr>
            </w:pPr>
          </w:p>
          <w:p w14:paraId="470BB465" w14:textId="77777777" w:rsidR="00645C56" w:rsidRPr="00115F6E" w:rsidRDefault="00645C56" w:rsidP="007D54F6">
            <w:pPr>
              <w:pStyle w:val="Frspaiere"/>
              <w:ind w:firstLine="342"/>
              <w:jc w:val="both"/>
              <w:rPr>
                <w:rFonts w:ascii="Times New Roman" w:hAnsi="Times New Roman" w:cs="Times New Roman"/>
                <w:i/>
                <w:sz w:val="24"/>
                <w:szCs w:val="24"/>
                <w:u w:val="single"/>
              </w:rPr>
            </w:pPr>
          </w:p>
          <w:p w14:paraId="6F17AC59" w14:textId="77777777" w:rsidR="00E657D8" w:rsidRPr="00115F6E" w:rsidRDefault="00E657D8" w:rsidP="007D54F6">
            <w:pPr>
              <w:pStyle w:val="Frspaiere"/>
              <w:ind w:firstLine="342"/>
              <w:jc w:val="both"/>
              <w:rPr>
                <w:rFonts w:ascii="Times New Roman" w:hAnsi="Times New Roman" w:cs="Times New Roman"/>
                <w:i/>
                <w:sz w:val="24"/>
                <w:szCs w:val="24"/>
                <w:u w:val="single"/>
              </w:rPr>
            </w:pPr>
          </w:p>
          <w:p w14:paraId="6279156A" w14:textId="77777777" w:rsidR="00E657D8" w:rsidRPr="00115F6E" w:rsidRDefault="00E657D8" w:rsidP="007D54F6">
            <w:pPr>
              <w:pStyle w:val="Frspaiere"/>
              <w:ind w:firstLine="342"/>
              <w:jc w:val="both"/>
              <w:rPr>
                <w:rFonts w:ascii="Times New Roman" w:hAnsi="Times New Roman" w:cs="Times New Roman"/>
                <w:i/>
                <w:sz w:val="24"/>
                <w:szCs w:val="24"/>
                <w:u w:val="single"/>
              </w:rPr>
            </w:pPr>
          </w:p>
          <w:p w14:paraId="1E51B3F7" w14:textId="77777777" w:rsidR="00E657D8" w:rsidRPr="00115F6E" w:rsidRDefault="00E657D8" w:rsidP="007D54F6">
            <w:pPr>
              <w:pStyle w:val="Frspaiere"/>
              <w:ind w:firstLine="342"/>
              <w:jc w:val="both"/>
              <w:rPr>
                <w:rFonts w:ascii="Times New Roman" w:hAnsi="Times New Roman" w:cs="Times New Roman"/>
                <w:i/>
                <w:sz w:val="24"/>
                <w:szCs w:val="24"/>
                <w:u w:val="single"/>
              </w:rPr>
            </w:pPr>
          </w:p>
          <w:p w14:paraId="0B3E760C" w14:textId="77777777" w:rsidR="00E657D8" w:rsidRPr="00115F6E" w:rsidRDefault="00E657D8" w:rsidP="007D54F6">
            <w:pPr>
              <w:pStyle w:val="Frspaiere"/>
              <w:ind w:firstLine="342"/>
              <w:jc w:val="both"/>
              <w:rPr>
                <w:rFonts w:ascii="Times New Roman" w:hAnsi="Times New Roman" w:cs="Times New Roman"/>
                <w:i/>
                <w:sz w:val="24"/>
                <w:szCs w:val="24"/>
                <w:u w:val="single"/>
              </w:rPr>
            </w:pPr>
          </w:p>
          <w:p w14:paraId="1334183E" w14:textId="77777777" w:rsidR="00E657D8" w:rsidRPr="00115F6E" w:rsidRDefault="00E657D8" w:rsidP="007D54F6">
            <w:pPr>
              <w:pStyle w:val="Frspaiere"/>
              <w:ind w:firstLine="342"/>
              <w:jc w:val="both"/>
              <w:rPr>
                <w:rFonts w:ascii="Times New Roman" w:hAnsi="Times New Roman" w:cs="Times New Roman"/>
                <w:i/>
                <w:sz w:val="24"/>
                <w:szCs w:val="24"/>
                <w:u w:val="single"/>
              </w:rPr>
            </w:pPr>
          </w:p>
          <w:p w14:paraId="28B5E028" w14:textId="77777777" w:rsidR="00E657D8" w:rsidRPr="00115F6E" w:rsidRDefault="00E657D8" w:rsidP="007D54F6">
            <w:pPr>
              <w:pStyle w:val="Frspaiere"/>
              <w:ind w:firstLine="342"/>
              <w:jc w:val="both"/>
              <w:rPr>
                <w:rFonts w:ascii="Times New Roman" w:hAnsi="Times New Roman" w:cs="Times New Roman"/>
                <w:i/>
                <w:sz w:val="24"/>
                <w:szCs w:val="24"/>
                <w:u w:val="single"/>
              </w:rPr>
            </w:pPr>
          </w:p>
          <w:p w14:paraId="150061EF" w14:textId="77777777" w:rsidR="00E657D8" w:rsidRPr="00115F6E" w:rsidRDefault="00E657D8" w:rsidP="007D54F6">
            <w:pPr>
              <w:pStyle w:val="Frspaiere"/>
              <w:ind w:firstLine="342"/>
              <w:jc w:val="both"/>
              <w:rPr>
                <w:rFonts w:ascii="Times New Roman" w:hAnsi="Times New Roman" w:cs="Times New Roman"/>
                <w:i/>
                <w:sz w:val="24"/>
                <w:szCs w:val="24"/>
                <w:u w:val="single"/>
              </w:rPr>
            </w:pPr>
          </w:p>
          <w:p w14:paraId="56C5CFC7" w14:textId="77777777" w:rsidR="00E657D8" w:rsidRPr="00115F6E" w:rsidRDefault="00E657D8" w:rsidP="007D54F6">
            <w:pPr>
              <w:pStyle w:val="Frspaiere"/>
              <w:ind w:firstLine="342"/>
              <w:jc w:val="both"/>
              <w:rPr>
                <w:rFonts w:ascii="Times New Roman" w:hAnsi="Times New Roman" w:cs="Times New Roman"/>
                <w:i/>
                <w:sz w:val="24"/>
                <w:szCs w:val="24"/>
                <w:u w:val="single"/>
              </w:rPr>
            </w:pPr>
          </w:p>
          <w:p w14:paraId="6B7C2A2D" w14:textId="77777777" w:rsidR="00E657D8" w:rsidRPr="00115F6E" w:rsidRDefault="00E657D8" w:rsidP="007D54F6">
            <w:pPr>
              <w:pStyle w:val="Frspaiere"/>
              <w:ind w:firstLine="342"/>
              <w:jc w:val="both"/>
              <w:rPr>
                <w:rFonts w:ascii="Times New Roman" w:hAnsi="Times New Roman" w:cs="Times New Roman"/>
                <w:i/>
                <w:sz w:val="24"/>
                <w:szCs w:val="24"/>
                <w:u w:val="single"/>
              </w:rPr>
            </w:pPr>
          </w:p>
          <w:p w14:paraId="42D90BCD" w14:textId="77777777" w:rsidR="00E657D8" w:rsidRPr="00115F6E" w:rsidRDefault="00E657D8" w:rsidP="007D54F6">
            <w:pPr>
              <w:pStyle w:val="Frspaiere"/>
              <w:ind w:firstLine="342"/>
              <w:jc w:val="both"/>
              <w:rPr>
                <w:rFonts w:ascii="Times New Roman" w:hAnsi="Times New Roman" w:cs="Times New Roman"/>
                <w:i/>
                <w:sz w:val="24"/>
                <w:szCs w:val="24"/>
                <w:u w:val="single"/>
              </w:rPr>
            </w:pPr>
          </w:p>
          <w:p w14:paraId="5EF3A950" w14:textId="77777777" w:rsidR="00E657D8" w:rsidRPr="00115F6E" w:rsidRDefault="00E657D8" w:rsidP="007D54F6">
            <w:pPr>
              <w:pStyle w:val="Frspaiere"/>
              <w:ind w:firstLine="342"/>
              <w:jc w:val="both"/>
              <w:rPr>
                <w:rFonts w:ascii="Times New Roman" w:hAnsi="Times New Roman" w:cs="Times New Roman"/>
                <w:i/>
                <w:sz w:val="24"/>
                <w:szCs w:val="24"/>
                <w:u w:val="single"/>
              </w:rPr>
            </w:pPr>
          </w:p>
          <w:p w14:paraId="2C97ACE0" w14:textId="77777777" w:rsidR="00E657D8" w:rsidRPr="00115F6E" w:rsidRDefault="00E657D8" w:rsidP="007D54F6">
            <w:pPr>
              <w:pStyle w:val="Frspaiere"/>
              <w:ind w:firstLine="342"/>
              <w:jc w:val="both"/>
              <w:rPr>
                <w:rFonts w:ascii="Times New Roman" w:hAnsi="Times New Roman" w:cs="Times New Roman"/>
                <w:i/>
                <w:sz w:val="24"/>
                <w:szCs w:val="24"/>
                <w:u w:val="single"/>
              </w:rPr>
            </w:pPr>
          </w:p>
          <w:p w14:paraId="2BB5CAE4" w14:textId="77777777" w:rsidR="00E657D8" w:rsidRPr="00115F6E" w:rsidRDefault="00E657D8" w:rsidP="007D54F6">
            <w:pPr>
              <w:pStyle w:val="Frspaiere"/>
              <w:ind w:firstLine="342"/>
              <w:jc w:val="both"/>
              <w:rPr>
                <w:rFonts w:ascii="Times New Roman" w:hAnsi="Times New Roman" w:cs="Times New Roman"/>
                <w:i/>
                <w:sz w:val="24"/>
                <w:szCs w:val="24"/>
                <w:u w:val="single"/>
              </w:rPr>
            </w:pPr>
          </w:p>
          <w:p w14:paraId="3403DC0B" w14:textId="77777777" w:rsidR="00E657D8" w:rsidRPr="00115F6E" w:rsidRDefault="00E657D8" w:rsidP="007D54F6">
            <w:pPr>
              <w:pStyle w:val="Frspaiere"/>
              <w:ind w:firstLine="342"/>
              <w:jc w:val="both"/>
              <w:rPr>
                <w:rFonts w:ascii="Times New Roman" w:hAnsi="Times New Roman" w:cs="Times New Roman"/>
                <w:i/>
                <w:sz w:val="24"/>
                <w:szCs w:val="24"/>
                <w:u w:val="single"/>
              </w:rPr>
            </w:pPr>
          </w:p>
          <w:p w14:paraId="6A06CAB0" w14:textId="77777777" w:rsidR="00E657D8" w:rsidRPr="00115F6E" w:rsidRDefault="00E657D8" w:rsidP="007D54F6">
            <w:pPr>
              <w:pStyle w:val="Frspaiere"/>
              <w:ind w:firstLine="342"/>
              <w:jc w:val="both"/>
              <w:rPr>
                <w:rFonts w:ascii="Times New Roman" w:hAnsi="Times New Roman" w:cs="Times New Roman"/>
                <w:i/>
                <w:sz w:val="24"/>
                <w:szCs w:val="24"/>
                <w:u w:val="single"/>
              </w:rPr>
            </w:pPr>
          </w:p>
          <w:p w14:paraId="484D79CD" w14:textId="77777777" w:rsidR="00E657D8" w:rsidRPr="00115F6E" w:rsidRDefault="00E657D8" w:rsidP="007D54F6">
            <w:pPr>
              <w:pStyle w:val="Frspaiere"/>
              <w:ind w:firstLine="342"/>
              <w:jc w:val="both"/>
              <w:rPr>
                <w:rFonts w:ascii="Times New Roman" w:hAnsi="Times New Roman" w:cs="Times New Roman"/>
                <w:i/>
                <w:sz w:val="24"/>
                <w:szCs w:val="24"/>
                <w:u w:val="single"/>
              </w:rPr>
            </w:pPr>
          </w:p>
          <w:p w14:paraId="32AD381C" w14:textId="77777777" w:rsidR="00E657D8" w:rsidRPr="00115F6E" w:rsidRDefault="00E657D8" w:rsidP="007D54F6">
            <w:pPr>
              <w:pStyle w:val="Frspaiere"/>
              <w:ind w:firstLine="342"/>
              <w:jc w:val="both"/>
              <w:rPr>
                <w:rFonts w:ascii="Times New Roman" w:hAnsi="Times New Roman" w:cs="Times New Roman"/>
                <w:i/>
                <w:sz w:val="24"/>
                <w:szCs w:val="24"/>
                <w:u w:val="single"/>
              </w:rPr>
            </w:pPr>
          </w:p>
          <w:p w14:paraId="6CB5D4E1" w14:textId="77777777" w:rsidR="00E657D8" w:rsidRPr="00115F6E" w:rsidRDefault="00E657D8" w:rsidP="007D54F6">
            <w:pPr>
              <w:pStyle w:val="Frspaiere"/>
              <w:ind w:firstLine="342"/>
              <w:jc w:val="both"/>
              <w:rPr>
                <w:rFonts w:ascii="Times New Roman" w:hAnsi="Times New Roman" w:cs="Times New Roman"/>
                <w:i/>
                <w:sz w:val="24"/>
                <w:szCs w:val="24"/>
                <w:u w:val="single"/>
              </w:rPr>
            </w:pPr>
          </w:p>
          <w:p w14:paraId="2D41EDD1" w14:textId="77777777" w:rsidR="00E657D8" w:rsidRPr="00115F6E" w:rsidRDefault="00E657D8" w:rsidP="007D54F6">
            <w:pPr>
              <w:pStyle w:val="Frspaiere"/>
              <w:ind w:firstLine="342"/>
              <w:jc w:val="both"/>
              <w:rPr>
                <w:rFonts w:ascii="Times New Roman" w:hAnsi="Times New Roman" w:cs="Times New Roman"/>
                <w:i/>
                <w:sz w:val="24"/>
                <w:szCs w:val="24"/>
                <w:u w:val="single"/>
              </w:rPr>
            </w:pPr>
          </w:p>
          <w:p w14:paraId="1663DD6C" w14:textId="77777777" w:rsidR="00372FA7" w:rsidRPr="00115F6E" w:rsidRDefault="00372FA7" w:rsidP="007D54F6">
            <w:pPr>
              <w:pStyle w:val="Frspaiere"/>
              <w:ind w:firstLine="342"/>
              <w:jc w:val="both"/>
              <w:rPr>
                <w:rFonts w:ascii="Times New Roman" w:hAnsi="Times New Roman" w:cs="Times New Roman"/>
                <w:i/>
                <w:sz w:val="24"/>
                <w:szCs w:val="24"/>
                <w:u w:val="single"/>
              </w:rPr>
            </w:pPr>
          </w:p>
          <w:p w14:paraId="72B7B4C6" w14:textId="77777777" w:rsidR="00372FA7" w:rsidRPr="00115F6E" w:rsidRDefault="00372FA7" w:rsidP="007D54F6">
            <w:pPr>
              <w:pStyle w:val="Frspaiere"/>
              <w:ind w:firstLine="342"/>
              <w:jc w:val="both"/>
              <w:rPr>
                <w:rFonts w:ascii="Times New Roman" w:hAnsi="Times New Roman" w:cs="Times New Roman"/>
                <w:i/>
                <w:sz w:val="24"/>
                <w:szCs w:val="24"/>
                <w:u w:val="single"/>
              </w:rPr>
            </w:pPr>
          </w:p>
          <w:p w14:paraId="00AAD0E5" w14:textId="1F44E0E0" w:rsidR="00372FA7" w:rsidRPr="007F5105" w:rsidRDefault="007F5105" w:rsidP="007F5105">
            <w:pPr>
              <w:pStyle w:val="Frspaiere"/>
              <w:ind w:right="-625" w:hanging="55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14:paraId="49CEBA18" w14:textId="47D463FD" w:rsidR="007D54F6" w:rsidRPr="00115F6E" w:rsidRDefault="007F5105" w:rsidP="007F5105">
            <w:pPr>
              <w:pStyle w:val="Frspaiere"/>
              <w:ind w:firstLine="252"/>
              <w:jc w:val="both"/>
              <w:rPr>
                <w:rFonts w:ascii="Times New Roman" w:hAnsi="Times New Roman" w:cs="Times New Roman"/>
                <w:sz w:val="24"/>
                <w:szCs w:val="24"/>
              </w:rPr>
            </w:pPr>
            <w:r>
              <w:rPr>
                <w:rFonts w:ascii="Times New Roman" w:hAnsi="Times New Roman" w:cs="Times New Roman"/>
                <w:sz w:val="24"/>
                <w:szCs w:val="24"/>
              </w:rPr>
              <w:t xml:space="preserve">2) </w:t>
            </w:r>
            <w:r w:rsidRPr="007F5105">
              <w:rPr>
                <w:rFonts w:ascii="Times New Roman" w:hAnsi="Times New Roman" w:cs="Times New Roman"/>
                <w:i/>
                <w:sz w:val="24"/>
                <w:szCs w:val="24"/>
              </w:rPr>
              <w:t>L</w:t>
            </w:r>
            <w:r w:rsidR="007D54F6" w:rsidRPr="007F5105">
              <w:rPr>
                <w:rFonts w:ascii="Times New Roman" w:hAnsi="Times New Roman" w:cs="Times New Roman"/>
                <w:i/>
                <w:sz w:val="24"/>
                <w:szCs w:val="24"/>
              </w:rPr>
              <w:t>a alin. (2) lit.d)</w:t>
            </w:r>
            <w:r w:rsidR="007D54F6" w:rsidRPr="007F5105">
              <w:rPr>
                <w:rFonts w:ascii="Times New Roman" w:hAnsi="Times New Roman" w:cs="Times New Roman"/>
                <w:sz w:val="24"/>
                <w:szCs w:val="24"/>
              </w:rPr>
              <w:t>,</w:t>
            </w:r>
            <w:r w:rsidR="007D54F6" w:rsidRPr="00115F6E">
              <w:rPr>
                <w:rFonts w:ascii="Times New Roman" w:hAnsi="Times New Roman" w:cs="Times New Roman"/>
                <w:sz w:val="24"/>
                <w:szCs w:val="24"/>
              </w:rPr>
              <w:t xml:space="preserve"> </w:t>
            </w:r>
            <w:r w:rsidR="007D54F6" w:rsidRPr="00115F6E">
              <w:rPr>
                <w:rFonts w:ascii="Times New Roman" w:hAnsi="Times New Roman" w:cs="Times New Roman"/>
                <w:b/>
                <w:i/>
                <w:sz w:val="24"/>
                <w:szCs w:val="24"/>
              </w:rPr>
              <w:t>se propune</w:t>
            </w:r>
            <w:r w:rsidR="007D54F6" w:rsidRPr="00115F6E">
              <w:rPr>
                <w:rFonts w:ascii="Times New Roman" w:hAnsi="Times New Roman" w:cs="Times New Roman"/>
                <w:sz w:val="24"/>
                <w:szCs w:val="24"/>
              </w:rPr>
              <w:t xml:space="preserve"> de exclus cuvântul gravă. În acest caz, orice încălcare a Constituției și al prezentului cod ar trebui să servească drept motiv de eliberare din funcție.</w:t>
            </w:r>
          </w:p>
          <w:p w14:paraId="1AC5F9D8" w14:textId="77777777" w:rsidR="007D54F6" w:rsidRPr="00115F6E" w:rsidRDefault="007D54F6" w:rsidP="007D54F6">
            <w:pPr>
              <w:pStyle w:val="Frspaiere"/>
              <w:ind w:firstLine="342"/>
              <w:jc w:val="both"/>
              <w:rPr>
                <w:rFonts w:ascii="Times New Roman" w:hAnsi="Times New Roman" w:cs="Times New Roman"/>
                <w:sz w:val="24"/>
                <w:szCs w:val="24"/>
              </w:rPr>
            </w:pPr>
          </w:p>
          <w:p w14:paraId="4A9B9426" w14:textId="77777777" w:rsidR="00C03E7D" w:rsidRPr="00115F6E" w:rsidRDefault="00C03E7D" w:rsidP="007D54F6">
            <w:pPr>
              <w:pStyle w:val="Frspaiere"/>
              <w:ind w:firstLine="342"/>
              <w:jc w:val="both"/>
              <w:rPr>
                <w:rFonts w:ascii="Times New Roman" w:hAnsi="Times New Roman" w:cs="Times New Roman"/>
                <w:i/>
                <w:sz w:val="24"/>
                <w:szCs w:val="24"/>
                <w:u w:val="single"/>
              </w:rPr>
            </w:pPr>
          </w:p>
          <w:p w14:paraId="106D61E8" w14:textId="77777777" w:rsidR="00C03E7D" w:rsidRPr="00115F6E" w:rsidRDefault="00C03E7D" w:rsidP="007D54F6">
            <w:pPr>
              <w:pStyle w:val="Frspaiere"/>
              <w:ind w:firstLine="342"/>
              <w:jc w:val="both"/>
              <w:rPr>
                <w:rFonts w:ascii="Times New Roman" w:hAnsi="Times New Roman" w:cs="Times New Roman"/>
                <w:i/>
                <w:sz w:val="24"/>
                <w:szCs w:val="24"/>
                <w:u w:val="single"/>
              </w:rPr>
            </w:pPr>
          </w:p>
          <w:p w14:paraId="0D5F3ED7" w14:textId="77777777" w:rsidR="00C03E7D" w:rsidRPr="00115F6E" w:rsidRDefault="00C03E7D" w:rsidP="007D54F6">
            <w:pPr>
              <w:pStyle w:val="Frspaiere"/>
              <w:ind w:firstLine="342"/>
              <w:jc w:val="both"/>
              <w:rPr>
                <w:rFonts w:ascii="Times New Roman" w:hAnsi="Times New Roman" w:cs="Times New Roman"/>
                <w:i/>
                <w:sz w:val="24"/>
                <w:szCs w:val="24"/>
                <w:u w:val="single"/>
              </w:rPr>
            </w:pPr>
          </w:p>
          <w:p w14:paraId="3F81C845" w14:textId="77777777" w:rsidR="0031311A" w:rsidRPr="00115F6E" w:rsidRDefault="0031311A" w:rsidP="007D54F6">
            <w:pPr>
              <w:pStyle w:val="Frspaiere"/>
              <w:ind w:firstLine="342"/>
              <w:jc w:val="both"/>
              <w:rPr>
                <w:rFonts w:ascii="Times New Roman" w:hAnsi="Times New Roman" w:cs="Times New Roman"/>
                <w:i/>
                <w:sz w:val="24"/>
                <w:szCs w:val="24"/>
                <w:u w:val="single"/>
              </w:rPr>
            </w:pPr>
          </w:p>
          <w:p w14:paraId="48B7748C" w14:textId="77777777" w:rsidR="0031311A" w:rsidRDefault="0031311A" w:rsidP="007D54F6">
            <w:pPr>
              <w:pStyle w:val="Frspaiere"/>
              <w:ind w:firstLine="342"/>
              <w:jc w:val="both"/>
              <w:rPr>
                <w:rFonts w:ascii="Times New Roman" w:hAnsi="Times New Roman" w:cs="Times New Roman"/>
                <w:i/>
                <w:sz w:val="24"/>
                <w:szCs w:val="24"/>
                <w:u w:val="single"/>
              </w:rPr>
            </w:pPr>
          </w:p>
          <w:p w14:paraId="3A0CBF52" w14:textId="032E70DD" w:rsidR="007F5105" w:rsidRPr="007F5105" w:rsidRDefault="007F5105" w:rsidP="007F5105">
            <w:pPr>
              <w:pStyle w:val="Frspaiere"/>
              <w:ind w:right="-625" w:hanging="55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14:paraId="380EA61E" w14:textId="24CDA60B" w:rsidR="007D54F6" w:rsidRPr="00115F6E" w:rsidRDefault="007F5105" w:rsidP="007F5105">
            <w:pPr>
              <w:pStyle w:val="Frspaiere"/>
              <w:ind w:firstLine="252"/>
              <w:jc w:val="both"/>
              <w:rPr>
                <w:rFonts w:ascii="Times New Roman" w:hAnsi="Times New Roman" w:cs="Times New Roman"/>
                <w:sz w:val="24"/>
                <w:szCs w:val="24"/>
              </w:rPr>
            </w:pPr>
            <w:r>
              <w:rPr>
                <w:rFonts w:ascii="Times New Roman" w:hAnsi="Times New Roman" w:cs="Times New Roman"/>
                <w:sz w:val="24"/>
                <w:szCs w:val="24"/>
              </w:rPr>
              <w:t xml:space="preserve">3) </w:t>
            </w:r>
            <w:r w:rsidRPr="007F5105">
              <w:rPr>
                <w:rFonts w:ascii="Times New Roman" w:hAnsi="Times New Roman" w:cs="Times New Roman"/>
                <w:i/>
                <w:sz w:val="24"/>
                <w:szCs w:val="24"/>
              </w:rPr>
              <w:t>L</w:t>
            </w:r>
            <w:r w:rsidR="007D54F6" w:rsidRPr="007F5105">
              <w:rPr>
                <w:rFonts w:ascii="Times New Roman" w:hAnsi="Times New Roman" w:cs="Times New Roman"/>
                <w:i/>
                <w:sz w:val="24"/>
                <w:szCs w:val="24"/>
              </w:rPr>
              <w:t>a alin. (3)</w:t>
            </w:r>
            <w:r w:rsidR="007D54F6" w:rsidRPr="00115F6E">
              <w:rPr>
                <w:rFonts w:ascii="Times New Roman" w:hAnsi="Times New Roman" w:cs="Times New Roman"/>
                <w:sz w:val="24"/>
                <w:szCs w:val="24"/>
              </w:rPr>
              <w:t xml:space="preserve">, </w:t>
            </w:r>
            <w:r w:rsidR="007D54F6" w:rsidRPr="00115F6E">
              <w:rPr>
                <w:rFonts w:ascii="Times New Roman" w:hAnsi="Times New Roman" w:cs="Times New Roman"/>
                <w:b/>
                <w:i/>
                <w:sz w:val="24"/>
                <w:szCs w:val="24"/>
              </w:rPr>
              <w:t>se propune</w:t>
            </w:r>
            <w:r w:rsidR="007D54F6" w:rsidRPr="00115F6E">
              <w:rPr>
                <w:rFonts w:ascii="Times New Roman" w:hAnsi="Times New Roman" w:cs="Times New Roman"/>
                <w:sz w:val="24"/>
                <w:szCs w:val="24"/>
              </w:rPr>
              <w:t xml:space="preserve"> completarea cu următoarea propoziție: „</w:t>
            </w:r>
            <w:r w:rsidR="007D54F6" w:rsidRPr="00115F6E">
              <w:rPr>
                <w:rFonts w:ascii="Times New Roman" w:hAnsi="Times New Roman" w:cs="Times New Roman"/>
                <w:i/>
                <w:sz w:val="24"/>
                <w:szCs w:val="24"/>
              </w:rPr>
              <w:t>Din m</w:t>
            </w:r>
            <w:r w:rsidR="00856E42" w:rsidRPr="00115F6E">
              <w:rPr>
                <w:rFonts w:ascii="Times New Roman" w:hAnsi="Times New Roman" w:cs="Times New Roman"/>
                <w:i/>
                <w:sz w:val="24"/>
                <w:szCs w:val="24"/>
              </w:rPr>
              <w:t>o</w:t>
            </w:r>
            <w:r w:rsidR="007D54F6" w:rsidRPr="00115F6E">
              <w:rPr>
                <w:rFonts w:ascii="Times New Roman" w:hAnsi="Times New Roman" w:cs="Times New Roman"/>
                <w:i/>
                <w:sz w:val="24"/>
                <w:szCs w:val="24"/>
              </w:rPr>
              <w:t>mentul inițierii procedurii de eliberare din funcție, membrul se consideră suspendat de drept</w:t>
            </w:r>
            <w:r w:rsidR="007D54F6" w:rsidRPr="00115F6E">
              <w:rPr>
                <w:rFonts w:ascii="Times New Roman" w:hAnsi="Times New Roman" w:cs="Times New Roman"/>
                <w:sz w:val="24"/>
                <w:szCs w:val="24"/>
              </w:rPr>
              <w:t>”.</w:t>
            </w:r>
          </w:p>
        </w:tc>
        <w:tc>
          <w:tcPr>
            <w:tcW w:w="4297" w:type="dxa"/>
          </w:tcPr>
          <w:p w14:paraId="2BC4B720" w14:textId="1B5824B8" w:rsidR="00645C56" w:rsidRPr="007F5105" w:rsidRDefault="00F139CF" w:rsidP="007F5105">
            <w:pPr>
              <w:spacing w:after="0" w:line="240" w:lineRule="auto"/>
              <w:ind w:firstLine="139"/>
              <w:jc w:val="both"/>
              <w:rPr>
                <w:rFonts w:ascii="Times New Roman" w:hAnsi="Times New Roman"/>
                <w:sz w:val="24"/>
                <w:szCs w:val="24"/>
                <w:lang w:val="ro-RO"/>
              </w:rPr>
            </w:pPr>
            <w:r w:rsidRPr="00115F6E">
              <w:rPr>
                <w:rFonts w:ascii="Times New Roman" w:hAnsi="Times New Roman"/>
                <w:b/>
                <w:i/>
                <w:sz w:val="24"/>
                <w:szCs w:val="24"/>
                <w:lang w:val="ro-RO"/>
              </w:rPr>
              <w:lastRenderedPageBreak/>
              <w:t>Nu s</w:t>
            </w:r>
            <w:r w:rsidR="007D54F6" w:rsidRPr="00115F6E">
              <w:rPr>
                <w:rFonts w:ascii="Times New Roman" w:hAnsi="Times New Roman"/>
                <w:b/>
                <w:i/>
                <w:sz w:val="24"/>
                <w:szCs w:val="24"/>
                <w:lang w:val="ro-RO"/>
              </w:rPr>
              <w:t>e acceptă</w:t>
            </w:r>
            <w:r w:rsidR="007F5105">
              <w:rPr>
                <w:rFonts w:ascii="Times New Roman" w:hAnsi="Times New Roman"/>
                <w:sz w:val="24"/>
                <w:szCs w:val="24"/>
                <w:lang w:val="ro-RO"/>
              </w:rPr>
              <w:t>.</w:t>
            </w:r>
          </w:p>
          <w:p w14:paraId="78044723" w14:textId="1CA19DB0" w:rsidR="00F139CF" w:rsidRPr="00115F6E" w:rsidRDefault="00B968F4" w:rsidP="007F5105">
            <w:pPr>
              <w:spacing w:after="0" w:line="240" w:lineRule="auto"/>
              <w:ind w:firstLine="139"/>
              <w:jc w:val="both"/>
              <w:rPr>
                <w:rFonts w:ascii="Times New Roman" w:hAnsi="Times New Roman"/>
                <w:bCs/>
                <w:iCs/>
                <w:sz w:val="24"/>
                <w:szCs w:val="24"/>
                <w:lang w:val="ro-RO"/>
              </w:rPr>
            </w:pPr>
            <w:r w:rsidRPr="00115F6E">
              <w:rPr>
                <w:rFonts w:ascii="Times New Roman" w:hAnsi="Times New Roman"/>
                <w:bCs/>
                <w:iCs/>
                <w:sz w:val="24"/>
                <w:szCs w:val="24"/>
                <w:lang w:val="ro-RO"/>
              </w:rPr>
              <w:t xml:space="preserve">Statutul funcției de demnitate publică </w:t>
            </w:r>
            <w:r w:rsidR="0090093D" w:rsidRPr="00115F6E">
              <w:rPr>
                <w:rFonts w:ascii="Times New Roman" w:hAnsi="Times New Roman"/>
                <w:bCs/>
                <w:iCs/>
                <w:sz w:val="24"/>
                <w:szCs w:val="24"/>
                <w:lang w:val="ro-RO"/>
              </w:rPr>
              <w:t>implică în sine</w:t>
            </w:r>
            <w:r w:rsidRPr="00115F6E">
              <w:rPr>
                <w:rFonts w:ascii="Times New Roman" w:hAnsi="Times New Roman"/>
                <w:bCs/>
                <w:iCs/>
                <w:sz w:val="24"/>
                <w:szCs w:val="24"/>
                <w:lang w:val="ro-RO"/>
              </w:rPr>
              <w:t xml:space="preserve"> </w:t>
            </w:r>
            <w:r w:rsidR="0090093D" w:rsidRPr="00115F6E">
              <w:rPr>
                <w:rFonts w:ascii="Times New Roman" w:hAnsi="Times New Roman"/>
                <w:bCs/>
                <w:iCs/>
                <w:sz w:val="24"/>
                <w:szCs w:val="24"/>
                <w:lang w:val="ro-RO"/>
              </w:rPr>
              <w:t xml:space="preserve">aplicarea </w:t>
            </w:r>
            <w:r w:rsidRPr="00115F6E">
              <w:rPr>
                <w:rFonts w:ascii="Times New Roman" w:hAnsi="Times New Roman"/>
                <w:bCs/>
                <w:iCs/>
                <w:sz w:val="24"/>
                <w:szCs w:val="24"/>
                <w:lang w:val="ro-RO"/>
              </w:rPr>
              <w:t>garanții</w:t>
            </w:r>
            <w:r w:rsidR="0090093D" w:rsidRPr="00115F6E">
              <w:rPr>
                <w:rFonts w:ascii="Times New Roman" w:hAnsi="Times New Roman"/>
                <w:bCs/>
                <w:iCs/>
                <w:sz w:val="24"/>
                <w:szCs w:val="24"/>
                <w:lang w:val="ro-RO"/>
              </w:rPr>
              <w:t>lor</w:t>
            </w:r>
            <w:r w:rsidRPr="00115F6E">
              <w:rPr>
                <w:rFonts w:ascii="Times New Roman" w:hAnsi="Times New Roman"/>
                <w:bCs/>
                <w:iCs/>
                <w:sz w:val="24"/>
                <w:szCs w:val="24"/>
                <w:lang w:val="ro-RO"/>
              </w:rPr>
              <w:t xml:space="preserve"> sociale </w:t>
            </w:r>
            <w:r w:rsidR="0090093D" w:rsidRPr="00115F6E">
              <w:rPr>
                <w:rFonts w:ascii="Times New Roman" w:hAnsi="Times New Roman"/>
                <w:bCs/>
                <w:iCs/>
                <w:sz w:val="24"/>
                <w:szCs w:val="24"/>
                <w:lang w:val="ro-RO"/>
              </w:rPr>
              <w:t xml:space="preserve">stabilite în Legea nr. 199/2010. </w:t>
            </w:r>
            <w:r w:rsidR="00F92B94" w:rsidRPr="00115F6E">
              <w:rPr>
                <w:rFonts w:ascii="Times New Roman" w:hAnsi="Times New Roman"/>
                <w:bCs/>
                <w:iCs/>
                <w:sz w:val="24"/>
                <w:szCs w:val="24"/>
                <w:lang w:val="ro-RO"/>
              </w:rPr>
              <w:t>Totuși</w:t>
            </w:r>
            <w:r w:rsidR="0090093D" w:rsidRPr="00115F6E">
              <w:rPr>
                <w:rFonts w:ascii="Times New Roman" w:hAnsi="Times New Roman"/>
                <w:bCs/>
                <w:iCs/>
                <w:sz w:val="24"/>
                <w:szCs w:val="24"/>
                <w:lang w:val="ro-RO"/>
              </w:rPr>
              <w:t xml:space="preserve">, </w:t>
            </w:r>
            <w:r w:rsidR="00F92B94" w:rsidRPr="00115F6E">
              <w:rPr>
                <w:rFonts w:ascii="Times New Roman" w:hAnsi="Times New Roman"/>
                <w:bCs/>
                <w:iCs/>
                <w:sz w:val="24"/>
                <w:szCs w:val="24"/>
                <w:lang w:val="ro-RO"/>
              </w:rPr>
              <w:t>aplicarea unor garanții  sociale în raport cu demnitari</w:t>
            </w:r>
            <w:r w:rsidR="00E657D8" w:rsidRPr="00115F6E">
              <w:rPr>
                <w:rFonts w:ascii="Times New Roman" w:hAnsi="Times New Roman"/>
                <w:bCs/>
                <w:iCs/>
                <w:sz w:val="24"/>
                <w:szCs w:val="24"/>
                <w:lang w:val="ro-RO"/>
              </w:rPr>
              <w:t>i</w:t>
            </w:r>
            <w:r w:rsidR="00F92B94" w:rsidRPr="00115F6E">
              <w:rPr>
                <w:rFonts w:ascii="Times New Roman" w:hAnsi="Times New Roman"/>
                <w:bCs/>
                <w:iCs/>
                <w:sz w:val="24"/>
                <w:szCs w:val="24"/>
                <w:lang w:val="ro-RO"/>
              </w:rPr>
              <w:t xml:space="preserve"> este condiționată de necesitatea asigurării unui management eficient al raporturilor gestionate de către </w:t>
            </w:r>
            <w:r w:rsidR="00724CD0" w:rsidRPr="00115F6E">
              <w:rPr>
                <w:rFonts w:ascii="Times New Roman" w:hAnsi="Times New Roman"/>
                <w:bCs/>
                <w:iCs/>
                <w:sz w:val="24"/>
                <w:szCs w:val="24"/>
                <w:lang w:val="ro-RO"/>
              </w:rPr>
              <w:t xml:space="preserve">aceste </w:t>
            </w:r>
            <w:r w:rsidR="00F92B94" w:rsidRPr="00115F6E">
              <w:rPr>
                <w:rFonts w:ascii="Times New Roman" w:hAnsi="Times New Roman"/>
                <w:bCs/>
                <w:iCs/>
                <w:sz w:val="24"/>
                <w:szCs w:val="24"/>
                <w:lang w:val="ro-RO"/>
              </w:rPr>
              <w:t xml:space="preserve">persoane, inclusiv prin prisma </w:t>
            </w:r>
            <w:r w:rsidR="00B37E43" w:rsidRPr="00115F6E">
              <w:rPr>
                <w:rFonts w:ascii="Times New Roman" w:hAnsi="Times New Roman"/>
                <w:bCs/>
                <w:iCs/>
                <w:sz w:val="24"/>
                <w:szCs w:val="24"/>
                <w:lang w:val="ro-RO"/>
              </w:rPr>
              <w:t>garantării exercitării personale a mandatului, respectiv, imposibilitatea transmiterii</w:t>
            </w:r>
            <w:r w:rsidR="00724CD0" w:rsidRPr="00115F6E">
              <w:rPr>
                <w:rFonts w:ascii="Times New Roman" w:hAnsi="Times New Roman"/>
                <w:bCs/>
                <w:iCs/>
                <w:sz w:val="24"/>
                <w:szCs w:val="24"/>
                <w:lang w:val="ro-RO"/>
              </w:rPr>
              <w:t xml:space="preserve"> mandatului, chiar și cu efect temporar, </w:t>
            </w:r>
            <w:r w:rsidR="00B37E43" w:rsidRPr="00115F6E">
              <w:rPr>
                <w:rFonts w:ascii="Times New Roman" w:hAnsi="Times New Roman"/>
                <w:bCs/>
                <w:iCs/>
                <w:sz w:val="24"/>
                <w:szCs w:val="24"/>
                <w:lang w:val="ro-RO"/>
              </w:rPr>
              <w:t>unei alte persoane. Astfel, reieșind din specificul perioadei limitate de organizare a alegerilor, admiterea posibilității de suspendare a raportu</w:t>
            </w:r>
            <w:r w:rsidR="00724CD0" w:rsidRPr="00115F6E">
              <w:rPr>
                <w:rFonts w:ascii="Times New Roman" w:hAnsi="Times New Roman"/>
                <w:bCs/>
                <w:iCs/>
                <w:sz w:val="24"/>
                <w:szCs w:val="24"/>
                <w:lang w:val="ro-RO"/>
              </w:rPr>
              <w:t>ri</w:t>
            </w:r>
            <w:r w:rsidR="00B37E43" w:rsidRPr="00115F6E">
              <w:rPr>
                <w:rFonts w:ascii="Times New Roman" w:hAnsi="Times New Roman"/>
                <w:bCs/>
                <w:iCs/>
                <w:sz w:val="24"/>
                <w:szCs w:val="24"/>
                <w:lang w:val="ro-RO"/>
              </w:rPr>
              <w:t>lor exercitate</w:t>
            </w:r>
            <w:r w:rsidR="00724CD0" w:rsidRPr="00115F6E">
              <w:rPr>
                <w:rFonts w:ascii="Times New Roman" w:hAnsi="Times New Roman"/>
                <w:bCs/>
                <w:iCs/>
                <w:sz w:val="24"/>
                <w:szCs w:val="24"/>
                <w:lang w:val="ro-RO"/>
              </w:rPr>
              <w:t xml:space="preserve"> de acești demnitari</w:t>
            </w:r>
            <w:r w:rsidR="00B37E43" w:rsidRPr="00115F6E">
              <w:rPr>
                <w:rFonts w:ascii="Times New Roman" w:hAnsi="Times New Roman"/>
                <w:bCs/>
                <w:iCs/>
                <w:sz w:val="24"/>
                <w:szCs w:val="24"/>
                <w:lang w:val="ro-RO"/>
              </w:rPr>
              <w:t xml:space="preserve">, </w:t>
            </w:r>
            <w:r w:rsidR="00724CD0" w:rsidRPr="00115F6E">
              <w:rPr>
                <w:rFonts w:ascii="Times New Roman" w:hAnsi="Times New Roman"/>
                <w:bCs/>
                <w:iCs/>
                <w:sz w:val="24"/>
                <w:szCs w:val="24"/>
                <w:lang w:val="ro-RO"/>
              </w:rPr>
              <w:t>inclusiv</w:t>
            </w:r>
            <w:r w:rsidR="00B37E43" w:rsidRPr="00115F6E">
              <w:rPr>
                <w:rFonts w:ascii="Times New Roman" w:hAnsi="Times New Roman"/>
                <w:bCs/>
                <w:iCs/>
                <w:sz w:val="24"/>
                <w:szCs w:val="24"/>
                <w:lang w:val="ro-RO"/>
              </w:rPr>
              <w:t xml:space="preserve"> în </w:t>
            </w:r>
            <w:r w:rsidR="00724CD0" w:rsidRPr="00115F6E">
              <w:rPr>
                <w:rFonts w:ascii="Times New Roman" w:hAnsi="Times New Roman"/>
                <w:bCs/>
                <w:iCs/>
                <w:sz w:val="24"/>
                <w:szCs w:val="24"/>
                <w:lang w:val="ro-RO"/>
              </w:rPr>
              <w:t>scopul</w:t>
            </w:r>
            <w:r w:rsidR="00B37E43" w:rsidRPr="00115F6E">
              <w:rPr>
                <w:rFonts w:ascii="Times New Roman" w:hAnsi="Times New Roman"/>
                <w:bCs/>
                <w:iCs/>
                <w:sz w:val="24"/>
                <w:szCs w:val="24"/>
                <w:lang w:val="ro-RO"/>
              </w:rPr>
              <w:t xml:space="preserve"> beneficierii de garanțiile sociale general</w:t>
            </w:r>
            <w:r w:rsidR="00724CD0" w:rsidRPr="00115F6E">
              <w:rPr>
                <w:rFonts w:ascii="Times New Roman" w:hAnsi="Times New Roman"/>
                <w:bCs/>
                <w:iCs/>
                <w:sz w:val="24"/>
                <w:szCs w:val="24"/>
                <w:lang w:val="ro-RO"/>
              </w:rPr>
              <w:t>e</w:t>
            </w:r>
            <w:r w:rsidR="00B37E43" w:rsidRPr="00115F6E">
              <w:rPr>
                <w:rFonts w:ascii="Times New Roman" w:hAnsi="Times New Roman"/>
                <w:bCs/>
                <w:iCs/>
                <w:sz w:val="24"/>
                <w:szCs w:val="24"/>
                <w:lang w:val="ro-RO"/>
              </w:rPr>
              <w:t xml:space="preserve">, ar genera riscuri </w:t>
            </w:r>
            <w:r w:rsidR="009E25F8" w:rsidRPr="00115F6E">
              <w:rPr>
                <w:rFonts w:ascii="Times New Roman" w:hAnsi="Times New Roman"/>
                <w:bCs/>
                <w:iCs/>
                <w:sz w:val="24"/>
                <w:szCs w:val="24"/>
                <w:lang w:val="ro-RO"/>
              </w:rPr>
              <w:t xml:space="preserve">privind buna organizare a </w:t>
            </w:r>
            <w:r w:rsidR="009E25F8" w:rsidRPr="00115F6E">
              <w:rPr>
                <w:rFonts w:ascii="Times New Roman" w:hAnsi="Times New Roman"/>
                <w:bCs/>
                <w:iCs/>
                <w:sz w:val="24"/>
                <w:szCs w:val="24"/>
                <w:lang w:val="ro-RO"/>
              </w:rPr>
              <w:lastRenderedPageBreak/>
              <w:t>scrutinelor (de ex., lipsa cvorumului necesar pentru adoptarea deciziilor).</w:t>
            </w:r>
          </w:p>
          <w:p w14:paraId="5578E97A" w14:textId="605B300D" w:rsidR="009E25F8" w:rsidRPr="00115F6E" w:rsidRDefault="009E25F8" w:rsidP="007F5105">
            <w:pPr>
              <w:spacing w:after="0" w:line="240" w:lineRule="auto"/>
              <w:ind w:firstLine="139"/>
              <w:jc w:val="both"/>
              <w:rPr>
                <w:rFonts w:ascii="Times New Roman" w:hAnsi="Times New Roman"/>
                <w:bCs/>
                <w:iCs/>
                <w:sz w:val="24"/>
                <w:szCs w:val="24"/>
                <w:lang w:val="ro-RO"/>
              </w:rPr>
            </w:pPr>
            <w:r w:rsidRPr="00115F6E">
              <w:rPr>
                <w:rFonts w:ascii="Times New Roman" w:hAnsi="Times New Roman"/>
                <w:bCs/>
                <w:iCs/>
                <w:sz w:val="24"/>
                <w:szCs w:val="24"/>
                <w:lang w:val="ro-RO"/>
              </w:rPr>
              <w:t xml:space="preserve">Candidații la funcțiile respective urmează să cunoască aceste particularități prin reglementările stabilite, iar, ulterior să decidă asupra acțiunilor pe care să le întreprindă </w:t>
            </w:r>
            <w:r w:rsidR="00E657D8" w:rsidRPr="00115F6E">
              <w:rPr>
                <w:rFonts w:ascii="Times New Roman" w:hAnsi="Times New Roman"/>
                <w:bCs/>
                <w:iCs/>
                <w:sz w:val="24"/>
                <w:szCs w:val="24"/>
                <w:lang w:val="ro-RO"/>
              </w:rPr>
              <w:t xml:space="preserve">în acest sens </w:t>
            </w:r>
            <w:r w:rsidRPr="00115F6E">
              <w:rPr>
                <w:rFonts w:ascii="Times New Roman" w:hAnsi="Times New Roman"/>
                <w:bCs/>
                <w:iCs/>
                <w:sz w:val="24"/>
                <w:szCs w:val="24"/>
                <w:lang w:val="ro-RO"/>
              </w:rPr>
              <w:t xml:space="preserve">(beneficierea de garanțiile sociale </w:t>
            </w:r>
            <w:r w:rsidR="00E657D8" w:rsidRPr="00115F6E">
              <w:rPr>
                <w:rFonts w:ascii="Times New Roman" w:hAnsi="Times New Roman"/>
                <w:bCs/>
                <w:iCs/>
                <w:sz w:val="24"/>
                <w:szCs w:val="24"/>
                <w:lang w:val="ro-RO"/>
              </w:rPr>
              <w:t>sau exercitarea continuă a mandatului).</w:t>
            </w:r>
          </w:p>
          <w:p w14:paraId="0013AD6B" w14:textId="4C90C9B0" w:rsidR="00F139CF" w:rsidRPr="00115F6E" w:rsidRDefault="00F139CF" w:rsidP="007F5105">
            <w:pPr>
              <w:spacing w:after="0" w:line="240" w:lineRule="auto"/>
              <w:ind w:firstLine="139"/>
              <w:jc w:val="both"/>
              <w:rPr>
                <w:rFonts w:ascii="Times New Roman" w:hAnsi="Times New Roman"/>
                <w:bCs/>
                <w:iCs/>
                <w:color w:val="000000" w:themeColor="text1"/>
                <w:sz w:val="24"/>
                <w:szCs w:val="24"/>
                <w:lang w:val="ro-RO"/>
              </w:rPr>
            </w:pPr>
            <w:r w:rsidRPr="00115F6E">
              <w:rPr>
                <w:rFonts w:ascii="Times New Roman" w:hAnsi="Times New Roman"/>
                <w:bCs/>
                <w:iCs/>
                <w:sz w:val="24"/>
                <w:szCs w:val="24"/>
                <w:lang w:val="ro-RO"/>
              </w:rPr>
              <w:t>Totuși, precizăm că conținutul normei a fost revăzut având în vedere</w:t>
            </w:r>
            <w:r w:rsidR="00372FA7" w:rsidRPr="00115F6E">
              <w:rPr>
                <w:rFonts w:ascii="Times New Roman" w:hAnsi="Times New Roman"/>
                <w:bCs/>
                <w:iCs/>
                <w:sz w:val="24"/>
                <w:szCs w:val="24"/>
                <w:lang w:val="ro-RO"/>
              </w:rPr>
              <w:t xml:space="preserve">, inclusiv </w:t>
            </w:r>
            <w:r w:rsidRPr="00115F6E">
              <w:rPr>
                <w:rFonts w:ascii="Times New Roman" w:hAnsi="Times New Roman"/>
                <w:bCs/>
                <w:iCs/>
                <w:sz w:val="24"/>
                <w:szCs w:val="24"/>
                <w:lang w:val="ro-RO"/>
              </w:rPr>
              <w:t>propunerile formulate de Promo-Lex</w:t>
            </w:r>
            <w:r w:rsidR="007F5105">
              <w:rPr>
                <w:rFonts w:ascii="Times New Roman" w:hAnsi="Times New Roman"/>
                <w:bCs/>
                <w:iCs/>
                <w:sz w:val="24"/>
                <w:szCs w:val="24"/>
                <w:lang w:val="ro-RO"/>
              </w:rPr>
              <w:t>.</w:t>
            </w:r>
          </w:p>
          <w:p w14:paraId="2DD73D66" w14:textId="38581693" w:rsidR="007D54F6" w:rsidRPr="007F5105" w:rsidRDefault="007F5105" w:rsidP="007F5105">
            <w:pPr>
              <w:tabs>
                <w:tab w:val="left" w:pos="884"/>
                <w:tab w:val="left" w:pos="1196"/>
              </w:tabs>
              <w:spacing w:after="0" w:line="240" w:lineRule="auto"/>
              <w:ind w:right="-288" w:hanging="671"/>
              <w:jc w:val="both"/>
              <w:rPr>
                <w:rFonts w:ascii="Times New Roman" w:hAnsi="Times New Roman"/>
                <w:sz w:val="24"/>
                <w:szCs w:val="24"/>
                <w:lang w:val="ro-RO"/>
              </w:rPr>
            </w:pPr>
            <w:r>
              <w:rPr>
                <w:rFonts w:ascii="Times New Roman" w:hAnsi="Times New Roman"/>
                <w:sz w:val="24"/>
                <w:szCs w:val="24"/>
                <w:lang w:val="ro-RO"/>
              </w:rPr>
              <w:t>__________________________________________</w:t>
            </w:r>
          </w:p>
          <w:p w14:paraId="3E915420" w14:textId="489DC2E0" w:rsidR="007D54F6" w:rsidRPr="007F5105" w:rsidRDefault="007D54F6" w:rsidP="007F5105">
            <w:pPr>
              <w:spacing w:after="0" w:line="240" w:lineRule="auto"/>
              <w:ind w:firstLine="139"/>
              <w:jc w:val="both"/>
              <w:rPr>
                <w:rFonts w:ascii="Times New Roman" w:hAnsi="Times New Roman"/>
                <w:sz w:val="24"/>
                <w:szCs w:val="24"/>
                <w:lang w:val="ro-RO"/>
              </w:rPr>
            </w:pPr>
            <w:r w:rsidRPr="00115F6E">
              <w:rPr>
                <w:rFonts w:ascii="Times New Roman" w:hAnsi="Times New Roman"/>
                <w:b/>
                <w:i/>
                <w:sz w:val="24"/>
                <w:szCs w:val="24"/>
                <w:lang w:val="ro-RO"/>
              </w:rPr>
              <w:t>Se acceptă</w:t>
            </w:r>
            <w:r w:rsidR="00C03E7D" w:rsidRPr="00115F6E">
              <w:rPr>
                <w:rFonts w:ascii="Times New Roman" w:hAnsi="Times New Roman"/>
                <w:b/>
                <w:i/>
                <w:sz w:val="24"/>
                <w:szCs w:val="24"/>
                <w:lang w:val="ro-RO"/>
              </w:rPr>
              <w:t xml:space="preserve"> parțial</w:t>
            </w:r>
            <w:r w:rsidR="007F5105">
              <w:rPr>
                <w:rFonts w:ascii="Times New Roman" w:hAnsi="Times New Roman"/>
                <w:sz w:val="24"/>
                <w:szCs w:val="24"/>
                <w:lang w:val="ro-RO"/>
              </w:rPr>
              <w:t>.</w:t>
            </w:r>
          </w:p>
          <w:p w14:paraId="233EED45" w14:textId="5F0D7F2F" w:rsidR="007D54F6" w:rsidRPr="00115F6E" w:rsidRDefault="007D54F6" w:rsidP="007F5105">
            <w:pPr>
              <w:pStyle w:val="NormalWeb"/>
              <w:shd w:val="clear" w:color="auto" w:fill="FFFFFF"/>
              <w:spacing w:before="0" w:beforeAutospacing="0" w:after="0" w:afterAutospacing="0"/>
              <w:ind w:firstLine="139"/>
              <w:jc w:val="both"/>
              <w:rPr>
                <w:iCs/>
              </w:rPr>
            </w:pPr>
            <w:r w:rsidRPr="00115F6E">
              <w:rPr>
                <w:i/>
              </w:rPr>
              <w:t xml:space="preserve"> </w:t>
            </w:r>
            <w:r w:rsidR="00C03E7D" w:rsidRPr="00115F6E">
              <w:rPr>
                <w:iCs/>
              </w:rPr>
              <w:t>Textul literei d) a fost exclus. Or, admiterea circumstanțelor descrise la celelalte litere ale alin. (2) prezumă încălcarea Constituției și Codului electoral.</w:t>
            </w:r>
          </w:p>
          <w:p w14:paraId="23D529A2" w14:textId="1955A6C6" w:rsidR="00C03E7D" w:rsidRPr="00115F6E" w:rsidRDefault="0031311A" w:rsidP="007F5105">
            <w:pPr>
              <w:pStyle w:val="NormalWeb"/>
              <w:shd w:val="clear" w:color="auto" w:fill="FFFFFF"/>
              <w:spacing w:before="0" w:beforeAutospacing="0" w:after="0" w:afterAutospacing="0"/>
              <w:ind w:firstLine="139"/>
              <w:jc w:val="both"/>
              <w:rPr>
                <w:b/>
                <w:iCs/>
              </w:rPr>
            </w:pPr>
            <w:r w:rsidRPr="00115F6E">
              <w:rPr>
                <w:iCs/>
              </w:rPr>
              <w:t>Alineatul (2) completat cu o nouă circumstanță „constatarea imposbilității exercitării atribuțiilor în condițiile alin. (1) lit. d)”</w:t>
            </w:r>
          </w:p>
          <w:p w14:paraId="56682E9C" w14:textId="7818233B" w:rsidR="007D54F6" w:rsidRPr="007F5105" w:rsidRDefault="007F5105" w:rsidP="007F5105">
            <w:pPr>
              <w:tabs>
                <w:tab w:val="left" w:pos="884"/>
                <w:tab w:val="left" w:pos="1196"/>
              </w:tabs>
              <w:spacing w:after="0" w:line="240" w:lineRule="auto"/>
              <w:ind w:right="-198" w:hanging="581"/>
              <w:jc w:val="both"/>
              <w:rPr>
                <w:rFonts w:ascii="Times New Roman" w:hAnsi="Times New Roman"/>
                <w:sz w:val="24"/>
                <w:szCs w:val="24"/>
                <w:lang w:val="ro-RO"/>
              </w:rPr>
            </w:pPr>
            <w:r>
              <w:rPr>
                <w:rFonts w:ascii="Times New Roman" w:hAnsi="Times New Roman"/>
                <w:sz w:val="24"/>
                <w:szCs w:val="24"/>
                <w:lang w:val="ro-RO"/>
              </w:rPr>
              <w:t>________________________________________</w:t>
            </w:r>
          </w:p>
          <w:p w14:paraId="75D0FCA5" w14:textId="7137F9CD" w:rsidR="007D54F6" w:rsidRPr="00115F6E" w:rsidRDefault="00856E42" w:rsidP="00743BF1">
            <w:pPr>
              <w:spacing w:after="0" w:line="240" w:lineRule="auto"/>
              <w:ind w:firstLine="139"/>
              <w:jc w:val="both"/>
              <w:rPr>
                <w:rFonts w:ascii="Times New Roman" w:hAnsi="Times New Roman"/>
                <w:b/>
                <w:i/>
                <w:color w:val="000000" w:themeColor="text1"/>
                <w:sz w:val="24"/>
                <w:szCs w:val="24"/>
                <w:lang w:val="ro-RO"/>
              </w:rPr>
            </w:pPr>
            <w:r w:rsidRPr="00115F6E">
              <w:rPr>
                <w:rFonts w:ascii="Times New Roman" w:hAnsi="Times New Roman"/>
                <w:b/>
                <w:i/>
                <w:color w:val="000000" w:themeColor="text1"/>
                <w:sz w:val="24"/>
                <w:szCs w:val="24"/>
                <w:lang w:val="ro-RO"/>
              </w:rPr>
              <w:t>Nu s</w:t>
            </w:r>
            <w:r w:rsidR="007D54F6" w:rsidRPr="00115F6E">
              <w:rPr>
                <w:rFonts w:ascii="Times New Roman" w:hAnsi="Times New Roman"/>
                <w:b/>
                <w:i/>
                <w:color w:val="000000" w:themeColor="text1"/>
                <w:sz w:val="24"/>
                <w:szCs w:val="24"/>
                <w:lang w:val="ro-RO"/>
              </w:rPr>
              <w:t>e acceptă</w:t>
            </w:r>
          </w:p>
          <w:p w14:paraId="2ADC5796" w14:textId="77777777" w:rsidR="007D54F6" w:rsidRPr="00115F6E" w:rsidRDefault="00856E42" w:rsidP="00743BF1">
            <w:pPr>
              <w:spacing w:after="0" w:line="240" w:lineRule="auto"/>
              <w:ind w:firstLine="139"/>
              <w:jc w:val="both"/>
              <w:rPr>
                <w:rFonts w:ascii="Times New Roman" w:hAnsi="Times New Roman"/>
                <w:bCs/>
                <w:iCs/>
                <w:color w:val="000000" w:themeColor="text1"/>
                <w:sz w:val="24"/>
                <w:szCs w:val="24"/>
                <w:lang w:val="ro-RO"/>
              </w:rPr>
            </w:pPr>
            <w:r w:rsidRPr="00115F6E">
              <w:rPr>
                <w:rFonts w:ascii="Times New Roman" w:hAnsi="Times New Roman"/>
                <w:bCs/>
                <w:iCs/>
                <w:color w:val="000000" w:themeColor="text1"/>
                <w:sz w:val="24"/>
                <w:szCs w:val="24"/>
                <w:lang w:val="ro-RO"/>
              </w:rPr>
              <w:t xml:space="preserve">Momentul inițierii procedurii de eliberare va fi dificil de determinat în raport cu fiecare circumstanță. Mai mult, mecanismul de suspendare a procedurii </w:t>
            </w:r>
            <w:r w:rsidR="00147204" w:rsidRPr="00115F6E">
              <w:rPr>
                <w:rFonts w:ascii="Times New Roman" w:hAnsi="Times New Roman"/>
                <w:bCs/>
                <w:iCs/>
                <w:color w:val="000000" w:themeColor="text1"/>
                <w:sz w:val="24"/>
                <w:szCs w:val="24"/>
                <w:lang w:val="ro-RO"/>
              </w:rPr>
              <w:t>administrative (executării actelor administrative) este stabilită de Codul administrativ.</w:t>
            </w:r>
          </w:p>
          <w:p w14:paraId="61BE1D04" w14:textId="460DCBBD" w:rsidR="00DA17A6" w:rsidRPr="00115F6E" w:rsidRDefault="00DA17A6" w:rsidP="00147204">
            <w:pPr>
              <w:spacing w:after="0" w:line="240" w:lineRule="auto"/>
              <w:jc w:val="both"/>
              <w:rPr>
                <w:rFonts w:ascii="Times New Roman" w:hAnsi="Times New Roman"/>
                <w:bCs/>
                <w:iCs/>
                <w:color w:val="000000" w:themeColor="text1"/>
                <w:sz w:val="24"/>
                <w:szCs w:val="24"/>
                <w:lang w:val="ro-RO"/>
              </w:rPr>
            </w:pPr>
          </w:p>
        </w:tc>
      </w:tr>
      <w:tr w:rsidR="007D54F6" w:rsidRPr="00115F6E" w14:paraId="165131C7" w14:textId="77777777" w:rsidTr="00860FFC">
        <w:tc>
          <w:tcPr>
            <w:tcW w:w="4950" w:type="dxa"/>
            <w:vMerge/>
          </w:tcPr>
          <w:p w14:paraId="2C58884C" w14:textId="77777777" w:rsidR="007D54F6" w:rsidRPr="00115F6E" w:rsidRDefault="007D54F6" w:rsidP="007D54F6">
            <w:pPr>
              <w:spacing w:after="0" w:line="240" w:lineRule="auto"/>
              <w:ind w:firstLine="432"/>
              <w:jc w:val="both"/>
              <w:rPr>
                <w:rFonts w:ascii="Times New Roman" w:hAnsi="Times New Roman"/>
                <w:b/>
                <w:color w:val="000000" w:themeColor="text1"/>
                <w:sz w:val="24"/>
                <w:szCs w:val="24"/>
                <w:lang w:val="ro-RO"/>
              </w:rPr>
            </w:pPr>
          </w:p>
        </w:tc>
        <w:tc>
          <w:tcPr>
            <w:tcW w:w="1170" w:type="dxa"/>
          </w:tcPr>
          <w:p w14:paraId="5B719304" w14:textId="77777777" w:rsidR="007D54F6" w:rsidRPr="00115F6E" w:rsidRDefault="007D54F6" w:rsidP="007D54F6">
            <w:pPr>
              <w:tabs>
                <w:tab w:val="left" w:pos="884"/>
                <w:tab w:val="left" w:pos="1196"/>
              </w:tabs>
              <w:spacing w:after="0" w:line="240" w:lineRule="auto"/>
              <w:jc w:val="both"/>
              <w:rPr>
                <w:rFonts w:ascii="Times New Roman" w:hAnsi="Times New Roman"/>
                <w:sz w:val="24"/>
                <w:szCs w:val="24"/>
                <w:lang w:val="ro-RO"/>
              </w:rPr>
            </w:pPr>
            <w:r w:rsidRPr="00115F6E">
              <w:rPr>
                <w:rFonts w:ascii="Times New Roman" w:hAnsi="Times New Roman"/>
                <w:sz w:val="24"/>
                <w:szCs w:val="24"/>
                <w:lang w:val="ro-RO"/>
              </w:rPr>
              <w:t>Promo-LEX</w:t>
            </w:r>
          </w:p>
        </w:tc>
        <w:tc>
          <w:tcPr>
            <w:tcW w:w="900" w:type="dxa"/>
          </w:tcPr>
          <w:p w14:paraId="7A412B72" w14:textId="77777777" w:rsidR="007D54F6" w:rsidRDefault="00D750BF" w:rsidP="00434E43">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34</w:t>
            </w:r>
          </w:p>
          <w:p w14:paraId="1967D69A" w14:textId="77777777" w:rsidR="00D750BF" w:rsidRDefault="00D750BF" w:rsidP="007D54F6">
            <w:pPr>
              <w:tabs>
                <w:tab w:val="left" w:pos="884"/>
                <w:tab w:val="left" w:pos="1196"/>
              </w:tabs>
              <w:spacing w:after="0" w:line="240" w:lineRule="auto"/>
              <w:jc w:val="both"/>
              <w:rPr>
                <w:rFonts w:ascii="Times New Roman" w:hAnsi="Times New Roman"/>
                <w:sz w:val="24"/>
                <w:szCs w:val="24"/>
                <w:lang w:val="ro-RO"/>
              </w:rPr>
            </w:pPr>
          </w:p>
          <w:p w14:paraId="3FA08D70" w14:textId="77777777" w:rsidR="00D750BF" w:rsidRDefault="00D750BF" w:rsidP="007D54F6">
            <w:pPr>
              <w:tabs>
                <w:tab w:val="left" w:pos="884"/>
                <w:tab w:val="left" w:pos="1196"/>
              </w:tabs>
              <w:spacing w:after="0" w:line="240" w:lineRule="auto"/>
              <w:jc w:val="both"/>
              <w:rPr>
                <w:rFonts w:ascii="Times New Roman" w:hAnsi="Times New Roman"/>
                <w:sz w:val="24"/>
                <w:szCs w:val="24"/>
                <w:lang w:val="ro-RO"/>
              </w:rPr>
            </w:pPr>
          </w:p>
          <w:p w14:paraId="0D5EE412" w14:textId="77777777" w:rsidR="00D750BF" w:rsidRDefault="00D750BF" w:rsidP="007D54F6">
            <w:pPr>
              <w:tabs>
                <w:tab w:val="left" w:pos="884"/>
                <w:tab w:val="left" w:pos="1196"/>
              </w:tabs>
              <w:spacing w:after="0" w:line="240" w:lineRule="auto"/>
              <w:jc w:val="both"/>
              <w:rPr>
                <w:rFonts w:ascii="Times New Roman" w:hAnsi="Times New Roman"/>
                <w:sz w:val="24"/>
                <w:szCs w:val="24"/>
                <w:lang w:val="ro-RO"/>
              </w:rPr>
            </w:pPr>
          </w:p>
          <w:p w14:paraId="0C604CFA" w14:textId="77777777" w:rsidR="00D750BF" w:rsidRDefault="00D750BF" w:rsidP="007D54F6">
            <w:pPr>
              <w:tabs>
                <w:tab w:val="left" w:pos="884"/>
                <w:tab w:val="left" w:pos="1196"/>
              </w:tabs>
              <w:spacing w:after="0" w:line="240" w:lineRule="auto"/>
              <w:jc w:val="both"/>
              <w:rPr>
                <w:rFonts w:ascii="Times New Roman" w:hAnsi="Times New Roman"/>
                <w:sz w:val="24"/>
                <w:szCs w:val="24"/>
                <w:lang w:val="ro-RO"/>
              </w:rPr>
            </w:pPr>
          </w:p>
          <w:p w14:paraId="6575BC67" w14:textId="77777777" w:rsidR="00D750BF" w:rsidRDefault="00D750BF" w:rsidP="007D54F6">
            <w:pPr>
              <w:tabs>
                <w:tab w:val="left" w:pos="884"/>
                <w:tab w:val="left" w:pos="1196"/>
              </w:tabs>
              <w:spacing w:after="0" w:line="240" w:lineRule="auto"/>
              <w:jc w:val="both"/>
              <w:rPr>
                <w:rFonts w:ascii="Times New Roman" w:hAnsi="Times New Roman"/>
                <w:sz w:val="24"/>
                <w:szCs w:val="24"/>
                <w:lang w:val="ro-RO"/>
              </w:rPr>
            </w:pPr>
          </w:p>
          <w:p w14:paraId="70C9B459" w14:textId="77777777" w:rsidR="00D750BF" w:rsidRDefault="00D750BF" w:rsidP="007D54F6">
            <w:pPr>
              <w:tabs>
                <w:tab w:val="left" w:pos="884"/>
                <w:tab w:val="left" w:pos="1196"/>
              </w:tabs>
              <w:spacing w:after="0" w:line="240" w:lineRule="auto"/>
              <w:jc w:val="both"/>
              <w:rPr>
                <w:rFonts w:ascii="Times New Roman" w:hAnsi="Times New Roman"/>
                <w:sz w:val="24"/>
                <w:szCs w:val="24"/>
                <w:lang w:val="ro-RO"/>
              </w:rPr>
            </w:pPr>
          </w:p>
          <w:p w14:paraId="0518C0FB" w14:textId="77777777" w:rsidR="00D750BF" w:rsidRDefault="00D750BF" w:rsidP="007D54F6">
            <w:pPr>
              <w:tabs>
                <w:tab w:val="left" w:pos="884"/>
                <w:tab w:val="left" w:pos="1196"/>
              </w:tabs>
              <w:spacing w:after="0" w:line="240" w:lineRule="auto"/>
              <w:jc w:val="both"/>
              <w:rPr>
                <w:rFonts w:ascii="Times New Roman" w:hAnsi="Times New Roman"/>
                <w:sz w:val="24"/>
                <w:szCs w:val="24"/>
                <w:lang w:val="ro-RO"/>
              </w:rPr>
            </w:pPr>
          </w:p>
          <w:p w14:paraId="21B02065" w14:textId="77777777" w:rsidR="00D750BF" w:rsidRDefault="00D750BF" w:rsidP="007D54F6">
            <w:pPr>
              <w:tabs>
                <w:tab w:val="left" w:pos="884"/>
                <w:tab w:val="left" w:pos="1196"/>
              </w:tabs>
              <w:spacing w:after="0" w:line="240" w:lineRule="auto"/>
              <w:jc w:val="both"/>
              <w:rPr>
                <w:rFonts w:ascii="Times New Roman" w:hAnsi="Times New Roman"/>
                <w:sz w:val="24"/>
                <w:szCs w:val="24"/>
                <w:lang w:val="ro-RO"/>
              </w:rPr>
            </w:pPr>
          </w:p>
          <w:p w14:paraId="7CD799E8" w14:textId="77777777" w:rsidR="00D750BF" w:rsidRDefault="00D750BF" w:rsidP="007D54F6">
            <w:pPr>
              <w:tabs>
                <w:tab w:val="left" w:pos="884"/>
                <w:tab w:val="left" w:pos="1196"/>
              </w:tabs>
              <w:spacing w:after="0" w:line="240" w:lineRule="auto"/>
              <w:jc w:val="both"/>
              <w:rPr>
                <w:rFonts w:ascii="Times New Roman" w:hAnsi="Times New Roman"/>
                <w:sz w:val="24"/>
                <w:szCs w:val="24"/>
                <w:lang w:val="ro-RO"/>
              </w:rPr>
            </w:pPr>
          </w:p>
          <w:p w14:paraId="7638439A" w14:textId="77777777" w:rsidR="00D750BF" w:rsidRDefault="00D750BF" w:rsidP="007D54F6">
            <w:pPr>
              <w:tabs>
                <w:tab w:val="left" w:pos="884"/>
                <w:tab w:val="left" w:pos="1196"/>
              </w:tabs>
              <w:spacing w:after="0" w:line="240" w:lineRule="auto"/>
              <w:jc w:val="both"/>
              <w:rPr>
                <w:rFonts w:ascii="Times New Roman" w:hAnsi="Times New Roman"/>
                <w:sz w:val="24"/>
                <w:szCs w:val="24"/>
                <w:lang w:val="ro-RO"/>
              </w:rPr>
            </w:pPr>
          </w:p>
          <w:p w14:paraId="6786618E" w14:textId="77777777" w:rsidR="00D750BF" w:rsidRDefault="00D750BF" w:rsidP="007D54F6">
            <w:pPr>
              <w:tabs>
                <w:tab w:val="left" w:pos="884"/>
                <w:tab w:val="left" w:pos="1196"/>
              </w:tabs>
              <w:spacing w:after="0" w:line="240" w:lineRule="auto"/>
              <w:jc w:val="both"/>
              <w:rPr>
                <w:rFonts w:ascii="Times New Roman" w:hAnsi="Times New Roman"/>
                <w:sz w:val="24"/>
                <w:szCs w:val="24"/>
                <w:lang w:val="ro-RO"/>
              </w:rPr>
            </w:pPr>
          </w:p>
          <w:p w14:paraId="2959731B" w14:textId="77777777" w:rsidR="00D750BF" w:rsidRDefault="00D750BF" w:rsidP="007D54F6">
            <w:pPr>
              <w:tabs>
                <w:tab w:val="left" w:pos="884"/>
                <w:tab w:val="left" w:pos="1196"/>
              </w:tabs>
              <w:spacing w:after="0" w:line="240" w:lineRule="auto"/>
              <w:jc w:val="both"/>
              <w:rPr>
                <w:rFonts w:ascii="Times New Roman" w:hAnsi="Times New Roman"/>
                <w:sz w:val="24"/>
                <w:szCs w:val="24"/>
                <w:lang w:val="ro-RO"/>
              </w:rPr>
            </w:pPr>
          </w:p>
          <w:p w14:paraId="67A1A993" w14:textId="5FE3137E" w:rsidR="00D750BF" w:rsidRDefault="00D750BF" w:rsidP="00D750BF">
            <w:pPr>
              <w:tabs>
                <w:tab w:val="left" w:pos="884"/>
                <w:tab w:val="left" w:pos="1196"/>
              </w:tabs>
              <w:spacing w:after="0" w:line="240" w:lineRule="auto"/>
              <w:ind w:right="-378" w:hanging="378"/>
              <w:jc w:val="both"/>
              <w:rPr>
                <w:rFonts w:ascii="Times New Roman" w:hAnsi="Times New Roman"/>
                <w:sz w:val="24"/>
                <w:szCs w:val="24"/>
                <w:lang w:val="ro-RO"/>
              </w:rPr>
            </w:pPr>
            <w:r>
              <w:rPr>
                <w:rFonts w:ascii="Times New Roman" w:hAnsi="Times New Roman"/>
                <w:sz w:val="24"/>
                <w:szCs w:val="24"/>
                <w:lang w:val="ro-RO"/>
              </w:rPr>
              <w:t>___________</w:t>
            </w:r>
          </w:p>
          <w:p w14:paraId="2F21DE44" w14:textId="38D07288" w:rsidR="00D750BF" w:rsidRPr="00115F6E" w:rsidRDefault="00D750BF" w:rsidP="00434E43">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35</w:t>
            </w:r>
          </w:p>
        </w:tc>
        <w:tc>
          <w:tcPr>
            <w:tcW w:w="4883" w:type="dxa"/>
          </w:tcPr>
          <w:p w14:paraId="4877E9F2" w14:textId="68CB1E1D" w:rsidR="00743BF1" w:rsidRDefault="00743BF1" w:rsidP="00743BF1">
            <w:pPr>
              <w:pStyle w:val="Textcomentariu"/>
              <w:ind w:firstLine="342"/>
              <w:jc w:val="both"/>
              <w:rPr>
                <w:sz w:val="24"/>
                <w:szCs w:val="24"/>
                <w:lang w:val="ro-RO"/>
              </w:rPr>
            </w:pPr>
            <w:r>
              <w:rPr>
                <w:sz w:val="24"/>
                <w:szCs w:val="24"/>
                <w:lang w:val="ro-RO"/>
              </w:rPr>
              <w:lastRenderedPageBreak/>
              <w:t>1</w:t>
            </w:r>
            <w:r w:rsidRPr="00743BF1">
              <w:rPr>
                <w:sz w:val="24"/>
                <w:szCs w:val="24"/>
                <w:lang w:val="ro-RO"/>
              </w:rPr>
              <w:t>)</w:t>
            </w:r>
            <w:r>
              <w:rPr>
                <w:i/>
                <w:sz w:val="24"/>
                <w:szCs w:val="24"/>
                <w:lang w:val="ro-RO"/>
              </w:rPr>
              <w:t xml:space="preserve"> </w:t>
            </w:r>
            <w:r w:rsidRPr="00743BF1">
              <w:rPr>
                <w:i/>
                <w:sz w:val="24"/>
                <w:szCs w:val="24"/>
                <w:lang w:val="ro-RO"/>
              </w:rPr>
              <w:t>L</w:t>
            </w:r>
            <w:r w:rsidR="007D54F6" w:rsidRPr="00743BF1">
              <w:rPr>
                <w:i/>
                <w:sz w:val="24"/>
                <w:szCs w:val="24"/>
                <w:lang w:val="ro-RO"/>
              </w:rPr>
              <w:t>a alin. (1) lit. d)</w:t>
            </w:r>
            <w:r w:rsidR="007D54F6" w:rsidRPr="00743BF1">
              <w:rPr>
                <w:sz w:val="24"/>
                <w:szCs w:val="24"/>
                <w:lang w:val="ro-RO"/>
              </w:rPr>
              <w:t>,</w:t>
            </w:r>
            <w:r w:rsidR="007D54F6" w:rsidRPr="00115F6E">
              <w:rPr>
                <w:sz w:val="24"/>
                <w:szCs w:val="24"/>
                <w:lang w:val="ro-RO"/>
              </w:rPr>
              <w:t xml:space="preserve"> </w:t>
            </w:r>
            <w:r w:rsidR="007D54F6" w:rsidRPr="00115F6E">
              <w:rPr>
                <w:b/>
                <w:i/>
                <w:sz w:val="24"/>
                <w:szCs w:val="24"/>
                <w:lang w:val="ro-RO"/>
              </w:rPr>
              <w:t>se recomandă</w:t>
            </w:r>
            <w:r w:rsidR="007D54F6" w:rsidRPr="00115F6E">
              <w:rPr>
                <w:sz w:val="24"/>
                <w:szCs w:val="24"/>
                <w:lang w:val="ro-RO"/>
              </w:rPr>
              <w:t xml:space="preserve"> concretizarea dacă e vorba de 60 zile consecutive sau e vorba de zile pe parcursul anului/mandatului.</w:t>
            </w:r>
          </w:p>
          <w:p w14:paraId="7F1B3CF6" w14:textId="3B56CAB2" w:rsidR="007D54F6" w:rsidRPr="00115F6E" w:rsidRDefault="007D54F6" w:rsidP="00743BF1">
            <w:pPr>
              <w:pStyle w:val="Textcomentariu"/>
              <w:ind w:firstLine="342"/>
              <w:jc w:val="both"/>
              <w:rPr>
                <w:sz w:val="24"/>
                <w:szCs w:val="24"/>
                <w:lang w:val="ro-RO"/>
              </w:rPr>
            </w:pPr>
            <w:r w:rsidRPr="00115F6E">
              <w:rPr>
                <w:sz w:val="24"/>
                <w:szCs w:val="24"/>
                <w:lang w:val="ro-RO"/>
              </w:rPr>
              <w:lastRenderedPageBreak/>
              <w:t xml:space="preserve">Concomitent, </w:t>
            </w:r>
            <w:r w:rsidRPr="00743BF1">
              <w:rPr>
                <w:sz w:val="24"/>
                <w:szCs w:val="24"/>
                <w:lang w:val="ro-RO"/>
              </w:rPr>
              <w:t>se consideră</w:t>
            </w:r>
            <w:r w:rsidRPr="00115F6E">
              <w:rPr>
                <w:sz w:val="24"/>
                <w:szCs w:val="24"/>
                <w:lang w:val="ro-RO"/>
              </w:rPr>
              <w:t xml:space="preserve"> că norma necesită a fi detaliată și explicată (de ex. dacă concediu de boală pentru o perioada mai mare de 60 de zile reprezintă o situație de imposibilitate a exercitării atribuțiilor).</w:t>
            </w:r>
          </w:p>
          <w:p w14:paraId="52FEB1D0" w14:textId="77777777" w:rsidR="007D54F6" w:rsidRPr="00115F6E" w:rsidRDefault="007D54F6" w:rsidP="00743BF1">
            <w:pPr>
              <w:spacing w:after="0" w:line="240" w:lineRule="auto"/>
              <w:ind w:firstLine="342"/>
              <w:jc w:val="both"/>
              <w:rPr>
                <w:rFonts w:ascii="Times New Roman" w:hAnsi="Times New Roman"/>
                <w:sz w:val="24"/>
                <w:szCs w:val="24"/>
                <w:lang w:val="ro-RO"/>
              </w:rPr>
            </w:pPr>
            <w:r w:rsidRPr="00115F6E">
              <w:rPr>
                <w:rFonts w:ascii="Times New Roman" w:hAnsi="Times New Roman"/>
                <w:sz w:val="24"/>
                <w:szCs w:val="24"/>
                <w:lang w:val="ro-RO"/>
              </w:rPr>
              <w:t xml:space="preserve">Mai mult, </w:t>
            </w:r>
            <w:r w:rsidRPr="00743BF1">
              <w:rPr>
                <w:rFonts w:ascii="Times New Roman" w:hAnsi="Times New Roman"/>
                <w:sz w:val="24"/>
                <w:szCs w:val="24"/>
                <w:lang w:val="ro-RO"/>
              </w:rPr>
              <w:t>se consideră</w:t>
            </w:r>
            <w:r w:rsidRPr="00115F6E">
              <w:rPr>
                <w:rFonts w:ascii="Times New Roman" w:hAnsi="Times New Roman"/>
                <w:sz w:val="24"/>
                <w:szCs w:val="24"/>
                <w:lang w:val="ro-RO"/>
              </w:rPr>
              <w:t xml:space="preserve"> că trebuie prevăzut subiectul cu drept de constatare și procedura prin care se constată imposibilitatea exercitării atribuțiilor mai mult de 60 de zile.</w:t>
            </w:r>
          </w:p>
          <w:p w14:paraId="0FF84990" w14:textId="2455D7DE" w:rsidR="007D54F6" w:rsidRPr="00115F6E" w:rsidRDefault="00743BF1" w:rsidP="00743BF1">
            <w:pPr>
              <w:spacing w:after="0" w:line="240" w:lineRule="auto"/>
              <w:ind w:right="-535" w:hanging="558"/>
              <w:jc w:val="both"/>
              <w:rPr>
                <w:rFonts w:ascii="Times New Roman" w:hAnsi="Times New Roman"/>
                <w:sz w:val="24"/>
                <w:szCs w:val="24"/>
                <w:lang w:val="ro-RO"/>
              </w:rPr>
            </w:pPr>
            <w:r>
              <w:rPr>
                <w:rFonts w:ascii="Times New Roman" w:hAnsi="Times New Roman"/>
                <w:sz w:val="24"/>
                <w:szCs w:val="24"/>
                <w:lang w:val="ro-RO"/>
              </w:rPr>
              <w:t>_______________________________________________</w:t>
            </w:r>
          </w:p>
          <w:p w14:paraId="432ADA5A" w14:textId="2012E242" w:rsidR="007D54F6" w:rsidRPr="00115F6E" w:rsidRDefault="00743BF1" w:rsidP="00147204">
            <w:pPr>
              <w:spacing w:after="0" w:line="240" w:lineRule="auto"/>
              <w:ind w:firstLine="272"/>
              <w:jc w:val="both"/>
              <w:rPr>
                <w:rFonts w:ascii="Times New Roman" w:hAnsi="Times New Roman"/>
                <w:sz w:val="24"/>
                <w:szCs w:val="24"/>
                <w:lang w:val="ro-RO"/>
              </w:rPr>
            </w:pPr>
            <w:r>
              <w:rPr>
                <w:rFonts w:ascii="Times New Roman" w:hAnsi="Times New Roman"/>
                <w:sz w:val="24"/>
                <w:szCs w:val="24"/>
                <w:lang w:val="ro-RO"/>
              </w:rPr>
              <w:t xml:space="preserve">2) </w:t>
            </w:r>
            <w:r w:rsidRPr="00743BF1">
              <w:rPr>
                <w:rFonts w:ascii="Times New Roman" w:hAnsi="Times New Roman"/>
                <w:i/>
                <w:sz w:val="24"/>
                <w:szCs w:val="24"/>
                <w:lang w:val="ro-RO"/>
              </w:rPr>
              <w:t>L</w:t>
            </w:r>
            <w:r w:rsidR="007D54F6" w:rsidRPr="00743BF1">
              <w:rPr>
                <w:rFonts w:ascii="Times New Roman" w:hAnsi="Times New Roman"/>
                <w:i/>
                <w:sz w:val="24"/>
                <w:szCs w:val="24"/>
                <w:lang w:val="ro-RO"/>
              </w:rPr>
              <w:t>a alin. (3)</w:t>
            </w:r>
            <w:r w:rsidR="007D54F6" w:rsidRPr="00743BF1">
              <w:rPr>
                <w:rFonts w:ascii="Times New Roman" w:hAnsi="Times New Roman"/>
                <w:sz w:val="24"/>
                <w:szCs w:val="24"/>
                <w:lang w:val="ro-RO"/>
              </w:rPr>
              <w:t>,</w:t>
            </w:r>
            <w:r w:rsidR="007D54F6" w:rsidRPr="00115F6E">
              <w:rPr>
                <w:rFonts w:ascii="Times New Roman" w:hAnsi="Times New Roman"/>
                <w:sz w:val="24"/>
                <w:szCs w:val="24"/>
                <w:lang w:val="ro-RO"/>
              </w:rPr>
              <w:t xml:space="preserve"> </w:t>
            </w:r>
            <w:r w:rsidR="007D54F6" w:rsidRPr="00115F6E">
              <w:rPr>
                <w:rFonts w:ascii="Times New Roman" w:hAnsi="Times New Roman"/>
                <w:b/>
                <w:i/>
                <w:sz w:val="24"/>
                <w:szCs w:val="24"/>
                <w:lang w:val="ro-RO"/>
              </w:rPr>
              <w:t>se recomandă</w:t>
            </w:r>
            <w:r w:rsidR="007D54F6" w:rsidRPr="00115F6E">
              <w:rPr>
                <w:rFonts w:ascii="Times New Roman" w:hAnsi="Times New Roman"/>
                <w:sz w:val="24"/>
                <w:szCs w:val="24"/>
                <w:lang w:val="ro-RO"/>
              </w:rPr>
              <w:t xml:space="preserve"> clarificarea sintagmei „</w:t>
            </w:r>
            <w:r w:rsidR="007D54F6" w:rsidRPr="00115F6E">
              <w:rPr>
                <w:rFonts w:ascii="Times New Roman" w:hAnsi="Times New Roman"/>
                <w:i/>
                <w:sz w:val="24"/>
                <w:szCs w:val="24"/>
                <w:lang w:val="ro-RO"/>
              </w:rPr>
              <w:t>entități responsabile</w:t>
            </w:r>
            <w:r w:rsidR="007D54F6" w:rsidRPr="00115F6E">
              <w:rPr>
                <w:rFonts w:ascii="Times New Roman" w:hAnsi="Times New Roman"/>
                <w:sz w:val="24"/>
                <w:szCs w:val="24"/>
                <w:lang w:val="ro-RO"/>
              </w:rPr>
              <w:t>” din textul normei, ori nu este clar despre ce autoritate este vorba: CEC, autoritatea care a numit sau altă autoritate?</w:t>
            </w:r>
          </w:p>
          <w:p w14:paraId="5E077BA5" w14:textId="77777777" w:rsidR="007D54F6" w:rsidRPr="00115F6E" w:rsidRDefault="007D54F6" w:rsidP="007D54F6">
            <w:pPr>
              <w:spacing w:after="0" w:line="240" w:lineRule="auto"/>
              <w:ind w:firstLine="342"/>
              <w:jc w:val="both"/>
              <w:rPr>
                <w:rFonts w:ascii="Times New Roman" w:hAnsi="Times New Roman"/>
                <w:sz w:val="24"/>
                <w:szCs w:val="24"/>
                <w:lang w:val="ro-RO"/>
              </w:rPr>
            </w:pPr>
          </w:p>
          <w:p w14:paraId="601F57AF" w14:textId="77777777" w:rsidR="007D54F6" w:rsidRPr="00115F6E" w:rsidRDefault="007D54F6" w:rsidP="007D54F6">
            <w:pPr>
              <w:pStyle w:val="Frspaiere"/>
              <w:ind w:firstLine="342"/>
              <w:jc w:val="both"/>
              <w:rPr>
                <w:rFonts w:ascii="Times New Roman" w:hAnsi="Times New Roman" w:cs="Times New Roman"/>
                <w:sz w:val="24"/>
                <w:szCs w:val="24"/>
              </w:rPr>
            </w:pPr>
          </w:p>
        </w:tc>
        <w:tc>
          <w:tcPr>
            <w:tcW w:w="4297" w:type="dxa"/>
          </w:tcPr>
          <w:p w14:paraId="65BC59DA" w14:textId="52712EF2" w:rsidR="00F139CF" w:rsidRPr="00992190" w:rsidRDefault="007D54F6" w:rsidP="00743BF1">
            <w:pPr>
              <w:spacing w:after="0" w:line="240" w:lineRule="auto"/>
              <w:ind w:firstLine="139"/>
              <w:jc w:val="both"/>
              <w:rPr>
                <w:rFonts w:ascii="Times New Roman" w:hAnsi="Times New Roman"/>
                <w:color w:val="000000" w:themeColor="text1"/>
                <w:sz w:val="24"/>
                <w:szCs w:val="24"/>
                <w:lang w:val="ro-RO"/>
              </w:rPr>
            </w:pPr>
            <w:r w:rsidRPr="00115F6E">
              <w:rPr>
                <w:rFonts w:ascii="Times New Roman" w:hAnsi="Times New Roman"/>
                <w:b/>
                <w:i/>
                <w:color w:val="000000" w:themeColor="text1"/>
                <w:sz w:val="24"/>
                <w:szCs w:val="24"/>
                <w:lang w:val="ro-RO"/>
              </w:rPr>
              <w:lastRenderedPageBreak/>
              <w:t>Se acceptă</w:t>
            </w:r>
            <w:r w:rsidR="00992190">
              <w:rPr>
                <w:rFonts w:ascii="Times New Roman" w:hAnsi="Times New Roman"/>
                <w:color w:val="000000" w:themeColor="text1"/>
                <w:sz w:val="24"/>
                <w:szCs w:val="24"/>
                <w:lang w:val="ro-RO"/>
              </w:rPr>
              <w:t>.</w:t>
            </w:r>
          </w:p>
          <w:p w14:paraId="2D73C03F" w14:textId="05CFFEC1" w:rsidR="007D54F6" w:rsidRPr="00115F6E" w:rsidRDefault="007D54F6" w:rsidP="007D54F6">
            <w:pPr>
              <w:spacing w:after="0" w:line="240" w:lineRule="auto"/>
              <w:jc w:val="both"/>
              <w:rPr>
                <w:rFonts w:ascii="Times New Roman" w:hAnsi="Times New Roman"/>
                <w:b/>
                <w:i/>
                <w:color w:val="000000" w:themeColor="text1"/>
                <w:sz w:val="24"/>
                <w:szCs w:val="24"/>
                <w:lang w:val="ro-RO"/>
              </w:rPr>
            </w:pPr>
          </w:p>
          <w:p w14:paraId="25F93215" w14:textId="77777777" w:rsidR="007D54F6" w:rsidRDefault="007D54F6" w:rsidP="007D54F6">
            <w:pPr>
              <w:tabs>
                <w:tab w:val="left" w:pos="884"/>
                <w:tab w:val="left" w:pos="1196"/>
              </w:tabs>
              <w:spacing w:after="0" w:line="240" w:lineRule="auto"/>
              <w:jc w:val="both"/>
              <w:rPr>
                <w:rFonts w:ascii="Times New Roman" w:hAnsi="Times New Roman"/>
                <w:sz w:val="24"/>
                <w:szCs w:val="24"/>
                <w:lang w:val="ro-RO"/>
              </w:rPr>
            </w:pPr>
          </w:p>
          <w:p w14:paraId="17459AB6" w14:textId="77777777" w:rsidR="00992190" w:rsidRDefault="00992190" w:rsidP="007D54F6">
            <w:pPr>
              <w:tabs>
                <w:tab w:val="left" w:pos="884"/>
                <w:tab w:val="left" w:pos="1196"/>
              </w:tabs>
              <w:spacing w:after="0" w:line="240" w:lineRule="auto"/>
              <w:jc w:val="both"/>
              <w:rPr>
                <w:rFonts w:ascii="Times New Roman" w:hAnsi="Times New Roman"/>
                <w:sz w:val="24"/>
                <w:szCs w:val="24"/>
                <w:lang w:val="ro-RO"/>
              </w:rPr>
            </w:pPr>
          </w:p>
          <w:p w14:paraId="644CFA0D" w14:textId="77777777" w:rsidR="00992190" w:rsidRDefault="00992190" w:rsidP="007D54F6">
            <w:pPr>
              <w:tabs>
                <w:tab w:val="left" w:pos="884"/>
                <w:tab w:val="left" w:pos="1196"/>
              </w:tabs>
              <w:spacing w:after="0" w:line="240" w:lineRule="auto"/>
              <w:jc w:val="both"/>
              <w:rPr>
                <w:rFonts w:ascii="Times New Roman" w:hAnsi="Times New Roman"/>
                <w:sz w:val="24"/>
                <w:szCs w:val="24"/>
                <w:lang w:val="ro-RO"/>
              </w:rPr>
            </w:pPr>
          </w:p>
          <w:p w14:paraId="7821BEED" w14:textId="77777777" w:rsidR="00992190" w:rsidRDefault="00992190" w:rsidP="007D54F6">
            <w:pPr>
              <w:tabs>
                <w:tab w:val="left" w:pos="884"/>
                <w:tab w:val="left" w:pos="1196"/>
              </w:tabs>
              <w:spacing w:after="0" w:line="240" w:lineRule="auto"/>
              <w:jc w:val="both"/>
              <w:rPr>
                <w:rFonts w:ascii="Times New Roman" w:hAnsi="Times New Roman"/>
                <w:sz w:val="24"/>
                <w:szCs w:val="24"/>
                <w:lang w:val="ro-RO"/>
              </w:rPr>
            </w:pPr>
          </w:p>
          <w:p w14:paraId="41A6941E" w14:textId="77777777" w:rsidR="00992190" w:rsidRDefault="00992190" w:rsidP="007D54F6">
            <w:pPr>
              <w:tabs>
                <w:tab w:val="left" w:pos="884"/>
                <w:tab w:val="left" w:pos="1196"/>
              </w:tabs>
              <w:spacing w:after="0" w:line="240" w:lineRule="auto"/>
              <w:jc w:val="both"/>
              <w:rPr>
                <w:rFonts w:ascii="Times New Roman" w:hAnsi="Times New Roman"/>
                <w:sz w:val="24"/>
                <w:szCs w:val="24"/>
                <w:lang w:val="ro-RO"/>
              </w:rPr>
            </w:pPr>
          </w:p>
          <w:p w14:paraId="2E8D0CDB" w14:textId="77777777" w:rsidR="00992190" w:rsidRDefault="00992190" w:rsidP="007D54F6">
            <w:pPr>
              <w:tabs>
                <w:tab w:val="left" w:pos="884"/>
                <w:tab w:val="left" w:pos="1196"/>
              </w:tabs>
              <w:spacing w:after="0" w:line="240" w:lineRule="auto"/>
              <w:jc w:val="both"/>
              <w:rPr>
                <w:rFonts w:ascii="Times New Roman" w:hAnsi="Times New Roman"/>
                <w:sz w:val="24"/>
                <w:szCs w:val="24"/>
                <w:lang w:val="ro-RO"/>
              </w:rPr>
            </w:pPr>
          </w:p>
          <w:p w14:paraId="7432EBBF" w14:textId="77777777" w:rsidR="00992190" w:rsidRDefault="00992190" w:rsidP="007D54F6">
            <w:pPr>
              <w:tabs>
                <w:tab w:val="left" w:pos="884"/>
                <w:tab w:val="left" w:pos="1196"/>
              </w:tabs>
              <w:spacing w:after="0" w:line="240" w:lineRule="auto"/>
              <w:jc w:val="both"/>
              <w:rPr>
                <w:rFonts w:ascii="Times New Roman" w:hAnsi="Times New Roman"/>
                <w:sz w:val="24"/>
                <w:szCs w:val="24"/>
                <w:lang w:val="ro-RO"/>
              </w:rPr>
            </w:pPr>
          </w:p>
          <w:p w14:paraId="608AF572" w14:textId="77777777" w:rsidR="00992190" w:rsidRDefault="00992190" w:rsidP="007D54F6">
            <w:pPr>
              <w:tabs>
                <w:tab w:val="left" w:pos="884"/>
                <w:tab w:val="left" w:pos="1196"/>
              </w:tabs>
              <w:spacing w:after="0" w:line="240" w:lineRule="auto"/>
              <w:jc w:val="both"/>
              <w:rPr>
                <w:rFonts w:ascii="Times New Roman" w:hAnsi="Times New Roman"/>
                <w:sz w:val="24"/>
                <w:szCs w:val="24"/>
                <w:lang w:val="ro-RO"/>
              </w:rPr>
            </w:pPr>
          </w:p>
          <w:p w14:paraId="4DF70861" w14:textId="77777777" w:rsidR="00992190" w:rsidRPr="00115F6E" w:rsidRDefault="00992190" w:rsidP="007D54F6">
            <w:pPr>
              <w:tabs>
                <w:tab w:val="left" w:pos="884"/>
                <w:tab w:val="left" w:pos="1196"/>
              </w:tabs>
              <w:spacing w:after="0" w:line="240" w:lineRule="auto"/>
              <w:jc w:val="both"/>
              <w:rPr>
                <w:rFonts w:ascii="Times New Roman" w:hAnsi="Times New Roman"/>
                <w:sz w:val="24"/>
                <w:szCs w:val="24"/>
                <w:lang w:val="ro-RO"/>
              </w:rPr>
            </w:pPr>
          </w:p>
          <w:p w14:paraId="4589351C" w14:textId="77777777" w:rsidR="00061A1F" w:rsidRPr="00115F6E" w:rsidRDefault="00061A1F" w:rsidP="007D54F6">
            <w:pPr>
              <w:spacing w:after="0" w:line="240" w:lineRule="auto"/>
              <w:jc w:val="both"/>
              <w:rPr>
                <w:rFonts w:ascii="Times New Roman" w:hAnsi="Times New Roman"/>
                <w:b/>
                <w:i/>
                <w:sz w:val="24"/>
                <w:szCs w:val="24"/>
                <w:lang w:val="ro-RO"/>
              </w:rPr>
            </w:pPr>
          </w:p>
          <w:p w14:paraId="3BC73FD3" w14:textId="77777777" w:rsidR="00061A1F" w:rsidRPr="00115F6E" w:rsidRDefault="00061A1F" w:rsidP="007D54F6">
            <w:pPr>
              <w:spacing w:after="0" w:line="240" w:lineRule="auto"/>
              <w:jc w:val="both"/>
              <w:rPr>
                <w:rFonts w:ascii="Times New Roman" w:hAnsi="Times New Roman"/>
                <w:b/>
                <w:i/>
                <w:sz w:val="24"/>
                <w:szCs w:val="24"/>
                <w:lang w:val="ro-RO"/>
              </w:rPr>
            </w:pPr>
          </w:p>
          <w:p w14:paraId="6218D029" w14:textId="248CB3D0" w:rsidR="00DA17A6" w:rsidRPr="00743BF1" w:rsidRDefault="00743BF1" w:rsidP="00743BF1">
            <w:pPr>
              <w:spacing w:after="0" w:line="240" w:lineRule="auto"/>
              <w:ind w:right="-288" w:hanging="761"/>
              <w:jc w:val="both"/>
              <w:rPr>
                <w:rFonts w:ascii="Times New Roman" w:hAnsi="Times New Roman"/>
                <w:sz w:val="24"/>
                <w:szCs w:val="24"/>
                <w:lang w:val="ro-RO"/>
              </w:rPr>
            </w:pPr>
            <w:r>
              <w:rPr>
                <w:rFonts w:ascii="Times New Roman" w:hAnsi="Times New Roman"/>
                <w:sz w:val="24"/>
                <w:szCs w:val="24"/>
                <w:lang w:val="ro-RO"/>
              </w:rPr>
              <w:t>__________________________________________</w:t>
            </w:r>
          </w:p>
          <w:p w14:paraId="3E2C88F9" w14:textId="0B987D4E" w:rsidR="007D54F6" w:rsidRPr="00115F6E" w:rsidRDefault="007D54F6" w:rsidP="00743BF1">
            <w:pPr>
              <w:spacing w:after="0" w:line="240" w:lineRule="auto"/>
              <w:ind w:firstLine="139"/>
              <w:jc w:val="both"/>
              <w:rPr>
                <w:rFonts w:ascii="Times New Roman" w:hAnsi="Times New Roman"/>
                <w:b/>
                <w:i/>
                <w:sz w:val="24"/>
                <w:szCs w:val="24"/>
                <w:lang w:val="ro-RO"/>
              </w:rPr>
            </w:pPr>
            <w:r w:rsidRPr="00115F6E">
              <w:rPr>
                <w:rFonts w:ascii="Times New Roman" w:hAnsi="Times New Roman"/>
                <w:b/>
                <w:i/>
                <w:sz w:val="24"/>
                <w:szCs w:val="24"/>
                <w:lang w:val="ro-RO"/>
              </w:rPr>
              <w:t>Nu se acceptă</w:t>
            </w:r>
          </w:p>
          <w:p w14:paraId="6CF69759" w14:textId="77777777" w:rsidR="007D54F6" w:rsidRPr="00115F6E" w:rsidRDefault="007D54F6" w:rsidP="00743BF1">
            <w:pPr>
              <w:tabs>
                <w:tab w:val="left" w:pos="884"/>
                <w:tab w:val="left" w:pos="1196"/>
              </w:tabs>
              <w:spacing w:after="0" w:line="240" w:lineRule="auto"/>
              <w:ind w:firstLine="139"/>
              <w:jc w:val="both"/>
              <w:rPr>
                <w:rFonts w:ascii="Times New Roman" w:hAnsi="Times New Roman"/>
                <w:sz w:val="24"/>
                <w:szCs w:val="24"/>
                <w:lang w:val="ro-RO"/>
              </w:rPr>
            </w:pPr>
            <w:r w:rsidRPr="00115F6E">
              <w:rPr>
                <w:rFonts w:ascii="Times New Roman" w:hAnsi="Times New Roman"/>
                <w:sz w:val="24"/>
                <w:szCs w:val="24"/>
                <w:lang w:val="ro-RO"/>
              </w:rPr>
              <w:t>Este dificil de enumerat exhaustiv entitățile care ar putea sesiza reieșind din competențele atribuite.  Specificăm că aici se are în vedere entitățile care pot aplica măsurile/constata circumstanțele stabilite la alin. (2).</w:t>
            </w:r>
          </w:p>
          <w:p w14:paraId="4D8F8795" w14:textId="65E85485" w:rsidR="00DA17A6" w:rsidRPr="00115F6E" w:rsidRDefault="00DA17A6" w:rsidP="00061A1F">
            <w:pPr>
              <w:tabs>
                <w:tab w:val="left" w:pos="884"/>
                <w:tab w:val="left" w:pos="1196"/>
              </w:tabs>
              <w:spacing w:after="0" w:line="240" w:lineRule="auto"/>
              <w:jc w:val="both"/>
              <w:rPr>
                <w:rFonts w:ascii="Times New Roman" w:hAnsi="Times New Roman"/>
                <w:sz w:val="24"/>
                <w:szCs w:val="24"/>
                <w:lang w:val="ro-RO"/>
              </w:rPr>
            </w:pPr>
          </w:p>
        </w:tc>
      </w:tr>
      <w:tr w:rsidR="00FE45DE" w:rsidRPr="00B8250E" w14:paraId="3292ABCD" w14:textId="77777777" w:rsidTr="00860FFC">
        <w:tc>
          <w:tcPr>
            <w:tcW w:w="4950" w:type="dxa"/>
            <w:vMerge w:val="restart"/>
          </w:tcPr>
          <w:p w14:paraId="5ECD1068" w14:textId="77777777" w:rsidR="00FE45DE" w:rsidRPr="00413887" w:rsidRDefault="00FE45DE" w:rsidP="00413887">
            <w:pPr>
              <w:spacing w:after="0" w:line="240" w:lineRule="auto"/>
              <w:ind w:firstLine="342"/>
              <w:jc w:val="both"/>
              <w:rPr>
                <w:rFonts w:ascii="Times New Roman" w:hAnsi="Times New Roman"/>
                <w:b/>
                <w:bCs/>
                <w:color w:val="000000" w:themeColor="text1"/>
                <w:lang w:val="en-US"/>
              </w:rPr>
            </w:pPr>
            <w:r w:rsidRPr="00413887">
              <w:rPr>
                <w:rFonts w:ascii="Times New Roman" w:hAnsi="Times New Roman"/>
                <w:b/>
                <w:color w:val="000000" w:themeColor="text1"/>
                <w:lang w:val="en-US"/>
              </w:rPr>
              <w:lastRenderedPageBreak/>
              <w:t xml:space="preserve">Articolul 21. </w:t>
            </w:r>
            <w:r w:rsidRPr="00413887">
              <w:rPr>
                <w:rFonts w:ascii="Times New Roman" w:hAnsi="Times New Roman"/>
                <w:bCs/>
                <w:color w:val="000000" w:themeColor="text1"/>
                <w:lang w:val="en-US"/>
              </w:rPr>
              <w:t>Remunerarea</w:t>
            </w:r>
            <w:r w:rsidRPr="00413887">
              <w:rPr>
                <w:rFonts w:ascii="Times New Roman" w:hAnsi="Times New Roman"/>
                <w:b/>
                <w:bCs/>
                <w:color w:val="000000" w:themeColor="text1"/>
                <w:lang w:val="en-US"/>
              </w:rPr>
              <w:t xml:space="preserve"> membrilor Comisiei Electorale Centrale</w:t>
            </w:r>
          </w:p>
          <w:p w14:paraId="7BFB44DD" w14:textId="77777777" w:rsidR="00FE45DE" w:rsidRPr="00413887" w:rsidRDefault="00FE45DE" w:rsidP="00413887">
            <w:pPr>
              <w:pStyle w:val="Listparagraf"/>
              <w:numPr>
                <w:ilvl w:val="0"/>
                <w:numId w:val="16"/>
              </w:numPr>
              <w:tabs>
                <w:tab w:val="left" w:pos="436"/>
              </w:tabs>
              <w:spacing w:after="0" w:line="240" w:lineRule="auto"/>
              <w:ind w:left="0" w:firstLine="342"/>
              <w:jc w:val="both"/>
              <w:rPr>
                <w:rFonts w:ascii="Times New Roman" w:hAnsi="Times New Roman" w:cs="Times New Roman"/>
                <w:b/>
                <w:color w:val="000000" w:themeColor="text1"/>
              </w:rPr>
            </w:pPr>
            <w:r w:rsidRPr="00413887">
              <w:rPr>
                <w:rFonts w:ascii="Times New Roman" w:hAnsi="Times New Roman" w:cs="Times New Roman"/>
                <w:b/>
                <w:color w:val="000000" w:themeColor="text1"/>
              </w:rPr>
              <w:t xml:space="preserve">Remunerarea membrilor Comisiei Electorale Centrale se efectuează conform prevederilor cadrului normativ aferent, iar pentru perioada electorală, indiferent de tipul scrutinului, li se stabilește o indemnizație în mărime de 35 la sută din </w:t>
            </w:r>
            <w:r w:rsidRPr="00413887">
              <w:rPr>
                <w:rFonts w:ascii="Times New Roman" w:hAnsi="Times New Roman" w:cs="Times New Roman"/>
                <w:b/>
                <w:bCs/>
                <w:color w:val="000000" w:themeColor="text1"/>
              </w:rPr>
              <w:t>salariul mediu</w:t>
            </w:r>
            <w:r w:rsidRPr="00413887">
              <w:rPr>
                <w:rFonts w:ascii="Times New Roman" w:hAnsi="Times New Roman" w:cs="Times New Roman"/>
                <w:b/>
                <w:color w:val="000000" w:themeColor="text1"/>
              </w:rPr>
              <w:t xml:space="preserve">. </w:t>
            </w:r>
          </w:p>
          <w:p w14:paraId="718DBF61" w14:textId="77777777" w:rsidR="00FE45DE" w:rsidRPr="00413887" w:rsidRDefault="00FE45DE" w:rsidP="00413887">
            <w:pPr>
              <w:pStyle w:val="Listparagraf"/>
              <w:numPr>
                <w:ilvl w:val="0"/>
                <w:numId w:val="16"/>
              </w:numPr>
              <w:tabs>
                <w:tab w:val="left" w:pos="295"/>
              </w:tabs>
              <w:spacing w:after="0" w:line="240" w:lineRule="auto"/>
              <w:ind w:left="0" w:firstLine="342"/>
              <w:jc w:val="both"/>
              <w:rPr>
                <w:rFonts w:ascii="Times New Roman" w:hAnsi="Times New Roman" w:cs="Times New Roman"/>
                <w:b/>
                <w:color w:val="000000" w:themeColor="text1"/>
              </w:rPr>
            </w:pPr>
            <w:r w:rsidRPr="00413887">
              <w:rPr>
                <w:rFonts w:ascii="Times New Roman" w:hAnsi="Times New Roman" w:cs="Times New Roman"/>
                <w:b/>
                <w:color w:val="000000" w:themeColor="text1"/>
              </w:rPr>
              <w:t xml:space="preserve"> În cazuri excepționale, cu acordul membrilor Comisiei</w:t>
            </w:r>
            <w:r w:rsidRPr="00413887">
              <w:rPr>
                <w:rFonts w:ascii="Times New Roman" w:hAnsi="Times New Roman" w:cs="Times New Roman"/>
                <w:b/>
                <w:color w:val="000000" w:themeColor="text1"/>
                <w:lang w:val="fr-BE"/>
              </w:rPr>
              <w:t xml:space="preserve"> Electorale Centrale</w:t>
            </w:r>
            <w:r w:rsidRPr="00413887">
              <w:rPr>
                <w:rFonts w:ascii="Times New Roman" w:hAnsi="Times New Roman" w:cs="Times New Roman"/>
                <w:b/>
                <w:color w:val="000000" w:themeColor="text1"/>
              </w:rPr>
              <w:t>, durata  timpului de muncă  poate deroga de la limita extinsă, stabilită conform art. 104 alin. (5) din Codul muncii.</w:t>
            </w:r>
          </w:p>
          <w:p w14:paraId="2A4FEF09" w14:textId="77777777" w:rsidR="00FE45DE" w:rsidRDefault="00FE45DE" w:rsidP="00092D8C">
            <w:pPr>
              <w:pStyle w:val="Listparagraf"/>
              <w:tabs>
                <w:tab w:val="left" w:pos="295"/>
              </w:tabs>
              <w:spacing w:after="0" w:line="240" w:lineRule="auto"/>
              <w:ind w:left="342"/>
              <w:contextualSpacing w:val="0"/>
              <w:jc w:val="both"/>
              <w:rPr>
                <w:rFonts w:ascii="Times New Roman" w:hAnsi="Times New Roman" w:cs="Times New Roman"/>
                <w:b/>
                <w:color w:val="000000" w:themeColor="text1"/>
              </w:rPr>
            </w:pPr>
          </w:p>
          <w:p w14:paraId="5791E703" w14:textId="77777777" w:rsidR="00FE45DE" w:rsidRDefault="00FE45DE" w:rsidP="00092D8C">
            <w:pPr>
              <w:pStyle w:val="Listparagraf"/>
              <w:tabs>
                <w:tab w:val="left" w:pos="295"/>
              </w:tabs>
              <w:spacing w:after="0" w:line="240" w:lineRule="auto"/>
              <w:ind w:left="342"/>
              <w:contextualSpacing w:val="0"/>
              <w:jc w:val="both"/>
              <w:rPr>
                <w:rFonts w:ascii="Times New Roman" w:hAnsi="Times New Roman" w:cs="Times New Roman"/>
                <w:b/>
                <w:color w:val="000000" w:themeColor="text1"/>
              </w:rPr>
            </w:pPr>
          </w:p>
          <w:p w14:paraId="13584784" w14:textId="77777777" w:rsidR="00FE45DE" w:rsidRDefault="00FE45DE" w:rsidP="00092D8C">
            <w:pPr>
              <w:pStyle w:val="Listparagraf"/>
              <w:tabs>
                <w:tab w:val="left" w:pos="295"/>
              </w:tabs>
              <w:spacing w:after="0" w:line="240" w:lineRule="auto"/>
              <w:ind w:left="342"/>
              <w:contextualSpacing w:val="0"/>
              <w:jc w:val="both"/>
              <w:rPr>
                <w:rFonts w:ascii="Times New Roman" w:hAnsi="Times New Roman" w:cs="Times New Roman"/>
                <w:b/>
                <w:color w:val="000000" w:themeColor="text1"/>
              </w:rPr>
            </w:pPr>
          </w:p>
          <w:p w14:paraId="3CBC5C3C" w14:textId="77777777" w:rsidR="00FE45DE" w:rsidRDefault="00FE45DE" w:rsidP="00092D8C">
            <w:pPr>
              <w:pStyle w:val="Listparagraf"/>
              <w:tabs>
                <w:tab w:val="left" w:pos="295"/>
              </w:tabs>
              <w:spacing w:after="0" w:line="240" w:lineRule="auto"/>
              <w:ind w:left="342"/>
              <w:contextualSpacing w:val="0"/>
              <w:jc w:val="both"/>
              <w:rPr>
                <w:rFonts w:ascii="Times New Roman" w:hAnsi="Times New Roman" w:cs="Times New Roman"/>
                <w:b/>
                <w:color w:val="000000" w:themeColor="text1"/>
              </w:rPr>
            </w:pPr>
          </w:p>
          <w:p w14:paraId="212B3600" w14:textId="77777777" w:rsidR="00FE45DE" w:rsidRDefault="00FE45DE" w:rsidP="00092D8C">
            <w:pPr>
              <w:pStyle w:val="Listparagraf"/>
              <w:tabs>
                <w:tab w:val="left" w:pos="295"/>
              </w:tabs>
              <w:spacing w:after="0" w:line="240" w:lineRule="auto"/>
              <w:ind w:left="342"/>
              <w:contextualSpacing w:val="0"/>
              <w:jc w:val="both"/>
              <w:rPr>
                <w:rFonts w:ascii="Times New Roman" w:hAnsi="Times New Roman" w:cs="Times New Roman"/>
                <w:b/>
                <w:color w:val="000000" w:themeColor="text1"/>
              </w:rPr>
            </w:pPr>
          </w:p>
          <w:p w14:paraId="11C36D6D" w14:textId="77777777" w:rsidR="00FE45DE" w:rsidRDefault="00FE45DE" w:rsidP="00092D8C">
            <w:pPr>
              <w:pStyle w:val="Listparagraf"/>
              <w:tabs>
                <w:tab w:val="left" w:pos="295"/>
              </w:tabs>
              <w:spacing w:after="0" w:line="240" w:lineRule="auto"/>
              <w:ind w:left="342"/>
              <w:contextualSpacing w:val="0"/>
              <w:jc w:val="both"/>
              <w:rPr>
                <w:rFonts w:ascii="Times New Roman" w:hAnsi="Times New Roman" w:cs="Times New Roman"/>
                <w:b/>
                <w:color w:val="000000" w:themeColor="text1"/>
              </w:rPr>
            </w:pPr>
          </w:p>
          <w:p w14:paraId="1149B6C2" w14:textId="77777777" w:rsidR="00FE45DE" w:rsidRDefault="00FE45DE" w:rsidP="00092D8C">
            <w:pPr>
              <w:pStyle w:val="Listparagraf"/>
              <w:tabs>
                <w:tab w:val="left" w:pos="295"/>
              </w:tabs>
              <w:spacing w:after="0" w:line="240" w:lineRule="auto"/>
              <w:ind w:left="342"/>
              <w:contextualSpacing w:val="0"/>
              <w:jc w:val="both"/>
              <w:rPr>
                <w:rFonts w:ascii="Times New Roman" w:hAnsi="Times New Roman" w:cs="Times New Roman"/>
                <w:b/>
                <w:color w:val="000000" w:themeColor="text1"/>
              </w:rPr>
            </w:pPr>
          </w:p>
          <w:p w14:paraId="53F4E0E1" w14:textId="77777777" w:rsidR="00FE45DE" w:rsidRDefault="00FE45DE" w:rsidP="00092D8C">
            <w:pPr>
              <w:pStyle w:val="Listparagraf"/>
              <w:tabs>
                <w:tab w:val="left" w:pos="295"/>
              </w:tabs>
              <w:spacing w:after="0" w:line="240" w:lineRule="auto"/>
              <w:ind w:left="342"/>
              <w:contextualSpacing w:val="0"/>
              <w:jc w:val="both"/>
              <w:rPr>
                <w:rFonts w:ascii="Times New Roman" w:hAnsi="Times New Roman" w:cs="Times New Roman"/>
                <w:b/>
                <w:color w:val="000000" w:themeColor="text1"/>
              </w:rPr>
            </w:pPr>
          </w:p>
          <w:p w14:paraId="7463FE9D" w14:textId="77777777" w:rsidR="00FE45DE" w:rsidRDefault="00FE45DE" w:rsidP="00092D8C">
            <w:pPr>
              <w:pStyle w:val="Listparagraf"/>
              <w:tabs>
                <w:tab w:val="left" w:pos="295"/>
              </w:tabs>
              <w:spacing w:after="0" w:line="240" w:lineRule="auto"/>
              <w:ind w:left="342"/>
              <w:contextualSpacing w:val="0"/>
              <w:jc w:val="both"/>
              <w:rPr>
                <w:rFonts w:ascii="Times New Roman" w:hAnsi="Times New Roman" w:cs="Times New Roman"/>
                <w:b/>
                <w:color w:val="000000" w:themeColor="text1"/>
              </w:rPr>
            </w:pPr>
          </w:p>
          <w:p w14:paraId="3B2BB5EF" w14:textId="77777777" w:rsidR="00FE45DE" w:rsidRDefault="00FE45DE" w:rsidP="00092D8C">
            <w:pPr>
              <w:pStyle w:val="Listparagraf"/>
              <w:tabs>
                <w:tab w:val="left" w:pos="295"/>
              </w:tabs>
              <w:spacing w:after="0" w:line="240" w:lineRule="auto"/>
              <w:ind w:left="342"/>
              <w:contextualSpacing w:val="0"/>
              <w:jc w:val="both"/>
              <w:rPr>
                <w:rFonts w:ascii="Times New Roman" w:hAnsi="Times New Roman" w:cs="Times New Roman"/>
                <w:b/>
                <w:color w:val="000000" w:themeColor="text1"/>
              </w:rPr>
            </w:pPr>
          </w:p>
          <w:p w14:paraId="120F04FB" w14:textId="03BD3181" w:rsidR="00FE45DE" w:rsidRPr="00115F6E" w:rsidRDefault="00FE45DE" w:rsidP="00743BF1">
            <w:pPr>
              <w:spacing w:after="0" w:line="240" w:lineRule="auto"/>
              <w:ind w:firstLine="252"/>
              <w:jc w:val="both"/>
              <w:rPr>
                <w:rFonts w:ascii="Times New Roman" w:hAnsi="Times New Roman"/>
                <w:b/>
                <w:color w:val="000000" w:themeColor="text1"/>
              </w:rPr>
            </w:pPr>
          </w:p>
        </w:tc>
        <w:tc>
          <w:tcPr>
            <w:tcW w:w="1170" w:type="dxa"/>
          </w:tcPr>
          <w:p w14:paraId="653ED5BE" w14:textId="20585589" w:rsidR="00FE45DE" w:rsidRPr="00115F6E" w:rsidRDefault="00FE45DE" w:rsidP="007D54F6">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A.O. „</w:t>
            </w:r>
            <w:r w:rsidRPr="00115F6E">
              <w:rPr>
                <w:rFonts w:ascii="Times New Roman" w:hAnsi="Times New Roman"/>
                <w:sz w:val="24"/>
                <w:szCs w:val="24"/>
                <w:lang w:val="ro-RO"/>
              </w:rPr>
              <w:t>Promo-LEX</w:t>
            </w:r>
            <w:r>
              <w:rPr>
                <w:rFonts w:ascii="Times New Roman" w:hAnsi="Times New Roman"/>
                <w:sz w:val="24"/>
                <w:szCs w:val="24"/>
                <w:lang w:val="ro-RO"/>
              </w:rPr>
              <w:t>”</w:t>
            </w:r>
          </w:p>
        </w:tc>
        <w:tc>
          <w:tcPr>
            <w:tcW w:w="900" w:type="dxa"/>
          </w:tcPr>
          <w:p w14:paraId="369ABB95" w14:textId="2243AE2C" w:rsidR="00FE45DE" w:rsidRPr="00115F6E" w:rsidRDefault="00FE45DE" w:rsidP="00FE45DE">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36</w:t>
            </w:r>
          </w:p>
        </w:tc>
        <w:tc>
          <w:tcPr>
            <w:tcW w:w="4883" w:type="dxa"/>
          </w:tcPr>
          <w:p w14:paraId="691B09A2" w14:textId="1BE13CE8" w:rsidR="00FE45DE" w:rsidRPr="00115F6E" w:rsidRDefault="00FE45DE" w:rsidP="007D54F6">
            <w:pPr>
              <w:spacing w:after="0" w:line="240" w:lineRule="auto"/>
              <w:ind w:firstLine="432"/>
              <w:jc w:val="both"/>
              <w:rPr>
                <w:rFonts w:ascii="Times New Roman" w:hAnsi="Times New Roman"/>
                <w:sz w:val="24"/>
                <w:szCs w:val="24"/>
                <w:lang w:val="ro-RO"/>
              </w:rPr>
            </w:pPr>
            <w:r w:rsidRPr="00743BF1">
              <w:rPr>
                <w:rFonts w:ascii="Times New Roman" w:hAnsi="Times New Roman"/>
                <w:i/>
                <w:sz w:val="24"/>
                <w:szCs w:val="24"/>
                <w:lang w:val="ro-RO"/>
              </w:rPr>
              <w:t>La alin. (1)</w:t>
            </w:r>
            <w:r w:rsidRPr="00743BF1">
              <w:rPr>
                <w:rFonts w:ascii="Times New Roman" w:hAnsi="Times New Roman"/>
                <w:sz w:val="24"/>
                <w:szCs w:val="24"/>
                <w:lang w:val="ro-RO"/>
              </w:rPr>
              <w:t>,</w:t>
            </w:r>
            <w:r w:rsidRPr="00115F6E">
              <w:rPr>
                <w:rFonts w:ascii="Times New Roman" w:hAnsi="Times New Roman"/>
                <w:sz w:val="24"/>
                <w:szCs w:val="24"/>
                <w:lang w:val="ro-RO"/>
              </w:rPr>
              <w:t xml:space="preserve"> </w:t>
            </w:r>
            <w:r w:rsidRPr="00115F6E">
              <w:rPr>
                <w:rFonts w:ascii="Times New Roman" w:hAnsi="Times New Roman"/>
                <w:b/>
                <w:i/>
                <w:sz w:val="24"/>
                <w:szCs w:val="24"/>
                <w:lang w:val="ro-RO"/>
              </w:rPr>
              <w:t>se recomandă</w:t>
            </w:r>
            <w:r w:rsidRPr="00115F6E">
              <w:rPr>
                <w:rFonts w:ascii="Times New Roman" w:hAnsi="Times New Roman"/>
                <w:b/>
                <w:sz w:val="24"/>
                <w:szCs w:val="24"/>
                <w:lang w:val="ro-RO"/>
              </w:rPr>
              <w:t xml:space="preserve"> </w:t>
            </w:r>
            <w:r w:rsidRPr="00115F6E">
              <w:rPr>
                <w:rFonts w:ascii="Times New Roman" w:hAnsi="Times New Roman"/>
                <w:sz w:val="24"/>
                <w:szCs w:val="24"/>
                <w:lang w:val="ro-RO"/>
              </w:rPr>
              <w:t>analiza oportunității stabilirii unor îndemnizații diferențiate pentru anumite tipuri de scrutine care necesită efort diferit din partea organelor electorale. În acest sens, se recomandă includerea după sintagma „</w:t>
            </w:r>
            <w:r w:rsidRPr="00115F6E">
              <w:rPr>
                <w:rFonts w:ascii="Times New Roman" w:hAnsi="Times New Roman"/>
                <w:i/>
                <w:sz w:val="24"/>
                <w:szCs w:val="24"/>
                <w:lang w:val="ro-RO"/>
              </w:rPr>
              <w:t>în mărime de</w:t>
            </w:r>
            <w:r w:rsidRPr="00115F6E">
              <w:rPr>
                <w:rFonts w:ascii="Times New Roman" w:hAnsi="Times New Roman"/>
                <w:sz w:val="24"/>
                <w:szCs w:val="24"/>
                <w:lang w:val="ro-RO"/>
              </w:rPr>
              <w:t>” a textului „</w:t>
            </w:r>
            <w:r w:rsidRPr="00115F6E">
              <w:rPr>
                <w:rFonts w:ascii="Times New Roman" w:hAnsi="Times New Roman"/>
                <w:i/>
                <w:sz w:val="24"/>
                <w:szCs w:val="24"/>
                <w:lang w:val="ro-RO"/>
              </w:rPr>
              <w:t>până la</w:t>
            </w:r>
            <w:r w:rsidRPr="00115F6E">
              <w:rPr>
                <w:rFonts w:ascii="Times New Roman" w:hAnsi="Times New Roman"/>
                <w:sz w:val="24"/>
                <w:szCs w:val="24"/>
                <w:lang w:val="ro-RO"/>
              </w:rPr>
              <w:t>”.</w:t>
            </w:r>
          </w:p>
        </w:tc>
        <w:tc>
          <w:tcPr>
            <w:tcW w:w="4297" w:type="dxa"/>
          </w:tcPr>
          <w:p w14:paraId="14249F06" w14:textId="77777777" w:rsidR="00FE45DE" w:rsidRPr="00115F6E" w:rsidRDefault="00FE45DE" w:rsidP="00743BF1">
            <w:pPr>
              <w:spacing w:after="0" w:line="240" w:lineRule="auto"/>
              <w:ind w:firstLine="139"/>
              <w:jc w:val="both"/>
              <w:rPr>
                <w:rFonts w:ascii="Times New Roman" w:hAnsi="Times New Roman"/>
                <w:b/>
                <w:i/>
                <w:sz w:val="24"/>
                <w:szCs w:val="24"/>
                <w:lang w:val="ro-RO"/>
              </w:rPr>
            </w:pPr>
            <w:r w:rsidRPr="00115F6E">
              <w:rPr>
                <w:rFonts w:ascii="Times New Roman" w:hAnsi="Times New Roman"/>
                <w:b/>
                <w:i/>
                <w:sz w:val="24"/>
                <w:szCs w:val="24"/>
                <w:lang w:val="ro-RO"/>
              </w:rPr>
              <w:t>Nu se acceptă</w:t>
            </w:r>
          </w:p>
          <w:p w14:paraId="0093F983" w14:textId="77777777" w:rsidR="00FE45DE" w:rsidRDefault="00FE45DE" w:rsidP="00743BF1">
            <w:pPr>
              <w:tabs>
                <w:tab w:val="left" w:pos="884"/>
                <w:tab w:val="left" w:pos="1196"/>
              </w:tabs>
              <w:spacing w:after="0" w:line="240" w:lineRule="auto"/>
              <w:ind w:firstLine="139"/>
              <w:jc w:val="both"/>
              <w:rPr>
                <w:rFonts w:ascii="Times New Roman" w:hAnsi="Times New Roman"/>
                <w:sz w:val="24"/>
                <w:szCs w:val="24"/>
                <w:lang w:val="ro-RO"/>
              </w:rPr>
            </w:pPr>
            <w:r w:rsidRPr="00115F6E">
              <w:rPr>
                <w:rFonts w:ascii="Times New Roman" w:hAnsi="Times New Roman"/>
                <w:sz w:val="24"/>
                <w:szCs w:val="24"/>
                <w:lang w:val="ro-RO"/>
              </w:rPr>
              <w:t>Utilizarea sintagmei „pînă la”, în special în contextul planificării bugetare, va genera aplicarea neuniformă a acestui cuantum, respectiv, justificarea eficientă în cadrul exercitării controlului de către autoritățile de resort a modului de utilizare eficientă a finanțelor alocate. Or, în acest caz trebuie de determinat clar criteriile care vor justifica cuantumul maxim sau minim al indemnizației alocate. Totodată, în cazul alegerilor locale este dificilă estimarea corespunzătoare a numărului de localități, alegători deserviți sau organele electorale ce nec</w:t>
            </w:r>
            <w:r>
              <w:rPr>
                <w:rFonts w:ascii="Times New Roman" w:hAnsi="Times New Roman"/>
                <w:sz w:val="24"/>
                <w:szCs w:val="24"/>
                <w:lang w:val="ro-RO"/>
              </w:rPr>
              <w:t>e</w:t>
            </w:r>
            <w:r w:rsidRPr="00115F6E">
              <w:rPr>
                <w:rFonts w:ascii="Times New Roman" w:hAnsi="Times New Roman"/>
                <w:sz w:val="24"/>
                <w:szCs w:val="24"/>
                <w:lang w:val="ro-RO"/>
              </w:rPr>
              <w:t xml:space="preserve">sită a fi constituite, inclusiv tipul alegerilor organizate (alegerea primarului, consiliului local, referendum local). Astfel că, va fi dificilă estimarea cuantumului indemnizației ce ar corespunde efortului </w:t>
            </w:r>
            <w:r w:rsidRPr="00115F6E">
              <w:rPr>
                <w:rFonts w:ascii="Times New Roman" w:hAnsi="Times New Roman"/>
                <w:sz w:val="24"/>
                <w:szCs w:val="24"/>
                <w:lang w:val="ro-RO"/>
              </w:rPr>
              <w:lastRenderedPageBreak/>
              <w:t>solicitat, în condițiile în care experiența în domeniu relevă asupra disonanței în cazul coraportării acțiunilor și cheltuielilor electorale planificate cu cele efectiv realizate.</w:t>
            </w:r>
          </w:p>
          <w:p w14:paraId="4D4D8922" w14:textId="0D2D42F2" w:rsidR="00FE45DE" w:rsidRPr="00115F6E" w:rsidRDefault="00FE45DE" w:rsidP="00743BF1">
            <w:pPr>
              <w:tabs>
                <w:tab w:val="left" w:pos="884"/>
                <w:tab w:val="left" w:pos="1196"/>
              </w:tabs>
              <w:spacing w:after="0" w:line="240" w:lineRule="auto"/>
              <w:ind w:firstLine="139"/>
              <w:jc w:val="both"/>
              <w:rPr>
                <w:rFonts w:ascii="Times New Roman" w:hAnsi="Times New Roman"/>
                <w:sz w:val="24"/>
                <w:szCs w:val="24"/>
                <w:lang w:val="ro-RO"/>
              </w:rPr>
            </w:pPr>
          </w:p>
        </w:tc>
      </w:tr>
      <w:tr w:rsidR="00FE45DE" w:rsidRPr="00B8250E" w14:paraId="5B12881C" w14:textId="77777777" w:rsidTr="00860FFC">
        <w:tc>
          <w:tcPr>
            <w:tcW w:w="4950" w:type="dxa"/>
            <w:vMerge/>
          </w:tcPr>
          <w:p w14:paraId="500F1487" w14:textId="0859DEFA" w:rsidR="00FE45DE" w:rsidRPr="00115F6E" w:rsidRDefault="00FE45DE" w:rsidP="00743BF1">
            <w:pPr>
              <w:spacing w:after="0" w:line="240" w:lineRule="auto"/>
              <w:ind w:firstLine="252"/>
              <w:jc w:val="both"/>
              <w:rPr>
                <w:rFonts w:ascii="Times New Roman" w:hAnsi="Times New Roman"/>
                <w:b/>
                <w:color w:val="000000" w:themeColor="text1"/>
                <w:lang w:val="ro-RO"/>
              </w:rPr>
            </w:pPr>
          </w:p>
        </w:tc>
        <w:tc>
          <w:tcPr>
            <w:tcW w:w="1170" w:type="dxa"/>
          </w:tcPr>
          <w:p w14:paraId="5E83C2FD" w14:textId="77777777" w:rsidR="00FE45DE" w:rsidRDefault="00FE45DE" w:rsidP="007D54F6">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dl. Tudor Deliu</w:t>
            </w:r>
          </w:p>
          <w:p w14:paraId="6D935402" w14:textId="7FDC458A" w:rsidR="00FE45DE" w:rsidRDefault="00FE45DE" w:rsidP="007D54F6">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(PLDM)</w:t>
            </w:r>
          </w:p>
        </w:tc>
        <w:tc>
          <w:tcPr>
            <w:tcW w:w="900" w:type="dxa"/>
          </w:tcPr>
          <w:p w14:paraId="480AD02E" w14:textId="197DA295" w:rsidR="00FE45DE" w:rsidRPr="00115F6E" w:rsidRDefault="00FE45DE" w:rsidP="00FE45DE">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37</w:t>
            </w:r>
          </w:p>
        </w:tc>
        <w:tc>
          <w:tcPr>
            <w:tcW w:w="4883" w:type="dxa"/>
          </w:tcPr>
          <w:p w14:paraId="61E14D80" w14:textId="179416F1" w:rsidR="00FE45DE" w:rsidRPr="009E76EE" w:rsidRDefault="00FE45DE" w:rsidP="007D54F6">
            <w:pPr>
              <w:spacing w:after="0" w:line="240" w:lineRule="auto"/>
              <w:ind w:firstLine="432"/>
              <w:jc w:val="both"/>
              <w:rPr>
                <w:rFonts w:ascii="Times New Roman" w:hAnsi="Times New Roman"/>
                <w:sz w:val="24"/>
                <w:szCs w:val="24"/>
                <w:lang w:val="ro-RO"/>
              </w:rPr>
            </w:pPr>
            <w:r>
              <w:rPr>
                <w:rFonts w:ascii="Times New Roman" w:hAnsi="Times New Roman"/>
                <w:i/>
                <w:sz w:val="24"/>
                <w:szCs w:val="24"/>
                <w:lang w:val="ro-RO"/>
              </w:rPr>
              <w:t xml:space="preserve">La alin. (1), </w:t>
            </w:r>
            <w:r>
              <w:rPr>
                <w:rFonts w:ascii="Times New Roman" w:hAnsi="Times New Roman"/>
                <w:sz w:val="24"/>
                <w:szCs w:val="24"/>
                <w:lang w:val="ro-RO"/>
              </w:rPr>
              <w:t>se recomandă excluderea îndemnizației de 35 la sută.</w:t>
            </w:r>
          </w:p>
        </w:tc>
        <w:tc>
          <w:tcPr>
            <w:tcW w:w="4297" w:type="dxa"/>
          </w:tcPr>
          <w:p w14:paraId="7F30103C" w14:textId="77777777" w:rsidR="00FE45DE" w:rsidRDefault="00FE45DE" w:rsidP="009E76EE">
            <w:pPr>
              <w:spacing w:after="0" w:line="240" w:lineRule="auto"/>
              <w:ind w:firstLine="229"/>
              <w:jc w:val="both"/>
              <w:rPr>
                <w:rFonts w:ascii="Times New Roman" w:hAnsi="Times New Roman"/>
                <w:sz w:val="24"/>
                <w:szCs w:val="24"/>
                <w:lang w:val="ro-RO"/>
              </w:rPr>
            </w:pPr>
            <w:r>
              <w:rPr>
                <w:rFonts w:ascii="Times New Roman" w:hAnsi="Times New Roman"/>
                <w:b/>
                <w:i/>
                <w:sz w:val="24"/>
                <w:szCs w:val="24"/>
                <w:lang w:val="ro-RO"/>
              </w:rPr>
              <w:t>Nu se acceptă</w:t>
            </w:r>
            <w:r>
              <w:rPr>
                <w:rFonts w:ascii="Times New Roman" w:hAnsi="Times New Roman"/>
                <w:sz w:val="24"/>
                <w:szCs w:val="24"/>
                <w:lang w:val="ro-RO"/>
              </w:rPr>
              <w:t>.</w:t>
            </w:r>
          </w:p>
          <w:p w14:paraId="1B670AB5" w14:textId="6BD023E7" w:rsidR="00FE45DE" w:rsidRPr="009E76EE" w:rsidRDefault="00FE45DE" w:rsidP="009E76EE">
            <w:pPr>
              <w:spacing w:after="0" w:line="240" w:lineRule="auto"/>
              <w:ind w:firstLine="229"/>
              <w:jc w:val="both"/>
              <w:rPr>
                <w:rFonts w:ascii="Times New Roman" w:hAnsi="Times New Roman"/>
                <w:sz w:val="24"/>
                <w:szCs w:val="24"/>
                <w:lang w:val="ro-RO"/>
              </w:rPr>
            </w:pPr>
            <w:r>
              <w:rPr>
                <w:rFonts w:ascii="Times New Roman" w:hAnsi="Times New Roman"/>
                <w:sz w:val="24"/>
                <w:szCs w:val="24"/>
                <w:lang w:val="ro-RO"/>
              </w:rPr>
              <w:t>Suma respectivă este prevăzută din fondul destinat pentru organizarea alegerilor.</w:t>
            </w:r>
          </w:p>
        </w:tc>
      </w:tr>
      <w:tr w:rsidR="00B07605" w:rsidRPr="00830A70" w14:paraId="5D16CF14" w14:textId="77777777" w:rsidTr="00860FFC">
        <w:tc>
          <w:tcPr>
            <w:tcW w:w="4950" w:type="dxa"/>
            <w:vMerge w:val="restart"/>
          </w:tcPr>
          <w:p w14:paraId="38B5592C"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b/>
                <w:bCs/>
                <w:color w:val="000000" w:themeColor="text1"/>
                <w:szCs w:val="24"/>
                <w:lang w:val="en-US"/>
              </w:rPr>
              <w:t>Articolul 22.</w:t>
            </w:r>
            <w:r w:rsidRPr="00FE45DE">
              <w:rPr>
                <w:rFonts w:ascii="Times New Roman" w:hAnsi="Times New Roman"/>
                <w:color w:val="000000" w:themeColor="text1"/>
                <w:szCs w:val="24"/>
                <w:lang w:val="en-US"/>
              </w:rPr>
              <w:t> Atribuţiile generale ale Comisiei Electorale Centrale</w:t>
            </w:r>
          </w:p>
          <w:p w14:paraId="202ACED8"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(1) În calitate de organ specializat în domeniul electoral, Comisia Electorală Centrală:</w:t>
            </w:r>
          </w:p>
          <w:p w14:paraId="254DF07D"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a) studiază modalitatea organizării şi desfăşurării alegerilor cu scopul de a perfecţiona legislaţia şi procedurile electorale;</w:t>
            </w:r>
          </w:p>
          <w:p w14:paraId="3A0FB1D8"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b) înaintează Guvernului  şi Parlamentului propuneri cu privire la oportunitatea operării unor modificări în legislaţia electorală;</w:t>
            </w:r>
          </w:p>
          <w:p w14:paraId="07267B6C"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c) elaborează regulamente şi instrucţiuni menite să  perfecţioneze procedurile electorale;</w:t>
            </w:r>
          </w:p>
          <w:p w14:paraId="6A598A71"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d) asigură întocmirea şi verificarea listelor electorale, colaborînd în acest scop cu autorităţile administraţiei publice centrale şi locale, cu Ministerul Afacerilor Externe şi Integrării Europene, cu misiunile diplomatice şi oficiile consulare;</w:t>
            </w:r>
          </w:p>
          <w:p w14:paraId="0820F156"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e) ţine şi gestionează Registrul funcţionarilor electorali care pot fi desemnaţi în consiliile electorale de circumscripţie şi în birourile electorale ale secţiilor de votare, inclusiv în cele din străinătate;</w:t>
            </w:r>
          </w:p>
          <w:p w14:paraId="72D73360"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f) constituie consilii electorale de circumscripţie şi birouri electorale ale secţiilor de votare la desfăşurarea alegerilor parţiale ale consiliilor locale sau alegerilor pentru funcţia de primar;</w:t>
            </w:r>
          </w:p>
          <w:p w14:paraId="44DAE07D"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g) conlucrează, în  procesul de organizare şi desfăşurare  a alegerilor cu:</w:t>
            </w:r>
          </w:p>
          <w:p w14:paraId="1BE2E392"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 </w:t>
            </w:r>
            <w:r w:rsidRPr="00FE45DE">
              <w:rPr>
                <w:rFonts w:ascii="Times New Roman" w:hAnsi="Times New Roman"/>
                <w:b/>
                <w:bCs/>
                <w:color w:val="000000" w:themeColor="text1"/>
                <w:szCs w:val="24"/>
                <w:lang w:val="en-US"/>
              </w:rPr>
              <w:t>Agenția Servicii Publice*</w:t>
            </w:r>
            <w:r w:rsidRPr="00FE45DE">
              <w:rPr>
                <w:rFonts w:ascii="Times New Roman" w:hAnsi="Times New Roman"/>
                <w:color w:val="000000" w:themeColor="text1"/>
                <w:szCs w:val="24"/>
                <w:lang w:val="en-US"/>
              </w:rPr>
              <w:t xml:space="preserve">, la asigurarea evidenţei alegătorilor, inclusiv a celor aflaţi peste hotarele ţării, în temeiul Registrului de stat al </w:t>
            </w:r>
            <w:r w:rsidRPr="00FE45DE">
              <w:rPr>
                <w:rFonts w:ascii="Times New Roman" w:hAnsi="Times New Roman"/>
                <w:color w:val="000000" w:themeColor="text1"/>
                <w:szCs w:val="24"/>
                <w:lang w:val="en-US"/>
              </w:rPr>
              <w:lastRenderedPageBreak/>
              <w:t>alegătorilor, format în baza Registrului de stat al populaţiei;   </w:t>
            </w:r>
          </w:p>
          <w:p w14:paraId="6A410871"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 autorităţile administraţiei publice locale, în problemele selectării cadrelor calificate antrenate în activitatea organelor electorale, ale asigurării localurilor secţiilor de votare cu cabine, urne de vot, computere şi alte mijloace tehnico-materiale;</w:t>
            </w:r>
          </w:p>
          <w:p w14:paraId="5BEDBDED"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 </w:t>
            </w:r>
            <w:r w:rsidRPr="00FE45DE">
              <w:rPr>
                <w:rFonts w:ascii="Times New Roman" w:hAnsi="Times New Roman"/>
                <w:b/>
                <w:bCs/>
                <w:color w:val="000000" w:themeColor="text1"/>
                <w:szCs w:val="24"/>
                <w:lang w:val="en-US"/>
              </w:rPr>
              <w:t>Ministerul Afacerilor Interne</w:t>
            </w:r>
            <w:r w:rsidRPr="00FE45DE">
              <w:rPr>
                <w:rFonts w:ascii="Times New Roman" w:hAnsi="Times New Roman"/>
                <w:color w:val="000000" w:themeColor="text1"/>
                <w:szCs w:val="24"/>
                <w:lang w:val="en-US"/>
              </w:rPr>
              <w:t>, la asigurarea pazei secţiilor de votare şi a materialelor electorale;</w:t>
            </w:r>
          </w:p>
          <w:p w14:paraId="4A9C15FF"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 întreprinderile şi instituţiile de stat, la  încheierea contractelor pentru servicii de tipărire a buletinelor de vot  şi de aprovizionare cu echipament;</w:t>
            </w:r>
          </w:p>
          <w:p w14:paraId="6104BCDD"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 mijloacele de informare în masă şi asociaţiile obşteşti, la organizarea  manifestărilor ce ţin de educaţia civică a alegătorului şi informarea populaţiei asupra desfăşurării procesului electoral;</w:t>
            </w:r>
          </w:p>
          <w:p w14:paraId="0DCE5357"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 </w:t>
            </w:r>
            <w:r w:rsidRPr="00FE45DE">
              <w:rPr>
                <w:rFonts w:ascii="Times New Roman" w:hAnsi="Times New Roman"/>
                <w:b/>
                <w:bCs/>
                <w:color w:val="000000" w:themeColor="text1"/>
                <w:szCs w:val="24"/>
                <w:lang w:val="en-US"/>
              </w:rPr>
              <w:t>Ministerul Afacerilor Externe şi Integrării Europene</w:t>
            </w:r>
            <w:r w:rsidRPr="00FE45DE">
              <w:rPr>
                <w:rFonts w:ascii="Times New Roman" w:hAnsi="Times New Roman"/>
                <w:color w:val="000000" w:themeColor="text1"/>
                <w:szCs w:val="24"/>
                <w:lang w:val="en-US"/>
              </w:rPr>
              <w:t>, misiunile diplomatice şi oficiile consulare, la constituirea secţiilor de votare pentru cetăţenii aflaţi în străinătate;</w:t>
            </w:r>
          </w:p>
          <w:p w14:paraId="3F5FD70B"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h) analizează structura circumscripţiilor electorale din punctul de vedere al organizării administrativ-teritoriale a republicii;</w:t>
            </w:r>
          </w:p>
          <w:p w14:paraId="5AC9A1CD"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i) implementează programe de educaţie civică;</w:t>
            </w:r>
          </w:p>
          <w:p w14:paraId="04512964"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j) pregăteşte programe de informare a alegătorilor  în perioada electorală;</w:t>
            </w:r>
          </w:p>
          <w:p w14:paraId="38AD94BB"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k) oferă mijloacelor de informare în masă informaţii cu privire la desfăşurarea alegerilor şi la practica administrativă utilizată în acest sens;</w:t>
            </w:r>
          </w:p>
          <w:p w14:paraId="762F94A2"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l) prezintă anual, până la data de 31 martie, rapoarte Parlamentului, în ședință plenară, precum și remite copii ale acestora Președintelui Republicii Moldova și Guvernului pentru informare;</w:t>
            </w:r>
          </w:p>
          <w:p w14:paraId="1A660EBA" w14:textId="77777777" w:rsidR="00FE45DE" w:rsidRPr="00FE45DE" w:rsidRDefault="00FE45DE" w:rsidP="00FE45DE">
            <w:pPr>
              <w:shd w:val="clear" w:color="auto" w:fill="FFFFFF"/>
              <w:spacing w:after="0" w:line="240" w:lineRule="auto"/>
              <w:ind w:firstLine="291"/>
              <w:rPr>
                <w:rFonts w:ascii="Times New Roman" w:hAnsi="Times New Roman"/>
                <w:color w:val="000000" w:themeColor="text1"/>
                <w:szCs w:val="24"/>
                <w:lang w:val="en-US"/>
              </w:rPr>
            </w:pPr>
            <w:r w:rsidRPr="00FE45DE">
              <w:rPr>
                <w:rFonts w:ascii="Times New Roman" w:hAnsi="Times New Roman"/>
                <w:color w:val="000000" w:themeColor="text1"/>
                <w:szCs w:val="24"/>
                <w:lang w:val="en-US"/>
              </w:rPr>
              <w:t>m) oferă spre dezbatere mijloacelor de informare în masă şi publicului chestiuni electorale;</w:t>
            </w:r>
          </w:p>
          <w:p w14:paraId="584FC36B"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n) stabileşte contacte cu  partidele, cu alte organizaţii social-politice şi neguvernamentale care au dreptul de a desemna candidaţi  pentru funcţii publice, asigurîndu-le participarea plenară la procesul electoral;</w:t>
            </w:r>
          </w:p>
          <w:p w14:paraId="0708D583"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lastRenderedPageBreak/>
              <w:t>o) acordă consultaţii asociaţiilor obşteşti interesate să desfăşoare în cadrul alegerilor activităţi ce ţin de educaţia civică;</w:t>
            </w:r>
          </w:p>
          <w:p w14:paraId="78F3BCCE"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p) organizează, la solicitarea partidelor politice sau a altor organizaţii social-politice, cursuri de instruire şi seminare pentru persoanele care vor lua parte la procesul electoral în calitate de membri ai consiliilor electorale de circumscripţie şi ai birourilor electorale ale secţiilor de votare, în calitate de reprezentanţi ai partidelor şi ai altor organizaţii social-politice, ai blocurilor electorale în organele electorale sau ai potenţialilor candidaţi,  în calitate de funcţionari ai  aparatului consiliilor electorale, de membri ai grupului de iniţiativă;</w:t>
            </w:r>
          </w:p>
          <w:p w14:paraId="399F3036"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q) analizează fraudele electorale, inclusiv cele presupuse, din alegerile trecute, curente sau viitoare şi ia măsuri pentru prevenirea lor; informează autorităţile publice despre necesitatea soluţionării unor chestiuni, în conformitate cu legislaţia electorală;</w:t>
            </w:r>
          </w:p>
          <w:p w14:paraId="2B094762"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r) organizează consultări prealabile cu partidele, cu alte organizaţii social-politice, cu blocurile electorale, precum şi cu reprezentanţii mass-media şi asigură semnarea de către aceştia a Codului de conduită pînă la începerea campaniei electorale.</w:t>
            </w:r>
          </w:p>
          <w:p w14:paraId="1E04442F"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s) ţine Registrul de stat al alegătorilor şi exercită controlul asupra actualizării acestuia;</w:t>
            </w:r>
          </w:p>
          <w:p w14:paraId="24B880CA"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t) iniţiază procedura de validare a mandatului de deputat în Parlament, în cazul apariţiei vacanţei la funcţia de deputat, conform procedurii stabilite de prezentul cod;</w:t>
            </w:r>
          </w:p>
          <w:p w14:paraId="55318452"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u) ridică mandatul de consilier local, în caz de incompatibilitate a funcţiei şi în caz de demisie (la cerere), în conformitate cu Regulamentul cu privire la procedura de ridicare şi validare a mandatului de consilier, aprobat prin hotărîre a Comisiei Electorale Centrale;</w:t>
            </w:r>
          </w:p>
          <w:p w14:paraId="67AE2DCE"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v) declară vacant mandatul de consilier, în caz de deces, în conformitate cu Regulamentul cu privire la procedura de ridicare şi validare a mandatului de consilier, aprobat prin hotărîre a Comisiei Electorale Centrale.</w:t>
            </w:r>
          </w:p>
          <w:p w14:paraId="202026E2" w14:textId="77777777" w:rsidR="00FE45DE" w:rsidRPr="00FE45DE" w:rsidRDefault="00FE45DE" w:rsidP="00FE45DE">
            <w:pPr>
              <w:spacing w:after="0" w:line="240" w:lineRule="auto"/>
              <w:ind w:firstLine="291"/>
              <w:jc w:val="both"/>
              <w:rPr>
                <w:rFonts w:ascii="Times New Roman" w:hAnsi="Times New Roman"/>
                <w:b/>
                <w:bCs/>
                <w:iCs/>
                <w:color w:val="000000" w:themeColor="text1"/>
                <w:szCs w:val="24"/>
                <w:lang w:val="en-US"/>
              </w:rPr>
            </w:pPr>
            <w:r w:rsidRPr="00FE45DE">
              <w:rPr>
                <w:rFonts w:ascii="Times New Roman" w:hAnsi="Times New Roman"/>
                <w:b/>
                <w:bCs/>
                <w:iCs/>
                <w:color w:val="000000" w:themeColor="text1"/>
                <w:szCs w:val="24"/>
                <w:lang w:val="en-US"/>
              </w:rPr>
              <w:lastRenderedPageBreak/>
              <w:t>w) adoptă strategii de dezvoltare, prin care se asigură stabilirea obiectivelor din domeniul său de activitate;</w:t>
            </w:r>
          </w:p>
          <w:p w14:paraId="0C8066EC" w14:textId="77777777" w:rsidR="00FE45DE" w:rsidRPr="00FE45DE" w:rsidRDefault="00FE45DE" w:rsidP="00FE45DE">
            <w:pPr>
              <w:spacing w:after="0" w:line="240" w:lineRule="auto"/>
              <w:ind w:firstLine="291"/>
              <w:jc w:val="both"/>
              <w:rPr>
                <w:rFonts w:ascii="Times New Roman" w:hAnsi="Times New Roman"/>
                <w:b/>
                <w:bCs/>
                <w:iCs/>
                <w:color w:val="000000" w:themeColor="text1"/>
                <w:szCs w:val="24"/>
                <w:lang w:val="en-US"/>
              </w:rPr>
            </w:pPr>
            <w:r w:rsidRPr="00FE45DE">
              <w:rPr>
                <w:rFonts w:ascii="Times New Roman" w:hAnsi="Times New Roman"/>
                <w:b/>
                <w:bCs/>
                <w:iCs/>
                <w:color w:val="000000" w:themeColor="text1"/>
                <w:szCs w:val="24"/>
                <w:lang w:val="en-US"/>
              </w:rPr>
              <w:t>x) gestionează Registrul observatorilor electorali;</w:t>
            </w:r>
          </w:p>
          <w:p w14:paraId="34F935C4" w14:textId="77777777" w:rsidR="00FE45DE" w:rsidRPr="00FE45DE" w:rsidRDefault="00FE45DE" w:rsidP="00FE45DE">
            <w:pPr>
              <w:spacing w:after="0" w:line="240" w:lineRule="auto"/>
              <w:ind w:firstLine="291"/>
              <w:jc w:val="both"/>
              <w:rPr>
                <w:rFonts w:ascii="Times New Roman" w:hAnsi="Times New Roman"/>
                <w:b/>
                <w:bCs/>
                <w:iCs/>
                <w:color w:val="000000" w:themeColor="text1"/>
                <w:szCs w:val="24"/>
                <w:lang w:val="en-US"/>
              </w:rPr>
            </w:pPr>
            <w:r w:rsidRPr="00FE45DE">
              <w:rPr>
                <w:rFonts w:ascii="Times New Roman" w:hAnsi="Times New Roman"/>
                <w:b/>
                <w:bCs/>
                <w:iCs/>
                <w:color w:val="000000" w:themeColor="text1"/>
                <w:szCs w:val="24"/>
                <w:lang w:val="en-US"/>
              </w:rPr>
              <w:t>y) constată contravenții și încheie procese-verbale cu privire la contravenii, în condițiile Codului contravențional;</w:t>
            </w:r>
          </w:p>
          <w:p w14:paraId="5790655C" w14:textId="77777777" w:rsidR="00FE45DE" w:rsidRPr="00FE45DE" w:rsidRDefault="00FE45DE" w:rsidP="00FE45DE">
            <w:pPr>
              <w:spacing w:after="0" w:line="240" w:lineRule="auto"/>
              <w:ind w:firstLine="291"/>
              <w:jc w:val="both"/>
              <w:rPr>
                <w:rFonts w:ascii="Times New Roman" w:hAnsi="Times New Roman"/>
                <w:b/>
                <w:bCs/>
                <w:iCs/>
                <w:color w:val="000000" w:themeColor="text1"/>
                <w:szCs w:val="24"/>
                <w:lang w:val="en-US"/>
              </w:rPr>
            </w:pPr>
            <w:r w:rsidRPr="00FE45DE">
              <w:rPr>
                <w:rFonts w:ascii="Times New Roman" w:hAnsi="Times New Roman"/>
                <w:b/>
                <w:bCs/>
                <w:iCs/>
                <w:color w:val="000000" w:themeColor="text1"/>
                <w:szCs w:val="24"/>
                <w:lang w:val="en-US"/>
              </w:rPr>
              <w:t xml:space="preserve">z) aplică sau solicită aplicarea sancțiunilor, stabilite de prezentul cod și de Legea nr. 294/2007 privind partidele politice, pentru încălcarea legislației electorale, precum și sesizează organele competente privind faptele pasibile de răspundere contravențională sau penală. </w:t>
            </w:r>
          </w:p>
          <w:p w14:paraId="598D6D5C"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(2) În calitate de organ independent de supraveghere şi control privind finanţarea partidelor politice şi a campaniilor electorale, Comisia Electorală Centrală:</w:t>
            </w:r>
          </w:p>
          <w:p w14:paraId="21A954B1"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a) elaborează şi emite actele normative necesare pentru aplicarea şi respectarea legislaţiei cu privire la finanţarea partidelor politice şi a campaniilor electorale;</w:t>
            </w:r>
          </w:p>
          <w:p w14:paraId="7822BDD9"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b) elaborează documente cu caracter de îndrumare (formulare, ghiduri, norme metodologice) în scopul asistenţei activităţii financiare şi al instruirii partidelor politice şi a concurenţilor electorali în privinţa drepturilor, obligaţiilor şi responsabilităţilor acestora în procesul de administrare a finanţelor;</w:t>
            </w:r>
          </w:p>
          <w:p w14:paraId="67DA2CD5"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c) colectează şi sistematizează rapoartele anuale privind gestiunea financiară a partidelor politice, rapoartele privind auditul partidelor politice şi rapoartele privind finanţarea campaniilor electorale prezentate de concurenţii electorali;</w:t>
            </w:r>
          </w:p>
          <w:p w14:paraId="37F6E316"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d) asigură publicarea pe pagina sa oficială a informaţiilor şi rapoartelor anuale privind gestiunea financiară a partidelor politice, precum şi a rapoartelor privind finanţarea campaniilor electorale;</w:t>
            </w:r>
          </w:p>
          <w:p w14:paraId="15729890"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e) examinează sesizările şi contestaţiile privind încălcarea legislaţiei cu privire la finanţarea partidelor politice şi a campaniilor electorale;</w:t>
            </w:r>
          </w:p>
          <w:p w14:paraId="6853906C" w14:textId="77777777" w:rsidR="00FE45DE" w:rsidRPr="00FE45DE" w:rsidRDefault="00FE45DE" w:rsidP="00FE45DE">
            <w:pPr>
              <w:shd w:val="clear" w:color="auto" w:fill="FFFFFF"/>
              <w:spacing w:after="0" w:line="240" w:lineRule="auto"/>
              <w:ind w:firstLine="291"/>
              <w:jc w:val="both"/>
              <w:rPr>
                <w:rFonts w:ascii="Times New Roman" w:hAnsi="Times New Roman"/>
                <w:b/>
                <w:iCs/>
                <w:color w:val="000000" w:themeColor="text1"/>
                <w:szCs w:val="24"/>
                <w:lang w:val="en-US"/>
              </w:rPr>
            </w:pPr>
            <w:r w:rsidRPr="00FE45DE">
              <w:rPr>
                <w:rFonts w:ascii="Times New Roman" w:hAnsi="Times New Roman"/>
                <w:b/>
                <w:iCs/>
                <w:color w:val="000000" w:themeColor="text1"/>
                <w:szCs w:val="24"/>
                <w:lang w:val="en-US"/>
              </w:rPr>
              <w:lastRenderedPageBreak/>
              <w:t>f) conlucrează, în vedere asigurării respectării legislației privind finanțarea partidelor politice și a campaniei electorale, cu autoritățile publice centrale și cele ale administrației publice locale;</w:t>
            </w:r>
          </w:p>
          <w:p w14:paraId="68D85D58"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g) cooperează şi acordă asistenţă informaţională la elaborarea unor studii independente de monitorizare a finanţării partidelor politice şi a campaniilor electorale;</w:t>
            </w:r>
          </w:p>
          <w:p w14:paraId="4F81D834"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h) studiază şi monitorizează aplicarea legislaţiei cu privire la  finanţarea partidelor politice şi a campaniilor electorale, înaintează Parlamentului şi Guvernului propuneri privind modificarea cadrului legislativ cu privire la finanţarea partidelor politice şi a campaniilor electorale;</w:t>
            </w:r>
          </w:p>
          <w:p w14:paraId="4350178F" w14:textId="77777777" w:rsidR="00FE45DE" w:rsidRPr="00FE45DE" w:rsidRDefault="00FE45DE" w:rsidP="00FE45DE">
            <w:pPr>
              <w:shd w:val="clear" w:color="auto" w:fill="FFFFFF"/>
              <w:spacing w:after="0" w:line="240" w:lineRule="auto"/>
              <w:ind w:firstLine="291"/>
              <w:jc w:val="both"/>
              <w:rPr>
                <w:rFonts w:ascii="Times New Roman" w:hAnsi="Times New Roman"/>
                <w:color w:val="000000" w:themeColor="text1"/>
                <w:szCs w:val="24"/>
                <w:lang w:val="en-US"/>
              </w:rPr>
            </w:pPr>
            <w:r w:rsidRPr="00FE45DE">
              <w:rPr>
                <w:rFonts w:ascii="Times New Roman" w:hAnsi="Times New Roman"/>
                <w:color w:val="000000" w:themeColor="text1"/>
                <w:szCs w:val="24"/>
                <w:lang w:val="en-US"/>
              </w:rPr>
              <w:t>i) dispune de drept de acces la informaţiile deţinute de autorităţile publice de toate nivelurile şi la registrele de stat, inclusiv la date cu caracter personal, cu respectarea legislaţiei privind protecţia datelor cu caracter personal;</w:t>
            </w:r>
          </w:p>
          <w:p w14:paraId="269E1DD6" w14:textId="72A4AC87" w:rsidR="00B07605" w:rsidRPr="00FE45DE" w:rsidRDefault="00FE45DE" w:rsidP="00FE45DE">
            <w:pPr>
              <w:shd w:val="clear" w:color="auto" w:fill="FFFFFF"/>
              <w:tabs>
                <w:tab w:val="left" w:pos="589"/>
                <w:tab w:val="left" w:pos="990"/>
              </w:tabs>
              <w:spacing w:after="0" w:line="240" w:lineRule="auto"/>
              <w:ind w:firstLine="291"/>
              <w:jc w:val="both"/>
              <w:rPr>
                <w:rFonts w:ascii="Times New Roman" w:hAnsi="Times New Roman"/>
                <w:color w:val="00B050"/>
                <w:highlight w:val="yellow"/>
                <w:lang w:val="en-US"/>
              </w:rPr>
            </w:pPr>
            <w:r w:rsidRPr="00FE45DE">
              <w:rPr>
                <w:rFonts w:ascii="Times New Roman" w:hAnsi="Times New Roman"/>
                <w:color w:val="000000" w:themeColor="text1"/>
                <w:szCs w:val="24"/>
                <w:lang w:val="en-US"/>
              </w:rPr>
              <w:t>j) exercită alte atribuţii de supraveghere şi control  al respectării legislaţiei cu privire la finanţarea partidelor politice şi a campaniilor electorale, în conformitate cu prevederile prezentului cod şi ale Legii nr. 294/2007 privind partidele politice.</w:t>
            </w:r>
          </w:p>
        </w:tc>
        <w:tc>
          <w:tcPr>
            <w:tcW w:w="1170" w:type="dxa"/>
          </w:tcPr>
          <w:p w14:paraId="36681781" w14:textId="77777777" w:rsidR="00B07605" w:rsidRPr="00115F6E" w:rsidRDefault="00B07605" w:rsidP="00B07605">
            <w:pPr>
              <w:tabs>
                <w:tab w:val="left" w:pos="884"/>
                <w:tab w:val="left" w:pos="1196"/>
              </w:tabs>
              <w:spacing w:after="0" w:line="240" w:lineRule="auto"/>
              <w:jc w:val="both"/>
              <w:rPr>
                <w:rFonts w:ascii="Times New Roman" w:hAnsi="Times New Roman"/>
                <w:sz w:val="24"/>
                <w:szCs w:val="24"/>
                <w:lang w:val="ro-RO"/>
              </w:rPr>
            </w:pPr>
            <w:r w:rsidRPr="00115F6E">
              <w:rPr>
                <w:rFonts w:ascii="Times New Roman" w:hAnsi="Times New Roman"/>
                <w:sz w:val="24"/>
                <w:szCs w:val="24"/>
                <w:lang w:val="ro-RO"/>
              </w:rPr>
              <w:lastRenderedPageBreak/>
              <w:t>CICDE</w:t>
            </w:r>
          </w:p>
          <w:p w14:paraId="1AEB526B" w14:textId="77777777" w:rsidR="00B07605" w:rsidRPr="00115F6E" w:rsidRDefault="00B07605" w:rsidP="007D54F6">
            <w:pPr>
              <w:tabs>
                <w:tab w:val="left" w:pos="884"/>
                <w:tab w:val="left" w:pos="1196"/>
              </w:tabs>
              <w:spacing w:after="0" w:line="240" w:lineRule="auto"/>
              <w:jc w:val="both"/>
              <w:rPr>
                <w:rFonts w:ascii="Times New Roman" w:hAnsi="Times New Roman"/>
                <w:sz w:val="24"/>
                <w:szCs w:val="24"/>
                <w:lang w:val="ro-RO"/>
              </w:rPr>
            </w:pPr>
          </w:p>
        </w:tc>
        <w:tc>
          <w:tcPr>
            <w:tcW w:w="900" w:type="dxa"/>
          </w:tcPr>
          <w:p w14:paraId="21B6B50E" w14:textId="77777777" w:rsidR="00B07605" w:rsidRDefault="00D41595" w:rsidP="00D4159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38</w:t>
            </w:r>
          </w:p>
          <w:p w14:paraId="0BA59F0B" w14:textId="77777777" w:rsidR="00D41595" w:rsidRDefault="00D41595" w:rsidP="00D41595">
            <w:pPr>
              <w:tabs>
                <w:tab w:val="left" w:pos="884"/>
                <w:tab w:val="left" w:pos="1196"/>
              </w:tabs>
              <w:spacing w:after="0" w:line="240" w:lineRule="auto"/>
              <w:jc w:val="center"/>
              <w:rPr>
                <w:rFonts w:ascii="Times New Roman" w:hAnsi="Times New Roman"/>
                <w:sz w:val="24"/>
                <w:szCs w:val="24"/>
                <w:lang w:val="ro-RO"/>
              </w:rPr>
            </w:pPr>
          </w:p>
          <w:p w14:paraId="6BD32E01" w14:textId="77777777" w:rsidR="00D41595" w:rsidRDefault="00D41595" w:rsidP="00D41595">
            <w:pPr>
              <w:tabs>
                <w:tab w:val="left" w:pos="884"/>
                <w:tab w:val="left" w:pos="1196"/>
              </w:tabs>
              <w:spacing w:after="0" w:line="240" w:lineRule="auto"/>
              <w:jc w:val="center"/>
              <w:rPr>
                <w:rFonts w:ascii="Times New Roman" w:hAnsi="Times New Roman"/>
                <w:sz w:val="24"/>
                <w:szCs w:val="24"/>
                <w:lang w:val="ro-RO"/>
              </w:rPr>
            </w:pPr>
          </w:p>
          <w:p w14:paraId="1F98C15E" w14:textId="77777777" w:rsidR="00D41595" w:rsidRDefault="00D41595" w:rsidP="00D41595">
            <w:pPr>
              <w:tabs>
                <w:tab w:val="left" w:pos="884"/>
                <w:tab w:val="left" w:pos="1196"/>
              </w:tabs>
              <w:spacing w:after="0" w:line="240" w:lineRule="auto"/>
              <w:jc w:val="center"/>
              <w:rPr>
                <w:rFonts w:ascii="Times New Roman" w:hAnsi="Times New Roman"/>
                <w:sz w:val="24"/>
                <w:szCs w:val="24"/>
                <w:lang w:val="ro-RO"/>
              </w:rPr>
            </w:pPr>
          </w:p>
          <w:p w14:paraId="423F074B" w14:textId="77777777" w:rsidR="00D41595" w:rsidRDefault="00D41595" w:rsidP="00D41595">
            <w:pPr>
              <w:tabs>
                <w:tab w:val="left" w:pos="884"/>
                <w:tab w:val="left" w:pos="1196"/>
              </w:tabs>
              <w:spacing w:after="0" w:line="240" w:lineRule="auto"/>
              <w:jc w:val="center"/>
              <w:rPr>
                <w:rFonts w:ascii="Times New Roman" w:hAnsi="Times New Roman"/>
                <w:sz w:val="24"/>
                <w:szCs w:val="24"/>
                <w:lang w:val="ro-RO"/>
              </w:rPr>
            </w:pPr>
          </w:p>
          <w:p w14:paraId="0707A16A" w14:textId="77777777" w:rsidR="00D41595" w:rsidRDefault="00D41595" w:rsidP="00D41595">
            <w:pPr>
              <w:tabs>
                <w:tab w:val="left" w:pos="884"/>
                <w:tab w:val="left" w:pos="1196"/>
              </w:tabs>
              <w:spacing w:after="0" w:line="240" w:lineRule="auto"/>
              <w:jc w:val="center"/>
              <w:rPr>
                <w:rFonts w:ascii="Times New Roman" w:hAnsi="Times New Roman"/>
                <w:sz w:val="24"/>
                <w:szCs w:val="24"/>
                <w:lang w:val="ro-RO"/>
              </w:rPr>
            </w:pPr>
          </w:p>
          <w:p w14:paraId="4AC818D4" w14:textId="77777777" w:rsidR="00D41595" w:rsidRDefault="00D41595" w:rsidP="00D41595">
            <w:pPr>
              <w:tabs>
                <w:tab w:val="left" w:pos="884"/>
                <w:tab w:val="left" w:pos="1196"/>
              </w:tabs>
              <w:spacing w:after="0" w:line="240" w:lineRule="auto"/>
              <w:jc w:val="center"/>
              <w:rPr>
                <w:rFonts w:ascii="Times New Roman" w:hAnsi="Times New Roman"/>
                <w:sz w:val="24"/>
                <w:szCs w:val="24"/>
                <w:lang w:val="ro-RO"/>
              </w:rPr>
            </w:pPr>
          </w:p>
          <w:p w14:paraId="50C584C6" w14:textId="796D5521" w:rsidR="00D41595" w:rsidRPr="00115F6E" w:rsidRDefault="00D41595" w:rsidP="00D4159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39</w:t>
            </w:r>
          </w:p>
        </w:tc>
        <w:tc>
          <w:tcPr>
            <w:tcW w:w="4883" w:type="dxa"/>
          </w:tcPr>
          <w:p w14:paraId="73888A52" w14:textId="0F7ED280" w:rsidR="00B07605" w:rsidRPr="00115F6E" w:rsidRDefault="00743BF1" w:rsidP="00743BF1">
            <w:pPr>
              <w:pStyle w:val="Frspaiere"/>
              <w:ind w:firstLine="252"/>
              <w:jc w:val="both"/>
              <w:rPr>
                <w:rFonts w:ascii="Times New Roman" w:hAnsi="Times New Roman" w:cs="Times New Roman"/>
                <w:sz w:val="24"/>
                <w:szCs w:val="24"/>
              </w:rPr>
            </w:pPr>
            <w:r w:rsidRPr="00743BF1">
              <w:rPr>
                <w:rFonts w:ascii="Times New Roman" w:hAnsi="Times New Roman" w:cs="Times New Roman"/>
                <w:sz w:val="24"/>
                <w:szCs w:val="24"/>
              </w:rPr>
              <w:t>1)</w:t>
            </w:r>
            <w:r>
              <w:rPr>
                <w:rFonts w:ascii="Times New Roman" w:hAnsi="Times New Roman" w:cs="Times New Roman"/>
                <w:i/>
                <w:sz w:val="24"/>
                <w:szCs w:val="24"/>
              </w:rPr>
              <w:t xml:space="preserve"> L</w:t>
            </w:r>
            <w:r w:rsidR="00B07605" w:rsidRPr="00743BF1">
              <w:rPr>
                <w:rFonts w:ascii="Times New Roman" w:hAnsi="Times New Roman" w:cs="Times New Roman"/>
                <w:i/>
                <w:sz w:val="24"/>
                <w:szCs w:val="24"/>
              </w:rPr>
              <w:t>a alin. (1) lit. i)</w:t>
            </w:r>
            <w:r w:rsidR="00B07605" w:rsidRPr="00743BF1">
              <w:rPr>
                <w:rFonts w:ascii="Times New Roman" w:hAnsi="Times New Roman" w:cs="Times New Roman"/>
                <w:sz w:val="24"/>
                <w:szCs w:val="24"/>
              </w:rPr>
              <w:t>,</w:t>
            </w:r>
            <w:r w:rsidR="00B07605" w:rsidRPr="00115F6E">
              <w:rPr>
                <w:rFonts w:ascii="Times New Roman" w:hAnsi="Times New Roman" w:cs="Times New Roman"/>
                <w:sz w:val="24"/>
                <w:szCs w:val="24"/>
              </w:rPr>
              <w:t xml:space="preserve"> </w:t>
            </w:r>
            <w:r w:rsidR="00B07605" w:rsidRPr="00115F6E">
              <w:rPr>
                <w:rFonts w:ascii="Times New Roman" w:hAnsi="Times New Roman" w:cs="Times New Roman"/>
                <w:b/>
                <w:i/>
                <w:sz w:val="24"/>
                <w:szCs w:val="24"/>
              </w:rPr>
              <w:t>se propune</w:t>
            </w:r>
            <w:r w:rsidR="00B07605" w:rsidRPr="00115F6E">
              <w:rPr>
                <w:rFonts w:ascii="Times New Roman" w:hAnsi="Times New Roman" w:cs="Times New Roman"/>
                <w:sz w:val="24"/>
                <w:szCs w:val="24"/>
              </w:rPr>
              <w:t xml:space="preserve"> următoarea redacție „</w:t>
            </w:r>
            <w:r w:rsidR="00B07605" w:rsidRPr="00115F6E">
              <w:rPr>
                <w:rFonts w:ascii="Times New Roman" w:hAnsi="Times New Roman" w:cs="Times New Roman"/>
                <w:i/>
                <w:sz w:val="24"/>
                <w:szCs w:val="24"/>
              </w:rPr>
              <w:t>poate implementa programe de educație civică</w:t>
            </w:r>
            <w:r w:rsidR="00B07605" w:rsidRPr="00115F6E">
              <w:rPr>
                <w:rFonts w:ascii="Times New Roman" w:hAnsi="Times New Roman" w:cs="Times New Roman"/>
                <w:sz w:val="24"/>
                <w:szCs w:val="24"/>
              </w:rPr>
              <w:t xml:space="preserve">”. </w:t>
            </w:r>
          </w:p>
          <w:p w14:paraId="582F5D36" w14:textId="77777777" w:rsidR="00B07605" w:rsidRPr="00115F6E" w:rsidRDefault="00B07605" w:rsidP="00B07605">
            <w:pPr>
              <w:pStyle w:val="Frspaiere"/>
              <w:ind w:firstLine="342"/>
              <w:jc w:val="both"/>
              <w:rPr>
                <w:rFonts w:ascii="Times New Roman" w:hAnsi="Times New Roman" w:cs="Times New Roman"/>
                <w:sz w:val="24"/>
                <w:szCs w:val="24"/>
              </w:rPr>
            </w:pPr>
          </w:p>
          <w:p w14:paraId="2C17C28D" w14:textId="77777777" w:rsidR="00B07605" w:rsidRPr="00115F6E" w:rsidRDefault="00B07605" w:rsidP="00B07605">
            <w:pPr>
              <w:pStyle w:val="Frspaiere"/>
              <w:ind w:firstLine="342"/>
              <w:jc w:val="both"/>
              <w:rPr>
                <w:rFonts w:ascii="Times New Roman" w:hAnsi="Times New Roman" w:cs="Times New Roman"/>
                <w:sz w:val="24"/>
                <w:szCs w:val="24"/>
              </w:rPr>
            </w:pPr>
          </w:p>
          <w:p w14:paraId="7D0FA34B" w14:textId="2695492F" w:rsidR="00B07605" w:rsidRPr="00743BF1" w:rsidRDefault="00743BF1" w:rsidP="00743BF1">
            <w:pPr>
              <w:pStyle w:val="Frspaiere"/>
              <w:ind w:right="-265" w:hanging="378"/>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651DFFED" w14:textId="0F5E27C8" w:rsidR="00B07605" w:rsidRPr="00115F6E" w:rsidRDefault="00743BF1" w:rsidP="00743BF1">
            <w:pPr>
              <w:pStyle w:val="Frspaiere"/>
              <w:ind w:firstLine="252"/>
              <w:jc w:val="both"/>
              <w:rPr>
                <w:rFonts w:ascii="Times New Roman" w:hAnsi="Times New Roman" w:cs="Times New Roman"/>
                <w:sz w:val="24"/>
                <w:szCs w:val="24"/>
              </w:rPr>
            </w:pPr>
            <w:r w:rsidRPr="00743BF1">
              <w:rPr>
                <w:rFonts w:ascii="Times New Roman" w:hAnsi="Times New Roman" w:cs="Times New Roman"/>
                <w:sz w:val="24"/>
                <w:szCs w:val="24"/>
              </w:rPr>
              <w:t>2)</w:t>
            </w:r>
            <w:r>
              <w:rPr>
                <w:rFonts w:ascii="Times New Roman" w:hAnsi="Times New Roman" w:cs="Times New Roman"/>
                <w:i/>
                <w:sz w:val="24"/>
                <w:szCs w:val="24"/>
              </w:rPr>
              <w:t xml:space="preserve"> L</w:t>
            </w:r>
            <w:r w:rsidR="00B07605" w:rsidRPr="00743BF1">
              <w:rPr>
                <w:rFonts w:ascii="Times New Roman" w:hAnsi="Times New Roman" w:cs="Times New Roman"/>
                <w:i/>
                <w:sz w:val="24"/>
                <w:szCs w:val="24"/>
              </w:rPr>
              <w:t>a alin. (1) lit. p)</w:t>
            </w:r>
            <w:r w:rsidR="00B07605" w:rsidRPr="00743BF1">
              <w:rPr>
                <w:rFonts w:ascii="Times New Roman" w:hAnsi="Times New Roman" w:cs="Times New Roman"/>
                <w:sz w:val="24"/>
                <w:szCs w:val="24"/>
              </w:rPr>
              <w:t>,</w:t>
            </w:r>
            <w:r w:rsidR="00B07605" w:rsidRPr="00115F6E">
              <w:rPr>
                <w:rFonts w:ascii="Times New Roman" w:hAnsi="Times New Roman" w:cs="Times New Roman"/>
                <w:sz w:val="24"/>
                <w:szCs w:val="24"/>
              </w:rPr>
              <w:t xml:space="preserve"> </w:t>
            </w:r>
            <w:r w:rsidR="00B07605" w:rsidRPr="00115F6E">
              <w:rPr>
                <w:rFonts w:ascii="Times New Roman" w:hAnsi="Times New Roman" w:cs="Times New Roman"/>
                <w:b/>
                <w:i/>
                <w:sz w:val="24"/>
                <w:szCs w:val="24"/>
              </w:rPr>
              <w:t>se propune</w:t>
            </w:r>
            <w:r w:rsidR="00B07605" w:rsidRPr="00115F6E">
              <w:rPr>
                <w:rFonts w:ascii="Times New Roman" w:hAnsi="Times New Roman" w:cs="Times New Roman"/>
                <w:sz w:val="24"/>
                <w:szCs w:val="24"/>
              </w:rPr>
              <w:t xml:space="preserve"> o nouă redacție, după cum urmează „</w:t>
            </w:r>
            <w:r w:rsidR="00B07605" w:rsidRPr="00115F6E">
              <w:rPr>
                <w:rFonts w:ascii="Times New Roman" w:hAnsi="Times New Roman" w:cs="Times New Roman"/>
                <w:i/>
                <w:sz w:val="24"/>
                <w:szCs w:val="24"/>
              </w:rPr>
              <w:t>descrie procedura de atestare/certificare a cunoștințelor și competențelor în domeniul eletoral de către Centrul de instruire continuă în domeniul electoral, aprobând un Regulament în acest sens</w:t>
            </w:r>
            <w:r w:rsidR="00B07605" w:rsidRPr="00115F6E">
              <w:rPr>
                <w:rFonts w:ascii="Times New Roman" w:hAnsi="Times New Roman" w:cs="Times New Roman"/>
                <w:sz w:val="24"/>
                <w:szCs w:val="24"/>
              </w:rPr>
              <w:t>”.</w:t>
            </w:r>
          </w:p>
          <w:p w14:paraId="448378B8" w14:textId="77777777" w:rsidR="00B07605" w:rsidRPr="00115F6E" w:rsidRDefault="00B07605" w:rsidP="007D54F6">
            <w:pPr>
              <w:spacing w:after="0" w:line="240" w:lineRule="auto"/>
              <w:ind w:firstLine="432"/>
              <w:jc w:val="both"/>
              <w:rPr>
                <w:rFonts w:ascii="Times New Roman" w:hAnsi="Times New Roman"/>
                <w:i/>
                <w:sz w:val="24"/>
                <w:szCs w:val="24"/>
                <w:u w:val="single"/>
                <w:lang w:val="ro-RO"/>
              </w:rPr>
            </w:pPr>
          </w:p>
        </w:tc>
        <w:tc>
          <w:tcPr>
            <w:tcW w:w="4297" w:type="dxa"/>
          </w:tcPr>
          <w:p w14:paraId="15FE633B" w14:textId="1F145D32" w:rsidR="00B07605" w:rsidRPr="00743BF1" w:rsidRDefault="00B07605" w:rsidP="009E76EE">
            <w:pPr>
              <w:spacing w:after="0" w:line="240" w:lineRule="auto"/>
              <w:ind w:firstLine="229"/>
              <w:jc w:val="both"/>
              <w:rPr>
                <w:rFonts w:ascii="Times New Roman" w:hAnsi="Times New Roman"/>
                <w:sz w:val="24"/>
                <w:szCs w:val="24"/>
                <w:lang w:val="ro-RO"/>
              </w:rPr>
            </w:pPr>
            <w:r w:rsidRPr="00115F6E">
              <w:rPr>
                <w:rFonts w:ascii="Times New Roman" w:hAnsi="Times New Roman"/>
                <w:b/>
                <w:i/>
                <w:sz w:val="24"/>
                <w:szCs w:val="24"/>
                <w:lang w:val="ro-RO"/>
              </w:rPr>
              <w:t>Nu se acceptă</w:t>
            </w:r>
            <w:r w:rsidR="00743BF1">
              <w:rPr>
                <w:rFonts w:ascii="Times New Roman" w:hAnsi="Times New Roman"/>
                <w:sz w:val="24"/>
                <w:szCs w:val="24"/>
                <w:lang w:val="ro-RO"/>
              </w:rPr>
              <w:t>.</w:t>
            </w:r>
          </w:p>
          <w:p w14:paraId="5B319D68" w14:textId="6B481A1B" w:rsidR="00B07605" w:rsidRPr="00115F6E" w:rsidRDefault="00B07605" w:rsidP="009E76EE">
            <w:pPr>
              <w:tabs>
                <w:tab w:val="left" w:pos="884"/>
                <w:tab w:val="left" w:pos="1196"/>
              </w:tabs>
              <w:spacing w:after="0" w:line="240" w:lineRule="auto"/>
              <w:ind w:firstLine="229"/>
              <w:jc w:val="both"/>
              <w:rPr>
                <w:rFonts w:ascii="Times New Roman" w:hAnsi="Times New Roman"/>
                <w:sz w:val="24"/>
                <w:szCs w:val="24"/>
                <w:lang w:val="ro-RO"/>
              </w:rPr>
            </w:pPr>
            <w:r w:rsidRPr="00115F6E">
              <w:rPr>
                <w:rFonts w:ascii="Times New Roman" w:hAnsi="Times New Roman"/>
                <w:sz w:val="24"/>
                <w:szCs w:val="24"/>
                <w:lang w:val="ro-RO"/>
              </w:rPr>
              <w:t>Nu corelează cu forma gramaticală a verbelor utilizate pentru determinarea atribuțiilor CEC</w:t>
            </w:r>
            <w:r w:rsidR="00743BF1">
              <w:rPr>
                <w:rFonts w:ascii="Times New Roman" w:hAnsi="Times New Roman"/>
                <w:sz w:val="24"/>
                <w:szCs w:val="24"/>
                <w:lang w:val="ro-RO"/>
              </w:rPr>
              <w:t>.</w:t>
            </w:r>
          </w:p>
          <w:p w14:paraId="0514C792" w14:textId="77777777" w:rsidR="00B07605" w:rsidRPr="00115F6E" w:rsidRDefault="00B07605" w:rsidP="00B07605">
            <w:pPr>
              <w:tabs>
                <w:tab w:val="left" w:pos="884"/>
                <w:tab w:val="left" w:pos="1196"/>
              </w:tabs>
              <w:spacing w:after="0" w:line="240" w:lineRule="auto"/>
              <w:jc w:val="both"/>
              <w:rPr>
                <w:rFonts w:ascii="Times New Roman" w:hAnsi="Times New Roman"/>
                <w:b/>
                <w:bCs/>
                <w:sz w:val="24"/>
                <w:szCs w:val="24"/>
                <w:lang w:val="ro-RO"/>
              </w:rPr>
            </w:pPr>
          </w:p>
          <w:p w14:paraId="674A3E12" w14:textId="719284AD" w:rsidR="00B07605" w:rsidRPr="00743BF1" w:rsidRDefault="00743BF1" w:rsidP="00743BF1">
            <w:pPr>
              <w:tabs>
                <w:tab w:val="left" w:pos="884"/>
                <w:tab w:val="left" w:pos="1196"/>
              </w:tabs>
              <w:spacing w:after="0" w:line="240" w:lineRule="auto"/>
              <w:ind w:right="-288" w:hanging="491"/>
              <w:jc w:val="both"/>
              <w:rPr>
                <w:rFonts w:ascii="Times New Roman" w:hAnsi="Times New Roman"/>
                <w:bCs/>
                <w:sz w:val="24"/>
                <w:szCs w:val="24"/>
                <w:lang w:val="ro-RO"/>
              </w:rPr>
            </w:pPr>
            <w:r>
              <w:rPr>
                <w:rFonts w:ascii="Times New Roman" w:hAnsi="Times New Roman"/>
                <w:bCs/>
                <w:sz w:val="24"/>
                <w:szCs w:val="24"/>
                <w:lang w:val="ro-RO"/>
              </w:rPr>
              <w:t>_______________________________________</w:t>
            </w:r>
          </w:p>
          <w:p w14:paraId="0938DD58" w14:textId="481E80EF" w:rsidR="00B07605" w:rsidRPr="00743BF1" w:rsidRDefault="00B07605" w:rsidP="009E76EE">
            <w:pPr>
              <w:tabs>
                <w:tab w:val="left" w:pos="884"/>
                <w:tab w:val="left" w:pos="1196"/>
              </w:tabs>
              <w:spacing w:after="0" w:line="240" w:lineRule="auto"/>
              <w:ind w:firstLine="229"/>
              <w:jc w:val="both"/>
              <w:rPr>
                <w:rFonts w:ascii="Times New Roman" w:hAnsi="Times New Roman"/>
                <w:bCs/>
                <w:sz w:val="24"/>
                <w:szCs w:val="24"/>
                <w:lang w:val="ro-RO"/>
              </w:rPr>
            </w:pPr>
            <w:r w:rsidRPr="00743BF1">
              <w:rPr>
                <w:rFonts w:ascii="Times New Roman" w:hAnsi="Times New Roman"/>
                <w:b/>
                <w:bCs/>
                <w:i/>
                <w:sz w:val="24"/>
                <w:szCs w:val="24"/>
                <w:lang w:val="ro-RO"/>
              </w:rPr>
              <w:t>Se acceptă</w:t>
            </w:r>
            <w:r w:rsidR="00743BF1">
              <w:rPr>
                <w:rFonts w:ascii="Times New Roman" w:hAnsi="Times New Roman"/>
                <w:bCs/>
                <w:sz w:val="24"/>
                <w:szCs w:val="24"/>
                <w:lang w:val="ro-RO"/>
              </w:rPr>
              <w:t>.</w:t>
            </w:r>
          </w:p>
          <w:p w14:paraId="02BB0E0E" w14:textId="77777777" w:rsidR="00B07605" w:rsidRPr="00115F6E" w:rsidRDefault="00B07605" w:rsidP="00D41595">
            <w:pPr>
              <w:tabs>
                <w:tab w:val="left" w:pos="884"/>
                <w:tab w:val="left" w:pos="1196"/>
              </w:tabs>
              <w:spacing w:after="0" w:line="240" w:lineRule="auto"/>
              <w:ind w:firstLine="229"/>
              <w:jc w:val="both"/>
              <w:rPr>
                <w:rFonts w:ascii="Times New Roman" w:hAnsi="Times New Roman"/>
                <w:b/>
                <w:i/>
                <w:sz w:val="24"/>
                <w:szCs w:val="24"/>
                <w:lang w:val="ro-RO"/>
              </w:rPr>
            </w:pPr>
          </w:p>
        </w:tc>
      </w:tr>
      <w:tr w:rsidR="00B07605" w:rsidRPr="00B8250E" w14:paraId="06CC8E6D" w14:textId="77777777" w:rsidTr="00860FFC">
        <w:tc>
          <w:tcPr>
            <w:tcW w:w="4950" w:type="dxa"/>
            <w:vMerge/>
          </w:tcPr>
          <w:p w14:paraId="41C34682" w14:textId="794CA011" w:rsidR="00B07605" w:rsidRPr="00115F6E" w:rsidRDefault="00B07605" w:rsidP="00092D8C">
            <w:pPr>
              <w:shd w:val="clear" w:color="auto" w:fill="FFFFFF"/>
              <w:spacing w:after="0" w:line="240" w:lineRule="auto"/>
              <w:ind w:firstLine="291"/>
              <w:jc w:val="both"/>
              <w:rPr>
                <w:rFonts w:ascii="Times New Roman" w:hAnsi="Times New Roman"/>
                <w:b/>
                <w:color w:val="000000" w:themeColor="text1"/>
                <w:lang w:val="ro-RO"/>
              </w:rPr>
            </w:pPr>
          </w:p>
        </w:tc>
        <w:tc>
          <w:tcPr>
            <w:tcW w:w="1170" w:type="dxa"/>
          </w:tcPr>
          <w:p w14:paraId="7B74AF5B" w14:textId="2C5D4EB6" w:rsidR="00B07605" w:rsidRPr="00115F6E" w:rsidRDefault="00B07605" w:rsidP="007D54F6">
            <w:pPr>
              <w:tabs>
                <w:tab w:val="left" w:pos="884"/>
                <w:tab w:val="left" w:pos="1196"/>
              </w:tabs>
              <w:spacing w:after="0" w:line="240" w:lineRule="auto"/>
              <w:jc w:val="both"/>
              <w:rPr>
                <w:rFonts w:ascii="Times New Roman" w:hAnsi="Times New Roman"/>
                <w:sz w:val="24"/>
                <w:szCs w:val="24"/>
                <w:lang w:val="ro-RO"/>
              </w:rPr>
            </w:pPr>
            <w:r w:rsidRPr="00115F6E">
              <w:rPr>
                <w:rFonts w:ascii="Times New Roman" w:hAnsi="Times New Roman"/>
                <w:sz w:val="24"/>
                <w:szCs w:val="24"/>
                <w:lang w:val="ro-RO"/>
              </w:rPr>
              <w:t>UN Women</w:t>
            </w:r>
          </w:p>
        </w:tc>
        <w:tc>
          <w:tcPr>
            <w:tcW w:w="900" w:type="dxa"/>
          </w:tcPr>
          <w:p w14:paraId="537CB49C" w14:textId="279AE8FF" w:rsidR="00B07605" w:rsidRPr="00115F6E" w:rsidRDefault="00D3673F" w:rsidP="00B0760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40</w:t>
            </w:r>
          </w:p>
          <w:p w14:paraId="467836DC" w14:textId="77777777" w:rsidR="00B07605" w:rsidRPr="00115F6E" w:rsidRDefault="00B07605" w:rsidP="007D54F6">
            <w:pPr>
              <w:tabs>
                <w:tab w:val="left" w:pos="884"/>
                <w:tab w:val="left" w:pos="1196"/>
              </w:tabs>
              <w:spacing w:after="0" w:line="240" w:lineRule="auto"/>
              <w:jc w:val="both"/>
              <w:rPr>
                <w:rFonts w:ascii="Times New Roman" w:hAnsi="Times New Roman"/>
                <w:sz w:val="24"/>
                <w:szCs w:val="24"/>
                <w:lang w:val="ro-RO"/>
              </w:rPr>
            </w:pPr>
          </w:p>
        </w:tc>
        <w:tc>
          <w:tcPr>
            <w:tcW w:w="4883" w:type="dxa"/>
          </w:tcPr>
          <w:p w14:paraId="0CDD790E" w14:textId="6523E035" w:rsidR="00B07605" w:rsidRPr="00115F6E" w:rsidRDefault="00B07605" w:rsidP="00743BF1">
            <w:pPr>
              <w:pStyle w:val="Frspaiere"/>
              <w:ind w:firstLine="252"/>
              <w:jc w:val="both"/>
              <w:rPr>
                <w:rFonts w:ascii="Times New Roman" w:hAnsi="Times New Roman" w:cs="Times New Roman"/>
                <w:sz w:val="24"/>
                <w:szCs w:val="24"/>
              </w:rPr>
            </w:pPr>
            <w:r w:rsidRPr="00115F6E">
              <w:rPr>
                <w:rFonts w:ascii="Times New Roman" w:hAnsi="Times New Roman"/>
                <w:b/>
                <w:i/>
                <w:color w:val="000000" w:themeColor="text1"/>
                <w:sz w:val="24"/>
                <w:szCs w:val="24"/>
              </w:rPr>
              <w:t>Se propune</w:t>
            </w:r>
            <w:r w:rsidRPr="00115F6E">
              <w:rPr>
                <w:rFonts w:ascii="Times New Roman" w:hAnsi="Times New Roman"/>
                <w:color w:val="000000" w:themeColor="text1"/>
                <w:sz w:val="24"/>
                <w:szCs w:val="24"/>
              </w:rPr>
              <w:t xml:space="preserve"> </w:t>
            </w:r>
            <w:r w:rsidRPr="00115F6E">
              <w:rPr>
                <w:rFonts w:ascii="Times New Roman" w:hAnsi="Times New Roman"/>
                <w:bCs/>
                <w:color w:val="000000" w:themeColor="text1"/>
                <w:sz w:val="24"/>
                <w:szCs w:val="24"/>
              </w:rPr>
              <w:t xml:space="preserve">stabilirea unui mecanism de conlucrare intre CEC, MAI si MAEIE în ceea ce priveste </w:t>
            </w:r>
            <w:r w:rsidRPr="00115F6E">
              <w:rPr>
                <w:rFonts w:ascii="Times New Roman" w:hAnsi="Times New Roman"/>
                <w:bCs/>
                <w:iCs/>
                <w:color w:val="000000" w:themeColor="text1"/>
                <w:sz w:val="24"/>
                <w:szCs w:val="24"/>
              </w:rPr>
              <w:t>aplicarea sancțiunilor pentru partidele politice/candidați și a altor subiecți electorali pentru încălcarea legislației electorale, parvenite din partea societății civile sau altor concurenți electorali privind faptele pasibile de răspundere contravențională sau penală și examinarea acestora în regim de urgență, luând în considerare sensibilitatea temporală.</w:t>
            </w:r>
          </w:p>
        </w:tc>
        <w:tc>
          <w:tcPr>
            <w:tcW w:w="4297" w:type="dxa"/>
          </w:tcPr>
          <w:p w14:paraId="13C13309" w14:textId="24557A48" w:rsidR="00B07605" w:rsidRPr="00743BF1" w:rsidRDefault="00B07605" w:rsidP="00743BF1">
            <w:pPr>
              <w:spacing w:after="0" w:line="240" w:lineRule="auto"/>
              <w:ind w:firstLine="229"/>
              <w:jc w:val="both"/>
              <w:rPr>
                <w:rFonts w:ascii="Times New Roman" w:hAnsi="Times New Roman"/>
                <w:sz w:val="24"/>
                <w:szCs w:val="24"/>
                <w:lang w:val="ro-RO"/>
              </w:rPr>
            </w:pPr>
            <w:r w:rsidRPr="00115F6E">
              <w:rPr>
                <w:rFonts w:ascii="Times New Roman" w:hAnsi="Times New Roman"/>
                <w:b/>
                <w:i/>
                <w:sz w:val="24"/>
                <w:szCs w:val="24"/>
                <w:lang w:val="ro-RO"/>
              </w:rPr>
              <w:t>Se acceptă parțial</w:t>
            </w:r>
            <w:r w:rsidR="00743BF1">
              <w:rPr>
                <w:rFonts w:ascii="Times New Roman" w:hAnsi="Times New Roman"/>
                <w:sz w:val="24"/>
                <w:szCs w:val="24"/>
                <w:lang w:val="ro-RO"/>
              </w:rPr>
              <w:t>.</w:t>
            </w:r>
          </w:p>
          <w:p w14:paraId="75CFA6A0" w14:textId="339C648E" w:rsidR="00B07605" w:rsidRPr="00115F6E" w:rsidRDefault="00B07605" w:rsidP="00743BF1">
            <w:pPr>
              <w:spacing w:after="0" w:line="240" w:lineRule="auto"/>
              <w:ind w:firstLine="229"/>
              <w:jc w:val="both"/>
              <w:rPr>
                <w:rFonts w:ascii="Times New Roman" w:hAnsi="Times New Roman"/>
                <w:sz w:val="24"/>
                <w:szCs w:val="24"/>
                <w:lang w:val="ro-RO"/>
              </w:rPr>
            </w:pPr>
            <w:r w:rsidRPr="00115F6E">
              <w:rPr>
                <w:rFonts w:ascii="Times New Roman" w:hAnsi="Times New Roman"/>
                <w:sz w:val="24"/>
                <w:szCs w:val="24"/>
                <w:lang w:val="ro-RO"/>
              </w:rPr>
              <w:t xml:space="preserve">Se va introduce un nou articol </w:t>
            </w:r>
            <w:r w:rsidR="006F378C" w:rsidRPr="00115F6E">
              <w:rPr>
                <w:rFonts w:ascii="Times New Roman" w:hAnsi="Times New Roman"/>
                <w:sz w:val="24"/>
                <w:szCs w:val="24"/>
                <w:lang w:val="ro-RO"/>
              </w:rPr>
              <w:t>–</w:t>
            </w:r>
            <w:r w:rsidRPr="00115F6E">
              <w:rPr>
                <w:rFonts w:ascii="Times New Roman" w:hAnsi="Times New Roman"/>
                <w:sz w:val="24"/>
                <w:szCs w:val="24"/>
                <w:lang w:val="ro-RO"/>
              </w:rPr>
              <w:t xml:space="preserve"> </w:t>
            </w:r>
            <w:r w:rsidRPr="00115F6E">
              <w:rPr>
                <w:rFonts w:ascii="Times New Roman" w:hAnsi="Times New Roman"/>
                <w:b/>
                <w:sz w:val="24"/>
                <w:szCs w:val="24"/>
                <w:lang w:val="ro-RO"/>
              </w:rPr>
              <w:t>22</w:t>
            </w:r>
            <w:r w:rsidR="006F378C" w:rsidRPr="00115F6E">
              <w:rPr>
                <w:rFonts w:ascii="Times New Roman" w:hAnsi="Times New Roman"/>
                <w:b/>
                <w:sz w:val="24"/>
                <w:szCs w:val="24"/>
                <w:vertAlign w:val="superscript"/>
                <w:lang w:val="ro-RO"/>
              </w:rPr>
              <w:t>3</w:t>
            </w:r>
            <w:r w:rsidRPr="00115F6E">
              <w:rPr>
                <w:rFonts w:ascii="Times New Roman" w:hAnsi="Times New Roman"/>
                <w:sz w:val="24"/>
                <w:szCs w:val="24"/>
                <w:lang w:val="ro-RO"/>
              </w:rPr>
              <w:t>, cu privire la particularitățile de conlucrare cu alte autorități în procesul electoral, inclusiv pe partea finanțării campaniei electorale (similar responsabilităților stabilite prin HCEC la fiecare scrutin)</w:t>
            </w:r>
            <w:r w:rsidR="00743BF1">
              <w:rPr>
                <w:rFonts w:ascii="Times New Roman" w:hAnsi="Times New Roman"/>
                <w:sz w:val="24"/>
                <w:szCs w:val="24"/>
                <w:lang w:val="ro-RO"/>
              </w:rPr>
              <w:t>.</w:t>
            </w:r>
          </w:p>
          <w:p w14:paraId="2779CD7A" w14:textId="77777777" w:rsidR="00B07605" w:rsidRPr="00115F6E" w:rsidRDefault="00B07605" w:rsidP="00286C61">
            <w:pPr>
              <w:spacing w:after="0" w:line="240" w:lineRule="auto"/>
              <w:jc w:val="both"/>
              <w:rPr>
                <w:rFonts w:ascii="Times New Roman" w:hAnsi="Times New Roman"/>
                <w:b/>
                <w:i/>
                <w:sz w:val="24"/>
                <w:szCs w:val="24"/>
                <w:lang w:val="ro-RO"/>
              </w:rPr>
            </w:pPr>
          </w:p>
        </w:tc>
      </w:tr>
      <w:tr w:rsidR="00B07605" w:rsidRPr="00B8250E" w14:paraId="003E279E" w14:textId="77777777" w:rsidTr="00860FFC">
        <w:tc>
          <w:tcPr>
            <w:tcW w:w="4950" w:type="dxa"/>
            <w:vMerge/>
          </w:tcPr>
          <w:p w14:paraId="4170E6A6" w14:textId="77777777" w:rsidR="00B07605" w:rsidRPr="00115F6E" w:rsidRDefault="00B07605" w:rsidP="00092D8C">
            <w:pPr>
              <w:shd w:val="clear" w:color="auto" w:fill="FFFFFF"/>
              <w:spacing w:after="0" w:line="240" w:lineRule="auto"/>
              <w:ind w:firstLine="291"/>
              <w:jc w:val="both"/>
              <w:rPr>
                <w:rFonts w:ascii="Times New Roman" w:hAnsi="Times New Roman"/>
                <w:b/>
                <w:bCs/>
                <w:color w:val="000000" w:themeColor="text1"/>
                <w:lang w:val="ro-RO"/>
              </w:rPr>
            </w:pPr>
          </w:p>
        </w:tc>
        <w:tc>
          <w:tcPr>
            <w:tcW w:w="1170" w:type="dxa"/>
          </w:tcPr>
          <w:p w14:paraId="234D3DBB" w14:textId="7F5B7C48" w:rsidR="00B07605" w:rsidRPr="00115F6E" w:rsidRDefault="00743BF1" w:rsidP="00092D8C">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A.O. „</w:t>
            </w:r>
            <w:r w:rsidR="00B07605" w:rsidRPr="00115F6E">
              <w:rPr>
                <w:rFonts w:ascii="Times New Roman" w:hAnsi="Times New Roman"/>
                <w:sz w:val="24"/>
                <w:szCs w:val="24"/>
                <w:lang w:val="ro-RO"/>
              </w:rPr>
              <w:t>Promo-Lex</w:t>
            </w:r>
            <w:r>
              <w:rPr>
                <w:rFonts w:ascii="Times New Roman" w:hAnsi="Times New Roman"/>
                <w:sz w:val="24"/>
                <w:szCs w:val="24"/>
                <w:lang w:val="ro-RO"/>
              </w:rPr>
              <w:t>„</w:t>
            </w:r>
          </w:p>
        </w:tc>
        <w:tc>
          <w:tcPr>
            <w:tcW w:w="900" w:type="dxa"/>
          </w:tcPr>
          <w:p w14:paraId="1ED4736B" w14:textId="77777777" w:rsidR="00B07605" w:rsidRDefault="00D3673F" w:rsidP="00C9102F">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41</w:t>
            </w:r>
          </w:p>
          <w:p w14:paraId="575C89F0"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1424B3A0"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5F0BC921"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622FE62E"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629E61D4"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711BEA2A"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56F33987"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4BF2DC04"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3EEF557A"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7EAF02DB"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1B0D8E16"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03AFD256"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50EB894B"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0B442928"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42</w:t>
            </w:r>
          </w:p>
          <w:p w14:paraId="76FEF110"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2D72E574"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2BD969AF"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4EB8308C"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0B2B39C3"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1453AB95"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68EA4061"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7DB4AD7D" w14:textId="177095F7" w:rsidR="00D3673F" w:rsidRDefault="00D3673F" w:rsidP="00C9102F">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43</w:t>
            </w:r>
          </w:p>
          <w:p w14:paraId="637165BC"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1058C4ED"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38877397"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3F6A4A3D"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6BAECC97"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2BEBB32B"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0C454B45"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596556F4"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1FC5B405"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7E97F470"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2689579D"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7DF2DD4D" w14:textId="6920C6CF" w:rsidR="00D3673F" w:rsidRDefault="00D3673F" w:rsidP="00C9102F">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44</w:t>
            </w:r>
          </w:p>
          <w:p w14:paraId="2977EC83"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78B913FC"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6F40A5CD"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1E25A209"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24C5F0CA"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58B32DBA"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6CEE292F"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5D4D453A"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42DB0D67"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307DE224" w14:textId="68593F37" w:rsidR="00D3673F" w:rsidRDefault="00D3673F" w:rsidP="00C9102F">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45</w:t>
            </w:r>
          </w:p>
          <w:p w14:paraId="22953AB6"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51FA2871"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04EE461B"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44041F1F"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6D2AD3A2"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1F05D2DB"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3D76EFB4"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16D6A58F"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439A1845"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09A1E730"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232EC0EE"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53AC2F8B"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0FA8D379"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5AC5729E"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63CAF0F0"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7B8A0359"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78AF5734"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79B1590D"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23B24EF8"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0A8C54B1"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4499C08D"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597CA82E"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1E4CC714"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027DFFFE"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36D26FD1"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421875C7"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3F6B1D66"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0B539E2F"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21E83988"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64F3E2AE"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7B4C29F7"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33F2D321"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059A7022"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10CC8559"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11245544"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39E7D271"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0D81107F"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2B628AA4"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7E6D7962"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48D6B391"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6FB38B07"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55E98513"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7AA31BB7"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5E6B384F"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525C2037"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334CBEF0"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2245D8AD" w14:textId="77777777" w:rsidR="006A2F15" w:rsidRDefault="006A2F15" w:rsidP="00C9102F">
            <w:pPr>
              <w:tabs>
                <w:tab w:val="left" w:pos="884"/>
                <w:tab w:val="left" w:pos="1196"/>
              </w:tabs>
              <w:spacing w:after="0" w:line="240" w:lineRule="auto"/>
              <w:jc w:val="center"/>
              <w:rPr>
                <w:rFonts w:ascii="Times New Roman" w:hAnsi="Times New Roman"/>
                <w:sz w:val="24"/>
                <w:szCs w:val="24"/>
                <w:lang w:val="ro-RO"/>
              </w:rPr>
            </w:pPr>
          </w:p>
          <w:p w14:paraId="5535DA74"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0E0A770D"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4285D835"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23C442B8"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3B40620A"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2FFDE144"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39B7BA0E"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58698872"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63A463B0"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349154D1"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469CB987" w14:textId="77777777" w:rsidR="00D3673F" w:rsidRDefault="00D3673F" w:rsidP="00C9102F">
            <w:pPr>
              <w:tabs>
                <w:tab w:val="left" w:pos="884"/>
                <w:tab w:val="left" w:pos="1196"/>
              </w:tabs>
              <w:spacing w:after="0" w:line="240" w:lineRule="auto"/>
              <w:jc w:val="center"/>
              <w:rPr>
                <w:rFonts w:ascii="Times New Roman" w:hAnsi="Times New Roman"/>
                <w:sz w:val="24"/>
                <w:szCs w:val="24"/>
                <w:lang w:val="ro-RO"/>
              </w:rPr>
            </w:pPr>
          </w:p>
          <w:p w14:paraId="6545F716" w14:textId="1F97527C" w:rsidR="00D3673F" w:rsidRPr="00115F6E" w:rsidRDefault="00D3673F" w:rsidP="00C9102F">
            <w:pPr>
              <w:tabs>
                <w:tab w:val="left" w:pos="884"/>
                <w:tab w:val="left" w:pos="1196"/>
              </w:tabs>
              <w:spacing w:after="0" w:line="240" w:lineRule="auto"/>
              <w:jc w:val="center"/>
              <w:rPr>
                <w:rFonts w:ascii="Times New Roman" w:hAnsi="Times New Roman"/>
                <w:sz w:val="24"/>
                <w:szCs w:val="24"/>
                <w:lang w:val="ro-RO"/>
              </w:rPr>
            </w:pPr>
          </w:p>
        </w:tc>
        <w:tc>
          <w:tcPr>
            <w:tcW w:w="4883" w:type="dxa"/>
          </w:tcPr>
          <w:p w14:paraId="2BDBD5DC" w14:textId="1C73015A" w:rsidR="00B07605" w:rsidRPr="00115F6E" w:rsidRDefault="00743BF1" w:rsidP="00743BF1">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lastRenderedPageBreak/>
              <w:t xml:space="preserve">1) </w:t>
            </w:r>
            <w:r>
              <w:rPr>
                <w:rFonts w:ascii="Times New Roman" w:hAnsi="Times New Roman"/>
                <w:i/>
                <w:sz w:val="24"/>
                <w:szCs w:val="24"/>
                <w:lang w:val="ro-RO"/>
              </w:rPr>
              <w:t>L</w:t>
            </w:r>
            <w:r w:rsidR="00B07605" w:rsidRPr="00743BF1">
              <w:rPr>
                <w:rFonts w:ascii="Times New Roman" w:hAnsi="Times New Roman"/>
                <w:i/>
                <w:sz w:val="24"/>
                <w:szCs w:val="24"/>
                <w:lang w:val="ro-RO"/>
              </w:rPr>
              <w:t>a alin. (1) lit. e)</w:t>
            </w:r>
            <w:r w:rsidR="00B07605" w:rsidRPr="00115F6E">
              <w:rPr>
                <w:rFonts w:ascii="Times New Roman" w:hAnsi="Times New Roman"/>
                <w:sz w:val="24"/>
                <w:szCs w:val="24"/>
                <w:lang w:val="ro-RO"/>
              </w:rPr>
              <w:t xml:space="preserve">, </w:t>
            </w:r>
            <w:r w:rsidR="00B07605" w:rsidRPr="00115F6E">
              <w:rPr>
                <w:rFonts w:ascii="Times New Roman" w:hAnsi="Times New Roman"/>
                <w:b/>
                <w:i/>
                <w:sz w:val="24"/>
                <w:szCs w:val="24"/>
                <w:lang w:val="ro-RO"/>
              </w:rPr>
              <w:t>se recomandă</w:t>
            </w:r>
            <w:r w:rsidR="00B07605" w:rsidRPr="00115F6E">
              <w:rPr>
                <w:rFonts w:ascii="Times New Roman" w:hAnsi="Times New Roman"/>
                <w:sz w:val="24"/>
                <w:szCs w:val="24"/>
                <w:lang w:val="ro-RO"/>
              </w:rPr>
              <w:t xml:space="preserve"> înlocuirea textului  „</w:t>
            </w:r>
            <w:r w:rsidR="00B07605" w:rsidRPr="00115F6E">
              <w:rPr>
                <w:rFonts w:ascii="Times New Roman" w:hAnsi="Times New Roman"/>
                <w:i/>
                <w:color w:val="000000" w:themeColor="text1"/>
                <w:sz w:val="24"/>
                <w:szCs w:val="24"/>
                <w:lang w:val="ro-RO"/>
              </w:rPr>
              <w:t>ţine şi gestionează Registrul funcţionarilor electorali</w:t>
            </w:r>
            <w:r w:rsidR="00B07605" w:rsidRPr="00115F6E">
              <w:rPr>
                <w:rFonts w:ascii="Times New Roman" w:hAnsi="Times New Roman"/>
                <w:color w:val="000000" w:themeColor="text1"/>
                <w:sz w:val="24"/>
                <w:szCs w:val="24"/>
                <w:lang w:val="ro-RO"/>
              </w:rPr>
              <w:t>” cu textul „</w:t>
            </w:r>
            <w:r w:rsidR="00B07605" w:rsidRPr="00115F6E">
              <w:rPr>
                <w:rFonts w:ascii="Times New Roman" w:hAnsi="Times New Roman"/>
                <w:i/>
                <w:color w:val="000000" w:themeColor="text1"/>
                <w:sz w:val="24"/>
                <w:szCs w:val="24"/>
                <w:lang w:val="ro-RO"/>
              </w:rPr>
              <w:t xml:space="preserve">ţine, </w:t>
            </w:r>
            <w:r w:rsidR="00B07605" w:rsidRPr="00115F6E">
              <w:rPr>
                <w:rFonts w:ascii="Times New Roman" w:hAnsi="Times New Roman"/>
                <w:i/>
                <w:color w:val="000000" w:themeColor="text1"/>
                <w:sz w:val="24"/>
                <w:szCs w:val="24"/>
                <w:lang w:val="ro-RO"/>
              </w:rPr>
              <w:lastRenderedPageBreak/>
              <w:t>gestionează, actualizează și asigură acuratețea datelor din Registrul funcţionarilor electorali</w:t>
            </w:r>
            <w:r w:rsidR="00B07605" w:rsidRPr="00115F6E">
              <w:rPr>
                <w:rFonts w:ascii="Times New Roman" w:hAnsi="Times New Roman"/>
                <w:color w:val="000000" w:themeColor="text1"/>
                <w:sz w:val="24"/>
                <w:szCs w:val="24"/>
                <w:lang w:val="ro-RO"/>
              </w:rPr>
              <w:t>”.</w:t>
            </w:r>
          </w:p>
          <w:p w14:paraId="6F232F56" w14:textId="723802AC" w:rsidR="00B07605" w:rsidRPr="00115F6E" w:rsidRDefault="00B07605" w:rsidP="00743BF1">
            <w:pPr>
              <w:spacing w:after="0" w:line="240" w:lineRule="auto"/>
              <w:ind w:firstLine="252"/>
              <w:jc w:val="both"/>
              <w:rPr>
                <w:rFonts w:ascii="Times New Roman" w:hAnsi="Times New Roman"/>
                <w:sz w:val="24"/>
                <w:szCs w:val="24"/>
                <w:lang w:val="ro-RO"/>
              </w:rPr>
            </w:pPr>
            <w:r w:rsidRPr="00115F6E">
              <w:rPr>
                <w:rFonts w:ascii="Times New Roman" w:hAnsi="Times New Roman"/>
                <w:sz w:val="24"/>
                <w:szCs w:val="24"/>
                <w:lang w:val="ro-RO"/>
              </w:rPr>
              <w:t>Privind „</w:t>
            </w:r>
            <w:r w:rsidRPr="00115F6E">
              <w:rPr>
                <w:rFonts w:ascii="Times New Roman" w:hAnsi="Times New Roman"/>
                <w:i/>
                <w:sz w:val="24"/>
                <w:szCs w:val="24"/>
                <w:lang w:val="ro-RO"/>
              </w:rPr>
              <w:t>actualizarea</w:t>
            </w:r>
            <w:r w:rsidRPr="00115F6E">
              <w:rPr>
                <w:rFonts w:ascii="Times New Roman" w:hAnsi="Times New Roman"/>
                <w:sz w:val="24"/>
                <w:szCs w:val="24"/>
                <w:lang w:val="ro-RO"/>
              </w:rPr>
              <w:t xml:space="preserve">” datelor din Registrul funcționarilor electorali, </w:t>
            </w:r>
            <w:r w:rsidRPr="00115F6E">
              <w:rPr>
                <w:rFonts w:ascii="Times New Roman" w:hAnsi="Times New Roman"/>
                <w:b/>
                <w:i/>
                <w:sz w:val="24"/>
                <w:szCs w:val="24"/>
                <w:lang w:val="ro-RO"/>
              </w:rPr>
              <w:t>se atrage atenția că</w:t>
            </w:r>
            <w:r w:rsidRPr="00115F6E">
              <w:rPr>
                <w:rFonts w:ascii="Times New Roman" w:hAnsi="Times New Roman"/>
                <w:sz w:val="24"/>
                <w:szCs w:val="24"/>
                <w:lang w:val="ro-RO"/>
              </w:rPr>
              <w:t xml:space="preserve"> în condițiile obligativității certificării funcționarilor electorali, dar în special, reieșind din valabilitatea limitată a certificatelor, este absolut necesară modificarea regu</w:t>
            </w:r>
            <w:r w:rsidR="00743BF1">
              <w:rPr>
                <w:rFonts w:ascii="Times New Roman" w:hAnsi="Times New Roman"/>
                <w:sz w:val="24"/>
                <w:szCs w:val="24"/>
                <w:lang w:val="ro-RO"/>
              </w:rPr>
              <w:t>lamentului CEC pe acest aspect.</w:t>
            </w:r>
          </w:p>
          <w:p w14:paraId="5101ABEC" w14:textId="31B4507C" w:rsidR="006F378C" w:rsidRPr="00115F6E" w:rsidRDefault="00743BF1" w:rsidP="00743BF1">
            <w:pPr>
              <w:spacing w:after="0" w:line="240" w:lineRule="auto"/>
              <w:ind w:right="-355" w:hanging="468"/>
              <w:jc w:val="both"/>
              <w:rPr>
                <w:rFonts w:ascii="Times New Roman" w:hAnsi="Times New Roman"/>
                <w:sz w:val="24"/>
                <w:szCs w:val="24"/>
                <w:lang w:val="ro-RO"/>
              </w:rPr>
            </w:pPr>
            <w:r>
              <w:rPr>
                <w:rFonts w:ascii="Times New Roman" w:hAnsi="Times New Roman"/>
                <w:sz w:val="24"/>
                <w:szCs w:val="24"/>
                <w:lang w:val="ro-RO"/>
              </w:rPr>
              <w:t>_____________________________________________</w:t>
            </w:r>
          </w:p>
          <w:p w14:paraId="33DBEA9B" w14:textId="0E859976" w:rsidR="00B07605" w:rsidRPr="00115F6E" w:rsidRDefault="00E41E26" w:rsidP="00E41E26">
            <w:pPr>
              <w:spacing w:after="0" w:line="240" w:lineRule="auto"/>
              <w:ind w:firstLine="342"/>
              <w:jc w:val="both"/>
              <w:rPr>
                <w:rFonts w:ascii="Times New Roman" w:hAnsi="Times New Roman"/>
                <w:sz w:val="24"/>
                <w:szCs w:val="24"/>
                <w:lang w:val="ro-RO"/>
              </w:rPr>
            </w:pPr>
            <w:r>
              <w:rPr>
                <w:rFonts w:ascii="Times New Roman" w:hAnsi="Times New Roman"/>
                <w:sz w:val="24"/>
                <w:szCs w:val="24"/>
                <w:lang w:val="ro-RO"/>
              </w:rPr>
              <w:t xml:space="preserve">2) </w:t>
            </w:r>
            <w:r>
              <w:rPr>
                <w:rFonts w:ascii="Times New Roman" w:hAnsi="Times New Roman"/>
                <w:i/>
                <w:sz w:val="24"/>
                <w:szCs w:val="24"/>
                <w:lang w:val="ro-RO"/>
              </w:rPr>
              <w:t>L</w:t>
            </w:r>
            <w:r w:rsidR="00B07605" w:rsidRPr="00E41E26">
              <w:rPr>
                <w:rFonts w:ascii="Times New Roman" w:hAnsi="Times New Roman"/>
                <w:i/>
                <w:sz w:val="24"/>
                <w:szCs w:val="24"/>
                <w:lang w:val="ro-RO"/>
              </w:rPr>
              <w:t>a alin. (1) lit. g)</w:t>
            </w:r>
            <w:r w:rsidR="00B07605" w:rsidRPr="00115F6E">
              <w:rPr>
                <w:rFonts w:ascii="Times New Roman" w:hAnsi="Times New Roman"/>
                <w:sz w:val="24"/>
                <w:szCs w:val="24"/>
                <w:lang w:val="ro-RO"/>
              </w:rPr>
              <w:t xml:space="preserve">, </w:t>
            </w:r>
            <w:r w:rsidR="00B07605" w:rsidRPr="00115F6E">
              <w:rPr>
                <w:rFonts w:ascii="Times New Roman" w:hAnsi="Times New Roman"/>
                <w:b/>
                <w:i/>
                <w:sz w:val="24"/>
                <w:szCs w:val="24"/>
                <w:lang w:val="ro-RO"/>
              </w:rPr>
              <w:t>se recomandă</w:t>
            </w:r>
            <w:r w:rsidR="00B07605" w:rsidRPr="00115F6E">
              <w:rPr>
                <w:rFonts w:ascii="Times New Roman" w:hAnsi="Times New Roman"/>
                <w:sz w:val="24"/>
                <w:szCs w:val="24"/>
                <w:lang w:val="ro-RO"/>
              </w:rPr>
              <w:t xml:space="preserve"> includerea conlucrării și cu autoritățile/ instituțiile publice de stat la verificarea corectitudinii finanțării partidelor politice, grupurilor de inițiativă și a campaniilor electorale.</w:t>
            </w:r>
          </w:p>
          <w:p w14:paraId="16C41999" w14:textId="77777777" w:rsidR="00B07605" w:rsidRDefault="00B07605" w:rsidP="00DA17A6">
            <w:pPr>
              <w:spacing w:after="0" w:line="240" w:lineRule="auto"/>
              <w:ind w:firstLine="126"/>
              <w:jc w:val="both"/>
              <w:rPr>
                <w:rFonts w:ascii="Times New Roman" w:hAnsi="Times New Roman"/>
                <w:sz w:val="24"/>
                <w:szCs w:val="24"/>
                <w:lang w:val="ro-RO"/>
              </w:rPr>
            </w:pPr>
          </w:p>
          <w:p w14:paraId="45E3CF2A" w14:textId="361EB43A" w:rsidR="00E41E26" w:rsidRPr="00115F6E" w:rsidRDefault="00E41E26" w:rsidP="00E41E26">
            <w:pPr>
              <w:spacing w:after="0" w:line="240" w:lineRule="auto"/>
              <w:ind w:right="-445" w:hanging="378"/>
              <w:jc w:val="both"/>
              <w:rPr>
                <w:rFonts w:ascii="Times New Roman" w:hAnsi="Times New Roman"/>
                <w:sz w:val="24"/>
                <w:szCs w:val="24"/>
                <w:lang w:val="ro-RO"/>
              </w:rPr>
            </w:pPr>
            <w:r>
              <w:rPr>
                <w:rFonts w:ascii="Times New Roman" w:hAnsi="Times New Roman"/>
                <w:sz w:val="24"/>
                <w:szCs w:val="24"/>
                <w:lang w:val="ro-RO"/>
              </w:rPr>
              <w:t>____________________________________________</w:t>
            </w:r>
          </w:p>
          <w:p w14:paraId="7C16BB86" w14:textId="084E3952" w:rsidR="00B07605" w:rsidRPr="00115F6E" w:rsidRDefault="00E41E26" w:rsidP="00E41E26">
            <w:pPr>
              <w:spacing w:after="0" w:line="240" w:lineRule="auto"/>
              <w:ind w:firstLine="252"/>
              <w:jc w:val="both"/>
              <w:rPr>
                <w:rFonts w:ascii="Times New Roman" w:hAnsi="Times New Roman"/>
                <w:b/>
                <w:sz w:val="24"/>
                <w:szCs w:val="24"/>
                <w:lang w:val="ro-RO"/>
              </w:rPr>
            </w:pPr>
            <w:r w:rsidRPr="00E41E26">
              <w:rPr>
                <w:rFonts w:ascii="Times New Roman" w:hAnsi="Times New Roman"/>
                <w:sz w:val="24"/>
                <w:szCs w:val="24"/>
                <w:lang w:val="ro-RO"/>
              </w:rPr>
              <w:t>3)</w:t>
            </w:r>
            <w:r w:rsidRPr="00E41E26">
              <w:rPr>
                <w:rFonts w:ascii="Times New Roman" w:hAnsi="Times New Roman"/>
                <w:i/>
                <w:sz w:val="24"/>
                <w:szCs w:val="24"/>
                <w:lang w:val="ro-RO"/>
              </w:rPr>
              <w:t xml:space="preserve"> </w:t>
            </w:r>
            <w:r w:rsidR="00B07605" w:rsidRPr="00E41E26">
              <w:rPr>
                <w:rFonts w:ascii="Times New Roman" w:hAnsi="Times New Roman"/>
                <w:i/>
                <w:sz w:val="24"/>
                <w:szCs w:val="24"/>
                <w:lang w:val="ro-RO"/>
              </w:rPr>
              <w:t>Cu referire la atribuțiile MAI</w:t>
            </w:r>
            <w:r w:rsidR="00B07605" w:rsidRPr="00115F6E">
              <w:rPr>
                <w:rFonts w:ascii="Times New Roman" w:hAnsi="Times New Roman"/>
                <w:sz w:val="24"/>
                <w:szCs w:val="24"/>
                <w:lang w:val="ro-RO"/>
              </w:rPr>
              <w:t xml:space="preserve">, </w:t>
            </w:r>
            <w:r w:rsidR="00B07605" w:rsidRPr="00115F6E">
              <w:rPr>
                <w:rFonts w:ascii="Times New Roman" w:hAnsi="Times New Roman"/>
                <w:b/>
                <w:i/>
                <w:sz w:val="24"/>
                <w:szCs w:val="24"/>
                <w:lang w:val="ro-RO"/>
              </w:rPr>
              <w:t>se recomandă</w:t>
            </w:r>
            <w:r w:rsidR="00B07605" w:rsidRPr="00115F6E">
              <w:rPr>
                <w:rFonts w:ascii="Times New Roman" w:hAnsi="Times New Roman"/>
                <w:sz w:val="24"/>
                <w:szCs w:val="24"/>
                <w:lang w:val="ro-RO"/>
              </w:rPr>
              <w:t xml:space="preserve"> următoarea redacție: „</w:t>
            </w:r>
            <w:r w:rsidR="00B07605" w:rsidRPr="00115F6E">
              <w:rPr>
                <w:rFonts w:ascii="Times New Roman" w:hAnsi="Times New Roman"/>
                <w:i/>
                <w:sz w:val="24"/>
                <w:szCs w:val="24"/>
                <w:lang w:val="ro-RO"/>
              </w:rPr>
              <w:t>Ministerul Afacerilor Interne, la asigurarea pazei secţiilor de votare şi a materialelor electorale; acordarea suportului organelor electorale în vederea verificării corectitudinii finanțării partidelor politice, grupurilor de inițiativă și a campaniilor electorale</w:t>
            </w:r>
            <w:r w:rsidR="00B07605" w:rsidRPr="00115F6E">
              <w:rPr>
                <w:rFonts w:ascii="Times New Roman" w:hAnsi="Times New Roman"/>
                <w:sz w:val="24"/>
                <w:szCs w:val="24"/>
                <w:lang w:val="ro-RO"/>
              </w:rPr>
              <w:t>”.</w:t>
            </w:r>
          </w:p>
          <w:p w14:paraId="0F2505AF" w14:textId="77777777" w:rsidR="00B07605" w:rsidRDefault="00B07605" w:rsidP="00E41E26">
            <w:pPr>
              <w:spacing w:after="0" w:line="240" w:lineRule="auto"/>
              <w:ind w:firstLine="252"/>
              <w:jc w:val="both"/>
              <w:rPr>
                <w:rFonts w:ascii="Times New Roman" w:hAnsi="Times New Roman"/>
                <w:sz w:val="24"/>
                <w:szCs w:val="24"/>
                <w:lang w:val="ro-RO"/>
              </w:rPr>
            </w:pPr>
            <w:r w:rsidRPr="00115F6E">
              <w:rPr>
                <w:rFonts w:ascii="Times New Roman" w:hAnsi="Times New Roman"/>
                <w:b/>
                <w:i/>
                <w:sz w:val="24"/>
                <w:szCs w:val="24"/>
                <w:lang w:val="ro-RO"/>
              </w:rPr>
              <w:t>Se consideră necesar</w:t>
            </w:r>
            <w:r w:rsidRPr="00115F6E">
              <w:rPr>
                <w:rFonts w:ascii="Times New Roman" w:hAnsi="Times New Roman"/>
                <w:sz w:val="24"/>
                <w:szCs w:val="24"/>
                <w:lang w:val="ro-RO"/>
              </w:rPr>
              <w:t xml:space="preserve"> de a sublinia rolul MAI pe domeniul de control a finanțelor partidelor politice si a concurenților electorali.</w:t>
            </w:r>
          </w:p>
          <w:p w14:paraId="2B541B95" w14:textId="43F9F028" w:rsidR="00FE1CBC" w:rsidRPr="00115F6E" w:rsidRDefault="00D3673F" w:rsidP="00D3673F">
            <w:pPr>
              <w:tabs>
                <w:tab w:val="left" w:pos="4572"/>
              </w:tabs>
              <w:spacing w:after="0" w:line="240" w:lineRule="auto"/>
              <w:ind w:right="-355" w:hanging="558"/>
              <w:jc w:val="both"/>
              <w:rPr>
                <w:rFonts w:ascii="Times New Roman" w:hAnsi="Times New Roman"/>
                <w:sz w:val="24"/>
                <w:szCs w:val="24"/>
                <w:lang w:val="ro-RO"/>
              </w:rPr>
            </w:pPr>
            <w:r>
              <w:rPr>
                <w:rFonts w:ascii="Times New Roman" w:hAnsi="Times New Roman"/>
                <w:sz w:val="24"/>
                <w:szCs w:val="24"/>
                <w:lang w:val="ro-RO"/>
              </w:rPr>
              <w:t>_____________________________________________</w:t>
            </w:r>
          </w:p>
          <w:p w14:paraId="33FD4091" w14:textId="51376AFC" w:rsidR="00B07605" w:rsidRPr="00115F6E" w:rsidRDefault="00E41E26" w:rsidP="00E41E26">
            <w:pPr>
              <w:tabs>
                <w:tab w:val="left" w:pos="4060"/>
              </w:tabs>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t xml:space="preserve">4) </w:t>
            </w:r>
            <w:r>
              <w:rPr>
                <w:rFonts w:ascii="Times New Roman" w:hAnsi="Times New Roman"/>
                <w:i/>
                <w:sz w:val="24"/>
                <w:szCs w:val="24"/>
                <w:lang w:val="ro-RO"/>
              </w:rPr>
              <w:t>L</w:t>
            </w:r>
            <w:r w:rsidR="00A80914">
              <w:rPr>
                <w:rFonts w:ascii="Times New Roman" w:hAnsi="Times New Roman"/>
                <w:i/>
                <w:sz w:val="24"/>
                <w:szCs w:val="24"/>
                <w:lang w:val="ro-RO"/>
              </w:rPr>
              <w:t>a alin. (1) lit. p</w:t>
            </w:r>
            <w:r w:rsidR="00B07605" w:rsidRPr="00E41E26">
              <w:rPr>
                <w:rFonts w:ascii="Times New Roman" w:hAnsi="Times New Roman"/>
                <w:i/>
                <w:sz w:val="24"/>
                <w:szCs w:val="24"/>
                <w:lang w:val="ro-RO"/>
              </w:rPr>
              <w:t>)</w:t>
            </w:r>
            <w:r w:rsidR="00B07605" w:rsidRPr="00E41E26">
              <w:rPr>
                <w:rFonts w:ascii="Times New Roman" w:hAnsi="Times New Roman"/>
                <w:sz w:val="24"/>
                <w:szCs w:val="24"/>
                <w:lang w:val="ro-RO"/>
              </w:rPr>
              <w:t>,</w:t>
            </w:r>
            <w:r w:rsidR="00B07605" w:rsidRPr="00115F6E">
              <w:rPr>
                <w:rFonts w:ascii="Times New Roman" w:hAnsi="Times New Roman"/>
                <w:sz w:val="24"/>
                <w:szCs w:val="24"/>
                <w:lang w:val="ro-RO"/>
              </w:rPr>
              <w:t xml:space="preserve"> </w:t>
            </w:r>
            <w:r w:rsidR="00B07605" w:rsidRPr="00115F6E">
              <w:rPr>
                <w:rFonts w:ascii="Times New Roman" w:hAnsi="Times New Roman"/>
                <w:b/>
                <w:i/>
                <w:sz w:val="24"/>
                <w:szCs w:val="24"/>
                <w:lang w:val="ro-RO"/>
              </w:rPr>
              <w:t>se recomandă</w:t>
            </w:r>
            <w:r w:rsidR="00B07605" w:rsidRPr="00115F6E">
              <w:rPr>
                <w:rFonts w:ascii="Times New Roman" w:hAnsi="Times New Roman"/>
                <w:sz w:val="24"/>
                <w:szCs w:val="24"/>
                <w:lang w:val="ro-RO"/>
              </w:rPr>
              <w:t xml:space="preserve"> completarea normei, după cuvântul „</w:t>
            </w:r>
            <w:r w:rsidR="00B07605" w:rsidRPr="00115F6E">
              <w:rPr>
                <w:rFonts w:ascii="Times New Roman" w:hAnsi="Times New Roman"/>
                <w:i/>
                <w:sz w:val="24"/>
                <w:szCs w:val="24"/>
                <w:lang w:val="ro-RO"/>
              </w:rPr>
              <w:t>organizează</w:t>
            </w:r>
            <w:r w:rsidR="00B07605" w:rsidRPr="00115F6E">
              <w:rPr>
                <w:rFonts w:ascii="Times New Roman" w:hAnsi="Times New Roman"/>
                <w:sz w:val="24"/>
                <w:szCs w:val="24"/>
                <w:lang w:val="ro-RO"/>
              </w:rPr>
              <w:t>” cu textul „</w:t>
            </w:r>
            <w:r w:rsidR="00B07605" w:rsidRPr="00115F6E">
              <w:rPr>
                <w:rFonts w:ascii="Times New Roman" w:hAnsi="Times New Roman"/>
                <w:i/>
                <w:sz w:val="24"/>
                <w:szCs w:val="24"/>
                <w:lang w:val="ro-RO"/>
              </w:rPr>
              <w:t>prin intermediul Centrului de Instruire Continuă în Domeniul Electoral</w:t>
            </w:r>
            <w:r w:rsidR="00B07605" w:rsidRPr="00115F6E">
              <w:rPr>
                <w:rFonts w:ascii="Times New Roman" w:hAnsi="Times New Roman"/>
                <w:sz w:val="24"/>
                <w:szCs w:val="24"/>
                <w:lang w:val="ro-RO"/>
              </w:rPr>
              <w:t xml:space="preserve">”. În contextul necesității eliminării suprapunerilor dintre CEC si CICDE se </w:t>
            </w:r>
            <w:r w:rsidR="00B07605" w:rsidRPr="00115F6E">
              <w:rPr>
                <w:rFonts w:ascii="Times New Roman" w:hAnsi="Times New Roman"/>
                <w:sz w:val="24"/>
                <w:szCs w:val="24"/>
                <w:lang w:val="ro-RO"/>
              </w:rPr>
              <w:lastRenderedPageBreak/>
              <w:t>consideră că instruirile trebuie să fie realizate de CICDE.</w:t>
            </w:r>
          </w:p>
          <w:p w14:paraId="15A2CDC6" w14:textId="287BCC8B" w:rsidR="00B07605" w:rsidRPr="00115F6E" w:rsidRDefault="00E41E26" w:rsidP="00E41E26">
            <w:pPr>
              <w:tabs>
                <w:tab w:val="left" w:pos="4060"/>
              </w:tabs>
              <w:spacing w:after="0" w:line="240" w:lineRule="auto"/>
              <w:ind w:right="-535" w:hanging="558"/>
              <w:jc w:val="both"/>
              <w:rPr>
                <w:rFonts w:ascii="Times New Roman" w:hAnsi="Times New Roman"/>
                <w:sz w:val="24"/>
                <w:szCs w:val="24"/>
                <w:lang w:val="ro-RO"/>
              </w:rPr>
            </w:pPr>
            <w:r>
              <w:rPr>
                <w:rFonts w:ascii="Times New Roman" w:hAnsi="Times New Roman"/>
                <w:sz w:val="24"/>
                <w:szCs w:val="24"/>
                <w:lang w:val="ro-RO"/>
              </w:rPr>
              <w:t>______________________________________________</w:t>
            </w:r>
          </w:p>
          <w:p w14:paraId="21BCE944" w14:textId="6AB5614F" w:rsidR="00B07605" w:rsidRPr="00115F6E" w:rsidRDefault="00E41E26" w:rsidP="00E41E26">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t xml:space="preserve">5) </w:t>
            </w:r>
            <w:r>
              <w:rPr>
                <w:rFonts w:ascii="Times New Roman" w:hAnsi="Times New Roman"/>
                <w:i/>
                <w:sz w:val="24"/>
                <w:szCs w:val="24"/>
                <w:lang w:val="ro-RO"/>
              </w:rPr>
              <w:t>L</w:t>
            </w:r>
            <w:r w:rsidR="00B07605" w:rsidRPr="00E41E26">
              <w:rPr>
                <w:rFonts w:ascii="Times New Roman" w:hAnsi="Times New Roman"/>
                <w:i/>
                <w:sz w:val="24"/>
                <w:szCs w:val="24"/>
                <w:lang w:val="ro-RO"/>
              </w:rPr>
              <w:t>a alin. (1) lit. v)</w:t>
            </w:r>
            <w:r w:rsidR="00B07605" w:rsidRPr="00E41E26">
              <w:rPr>
                <w:rFonts w:ascii="Times New Roman" w:hAnsi="Times New Roman"/>
                <w:sz w:val="24"/>
                <w:szCs w:val="24"/>
                <w:lang w:val="ro-RO"/>
              </w:rPr>
              <w:t>,</w:t>
            </w:r>
            <w:r w:rsidR="00B07605" w:rsidRPr="00115F6E">
              <w:rPr>
                <w:rFonts w:ascii="Times New Roman" w:hAnsi="Times New Roman"/>
                <w:sz w:val="24"/>
                <w:szCs w:val="24"/>
                <w:lang w:val="ro-RO"/>
              </w:rPr>
              <w:t xml:space="preserve"> </w:t>
            </w:r>
            <w:r w:rsidR="00B07605" w:rsidRPr="00115F6E">
              <w:rPr>
                <w:rFonts w:ascii="Times New Roman" w:hAnsi="Times New Roman"/>
                <w:b/>
                <w:i/>
                <w:sz w:val="24"/>
                <w:szCs w:val="24"/>
                <w:lang w:val="ro-RO"/>
              </w:rPr>
              <w:t>se recomandă</w:t>
            </w:r>
            <w:r w:rsidR="00B07605" w:rsidRPr="00115F6E">
              <w:rPr>
                <w:rFonts w:ascii="Times New Roman" w:hAnsi="Times New Roman"/>
                <w:sz w:val="24"/>
                <w:szCs w:val="24"/>
                <w:lang w:val="ro-RO"/>
              </w:rPr>
              <w:t xml:space="preserve"> modificarea denumirii Regulamentului indicat în prevederi care deja nu este actual, varianta în vigoare fiind </w:t>
            </w:r>
            <w:r w:rsidR="00B07605" w:rsidRPr="00115F6E">
              <w:rPr>
                <w:rFonts w:ascii="Times New Roman" w:hAnsi="Times New Roman"/>
                <w:i/>
                <w:sz w:val="24"/>
                <w:szCs w:val="24"/>
                <w:lang w:val="ro-RO"/>
              </w:rPr>
              <w:t>Regulamentul cu privire la procedura de ridicare și atribuire a mandatelor de consilier,</w:t>
            </w:r>
            <w:r w:rsidR="00B07605" w:rsidRPr="00115F6E">
              <w:rPr>
                <w:rFonts w:ascii="Times New Roman" w:hAnsi="Times New Roman"/>
                <w:sz w:val="24"/>
                <w:szCs w:val="24"/>
                <w:lang w:val="ro-RO"/>
              </w:rPr>
              <w:t xml:space="preserve"> aprobat prin HCEC 2514/2019.</w:t>
            </w:r>
          </w:p>
          <w:p w14:paraId="674DA25A" w14:textId="2AC06302" w:rsidR="00B07605" w:rsidRPr="00115F6E" w:rsidRDefault="00B07605" w:rsidP="00E41E26">
            <w:pPr>
              <w:spacing w:after="0" w:line="240" w:lineRule="auto"/>
              <w:ind w:firstLine="252"/>
              <w:jc w:val="both"/>
              <w:rPr>
                <w:rFonts w:ascii="Times New Roman" w:hAnsi="Times New Roman"/>
                <w:sz w:val="24"/>
                <w:szCs w:val="24"/>
                <w:lang w:val="ro-RO"/>
              </w:rPr>
            </w:pPr>
            <w:r w:rsidRPr="00115F6E">
              <w:rPr>
                <w:rFonts w:ascii="Times New Roman" w:hAnsi="Times New Roman"/>
                <w:b/>
                <w:i/>
                <w:sz w:val="24"/>
                <w:szCs w:val="24"/>
                <w:lang w:val="ro-RO"/>
              </w:rPr>
              <w:t>Se recomandă</w:t>
            </w:r>
            <w:r w:rsidRPr="00115F6E">
              <w:rPr>
                <w:rFonts w:ascii="Times New Roman" w:hAnsi="Times New Roman"/>
                <w:sz w:val="24"/>
                <w:szCs w:val="24"/>
                <w:lang w:val="ro-RO"/>
              </w:rPr>
              <w:t xml:space="preserve"> după lit. v), completarea cu lit. v</w:t>
            </w:r>
            <w:r w:rsidRPr="00115F6E">
              <w:rPr>
                <w:rFonts w:ascii="Times New Roman" w:hAnsi="Times New Roman"/>
                <w:sz w:val="24"/>
                <w:szCs w:val="24"/>
                <w:vertAlign w:val="superscript"/>
                <w:lang w:val="ro-RO"/>
              </w:rPr>
              <w:t>1</w:t>
            </w:r>
            <w:r w:rsidRPr="00115F6E">
              <w:rPr>
                <w:rFonts w:ascii="Times New Roman" w:hAnsi="Times New Roman"/>
                <w:sz w:val="24"/>
                <w:szCs w:val="24"/>
                <w:lang w:val="ro-RO"/>
              </w:rPr>
              <w:t>) cu următorul conținut:</w:t>
            </w:r>
          </w:p>
          <w:p w14:paraId="285A4FEE" w14:textId="77777777" w:rsidR="00B07605" w:rsidRPr="00115F6E" w:rsidRDefault="00B07605" w:rsidP="00DA17A6">
            <w:pPr>
              <w:spacing w:after="0" w:line="240" w:lineRule="auto"/>
              <w:ind w:firstLine="126"/>
              <w:rPr>
                <w:rFonts w:ascii="Times New Roman" w:hAnsi="Times New Roman"/>
                <w:sz w:val="24"/>
                <w:szCs w:val="24"/>
                <w:lang w:val="ro-RO"/>
              </w:rPr>
            </w:pPr>
            <w:r w:rsidRPr="00115F6E">
              <w:rPr>
                <w:rFonts w:ascii="Times New Roman" w:hAnsi="Times New Roman"/>
                <w:sz w:val="24"/>
                <w:szCs w:val="24"/>
                <w:lang w:val="ro-RO"/>
              </w:rPr>
              <w:t>„</w:t>
            </w:r>
            <w:r w:rsidRPr="00115F6E">
              <w:rPr>
                <w:rFonts w:ascii="Times New Roman" w:hAnsi="Times New Roman"/>
                <w:i/>
                <w:sz w:val="24"/>
                <w:szCs w:val="24"/>
                <w:lang w:val="ro-RO"/>
              </w:rPr>
              <w:t>v</w:t>
            </w:r>
            <w:r w:rsidRPr="00115F6E">
              <w:rPr>
                <w:rFonts w:ascii="Times New Roman" w:hAnsi="Times New Roman"/>
                <w:i/>
                <w:sz w:val="24"/>
                <w:szCs w:val="24"/>
                <w:vertAlign w:val="superscript"/>
                <w:lang w:val="ro-RO"/>
              </w:rPr>
              <w:t>1</w:t>
            </w:r>
            <w:r w:rsidRPr="00115F6E">
              <w:rPr>
                <w:rFonts w:ascii="Times New Roman" w:hAnsi="Times New Roman"/>
                <w:i/>
                <w:sz w:val="24"/>
                <w:szCs w:val="24"/>
                <w:lang w:val="ro-RO"/>
              </w:rPr>
              <w:t>)  atribuie candidatului supleant mandatul de consilier local;</w:t>
            </w:r>
            <w:r w:rsidRPr="00115F6E">
              <w:rPr>
                <w:rFonts w:ascii="Times New Roman" w:hAnsi="Times New Roman"/>
                <w:sz w:val="24"/>
                <w:szCs w:val="24"/>
                <w:lang w:val="ro-RO"/>
              </w:rPr>
              <w:t>”.</w:t>
            </w:r>
          </w:p>
          <w:p w14:paraId="4825041F" w14:textId="77777777" w:rsidR="00B07605" w:rsidRPr="00115F6E" w:rsidRDefault="00B07605" w:rsidP="00092D8C">
            <w:pPr>
              <w:pStyle w:val="Frspaiere"/>
              <w:ind w:firstLine="342"/>
              <w:jc w:val="both"/>
              <w:rPr>
                <w:rFonts w:ascii="Times New Roman" w:hAnsi="Times New Roman" w:cs="Times New Roman"/>
                <w:sz w:val="24"/>
                <w:szCs w:val="24"/>
              </w:rPr>
            </w:pPr>
          </w:p>
        </w:tc>
        <w:tc>
          <w:tcPr>
            <w:tcW w:w="4297" w:type="dxa"/>
          </w:tcPr>
          <w:p w14:paraId="56C79CFD" w14:textId="00D5B1BE" w:rsidR="00B07605" w:rsidRPr="00743BF1" w:rsidRDefault="00B07605" w:rsidP="00743BF1">
            <w:pPr>
              <w:spacing w:after="0" w:line="240" w:lineRule="auto"/>
              <w:ind w:firstLine="229"/>
              <w:jc w:val="both"/>
              <w:rPr>
                <w:rFonts w:ascii="Times New Roman" w:hAnsi="Times New Roman"/>
                <w:bCs/>
                <w:sz w:val="24"/>
                <w:szCs w:val="24"/>
                <w:lang w:val="ro-RO"/>
              </w:rPr>
            </w:pPr>
            <w:r w:rsidRPr="00115F6E">
              <w:rPr>
                <w:rFonts w:ascii="Times New Roman" w:hAnsi="Times New Roman"/>
                <w:b/>
                <w:bCs/>
                <w:i/>
                <w:sz w:val="24"/>
                <w:szCs w:val="24"/>
                <w:lang w:val="ro-RO"/>
              </w:rPr>
              <w:lastRenderedPageBreak/>
              <w:t>Se acceptă parțial</w:t>
            </w:r>
            <w:r w:rsidR="00743BF1">
              <w:rPr>
                <w:rFonts w:ascii="Times New Roman" w:hAnsi="Times New Roman"/>
                <w:bCs/>
                <w:sz w:val="24"/>
                <w:szCs w:val="24"/>
                <w:lang w:val="ro-RO"/>
              </w:rPr>
              <w:t>.</w:t>
            </w:r>
          </w:p>
          <w:p w14:paraId="42DE8541" w14:textId="77777777" w:rsidR="00B07605" w:rsidRPr="00115F6E" w:rsidRDefault="00B07605" w:rsidP="00743BF1">
            <w:pPr>
              <w:spacing w:after="0" w:line="240" w:lineRule="auto"/>
              <w:ind w:firstLine="229"/>
              <w:jc w:val="both"/>
              <w:rPr>
                <w:rFonts w:ascii="Times New Roman" w:hAnsi="Times New Roman"/>
                <w:bCs/>
                <w:sz w:val="24"/>
                <w:szCs w:val="24"/>
                <w:lang w:val="ro-RO"/>
              </w:rPr>
            </w:pPr>
            <w:r w:rsidRPr="00115F6E">
              <w:rPr>
                <w:rFonts w:ascii="Times New Roman" w:hAnsi="Times New Roman"/>
                <w:bCs/>
                <w:sz w:val="24"/>
                <w:szCs w:val="24"/>
                <w:lang w:val="ro-RO"/>
              </w:rPr>
              <w:t xml:space="preserve">Se include o atribuție generală privind gestionarea SIAS „Alegeri”, iar registrele </w:t>
            </w:r>
            <w:r w:rsidRPr="00115F6E">
              <w:rPr>
                <w:rFonts w:ascii="Times New Roman" w:hAnsi="Times New Roman"/>
                <w:bCs/>
                <w:sz w:val="24"/>
                <w:szCs w:val="24"/>
                <w:lang w:val="ro-RO"/>
              </w:rPr>
              <w:lastRenderedPageBreak/>
              <w:t>(subsistemele informatice) vor fi denumite și descrise prin actele CEC – art. 22 lit. h)</w:t>
            </w:r>
          </w:p>
          <w:p w14:paraId="6DAAE54E" w14:textId="7B943C2E" w:rsidR="00B07605" w:rsidRPr="00115F6E" w:rsidRDefault="00B07605" w:rsidP="00743BF1">
            <w:pPr>
              <w:pStyle w:val="NormalWeb"/>
              <w:spacing w:before="0" w:beforeAutospacing="0" w:after="0" w:afterAutospacing="0"/>
              <w:ind w:firstLine="229"/>
              <w:jc w:val="both"/>
              <w:rPr>
                <w:bCs/>
              </w:rPr>
            </w:pPr>
            <w:r w:rsidRPr="00115F6E">
              <w:rPr>
                <w:bCs/>
              </w:rPr>
              <w:t>În condițiile aprobării modificărilor propuse la Codul electoral, majoritatea regulamentelor (instrucțiunilor) CEC vor necesita ajustare</w:t>
            </w:r>
            <w:r w:rsidR="00743BF1">
              <w:rPr>
                <w:bCs/>
              </w:rPr>
              <w:t>.</w:t>
            </w:r>
          </w:p>
          <w:p w14:paraId="502BC13E" w14:textId="77777777" w:rsidR="00B07605" w:rsidRPr="00115F6E" w:rsidRDefault="00B07605" w:rsidP="00DA17A6">
            <w:pPr>
              <w:tabs>
                <w:tab w:val="left" w:pos="884"/>
                <w:tab w:val="left" w:pos="1196"/>
              </w:tabs>
              <w:spacing w:after="0" w:line="240" w:lineRule="auto"/>
              <w:jc w:val="both"/>
              <w:rPr>
                <w:rFonts w:ascii="Times New Roman" w:hAnsi="Times New Roman"/>
                <w:sz w:val="24"/>
                <w:szCs w:val="24"/>
                <w:lang w:val="ro-RO"/>
              </w:rPr>
            </w:pPr>
          </w:p>
          <w:p w14:paraId="482D505B" w14:textId="77777777" w:rsidR="006F378C" w:rsidRDefault="006F378C" w:rsidP="00DA17A6">
            <w:pPr>
              <w:tabs>
                <w:tab w:val="left" w:pos="884"/>
                <w:tab w:val="left" w:pos="1196"/>
              </w:tabs>
              <w:spacing w:after="0" w:line="240" w:lineRule="auto"/>
              <w:jc w:val="both"/>
              <w:rPr>
                <w:rFonts w:ascii="Times New Roman" w:hAnsi="Times New Roman"/>
                <w:sz w:val="24"/>
                <w:szCs w:val="24"/>
                <w:lang w:val="ro-RO"/>
              </w:rPr>
            </w:pPr>
          </w:p>
          <w:p w14:paraId="0CF38E4B" w14:textId="77777777" w:rsidR="00FE1CBC" w:rsidRPr="00115F6E" w:rsidRDefault="00FE1CBC" w:rsidP="00DA17A6">
            <w:pPr>
              <w:tabs>
                <w:tab w:val="left" w:pos="884"/>
                <w:tab w:val="left" w:pos="1196"/>
              </w:tabs>
              <w:spacing w:after="0" w:line="240" w:lineRule="auto"/>
              <w:jc w:val="both"/>
              <w:rPr>
                <w:rFonts w:ascii="Times New Roman" w:hAnsi="Times New Roman"/>
                <w:sz w:val="24"/>
                <w:szCs w:val="24"/>
                <w:lang w:val="ro-RO"/>
              </w:rPr>
            </w:pPr>
          </w:p>
          <w:p w14:paraId="0D7098D1" w14:textId="37A2CAD4" w:rsidR="006F378C" w:rsidRPr="00115F6E" w:rsidRDefault="00743BF1" w:rsidP="00743BF1">
            <w:pPr>
              <w:tabs>
                <w:tab w:val="left" w:pos="884"/>
                <w:tab w:val="left" w:pos="1196"/>
              </w:tabs>
              <w:spacing w:after="0" w:line="240" w:lineRule="auto"/>
              <w:ind w:right="-288" w:hanging="671"/>
              <w:jc w:val="both"/>
              <w:rPr>
                <w:rFonts w:ascii="Times New Roman" w:hAnsi="Times New Roman"/>
                <w:sz w:val="24"/>
                <w:szCs w:val="24"/>
                <w:lang w:val="ro-RO"/>
              </w:rPr>
            </w:pPr>
            <w:r>
              <w:rPr>
                <w:rFonts w:ascii="Times New Roman" w:hAnsi="Times New Roman"/>
                <w:sz w:val="24"/>
                <w:szCs w:val="24"/>
                <w:lang w:val="ro-RO"/>
              </w:rPr>
              <w:t>__________________________________________</w:t>
            </w:r>
          </w:p>
          <w:p w14:paraId="7E7F6BE6" w14:textId="485076F0" w:rsidR="00B07605" w:rsidRPr="00E41E26" w:rsidRDefault="00B07605" w:rsidP="00E41E26">
            <w:pPr>
              <w:spacing w:after="0" w:line="240" w:lineRule="auto"/>
              <w:ind w:firstLine="229"/>
              <w:jc w:val="both"/>
              <w:rPr>
                <w:rFonts w:ascii="Times New Roman" w:hAnsi="Times New Roman"/>
                <w:sz w:val="24"/>
                <w:szCs w:val="24"/>
                <w:lang w:val="ro-RO"/>
              </w:rPr>
            </w:pPr>
            <w:r w:rsidRPr="00115F6E">
              <w:rPr>
                <w:rFonts w:ascii="Times New Roman" w:hAnsi="Times New Roman"/>
                <w:b/>
                <w:i/>
                <w:sz w:val="24"/>
                <w:szCs w:val="24"/>
                <w:lang w:val="ro-RO"/>
              </w:rPr>
              <w:t xml:space="preserve">Se acceptă </w:t>
            </w:r>
            <w:r w:rsidRPr="00E41E26">
              <w:rPr>
                <w:rFonts w:ascii="Times New Roman" w:hAnsi="Times New Roman"/>
                <w:b/>
                <w:i/>
                <w:sz w:val="24"/>
                <w:szCs w:val="24"/>
                <w:lang w:val="ro-RO"/>
              </w:rPr>
              <w:t>parțial</w:t>
            </w:r>
            <w:r w:rsidR="00E41E26">
              <w:rPr>
                <w:rFonts w:ascii="Times New Roman" w:hAnsi="Times New Roman"/>
                <w:sz w:val="24"/>
                <w:szCs w:val="24"/>
                <w:lang w:val="ro-RO"/>
              </w:rPr>
              <w:t>.</w:t>
            </w:r>
          </w:p>
          <w:p w14:paraId="795B5E66" w14:textId="7B3524DD" w:rsidR="00B07605" w:rsidRPr="00115F6E" w:rsidRDefault="00B07605" w:rsidP="00E41E26">
            <w:pPr>
              <w:tabs>
                <w:tab w:val="left" w:pos="884"/>
                <w:tab w:val="left" w:pos="1196"/>
              </w:tabs>
              <w:spacing w:after="0" w:line="240" w:lineRule="auto"/>
              <w:ind w:firstLine="229"/>
              <w:jc w:val="both"/>
              <w:rPr>
                <w:rFonts w:ascii="Times New Roman" w:hAnsi="Times New Roman"/>
                <w:sz w:val="24"/>
                <w:szCs w:val="24"/>
                <w:lang w:val="ro-RO"/>
              </w:rPr>
            </w:pPr>
            <w:r w:rsidRPr="00115F6E">
              <w:rPr>
                <w:rFonts w:ascii="Times New Roman" w:hAnsi="Times New Roman"/>
                <w:sz w:val="24"/>
                <w:szCs w:val="24"/>
                <w:lang w:val="ro-RO"/>
              </w:rPr>
              <w:t>Se va introduce un nou articol cu privire la particularitățile de conlucrare cu alte autorități în procesul electoral, inclusiv pe partea finanțării campaniei electorale (similar responsabilităților stabilite prin HCEC la fiecare scrutin)</w:t>
            </w:r>
            <w:r w:rsidR="00E41E26">
              <w:rPr>
                <w:rFonts w:ascii="Times New Roman" w:hAnsi="Times New Roman"/>
                <w:sz w:val="24"/>
                <w:szCs w:val="24"/>
                <w:lang w:val="ro-RO"/>
              </w:rPr>
              <w:t>.</w:t>
            </w:r>
          </w:p>
          <w:p w14:paraId="41415508" w14:textId="258A1DF5" w:rsidR="00B07605" w:rsidRPr="00115F6E" w:rsidRDefault="00E41E26" w:rsidP="00E41E26">
            <w:pPr>
              <w:tabs>
                <w:tab w:val="left" w:pos="884"/>
                <w:tab w:val="left" w:pos="1196"/>
              </w:tabs>
              <w:spacing w:after="0" w:line="240" w:lineRule="auto"/>
              <w:ind w:right="-378" w:hanging="581"/>
              <w:jc w:val="both"/>
              <w:rPr>
                <w:rFonts w:ascii="Times New Roman" w:hAnsi="Times New Roman"/>
                <w:sz w:val="24"/>
                <w:szCs w:val="24"/>
                <w:lang w:val="ro-RO"/>
              </w:rPr>
            </w:pPr>
            <w:r>
              <w:rPr>
                <w:rFonts w:ascii="Times New Roman" w:hAnsi="Times New Roman"/>
                <w:sz w:val="24"/>
                <w:szCs w:val="24"/>
                <w:lang w:val="ro-RO"/>
              </w:rPr>
              <w:t>________________________________________</w:t>
            </w:r>
          </w:p>
          <w:p w14:paraId="0267F5FE" w14:textId="6A73F549" w:rsidR="00B07605" w:rsidRDefault="00402891" w:rsidP="00402891">
            <w:pPr>
              <w:tabs>
                <w:tab w:val="left" w:pos="884"/>
                <w:tab w:val="left" w:pos="1196"/>
              </w:tabs>
              <w:spacing w:after="0" w:line="240" w:lineRule="auto"/>
              <w:ind w:firstLine="229"/>
              <w:jc w:val="both"/>
              <w:rPr>
                <w:rFonts w:ascii="Times New Roman" w:hAnsi="Times New Roman"/>
                <w:sz w:val="24"/>
                <w:szCs w:val="24"/>
                <w:lang w:val="ro-RO"/>
              </w:rPr>
            </w:pPr>
            <w:r>
              <w:rPr>
                <w:rFonts w:ascii="Times New Roman" w:hAnsi="Times New Roman"/>
                <w:b/>
                <w:i/>
                <w:sz w:val="24"/>
                <w:szCs w:val="24"/>
                <w:lang w:val="ro-RO"/>
              </w:rPr>
              <w:t>Se acceptă parțial</w:t>
            </w:r>
            <w:r>
              <w:rPr>
                <w:rFonts w:ascii="Times New Roman" w:hAnsi="Times New Roman"/>
                <w:sz w:val="24"/>
                <w:szCs w:val="24"/>
                <w:lang w:val="ro-RO"/>
              </w:rPr>
              <w:t>.</w:t>
            </w:r>
          </w:p>
          <w:p w14:paraId="5B61EED7" w14:textId="3FF8FCE7" w:rsidR="00B07605" w:rsidRPr="00115F6E" w:rsidRDefault="00402891" w:rsidP="00402891">
            <w:pPr>
              <w:tabs>
                <w:tab w:val="left" w:pos="884"/>
                <w:tab w:val="left" w:pos="1196"/>
              </w:tabs>
              <w:spacing w:after="0" w:line="240" w:lineRule="auto"/>
              <w:ind w:firstLine="229"/>
              <w:jc w:val="both"/>
              <w:rPr>
                <w:rFonts w:ascii="Times New Roman" w:hAnsi="Times New Roman"/>
                <w:sz w:val="24"/>
                <w:szCs w:val="24"/>
                <w:lang w:val="ro-RO"/>
              </w:rPr>
            </w:pPr>
            <w:r>
              <w:rPr>
                <w:rFonts w:ascii="Times New Roman" w:hAnsi="Times New Roman"/>
                <w:sz w:val="24"/>
                <w:szCs w:val="24"/>
                <w:lang w:val="ro-RO"/>
              </w:rPr>
              <w:t>Coluncrarea Comisiei cu alte autorități în domeniul organizării alegerilor și finanțării partidelor politice și a campaniilor electorale este reglementată la art. 22</w:t>
            </w:r>
            <w:r>
              <w:rPr>
                <w:rFonts w:ascii="Times New Roman" w:hAnsi="Times New Roman"/>
                <w:sz w:val="24"/>
                <w:szCs w:val="24"/>
                <w:vertAlign w:val="superscript"/>
                <w:lang w:val="ro-RO"/>
              </w:rPr>
              <w:t>3</w:t>
            </w:r>
            <w:r>
              <w:rPr>
                <w:rFonts w:ascii="Times New Roman" w:hAnsi="Times New Roman"/>
                <w:sz w:val="24"/>
                <w:szCs w:val="24"/>
                <w:lang w:val="ro-RO"/>
              </w:rPr>
              <w:t>.</w:t>
            </w:r>
          </w:p>
          <w:p w14:paraId="57149907" w14:textId="77777777" w:rsidR="00B07605" w:rsidRPr="00115F6E" w:rsidRDefault="00B07605" w:rsidP="00DA17A6">
            <w:pPr>
              <w:tabs>
                <w:tab w:val="left" w:pos="884"/>
                <w:tab w:val="left" w:pos="1196"/>
              </w:tabs>
              <w:spacing w:after="0" w:line="240" w:lineRule="auto"/>
              <w:jc w:val="both"/>
              <w:rPr>
                <w:rFonts w:ascii="Times New Roman" w:hAnsi="Times New Roman"/>
                <w:sz w:val="24"/>
                <w:szCs w:val="24"/>
                <w:lang w:val="ro-RO"/>
              </w:rPr>
            </w:pPr>
          </w:p>
          <w:p w14:paraId="4C3F8319" w14:textId="77777777" w:rsidR="00B07605" w:rsidRPr="00115F6E" w:rsidRDefault="00B07605" w:rsidP="00DA17A6">
            <w:pPr>
              <w:tabs>
                <w:tab w:val="left" w:pos="884"/>
                <w:tab w:val="left" w:pos="1196"/>
              </w:tabs>
              <w:spacing w:after="0" w:line="240" w:lineRule="auto"/>
              <w:jc w:val="both"/>
              <w:rPr>
                <w:rFonts w:ascii="Times New Roman" w:hAnsi="Times New Roman"/>
                <w:sz w:val="24"/>
                <w:szCs w:val="24"/>
                <w:lang w:val="ro-RO"/>
              </w:rPr>
            </w:pPr>
          </w:p>
          <w:p w14:paraId="3B9542F4" w14:textId="77777777" w:rsidR="00B07605" w:rsidRPr="00115F6E" w:rsidRDefault="00B07605" w:rsidP="00DA17A6">
            <w:pPr>
              <w:tabs>
                <w:tab w:val="left" w:pos="884"/>
                <w:tab w:val="left" w:pos="1196"/>
              </w:tabs>
              <w:spacing w:after="0" w:line="240" w:lineRule="auto"/>
              <w:jc w:val="both"/>
              <w:rPr>
                <w:rFonts w:ascii="Times New Roman" w:hAnsi="Times New Roman"/>
                <w:sz w:val="24"/>
                <w:szCs w:val="24"/>
                <w:lang w:val="ro-RO"/>
              </w:rPr>
            </w:pPr>
          </w:p>
          <w:p w14:paraId="6836618E" w14:textId="77777777" w:rsidR="00B07605" w:rsidRPr="00115F6E" w:rsidRDefault="00B07605" w:rsidP="00DA17A6">
            <w:pPr>
              <w:tabs>
                <w:tab w:val="left" w:pos="884"/>
                <w:tab w:val="left" w:pos="1196"/>
              </w:tabs>
              <w:spacing w:after="0" w:line="240" w:lineRule="auto"/>
              <w:jc w:val="both"/>
              <w:rPr>
                <w:rFonts w:ascii="Times New Roman" w:hAnsi="Times New Roman"/>
                <w:sz w:val="24"/>
                <w:szCs w:val="24"/>
                <w:lang w:val="ro-RO"/>
              </w:rPr>
            </w:pPr>
          </w:p>
          <w:p w14:paraId="09497967" w14:textId="77777777" w:rsidR="00B07605" w:rsidRDefault="00B07605" w:rsidP="00DA17A6">
            <w:pPr>
              <w:tabs>
                <w:tab w:val="left" w:pos="884"/>
                <w:tab w:val="left" w:pos="1196"/>
              </w:tabs>
              <w:spacing w:after="0" w:line="240" w:lineRule="auto"/>
              <w:jc w:val="both"/>
              <w:rPr>
                <w:rFonts w:ascii="Times New Roman" w:hAnsi="Times New Roman"/>
                <w:sz w:val="24"/>
                <w:szCs w:val="24"/>
                <w:lang w:val="ro-RO"/>
              </w:rPr>
            </w:pPr>
          </w:p>
          <w:p w14:paraId="31664A0E" w14:textId="1DC0F427" w:rsidR="00FE1CBC" w:rsidRDefault="00D3673F" w:rsidP="00D3673F">
            <w:pPr>
              <w:tabs>
                <w:tab w:val="left" w:pos="884"/>
                <w:tab w:val="left" w:pos="1196"/>
              </w:tabs>
              <w:spacing w:after="0" w:line="240" w:lineRule="auto"/>
              <w:ind w:right="-288" w:hanging="401"/>
              <w:jc w:val="both"/>
              <w:rPr>
                <w:rFonts w:ascii="Times New Roman" w:hAnsi="Times New Roman"/>
                <w:sz w:val="24"/>
                <w:szCs w:val="24"/>
                <w:lang w:val="ro-RO"/>
              </w:rPr>
            </w:pPr>
            <w:r>
              <w:rPr>
                <w:rFonts w:ascii="Times New Roman" w:hAnsi="Times New Roman"/>
                <w:sz w:val="24"/>
                <w:szCs w:val="24"/>
                <w:lang w:val="ro-RO"/>
              </w:rPr>
              <w:t>_______________________________________</w:t>
            </w:r>
          </w:p>
          <w:p w14:paraId="62C31EB6" w14:textId="54B53C17" w:rsidR="00B07605" w:rsidRDefault="004252EA" w:rsidP="00E41E26">
            <w:pPr>
              <w:spacing w:after="0" w:line="240" w:lineRule="auto"/>
              <w:ind w:firstLine="139"/>
              <w:jc w:val="both"/>
              <w:rPr>
                <w:rFonts w:ascii="Times New Roman" w:hAnsi="Times New Roman"/>
                <w:sz w:val="24"/>
                <w:szCs w:val="24"/>
                <w:lang w:val="ro-RO"/>
              </w:rPr>
            </w:pPr>
            <w:r>
              <w:rPr>
                <w:rFonts w:ascii="Times New Roman" w:hAnsi="Times New Roman"/>
                <w:b/>
                <w:i/>
                <w:sz w:val="24"/>
                <w:szCs w:val="24"/>
                <w:lang w:val="ro-RO"/>
              </w:rPr>
              <w:t>Se acceptă</w:t>
            </w:r>
            <w:r w:rsidR="00E41E26">
              <w:rPr>
                <w:rFonts w:ascii="Times New Roman" w:hAnsi="Times New Roman"/>
                <w:sz w:val="24"/>
                <w:szCs w:val="24"/>
                <w:lang w:val="ro-RO"/>
              </w:rPr>
              <w:t>.</w:t>
            </w:r>
          </w:p>
          <w:p w14:paraId="0E6331BF" w14:textId="77777777" w:rsidR="00D3673F" w:rsidRDefault="00D3673F" w:rsidP="00E41E26">
            <w:pPr>
              <w:spacing w:after="0" w:line="240" w:lineRule="auto"/>
              <w:ind w:firstLine="139"/>
              <w:jc w:val="both"/>
              <w:rPr>
                <w:rFonts w:ascii="Times New Roman" w:hAnsi="Times New Roman"/>
                <w:sz w:val="24"/>
                <w:szCs w:val="24"/>
                <w:lang w:val="ro-RO"/>
              </w:rPr>
            </w:pPr>
          </w:p>
          <w:p w14:paraId="0E781AFF" w14:textId="77777777" w:rsidR="00D3673F" w:rsidRDefault="00D3673F" w:rsidP="00E41E26">
            <w:pPr>
              <w:spacing w:after="0" w:line="240" w:lineRule="auto"/>
              <w:ind w:firstLine="139"/>
              <w:jc w:val="both"/>
              <w:rPr>
                <w:rFonts w:ascii="Times New Roman" w:hAnsi="Times New Roman"/>
                <w:sz w:val="24"/>
                <w:szCs w:val="24"/>
                <w:lang w:val="ro-RO"/>
              </w:rPr>
            </w:pPr>
          </w:p>
          <w:p w14:paraId="30B05B5D" w14:textId="77777777" w:rsidR="00D3673F" w:rsidRDefault="00D3673F" w:rsidP="00E41E26">
            <w:pPr>
              <w:spacing w:after="0" w:line="240" w:lineRule="auto"/>
              <w:ind w:firstLine="139"/>
              <w:jc w:val="both"/>
              <w:rPr>
                <w:rFonts w:ascii="Times New Roman" w:hAnsi="Times New Roman"/>
                <w:sz w:val="24"/>
                <w:szCs w:val="24"/>
                <w:lang w:val="ro-RO"/>
              </w:rPr>
            </w:pPr>
          </w:p>
          <w:p w14:paraId="78ADD77F" w14:textId="77777777" w:rsidR="00D3673F" w:rsidRDefault="00D3673F" w:rsidP="00E41E26">
            <w:pPr>
              <w:spacing w:after="0" w:line="240" w:lineRule="auto"/>
              <w:ind w:firstLine="139"/>
              <w:jc w:val="both"/>
              <w:rPr>
                <w:rFonts w:ascii="Times New Roman" w:hAnsi="Times New Roman"/>
                <w:sz w:val="24"/>
                <w:szCs w:val="24"/>
                <w:lang w:val="ro-RO"/>
              </w:rPr>
            </w:pPr>
          </w:p>
          <w:p w14:paraId="403125BD" w14:textId="77777777" w:rsidR="00D3673F" w:rsidRDefault="00D3673F" w:rsidP="00E41E26">
            <w:pPr>
              <w:spacing w:after="0" w:line="240" w:lineRule="auto"/>
              <w:ind w:firstLine="139"/>
              <w:jc w:val="both"/>
              <w:rPr>
                <w:rFonts w:ascii="Times New Roman" w:hAnsi="Times New Roman"/>
                <w:sz w:val="24"/>
                <w:szCs w:val="24"/>
                <w:lang w:val="ro-RO"/>
              </w:rPr>
            </w:pPr>
          </w:p>
          <w:p w14:paraId="38818E37" w14:textId="77777777" w:rsidR="00D3673F" w:rsidRDefault="00D3673F" w:rsidP="00E41E26">
            <w:pPr>
              <w:spacing w:after="0" w:line="240" w:lineRule="auto"/>
              <w:ind w:firstLine="139"/>
              <w:jc w:val="both"/>
              <w:rPr>
                <w:rFonts w:ascii="Times New Roman" w:hAnsi="Times New Roman"/>
                <w:sz w:val="24"/>
                <w:szCs w:val="24"/>
                <w:lang w:val="ro-RO"/>
              </w:rPr>
            </w:pPr>
          </w:p>
          <w:p w14:paraId="5D39A38E" w14:textId="77777777" w:rsidR="00D3673F" w:rsidRDefault="00D3673F" w:rsidP="00E41E26">
            <w:pPr>
              <w:spacing w:after="0" w:line="240" w:lineRule="auto"/>
              <w:ind w:firstLine="139"/>
              <w:jc w:val="both"/>
              <w:rPr>
                <w:rFonts w:ascii="Times New Roman" w:hAnsi="Times New Roman"/>
                <w:sz w:val="24"/>
                <w:szCs w:val="24"/>
                <w:lang w:val="ro-RO"/>
              </w:rPr>
            </w:pPr>
          </w:p>
          <w:p w14:paraId="074454AF" w14:textId="77777777" w:rsidR="00D3673F" w:rsidRPr="00E41E26" w:rsidRDefault="00D3673F" w:rsidP="00E41E26">
            <w:pPr>
              <w:spacing w:after="0" w:line="240" w:lineRule="auto"/>
              <w:ind w:firstLine="139"/>
              <w:jc w:val="both"/>
              <w:rPr>
                <w:rFonts w:ascii="Times New Roman" w:hAnsi="Times New Roman"/>
                <w:sz w:val="24"/>
                <w:szCs w:val="24"/>
                <w:lang w:val="ro-RO"/>
              </w:rPr>
            </w:pPr>
          </w:p>
          <w:p w14:paraId="698904B9" w14:textId="7AE00751" w:rsidR="00B07605" w:rsidRPr="00115F6E" w:rsidRDefault="00E41E26" w:rsidP="00E41E26">
            <w:pPr>
              <w:tabs>
                <w:tab w:val="left" w:pos="884"/>
                <w:tab w:val="left" w:pos="1196"/>
              </w:tabs>
              <w:spacing w:after="0" w:line="240" w:lineRule="auto"/>
              <w:ind w:right="-378" w:hanging="671"/>
              <w:jc w:val="both"/>
              <w:rPr>
                <w:rFonts w:ascii="Times New Roman" w:hAnsi="Times New Roman"/>
                <w:sz w:val="24"/>
                <w:szCs w:val="24"/>
                <w:lang w:val="ro-RO"/>
              </w:rPr>
            </w:pPr>
            <w:r>
              <w:rPr>
                <w:rFonts w:ascii="Times New Roman" w:hAnsi="Times New Roman"/>
                <w:sz w:val="24"/>
                <w:szCs w:val="24"/>
                <w:lang w:val="ro-RO"/>
              </w:rPr>
              <w:t>__________________________________________</w:t>
            </w:r>
          </w:p>
          <w:p w14:paraId="48871D86" w14:textId="52F0ED2C" w:rsidR="00B07605" w:rsidRDefault="00B07605" w:rsidP="00E41E26">
            <w:pPr>
              <w:spacing w:after="0" w:line="240" w:lineRule="auto"/>
              <w:ind w:firstLine="229"/>
              <w:jc w:val="both"/>
              <w:rPr>
                <w:rFonts w:ascii="Times New Roman" w:hAnsi="Times New Roman"/>
                <w:sz w:val="24"/>
                <w:szCs w:val="24"/>
                <w:lang w:val="ro-RO"/>
              </w:rPr>
            </w:pPr>
            <w:r w:rsidRPr="00115F6E">
              <w:rPr>
                <w:rFonts w:ascii="Times New Roman" w:hAnsi="Times New Roman"/>
                <w:b/>
                <w:i/>
                <w:sz w:val="24"/>
                <w:szCs w:val="24"/>
                <w:lang w:val="ro-RO"/>
              </w:rPr>
              <w:t>Se acceptă parțial</w:t>
            </w:r>
            <w:r w:rsidR="00E41E26">
              <w:rPr>
                <w:rFonts w:ascii="Times New Roman" w:hAnsi="Times New Roman"/>
                <w:sz w:val="24"/>
                <w:szCs w:val="24"/>
                <w:lang w:val="ro-RO"/>
              </w:rPr>
              <w:t>.</w:t>
            </w:r>
          </w:p>
          <w:p w14:paraId="7AD271C3" w14:textId="6931479D" w:rsidR="006A2F15" w:rsidRPr="00830A70" w:rsidRDefault="006A2F15" w:rsidP="006A2F15">
            <w:pPr>
              <w:spacing w:after="0" w:line="240" w:lineRule="auto"/>
              <w:ind w:firstLine="229"/>
              <w:jc w:val="both"/>
              <w:rPr>
                <w:rFonts w:ascii="Times New Roman" w:hAnsi="Times New Roman"/>
                <w:bCs/>
                <w:szCs w:val="24"/>
                <w:lang w:val="ro-RO"/>
              </w:rPr>
            </w:pPr>
            <w:r>
              <w:rPr>
                <w:rFonts w:ascii="Times New Roman" w:hAnsi="Times New Roman"/>
                <w:bCs/>
                <w:i/>
                <w:szCs w:val="24"/>
                <w:lang w:val="ro-RO"/>
              </w:rPr>
              <w:t>Normele vor</w:t>
            </w:r>
            <w:r w:rsidRPr="00830A70">
              <w:rPr>
                <w:rFonts w:ascii="Times New Roman" w:hAnsi="Times New Roman"/>
                <w:bCs/>
                <w:i/>
                <w:szCs w:val="24"/>
                <w:lang w:val="ro-RO"/>
              </w:rPr>
              <w:t xml:space="preserve"> avea următorul cuprins</w:t>
            </w:r>
            <w:r w:rsidRPr="00830A70">
              <w:rPr>
                <w:rFonts w:ascii="Times New Roman" w:hAnsi="Times New Roman"/>
                <w:bCs/>
                <w:szCs w:val="24"/>
                <w:lang w:val="ro-RO"/>
              </w:rPr>
              <w:t>:</w:t>
            </w:r>
          </w:p>
          <w:p w14:paraId="0284823D" w14:textId="7663376E" w:rsidR="00B07605" w:rsidRPr="00115F6E" w:rsidRDefault="006A2F15" w:rsidP="006A2F15">
            <w:pPr>
              <w:shd w:val="clear" w:color="auto" w:fill="FFFFFF"/>
              <w:spacing w:after="0" w:line="240" w:lineRule="auto"/>
              <w:ind w:firstLine="229"/>
              <w:jc w:val="both"/>
              <w:rPr>
                <w:rFonts w:ascii="Times New Roman" w:hAnsi="Times New Roman"/>
                <w:i/>
                <w:color w:val="000000" w:themeColor="text1"/>
                <w:sz w:val="24"/>
                <w:szCs w:val="24"/>
                <w:lang w:val="ro-RO"/>
              </w:rPr>
            </w:pPr>
            <w:r w:rsidRPr="00115F6E">
              <w:rPr>
                <w:rFonts w:ascii="Times New Roman" w:hAnsi="Times New Roman"/>
                <w:b/>
                <w:i/>
                <w:color w:val="000000" w:themeColor="text1"/>
                <w:sz w:val="24"/>
                <w:szCs w:val="24"/>
                <w:lang w:val="ro-RO"/>
              </w:rPr>
              <w:t xml:space="preserve"> </w:t>
            </w:r>
            <w:r w:rsidR="00B07605" w:rsidRPr="00115F6E">
              <w:rPr>
                <w:rFonts w:ascii="Times New Roman" w:hAnsi="Times New Roman"/>
                <w:b/>
                <w:i/>
                <w:color w:val="000000" w:themeColor="text1"/>
                <w:sz w:val="24"/>
                <w:szCs w:val="24"/>
                <w:lang w:val="ro-RO"/>
              </w:rPr>
              <w:t>„</w:t>
            </w:r>
            <w:r w:rsidR="00A80914">
              <w:rPr>
                <w:rFonts w:ascii="Times New Roman" w:hAnsi="Times New Roman"/>
                <w:i/>
                <w:color w:val="000000" w:themeColor="text1"/>
                <w:sz w:val="24"/>
                <w:szCs w:val="24"/>
                <w:lang w:val="ro-RO"/>
              </w:rPr>
              <w:t>r</w:t>
            </w:r>
            <w:r w:rsidR="00B07605" w:rsidRPr="00115F6E">
              <w:rPr>
                <w:rFonts w:ascii="Times New Roman" w:hAnsi="Times New Roman"/>
                <w:i/>
                <w:color w:val="000000" w:themeColor="text1"/>
                <w:sz w:val="24"/>
                <w:szCs w:val="24"/>
                <w:lang w:val="ro-RO"/>
              </w:rPr>
              <w:t xml:space="preserve">) ridică </w:t>
            </w:r>
            <w:r w:rsidR="00B07605" w:rsidRPr="00115F6E">
              <w:rPr>
                <w:rFonts w:ascii="Times New Roman" w:hAnsi="Times New Roman"/>
                <w:b/>
                <w:bCs/>
                <w:i/>
                <w:color w:val="000000" w:themeColor="text1"/>
                <w:sz w:val="24"/>
                <w:szCs w:val="24"/>
                <w:lang w:val="ro-RO"/>
              </w:rPr>
              <w:t>sau declară vacant</w:t>
            </w:r>
            <w:r w:rsidR="00B07605" w:rsidRPr="00115F6E">
              <w:rPr>
                <w:rFonts w:ascii="Times New Roman" w:hAnsi="Times New Roman"/>
                <w:i/>
                <w:color w:val="000000" w:themeColor="text1"/>
                <w:sz w:val="24"/>
                <w:szCs w:val="24"/>
                <w:lang w:val="ro-RO"/>
              </w:rPr>
              <w:t xml:space="preserve"> mandatul de consilier local, în </w:t>
            </w:r>
            <w:r w:rsidR="00B07605" w:rsidRPr="00115F6E">
              <w:rPr>
                <w:rFonts w:ascii="Times New Roman" w:hAnsi="Times New Roman"/>
                <w:b/>
                <w:bCs/>
                <w:i/>
                <w:color w:val="000000" w:themeColor="text1"/>
                <w:sz w:val="24"/>
                <w:szCs w:val="24"/>
                <w:lang w:val="ro-RO"/>
              </w:rPr>
              <w:t>cazurile stabilite de Legea nr.768/2000 privind statutul alesului local, Legea nr.436/2006 privind administrația publică locală și alte acte normative aferente</w:t>
            </w:r>
            <w:r w:rsidR="00B07605" w:rsidRPr="00115F6E">
              <w:rPr>
                <w:rFonts w:ascii="Times New Roman" w:hAnsi="Times New Roman"/>
                <w:i/>
                <w:color w:val="000000" w:themeColor="text1"/>
                <w:sz w:val="24"/>
                <w:szCs w:val="24"/>
                <w:lang w:val="ro-RO"/>
              </w:rPr>
              <w:t>;</w:t>
            </w:r>
          </w:p>
          <w:p w14:paraId="3085087F" w14:textId="59192C75" w:rsidR="00B07605" w:rsidRPr="00115F6E" w:rsidRDefault="00A80914" w:rsidP="00E41E26">
            <w:pPr>
              <w:shd w:val="clear" w:color="auto" w:fill="FFFFFF"/>
              <w:spacing w:after="0" w:line="240" w:lineRule="auto"/>
              <w:ind w:firstLine="229"/>
              <w:jc w:val="both"/>
              <w:rPr>
                <w:rFonts w:ascii="Times New Roman" w:hAnsi="Times New Roman"/>
                <w:i/>
                <w:color w:val="000000" w:themeColor="text1"/>
                <w:sz w:val="24"/>
                <w:szCs w:val="24"/>
                <w:lang w:val="ro-RO"/>
              </w:rPr>
            </w:pPr>
            <w:r>
              <w:rPr>
                <w:rFonts w:ascii="Times New Roman" w:hAnsi="Times New Roman"/>
                <w:i/>
                <w:color w:val="000000" w:themeColor="text1"/>
                <w:sz w:val="24"/>
                <w:szCs w:val="24"/>
                <w:lang w:val="ro-RO"/>
              </w:rPr>
              <w:t>s</w:t>
            </w:r>
            <w:r w:rsidR="00B07605" w:rsidRPr="00115F6E">
              <w:rPr>
                <w:rFonts w:ascii="Times New Roman" w:hAnsi="Times New Roman"/>
                <w:i/>
                <w:color w:val="000000" w:themeColor="text1"/>
                <w:sz w:val="24"/>
                <w:szCs w:val="24"/>
                <w:lang w:val="ro-RO"/>
              </w:rPr>
              <w:t xml:space="preserve">) </w:t>
            </w:r>
            <w:r w:rsidR="00B07605" w:rsidRPr="00115F6E">
              <w:rPr>
                <w:rFonts w:ascii="Times New Roman" w:hAnsi="Times New Roman"/>
                <w:b/>
                <w:i/>
                <w:color w:val="000000" w:themeColor="text1"/>
                <w:sz w:val="24"/>
                <w:szCs w:val="24"/>
                <w:lang w:val="ro-RO"/>
              </w:rPr>
              <w:t>a</w:t>
            </w:r>
            <w:r w:rsidR="00B07605" w:rsidRPr="00115F6E">
              <w:rPr>
                <w:rFonts w:ascii="Times New Roman" w:hAnsi="Times New Roman"/>
                <w:b/>
                <w:bCs/>
                <w:i/>
                <w:color w:val="000000" w:themeColor="text1"/>
                <w:sz w:val="24"/>
                <w:szCs w:val="24"/>
                <w:lang w:val="ro-RO"/>
              </w:rPr>
              <w:t>tribuie mandatul de consilier în cazul apariției vacanței acestuia</w:t>
            </w:r>
            <w:r w:rsidR="00B07605" w:rsidRPr="00115F6E">
              <w:rPr>
                <w:rFonts w:ascii="Times New Roman" w:hAnsi="Times New Roman"/>
                <w:i/>
                <w:color w:val="000000" w:themeColor="text1"/>
                <w:sz w:val="24"/>
                <w:szCs w:val="24"/>
                <w:lang w:val="ro-RO"/>
              </w:rPr>
              <w:t>, în conformitate cu regulamentul aprobat prin hotărîre a Comisiei Electorale Centrale.”</w:t>
            </w:r>
          </w:p>
          <w:p w14:paraId="519B7C7D" w14:textId="77777777" w:rsidR="00B07605" w:rsidRPr="00115F6E" w:rsidRDefault="00B07605" w:rsidP="00DA17A6">
            <w:pPr>
              <w:shd w:val="clear" w:color="auto" w:fill="FFFFFF"/>
              <w:spacing w:after="0" w:line="240" w:lineRule="auto"/>
              <w:ind w:firstLine="49"/>
              <w:jc w:val="both"/>
              <w:rPr>
                <w:rFonts w:ascii="Times New Roman" w:hAnsi="Times New Roman"/>
                <w:i/>
                <w:color w:val="000000" w:themeColor="text1"/>
                <w:sz w:val="24"/>
                <w:szCs w:val="24"/>
                <w:lang w:val="ro-RO"/>
              </w:rPr>
            </w:pPr>
          </w:p>
          <w:p w14:paraId="5503B5EE" w14:textId="77777777" w:rsidR="00B07605" w:rsidRPr="00115F6E" w:rsidRDefault="00B07605" w:rsidP="00DA17A6">
            <w:pPr>
              <w:shd w:val="clear" w:color="auto" w:fill="FFFFFF"/>
              <w:spacing w:after="0" w:line="240" w:lineRule="auto"/>
              <w:ind w:firstLine="49"/>
              <w:jc w:val="both"/>
              <w:rPr>
                <w:rFonts w:ascii="Times New Roman" w:hAnsi="Times New Roman"/>
                <w:i/>
                <w:color w:val="000000" w:themeColor="text1"/>
                <w:sz w:val="24"/>
                <w:szCs w:val="24"/>
                <w:lang w:val="ro-RO"/>
              </w:rPr>
            </w:pPr>
          </w:p>
          <w:p w14:paraId="0A674DB2" w14:textId="77777777" w:rsidR="00B07605" w:rsidRPr="00115F6E" w:rsidRDefault="00B07605" w:rsidP="00DA17A6">
            <w:pPr>
              <w:shd w:val="clear" w:color="auto" w:fill="FFFFFF"/>
              <w:spacing w:after="0" w:line="240" w:lineRule="auto"/>
              <w:ind w:firstLine="49"/>
              <w:jc w:val="both"/>
              <w:rPr>
                <w:rFonts w:ascii="Times New Roman" w:hAnsi="Times New Roman"/>
                <w:i/>
                <w:color w:val="000000" w:themeColor="text1"/>
                <w:sz w:val="24"/>
                <w:szCs w:val="24"/>
                <w:lang w:val="ro-RO"/>
              </w:rPr>
            </w:pPr>
          </w:p>
          <w:p w14:paraId="381C5E29" w14:textId="77777777" w:rsidR="00B07605" w:rsidRPr="00115F6E" w:rsidRDefault="00B07605" w:rsidP="00DA17A6">
            <w:pPr>
              <w:shd w:val="clear" w:color="auto" w:fill="FFFFFF"/>
              <w:spacing w:after="0" w:line="240" w:lineRule="auto"/>
              <w:ind w:firstLine="49"/>
              <w:jc w:val="both"/>
              <w:rPr>
                <w:rFonts w:ascii="Times New Roman" w:hAnsi="Times New Roman"/>
                <w:i/>
                <w:color w:val="000000" w:themeColor="text1"/>
                <w:sz w:val="24"/>
                <w:szCs w:val="24"/>
                <w:lang w:val="ro-RO"/>
              </w:rPr>
            </w:pPr>
          </w:p>
          <w:p w14:paraId="33552316" w14:textId="77777777" w:rsidR="00B07605" w:rsidRPr="00115F6E" w:rsidRDefault="00B07605" w:rsidP="00DA17A6">
            <w:pPr>
              <w:shd w:val="clear" w:color="auto" w:fill="FFFFFF"/>
              <w:spacing w:after="0" w:line="240" w:lineRule="auto"/>
              <w:ind w:firstLine="49"/>
              <w:jc w:val="both"/>
              <w:rPr>
                <w:rFonts w:ascii="Times New Roman" w:hAnsi="Times New Roman"/>
                <w:i/>
                <w:color w:val="000000" w:themeColor="text1"/>
                <w:sz w:val="24"/>
                <w:szCs w:val="24"/>
                <w:lang w:val="ro-RO"/>
              </w:rPr>
            </w:pPr>
          </w:p>
          <w:p w14:paraId="642FD4D0" w14:textId="77777777" w:rsidR="00B07605" w:rsidRPr="00115F6E" w:rsidRDefault="00B07605" w:rsidP="00DA17A6">
            <w:pPr>
              <w:shd w:val="clear" w:color="auto" w:fill="FFFFFF"/>
              <w:spacing w:after="0" w:line="240" w:lineRule="auto"/>
              <w:ind w:firstLine="49"/>
              <w:jc w:val="both"/>
              <w:rPr>
                <w:rFonts w:ascii="Times New Roman" w:hAnsi="Times New Roman"/>
                <w:i/>
                <w:color w:val="000000" w:themeColor="text1"/>
                <w:sz w:val="24"/>
                <w:szCs w:val="24"/>
                <w:lang w:val="ro-RO"/>
              </w:rPr>
            </w:pPr>
          </w:p>
          <w:p w14:paraId="1A0416E4" w14:textId="77777777" w:rsidR="00B07605" w:rsidRPr="00115F6E" w:rsidRDefault="00B07605" w:rsidP="00DA17A6">
            <w:pPr>
              <w:shd w:val="clear" w:color="auto" w:fill="FFFFFF"/>
              <w:spacing w:after="0" w:line="240" w:lineRule="auto"/>
              <w:ind w:firstLine="49"/>
              <w:jc w:val="both"/>
              <w:rPr>
                <w:rFonts w:ascii="Times New Roman" w:hAnsi="Times New Roman"/>
                <w:i/>
                <w:color w:val="000000" w:themeColor="text1"/>
                <w:sz w:val="24"/>
                <w:szCs w:val="24"/>
                <w:lang w:val="ro-RO"/>
              </w:rPr>
            </w:pPr>
          </w:p>
          <w:p w14:paraId="29EEEED0" w14:textId="77777777" w:rsidR="00B07605" w:rsidRPr="00115F6E" w:rsidRDefault="00B07605" w:rsidP="00DA17A6">
            <w:pPr>
              <w:shd w:val="clear" w:color="auto" w:fill="FFFFFF"/>
              <w:spacing w:after="0" w:line="240" w:lineRule="auto"/>
              <w:ind w:firstLine="49"/>
              <w:jc w:val="both"/>
              <w:rPr>
                <w:rFonts w:ascii="Times New Roman" w:hAnsi="Times New Roman"/>
                <w:i/>
                <w:color w:val="000000" w:themeColor="text1"/>
                <w:sz w:val="24"/>
                <w:szCs w:val="24"/>
                <w:lang w:val="ro-RO"/>
              </w:rPr>
            </w:pPr>
          </w:p>
          <w:p w14:paraId="4E4C6E10" w14:textId="77777777" w:rsidR="00B07605" w:rsidRPr="00115F6E" w:rsidRDefault="00B07605" w:rsidP="00DA17A6">
            <w:pPr>
              <w:shd w:val="clear" w:color="auto" w:fill="FFFFFF"/>
              <w:spacing w:after="0" w:line="240" w:lineRule="auto"/>
              <w:ind w:firstLine="49"/>
              <w:jc w:val="both"/>
              <w:rPr>
                <w:rFonts w:ascii="Times New Roman" w:hAnsi="Times New Roman"/>
                <w:i/>
                <w:color w:val="000000" w:themeColor="text1"/>
                <w:sz w:val="24"/>
                <w:szCs w:val="24"/>
                <w:lang w:val="ro-RO"/>
              </w:rPr>
            </w:pPr>
          </w:p>
          <w:p w14:paraId="6527471C" w14:textId="77777777" w:rsidR="00B07605" w:rsidRPr="00115F6E" w:rsidRDefault="00B07605" w:rsidP="00DA17A6">
            <w:pPr>
              <w:shd w:val="clear" w:color="auto" w:fill="FFFFFF"/>
              <w:spacing w:after="0" w:line="240" w:lineRule="auto"/>
              <w:ind w:firstLine="49"/>
              <w:jc w:val="both"/>
              <w:rPr>
                <w:rFonts w:ascii="Times New Roman" w:hAnsi="Times New Roman"/>
                <w:i/>
                <w:color w:val="000000" w:themeColor="text1"/>
                <w:sz w:val="24"/>
                <w:szCs w:val="24"/>
                <w:lang w:val="ro-RO"/>
              </w:rPr>
            </w:pPr>
          </w:p>
          <w:p w14:paraId="2EDFDB35" w14:textId="77777777" w:rsidR="00B07605" w:rsidRPr="00115F6E" w:rsidRDefault="00B07605" w:rsidP="00DA17A6">
            <w:pPr>
              <w:shd w:val="clear" w:color="auto" w:fill="FFFFFF"/>
              <w:spacing w:after="0" w:line="240" w:lineRule="auto"/>
              <w:ind w:firstLine="49"/>
              <w:jc w:val="both"/>
              <w:rPr>
                <w:rFonts w:ascii="Times New Roman" w:hAnsi="Times New Roman"/>
                <w:i/>
                <w:color w:val="000000" w:themeColor="text1"/>
                <w:sz w:val="24"/>
                <w:szCs w:val="24"/>
                <w:lang w:val="ro-RO"/>
              </w:rPr>
            </w:pPr>
          </w:p>
          <w:p w14:paraId="5CE95885" w14:textId="77777777" w:rsidR="00B07605" w:rsidRPr="00115F6E" w:rsidRDefault="00B07605" w:rsidP="00DA17A6">
            <w:pPr>
              <w:shd w:val="clear" w:color="auto" w:fill="FFFFFF"/>
              <w:spacing w:after="0" w:line="240" w:lineRule="auto"/>
              <w:ind w:firstLine="49"/>
              <w:jc w:val="both"/>
              <w:rPr>
                <w:rFonts w:ascii="Times New Roman" w:hAnsi="Times New Roman"/>
                <w:i/>
                <w:color w:val="000000" w:themeColor="text1"/>
                <w:sz w:val="24"/>
                <w:szCs w:val="24"/>
                <w:lang w:val="ro-RO"/>
              </w:rPr>
            </w:pPr>
          </w:p>
          <w:p w14:paraId="7EF5BF1A" w14:textId="77777777" w:rsidR="00B07605" w:rsidRPr="00115F6E" w:rsidRDefault="00B07605" w:rsidP="00DA17A6">
            <w:pPr>
              <w:shd w:val="clear" w:color="auto" w:fill="FFFFFF"/>
              <w:spacing w:after="0" w:line="240" w:lineRule="auto"/>
              <w:ind w:firstLine="49"/>
              <w:jc w:val="both"/>
              <w:rPr>
                <w:rFonts w:ascii="Times New Roman" w:hAnsi="Times New Roman"/>
                <w:i/>
                <w:color w:val="000000" w:themeColor="text1"/>
                <w:sz w:val="24"/>
                <w:szCs w:val="24"/>
                <w:lang w:val="ro-RO"/>
              </w:rPr>
            </w:pPr>
          </w:p>
          <w:p w14:paraId="34B15204" w14:textId="77777777" w:rsidR="00B07605" w:rsidRPr="00115F6E" w:rsidRDefault="00B07605" w:rsidP="00DA17A6">
            <w:pPr>
              <w:shd w:val="clear" w:color="auto" w:fill="FFFFFF"/>
              <w:spacing w:after="0" w:line="240" w:lineRule="auto"/>
              <w:ind w:firstLine="49"/>
              <w:jc w:val="both"/>
              <w:rPr>
                <w:rFonts w:ascii="Times New Roman" w:hAnsi="Times New Roman"/>
                <w:i/>
                <w:color w:val="000000" w:themeColor="text1"/>
                <w:sz w:val="24"/>
                <w:szCs w:val="24"/>
                <w:lang w:val="ro-RO"/>
              </w:rPr>
            </w:pPr>
          </w:p>
          <w:p w14:paraId="11A429D0" w14:textId="77777777" w:rsidR="00B07605" w:rsidRPr="00115F6E" w:rsidRDefault="00B07605" w:rsidP="00DA17A6">
            <w:pPr>
              <w:shd w:val="clear" w:color="auto" w:fill="FFFFFF"/>
              <w:spacing w:after="0" w:line="240" w:lineRule="auto"/>
              <w:ind w:firstLine="49"/>
              <w:jc w:val="both"/>
              <w:rPr>
                <w:rFonts w:ascii="Times New Roman" w:hAnsi="Times New Roman"/>
                <w:i/>
                <w:color w:val="000000" w:themeColor="text1"/>
                <w:sz w:val="24"/>
                <w:szCs w:val="24"/>
                <w:lang w:val="ro-RO"/>
              </w:rPr>
            </w:pPr>
          </w:p>
          <w:p w14:paraId="61E4D98A" w14:textId="77777777" w:rsidR="00B07605" w:rsidRPr="00115F6E" w:rsidRDefault="00B07605" w:rsidP="00DA17A6">
            <w:pPr>
              <w:shd w:val="clear" w:color="auto" w:fill="FFFFFF"/>
              <w:spacing w:after="0" w:line="240" w:lineRule="auto"/>
              <w:ind w:firstLine="49"/>
              <w:jc w:val="both"/>
              <w:rPr>
                <w:rFonts w:ascii="Times New Roman" w:hAnsi="Times New Roman"/>
                <w:i/>
                <w:color w:val="000000" w:themeColor="text1"/>
                <w:sz w:val="24"/>
                <w:szCs w:val="24"/>
                <w:lang w:val="ro-RO"/>
              </w:rPr>
            </w:pPr>
          </w:p>
          <w:p w14:paraId="237A8031" w14:textId="77777777" w:rsidR="00B07605" w:rsidRPr="00115F6E" w:rsidRDefault="00B07605" w:rsidP="00DA17A6">
            <w:pPr>
              <w:shd w:val="clear" w:color="auto" w:fill="FFFFFF"/>
              <w:spacing w:after="0" w:line="240" w:lineRule="auto"/>
              <w:ind w:firstLine="49"/>
              <w:jc w:val="both"/>
              <w:rPr>
                <w:rFonts w:ascii="Times New Roman" w:hAnsi="Times New Roman"/>
                <w:i/>
                <w:color w:val="000000" w:themeColor="text1"/>
                <w:sz w:val="24"/>
                <w:szCs w:val="24"/>
                <w:lang w:val="ro-RO"/>
              </w:rPr>
            </w:pPr>
          </w:p>
          <w:p w14:paraId="2D949159" w14:textId="77777777" w:rsidR="00B07605" w:rsidRPr="00115F6E" w:rsidRDefault="00B07605" w:rsidP="00DA17A6">
            <w:pPr>
              <w:shd w:val="clear" w:color="auto" w:fill="FFFFFF"/>
              <w:spacing w:after="0" w:line="240" w:lineRule="auto"/>
              <w:ind w:firstLine="49"/>
              <w:jc w:val="both"/>
              <w:rPr>
                <w:rFonts w:ascii="Times New Roman" w:hAnsi="Times New Roman"/>
                <w:i/>
                <w:color w:val="000000" w:themeColor="text1"/>
                <w:sz w:val="24"/>
                <w:szCs w:val="24"/>
                <w:lang w:val="ro-RO"/>
              </w:rPr>
            </w:pPr>
          </w:p>
          <w:p w14:paraId="3798C9FE" w14:textId="77777777" w:rsidR="00B07605" w:rsidRPr="00115F6E" w:rsidRDefault="00B07605" w:rsidP="00DA17A6">
            <w:pPr>
              <w:shd w:val="clear" w:color="auto" w:fill="FFFFFF"/>
              <w:spacing w:after="0" w:line="240" w:lineRule="auto"/>
              <w:ind w:firstLine="49"/>
              <w:jc w:val="both"/>
              <w:rPr>
                <w:rFonts w:ascii="Times New Roman" w:hAnsi="Times New Roman"/>
                <w:i/>
                <w:color w:val="000000" w:themeColor="text1"/>
                <w:sz w:val="24"/>
                <w:szCs w:val="24"/>
                <w:lang w:val="ro-RO"/>
              </w:rPr>
            </w:pPr>
          </w:p>
          <w:p w14:paraId="7B89D3C3" w14:textId="77777777" w:rsidR="00B07605" w:rsidRPr="00115F6E" w:rsidRDefault="00B07605" w:rsidP="00DA17A6">
            <w:pPr>
              <w:shd w:val="clear" w:color="auto" w:fill="FFFFFF"/>
              <w:spacing w:after="0" w:line="240" w:lineRule="auto"/>
              <w:ind w:firstLine="49"/>
              <w:jc w:val="both"/>
              <w:rPr>
                <w:rFonts w:ascii="Times New Roman" w:hAnsi="Times New Roman"/>
                <w:i/>
                <w:color w:val="000000" w:themeColor="text1"/>
                <w:sz w:val="24"/>
                <w:szCs w:val="24"/>
                <w:lang w:val="ro-RO"/>
              </w:rPr>
            </w:pPr>
          </w:p>
          <w:p w14:paraId="5961723C" w14:textId="77777777" w:rsidR="00B07605" w:rsidRDefault="00B07605" w:rsidP="00524500">
            <w:pPr>
              <w:shd w:val="clear" w:color="auto" w:fill="FFFFFF"/>
              <w:spacing w:after="0" w:line="240" w:lineRule="auto"/>
              <w:ind w:firstLine="49"/>
              <w:jc w:val="both"/>
              <w:rPr>
                <w:rFonts w:ascii="Times New Roman" w:hAnsi="Times New Roman"/>
                <w:i/>
                <w:color w:val="000000" w:themeColor="text1"/>
                <w:sz w:val="24"/>
                <w:szCs w:val="24"/>
                <w:lang w:val="ro-RO"/>
              </w:rPr>
            </w:pPr>
          </w:p>
          <w:p w14:paraId="4F1C0023" w14:textId="20182573" w:rsidR="004E6861" w:rsidRPr="00115F6E" w:rsidRDefault="004E6861" w:rsidP="00524500">
            <w:pPr>
              <w:shd w:val="clear" w:color="auto" w:fill="FFFFFF"/>
              <w:spacing w:after="0" w:line="240" w:lineRule="auto"/>
              <w:ind w:firstLine="49"/>
              <w:jc w:val="both"/>
              <w:rPr>
                <w:rFonts w:ascii="Times New Roman" w:hAnsi="Times New Roman"/>
                <w:i/>
                <w:color w:val="000000" w:themeColor="text1"/>
                <w:sz w:val="24"/>
                <w:szCs w:val="24"/>
                <w:lang w:val="ro-RO"/>
              </w:rPr>
            </w:pPr>
          </w:p>
        </w:tc>
      </w:tr>
      <w:tr w:rsidR="00DF1DB3" w:rsidRPr="00830A70" w14:paraId="61C36273" w14:textId="77777777" w:rsidTr="00860FFC">
        <w:trPr>
          <w:trHeight w:val="2265"/>
        </w:trPr>
        <w:tc>
          <w:tcPr>
            <w:tcW w:w="4950" w:type="dxa"/>
            <w:vMerge w:val="restart"/>
          </w:tcPr>
          <w:p w14:paraId="5D95CDA5" w14:textId="7B366596" w:rsidR="00DF1DB3" w:rsidRPr="006A2F15" w:rsidRDefault="00DF1DB3" w:rsidP="00E41E26">
            <w:pPr>
              <w:shd w:val="clear" w:color="auto" w:fill="FFFFFF"/>
              <w:spacing w:after="0" w:line="240" w:lineRule="auto"/>
              <w:ind w:firstLine="252"/>
              <w:jc w:val="both"/>
              <w:rPr>
                <w:rFonts w:ascii="Times New Roman" w:hAnsi="Times New Roman"/>
                <w:color w:val="000000" w:themeColor="text1"/>
                <w:lang w:val="ro-RO"/>
              </w:rPr>
            </w:pPr>
            <w:r w:rsidRPr="006A2F15">
              <w:rPr>
                <w:rFonts w:ascii="Times New Roman" w:hAnsi="Times New Roman"/>
                <w:b/>
                <w:bCs/>
                <w:color w:val="000000" w:themeColor="text1"/>
                <w:lang w:val="ro-RO"/>
              </w:rPr>
              <w:lastRenderedPageBreak/>
              <w:t>Articolul 22</w:t>
            </w:r>
            <w:r w:rsidRPr="006A2F15">
              <w:rPr>
                <w:rFonts w:ascii="Times New Roman" w:hAnsi="Times New Roman"/>
                <w:b/>
                <w:bCs/>
                <w:color w:val="000000" w:themeColor="text1"/>
                <w:vertAlign w:val="superscript"/>
                <w:lang w:val="ro-RO"/>
              </w:rPr>
              <w:t>1</w:t>
            </w:r>
            <w:r w:rsidRPr="006A2F15">
              <w:rPr>
                <w:rFonts w:ascii="Times New Roman" w:hAnsi="Times New Roman"/>
                <w:b/>
                <w:bCs/>
                <w:color w:val="000000" w:themeColor="text1"/>
                <w:lang w:val="ro-RO"/>
              </w:rPr>
              <w:t>.</w:t>
            </w:r>
            <w:r w:rsidRPr="006A2F15">
              <w:rPr>
                <w:rFonts w:ascii="Times New Roman" w:hAnsi="Times New Roman"/>
                <w:color w:val="000000" w:themeColor="text1"/>
                <w:lang w:val="ro-RO"/>
              </w:rPr>
              <w:t> Atribuţiile Comisiei Electorale Centrale în domeniul supravegherii şi controlului privind finanţarea partidelor politice şi a campaniilor electorale</w:t>
            </w:r>
          </w:p>
          <w:p w14:paraId="56FF2C06" w14:textId="77777777" w:rsidR="00DF1DB3" w:rsidRPr="006A2F15" w:rsidRDefault="00DF1DB3" w:rsidP="00E41E26">
            <w:pPr>
              <w:shd w:val="clear" w:color="auto" w:fill="FFFFFF"/>
              <w:spacing w:after="0" w:line="240" w:lineRule="auto"/>
              <w:ind w:firstLine="252"/>
              <w:jc w:val="both"/>
              <w:rPr>
                <w:rFonts w:ascii="Times New Roman" w:hAnsi="Times New Roman"/>
                <w:color w:val="000000" w:themeColor="text1"/>
                <w:lang w:val="ro-RO"/>
              </w:rPr>
            </w:pPr>
            <w:r w:rsidRPr="006A2F15">
              <w:rPr>
                <w:rFonts w:ascii="Times New Roman" w:hAnsi="Times New Roman"/>
                <w:color w:val="000000" w:themeColor="text1"/>
                <w:lang w:val="ro-RO"/>
              </w:rPr>
              <w:t>(1) În calitate de organ independent de supraveghere şi control privind finanţarea partidelor politice şi a campaniilor electorale, Comisia Electorală Centrală:</w:t>
            </w:r>
          </w:p>
          <w:p w14:paraId="1648D067" w14:textId="77777777" w:rsidR="00DF1DB3" w:rsidRPr="006A2F15" w:rsidRDefault="00DF1DB3" w:rsidP="00E41E26">
            <w:pPr>
              <w:shd w:val="clear" w:color="auto" w:fill="FFFFFF"/>
              <w:spacing w:after="0" w:line="240" w:lineRule="auto"/>
              <w:ind w:firstLine="252"/>
              <w:jc w:val="both"/>
              <w:rPr>
                <w:rFonts w:ascii="Times New Roman" w:hAnsi="Times New Roman"/>
                <w:color w:val="000000" w:themeColor="text1"/>
                <w:lang w:val="ro-RO"/>
              </w:rPr>
            </w:pPr>
            <w:r w:rsidRPr="006A2F15">
              <w:rPr>
                <w:rFonts w:ascii="Times New Roman" w:hAnsi="Times New Roman"/>
                <w:color w:val="000000" w:themeColor="text1"/>
                <w:lang w:val="ro-RO"/>
              </w:rPr>
              <w:lastRenderedPageBreak/>
              <w:t>a) elaborează şi emite actele normative necesare pentru aplicarea şi respectarea legislaţiei cu privire la finanţarea partidelor politice şi a campaniilor electorale;</w:t>
            </w:r>
          </w:p>
          <w:p w14:paraId="026FBA51" w14:textId="244C76E3" w:rsidR="00DF1DB3" w:rsidRPr="006A2F15" w:rsidRDefault="00DF1DB3" w:rsidP="00E41E26">
            <w:pPr>
              <w:shd w:val="clear" w:color="auto" w:fill="FFFFFF"/>
              <w:spacing w:after="0" w:line="240" w:lineRule="auto"/>
              <w:ind w:firstLine="252"/>
              <w:jc w:val="both"/>
              <w:rPr>
                <w:rFonts w:ascii="Times New Roman" w:hAnsi="Times New Roman"/>
                <w:color w:val="000000" w:themeColor="text1"/>
                <w:lang w:val="ro-RO"/>
              </w:rPr>
            </w:pPr>
            <w:r w:rsidRPr="006A2F15">
              <w:rPr>
                <w:rFonts w:ascii="Times New Roman" w:hAnsi="Times New Roman"/>
                <w:color w:val="000000" w:themeColor="text1"/>
                <w:lang w:val="ro-RO"/>
              </w:rPr>
              <w:t>b) elaborează documente cu caracter de îndrumare (formulare, ghiduri, norme metodologice)</w:t>
            </w:r>
            <w:r w:rsidRPr="006A2F15">
              <w:rPr>
                <w:rFonts w:ascii="Times New Roman" w:hAnsi="Times New Roman"/>
                <w:b/>
                <w:bCs/>
                <w:color w:val="000000" w:themeColor="text1"/>
                <w:lang w:val="ro-RO"/>
              </w:rPr>
              <w:t xml:space="preserve">, </w:t>
            </w:r>
            <w:r w:rsidRPr="006A2F15">
              <w:rPr>
                <w:rFonts w:ascii="Times New Roman" w:hAnsi="Times New Roman"/>
                <w:b/>
                <w:bCs/>
                <w:lang w:val="ro-RO"/>
              </w:rPr>
              <w:t xml:space="preserve">care se aprobă prin dispoziția președintelui, </w:t>
            </w:r>
            <w:r w:rsidRPr="006A2F15">
              <w:rPr>
                <w:rFonts w:ascii="Times New Roman" w:hAnsi="Times New Roman"/>
                <w:color w:val="000000" w:themeColor="text1"/>
                <w:lang w:val="ro-RO"/>
              </w:rPr>
              <w:t>în scopul asistenţei activităţii financiare şi al instruirii partidelor politice, concurenţilor electorali</w:t>
            </w:r>
            <w:r w:rsidRPr="006A2F15">
              <w:rPr>
                <w:rFonts w:ascii="Times New Roman" w:hAnsi="Times New Roman"/>
                <w:b/>
                <w:bCs/>
                <w:lang w:val="ro-RO"/>
              </w:rPr>
              <w:t>, participanților la referendum sau grupurilor de inițiativă</w:t>
            </w:r>
            <w:r w:rsidRPr="006A2F15">
              <w:rPr>
                <w:rFonts w:ascii="Times New Roman" w:hAnsi="Times New Roman"/>
                <w:color w:val="000000" w:themeColor="text1"/>
                <w:lang w:val="ro-RO"/>
              </w:rPr>
              <w:t xml:space="preserve"> în privinţa drepturilor, obligaţiilor şi responsabilităţilor acestora în procesul de administrare a finanţelor;</w:t>
            </w:r>
          </w:p>
          <w:p w14:paraId="134B6010" w14:textId="00B6E6D6" w:rsidR="00DF1DB3" w:rsidRPr="006A2F15" w:rsidRDefault="00DF1DB3" w:rsidP="00E41E26">
            <w:pPr>
              <w:shd w:val="clear" w:color="auto" w:fill="FFFFFF"/>
              <w:spacing w:after="0" w:line="240" w:lineRule="auto"/>
              <w:ind w:firstLine="252"/>
              <w:jc w:val="both"/>
              <w:rPr>
                <w:rFonts w:ascii="Times New Roman" w:hAnsi="Times New Roman"/>
                <w:color w:val="000000" w:themeColor="text1"/>
                <w:lang w:val="ro-RO"/>
              </w:rPr>
            </w:pPr>
            <w:r w:rsidRPr="006A2F15">
              <w:rPr>
                <w:rFonts w:ascii="Times New Roman" w:hAnsi="Times New Roman"/>
                <w:color w:val="000000" w:themeColor="text1"/>
                <w:lang w:val="ro-RO"/>
              </w:rPr>
              <w:t>c) colectează şi sistematizează rapoartele privind gestiunea financiară a partidelor politice, rapoartele privind auditul partidelor politice, rapoartele privind finanţarea campaniilor electorale prezentate de concurenţii electorali</w:t>
            </w:r>
            <w:r w:rsidRPr="006A2F15">
              <w:rPr>
                <w:rFonts w:ascii="Times New Roman" w:hAnsi="Times New Roman"/>
                <w:b/>
                <w:bCs/>
                <w:lang w:val="ro-RO"/>
              </w:rPr>
              <w:t xml:space="preserve"> sau participanții la referendum și </w:t>
            </w:r>
            <w:r w:rsidRPr="006A2F15">
              <w:rPr>
                <w:rFonts w:ascii="Times New Roman" w:hAnsi="Times New Roman"/>
                <w:b/>
                <w:lang w:val="ro-RO"/>
              </w:rPr>
              <w:t>rapoartele privind finanțarea activității grupurilor de inițiativă</w:t>
            </w:r>
            <w:r w:rsidRPr="006A2F15">
              <w:rPr>
                <w:rFonts w:ascii="Times New Roman" w:hAnsi="Times New Roman"/>
                <w:color w:val="000000" w:themeColor="text1"/>
                <w:lang w:val="ro-RO"/>
              </w:rPr>
              <w:t>;</w:t>
            </w:r>
          </w:p>
          <w:p w14:paraId="4DB106DA" w14:textId="08D31D8E" w:rsidR="00DF1DB3" w:rsidRPr="006A2F15" w:rsidRDefault="00DF1DB3" w:rsidP="00E41E26">
            <w:pPr>
              <w:spacing w:after="0" w:line="240" w:lineRule="auto"/>
              <w:ind w:firstLine="252"/>
              <w:jc w:val="both"/>
              <w:rPr>
                <w:rFonts w:ascii="Times New Roman" w:hAnsi="Times New Roman"/>
                <w:b/>
                <w:color w:val="000000" w:themeColor="text1"/>
                <w:lang w:val="ro-RO"/>
              </w:rPr>
            </w:pPr>
            <w:r w:rsidRPr="006A2F15">
              <w:rPr>
                <w:rFonts w:ascii="Times New Roman" w:hAnsi="Times New Roman"/>
                <w:b/>
                <w:color w:val="000000" w:themeColor="text1"/>
                <w:lang w:val="ro-RO"/>
              </w:rPr>
              <w:t>d) analizează și verifică informația din rapoartele prezentate în condițiile prezentului cod și ale Legii nr. 294/2007 privind partidele politice, adoptă hotărâri executorii pe marginea rezultatelor verificărilor efectuate;</w:t>
            </w:r>
          </w:p>
          <w:p w14:paraId="1B60BD27" w14:textId="2F3E96D7" w:rsidR="00DF1DB3" w:rsidRPr="006A2F15" w:rsidRDefault="00DF1DB3" w:rsidP="00E41E26">
            <w:pPr>
              <w:shd w:val="clear" w:color="auto" w:fill="FFFFFF"/>
              <w:spacing w:after="0" w:line="240" w:lineRule="auto"/>
              <w:ind w:firstLine="252"/>
              <w:jc w:val="both"/>
              <w:rPr>
                <w:rFonts w:ascii="Times New Roman" w:hAnsi="Times New Roman"/>
                <w:color w:val="000000" w:themeColor="text1"/>
                <w:lang w:val="ro-RO"/>
              </w:rPr>
            </w:pPr>
            <w:r w:rsidRPr="006A2F15">
              <w:rPr>
                <w:rFonts w:ascii="Times New Roman" w:hAnsi="Times New Roman"/>
                <w:color w:val="000000" w:themeColor="text1"/>
                <w:lang w:val="ro-RO"/>
              </w:rPr>
              <w:t xml:space="preserve">e) asigură publicarea pe pagina sa oficială a informaţiilor şi rapoartelor </w:t>
            </w:r>
            <w:r w:rsidRPr="006A2F15">
              <w:rPr>
                <w:rFonts w:ascii="Times New Roman" w:hAnsi="Times New Roman"/>
                <w:b/>
                <w:color w:val="000000" w:themeColor="text1"/>
                <w:lang w:val="ro-RO"/>
              </w:rPr>
              <w:t>prezentate în condițiile prezentului cod și ale Legii nr. 294/2007 privind partidele politice</w:t>
            </w:r>
            <w:r w:rsidRPr="006A2F15">
              <w:rPr>
                <w:rFonts w:ascii="Times New Roman" w:hAnsi="Times New Roman"/>
                <w:color w:val="000000" w:themeColor="text1"/>
                <w:lang w:val="ro-RO"/>
              </w:rPr>
              <w:t>;</w:t>
            </w:r>
          </w:p>
          <w:p w14:paraId="6945407B" w14:textId="50B52EBE" w:rsidR="00DF1DB3" w:rsidRPr="006A2F15" w:rsidRDefault="00DF1DB3" w:rsidP="00E41E26">
            <w:pPr>
              <w:shd w:val="clear" w:color="auto" w:fill="FFFFFF"/>
              <w:spacing w:after="0" w:line="240" w:lineRule="auto"/>
              <w:ind w:firstLine="252"/>
              <w:jc w:val="both"/>
              <w:rPr>
                <w:rFonts w:ascii="Times New Roman" w:hAnsi="Times New Roman"/>
                <w:color w:val="000000" w:themeColor="text1"/>
                <w:lang w:val="ro-RO"/>
              </w:rPr>
            </w:pPr>
            <w:r w:rsidRPr="006A2F15">
              <w:rPr>
                <w:rFonts w:ascii="Times New Roman" w:hAnsi="Times New Roman"/>
                <w:color w:val="000000" w:themeColor="text1"/>
                <w:lang w:val="ro-RO"/>
              </w:rPr>
              <w:t>f) examinează sesizările şi contestaţiile privind încălcarea legislaţiei cu privire la finanţarea partidelor politice şi a campaniilor electorale</w:t>
            </w:r>
            <w:r w:rsidRPr="006A2F15">
              <w:rPr>
                <w:rFonts w:ascii="Times New Roman" w:hAnsi="Times New Roman"/>
                <w:b/>
                <w:color w:val="000000" w:themeColor="text1"/>
                <w:lang w:val="ro-RO"/>
              </w:rPr>
              <w:t>, precum și activității grupurilor de inițiativă</w:t>
            </w:r>
            <w:r w:rsidRPr="006A2F15">
              <w:rPr>
                <w:rFonts w:ascii="Times New Roman" w:hAnsi="Times New Roman"/>
                <w:color w:val="000000" w:themeColor="text1"/>
                <w:lang w:val="ro-RO"/>
              </w:rPr>
              <w:t>;</w:t>
            </w:r>
          </w:p>
          <w:p w14:paraId="20C79B2F" w14:textId="1003C768" w:rsidR="00DF1DB3" w:rsidRPr="006A2F15" w:rsidRDefault="00DF1DB3" w:rsidP="00E41E26">
            <w:pPr>
              <w:shd w:val="clear" w:color="auto" w:fill="FFFFFF"/>
              <w:spacing w:after="0" w:line="240" w:lineRule="auto"/>
              <w:ind w:firstLine="252"/>
              <w:jc w:val="both"/>
              <w:rPr>
                <w:rFonts w:ascii="Times New Roman" w:hAnsi="Times New Roman"/>
                <w:b/>
                <w:iCs/>
                <w:color w:val="000000" w:themeColor="text1"/>
                <w:lang w:val="ro-RO"/>
              </w:rPr>
            </w:pPr>
            <w:r w:rsidRPr="006A2F15">
              <w:rPr>
                <w:rFonts w:ascii="Times New Roman" w:hAnsi="Times New Roman"/>
                <w:b/>
                <w:iCs/>
                <w:color w:val="000000" w:themeColor="text1"/>
                <w:lang w:val="ro-RO"/>
              </w:rPr>
              <w:t>g) conlucrează, în vedere asigurării respectării legislației privind finanțarea partidelor politice, campaniei electorale și activității grupurilor de inițiativă, cu autoritățile publice centrale și cele ale administrației publice locale, precum și alte instituții sau entități indiferent de forma juridică de organizare;</w:t>
            </w:r>
          </w:p>
          <w:p w14:paraId="24990E27" w14:textId="7E7429DE" w:rsidR="00DF1DB3" w:rsidRPr="006A2F15" w:rsidRDefault="00DF1DB3" w:rsidP="00E41E26">
            <w:pPr>
              <w:shd w:val="clear" w:color="auto" w:fill="FFFFFF"/>
              <w:spacing w:after="0" w:line="240" w:lineRule="auto"/>
              <w:ind w:firstLine="252"/>
              <w:jc w:val="both"/>
              <w:rPr>
                <w:rFonts w:ascii="Times New Roman" w:hAnsi="Times New Roman"/>
                <w:color w:val="000000" w:themeColor="text1"/>
                <w:lang w:val="ro-RO"/>
              </w:rPr>
            </w:pPr>
            <w:r w:rsidRPr="006A2F15">
              <w:rPr>
                <w:rFonts w:ascii="Times New Roman" w:hAnsi="Times New Roman"/>
                <w:color w:val="000000" w:themeColor="text1"/>
                <w:lang w:val="ro-RO"/>
              </w:rPr>
              <w:lastRenderedPageBreak/>
              <w:t xml:space="preserve">h) cooperează şi acordă asistenţă informaţională la elaborarea unor studii independente de monitorizare a finanţării partidelor politice, campaniilor electorale </w:t>
            </w:r>
            <w:r w:rsidRPr="006A2F15">
              <w:rPr>
                <w:rFonts w:ascii="Times New Roman" w:hAnsi="Times New Roman"/>
                <w:b/>
                <w:color w:val="000000" w:themeColor="text1"/>
                <w:lang w:val="ro-RO"/>
              </w:rPr>
              <w:t>și activității grupurilor de inițiativă</w:t>
            </w:r>
            <w:r w:rsidRPr="006A2F15">
              <w:rPr>
                <w:rFonts w:ascii="Times New Roman" w:hAnsi="Times New Roman"/>
                <w:color w:val="000000" w:themeColor="text1"/>
                <w:lang w:val="ro-RO"/>
              </w:rPr>
              <w:t>;</w:t>
            </w:r>
          </w:p>
          <w:p w14:paraId="1EC0AADD" w14:textId="285A676D" w:rsidR="00DF1DB3" w:rsidRPr="006A2F15" w:rsidRDefault="00DF1DB3" w:rsidP="00E41E26">
            <w:pPr>
              <w:shd w:val="clear" w:color="auto" w:fill="FFFFFF"/>
              <w:spacing w:after="0" w:line="240" w:lineRule="auto"/>
              <w:ind w:firstLine="252"/>
              <w:jc w:val="both"/>
              <w:rPr>
                <w:rFonts w:ascii="Times New Roman" w:hAnsi="Times New Roman"/>
                <w:color w:val="000000" w:themeColor="text1"/>
                <w:lang w:val="ro-RO"/>
              </w:rPr>
            </w:pPr>
            <w:r w:rsidRPr="006A2F15">
              <w:rPr>
                <w:rFonts w:ascii="Times New Roman" w:hAnsi="Times New Roman"/>
                <w:color w:val="000000" w:themeColor="text1"/>
                <w:lang w:val="ro-RO"/>
              </w:rPr>
              <w:t xml:space="preserve">i) studiază şi monitorizează aplicarea legislaţiei cu privire la  finanţarea partidelor politice, campaniilor electorale </w:t>
            </w:r>
            <w:r w:rsidRPr="006A2F15">
              <w:rPr>
                <w:rFonts w:ascii="Times New Roman" w:hAnsi="Times New Roman"/>
                <w:b/>
                <w:color w:val="000000" w:themeColor="text1"/>
                <w:lang w:val="ro-RO"/>
              </w:rPr>
              <w:t>și activității grupurilor de inițiativă</w:t>
            </w:r>
            <w:r w:rsidRPr="006A2F15">
              <w:rPr>
                <w:rFonts w:ascii="Times New Roman" w:hAnsi="Times New Roman"/>
                <w:color w:val="000000" w:themeColor="text1"/>
                <w:lang w:val="ro-RO"/>
              </w:rPr>
              <w:t xml:space="preserve">, înaintează Parlamentului şi Guvernului propuneri privind modificarea cadrului </w:t>
            </w:r>
            <w:r w:rsidRPr="006A2F15">
              <w:rPr>
                <w:rFonts w:ascii="Times New Roman" w:hAnsi="Times New Roman"/>
                <w:b/>
                <w:bCs/>
                <w:color w:val="000000" w:themeColor="text1"/>
                <w:lang w:val="ro-RO"/>
              </w:rPr>
              <w:t>normative în acest domeniu</w:t>
            </w:r>
            <w:r w:rsidRPr="006A2F15">
              <w:rPr>
                <w:rFonts w:ascii="Times New Roman" w:hAnsi="Times New Roman"/>
                <w:color w:val="000000" w:themeColor="text1"/>
                <w:lang w:val="ro-RO"/>
              </w:rPr>
              <w:t>;</w:t>
            </w:r>
          </w:p>
          <w:p w14:paraId="015A28FB" w14:textId="32E7AE82" w:rsidR="00DF1DB3" w:rsidRPr="006A2F15" w:rsidRDefault="00641DC3" w:rsidP="00E41E26">
            <w:pPr>
              <w:pStyle w:val="NormalWeb"/>
              <w:spacing w:before="0" w:beforeAutospacing="0" w:after="0" w:afterAutospacing="0"/>
              <w:ind w:firstLine="252"/>
              <w:jc w:val="both"/>
              <w:rPr>
                <w:b/>
                <w:bCs/>
                <w:sz w:val="22"/>
                <w:szCs w:val="22"/>
              </w:rPr>
            </w:pPr>
            <w:r w:rsidRPr="006A2F15">
              <w:rPr>
                <w:b/>
                <w:bCs/>
                <w:sz w:val="22"/>
                <w:szCs w:val="22"/>
              </w:rPr>
              <w:t>j</w:t>
            </w:r>
            <w:r w:rsidR="00DF1DB3" w:rsidRPr="006A2F15">
              <w:rPr>
                <w:b/>
                <w:bCs/>
                <w:sz w:val="22"/>
                <w:szCs w:val="22"/>
              </w:rPr>
              <w:t xml:space="preserve">) prezintă anual, Parlamentului, până la data de </w:t>
            </w:r>
            <w:r w:rsidR="00DF1DB3" w:rsidRPr="006A2F15">
              <w:rPr>
                <w:b/>
                <w:bCs/>
                <w:sz w:val="22"/>
                <w:szCs w:val="22"/>
                <w:shd w:val="clear" w:color="auto" w:fill="FFFFFF"/>
              </w:rPr>
              <w:t>1 iunie, un raport privind finanţarea partidelor politice, campaniilor electorale și/sau activității grupurilor de inițiativă;</w:t>
            </w:r>
          </w:p>
          <w:p w14:paraId="7AE2D4C3" w14:textId="138884DE" w:rsidR="00DF1DB3" w:rsidRPr="006A2F15" w:rsidRDefault="00641DC3" w:rsidP="00E41E26">
            <w:pPr>
              <w:shd w:val="clear" w:color="auto" w:fill="FFFFFF"/>
              <w:spacing w:after="0" w:line="240" w:lineRule="auto"/>
              <w:ind w:firstLine="252"/>
              <w:jc w:val="both"/>
              <w:rPr>
                <w:rFonts w:ascii="Times New Roman" w:hAnsi="Times New Roman"/>
                <w:color w:val="000000" w:themeColor="text1"/>
                <w:lang w:val="ro-RO"/>
              </w:rPr>
            </w:pPr>
            <w:r w:rsidRPr="006A2F15">
              <w:rPr>
                <w:rFonts w:ascii="Times New Roman" w:hAnsi="Times New Roman"/>
                <w:color w:val="000000" w:themeColor="text1"/>
                <w:lang w:val="ro-RO"/>
              </w:rPr>
              <w:t>k</w:t>
            </w:r>
            <w:r w:rsidR="00DF1DB3" w:rsidRPr="006A2F15">
              <w:rPr>
                <w:rFonts w:ascii="Times New Roman" w:hAnsi="Times New Roman"/>
                <w:color w:val="000000" w:themeColor="text1"/>
                <w:lang w:val="ro-RO"/>
              </w:rPr>
              <w:t xml:space="preserve">) exercită alte atribuţii de supraveghere şi control  al respectării legislaţiei cu privire la finanţarea partidelor politice, campaniilor electorale </w:t>
            </w:r>
            <w:r w:rsidR="00DF1DB3" w:rsidRPr="006A2F15">
              <w:rPr>
                <w:rFonts w:ascii="Times New Roman" w:hAnsi="Times New Roman"/>
                <w:b/>
                <w:color w:val="000000" w:themeColor="text1"/>
                <w:lang w:val="ro-RO"/>
              </w:rPr>
              <w:t>și activității grupurilor de inițiativă</w:t>
            </w:r>
            <w:r w:rsidR="00DF1DB3" w:rsidRPr="006A2F15">
              <w:rPr>
                <w:rFonts w:ascii="Times New Roman" w:hAnsi="Times New Roman"/>
                <w:color w:val="000000" w:themeColor="text1"/>
                <w:lang w:val="ro-RO"/>
              </w:rPr>
              <w:t>, în conformitate cu prevederile prezentului cod şi ale Legii nr. 294/2007 privind partidele politice.</w:t>
            </w:r>
          </w:p>
          <w:p w14:paraId="6B0923CA" w14:textId="77777777" w:rsidR="00DF1DB3" w:rsidRPr="006A2F15" w:rsidRDefault="00DF1DB3" w:rsidP="00E41E26">
            <w:pPr>
              <w:shd w:val="clear" w:color="auto" w:fill="FFFFFF"/>
              <w:spacing w:after="0" w:line="240" w:lineRule="auto"/>
              <w:ind w:firstLine="252"/>
              <w:jc w:val="both"/>
              <w:rPr>
                <w:rFonts w:ascii="Times New Roman" w:hAnsi="Times New Roman"/>
                <w:b/>
                <w:bCs/>
                <w:lang w:val="ro-RO"/>
              </w:rPr>
            </w:pPr>
            <w:r w:rsidRPr="006A2F15">
              <w:rPr>
                <w:rFonts w:ascii="Times New Roman" w:hAnsi="Times New Roman"/>
                <w:b/>
                <w:bCs/>
                <w:lang w:val="ro-RO"/>
              </w:rPr>
              <w:t>(2) În sensul prezentului articol, exercitarea supravegherii și controlului privind finanțarea campaniilor electorale se aplică corespunzător și activității desfășurate de grupurile de inițiativă în vederea colectării semnăturilor pentru susținerea candidaților în alegeri sau pentru inițierea unui referendum.</w:t>
            </w:r>
          </w:p>
          <w:p w14:paraId="79957A6F" w14:textId="77777777" w:rsidR="00DF1DB3" w:rsidRPr="00115F6E" w:rsidRDefault="00DF1DB3" w:rsidP="00092D8C">
            <w:pPr>
              <w:shd w:val="clear" w:color="auto" w:fill="FFFFFF"/>
              <w:spacing w:after="0" w:line="240" w:lineRule="auto"/>
              <w:ind w:firstLine="291"/>
              <w:jc w:val="both"/>
              <w:rPr>
                <w:rFonts w:ascii="Times New Roman" w:hAnsi="Times New Roman"/>
                <w:b/>
                <w:bCs/>
                <w:lang w:val="ro-RO"/>
              </w:rPr>
            </w:pPr>
          </w:p>
          <w:p w14:paraId="7686E996" w14:textId="77777777" w:rsidR="00DF1DB3" w:rsidRPr="00115F6E" w:rsidRDefault="00DF1DB3" w:rsidP="00092D8C">
            <w:pPr>
              <w:shd w:val="clear" w:color="auto" w:fill="FFFFFF"/>
              <w:spacing w:after="0" w:line="240" w:lineRule="auto"/>
              <w:ind w:firstLine="291"/>
              <w:jc w:val="both"/>
              <w:rPr>
                <w:rFonts w:ascii="Times New Roman" w:hAnsi="Times New Roman"/>
                <w:b/>
                <w:bCs/>
                <w:lang w:val="ro-RO"/>
              </w:rPr>
            </w:pPr>
          </w:p>
          <w:p w14:paraId="30BC03AC" w14:textId="77777777" w:rsidR="00DF1DB3" w:rsidRPr="00115F6E" w:rsidRDefault="00DF1DB3" w:rsidP="00092D8C">
            <w:pPr>
              <w:shd w:val="clear" w:color="auto" w:fill="FFFFFF"/>
              <w:spacing w:after="0" w:line="240" w:lineRule="auto"/>
              <w:ind w:firstLine="291"/>
              <w:jc w:val="both"/>
              <w:rPr>
                <w:rFonts w:ascii="Times New Roman" w:hAnsi="Times New Roman"/>
                <w:b/>
                <w:bCs/>
                <w:lang w:val="ro-RO"/>
              </w:rPr>
            </w:pPr>
          </w:p>
          <w:p w14:paraId="37E5B1C8" w14:textId="77777777" w:rsidR="00DF1DB3" w:rsidRPr="00115F6E" w:rsidRDefault="00DF1DB3" w:rsidP="00092D8C">
            <w:pPr>
              <w:shd w:val="clear" w:color="auto" w:fill="FFFFFF"/>
              <w:spacing w:after="0" w:line="240" w:lineRule="auto"/>
              <w:ind w:firstLine="291"/>
              <w:jc w:val="both"/>
              <w:rPr>
                <w:rFonts w:ascii="Times New Roman" w:hAnsi="Times New Roman"/>
                <w:b/>
                <w:bCs/>
                <w:lang w:val="ro-RO"/>
              </w:rPr>
            </w:pPr>
          </w:p>
          <w:p w14:paraId="01E20666" w14:textId="77777777" w:rsidR="00DF1DB3" w:rsidRPr="00115F6E" w:rsidRDefault="00DF1DB3" w:rsidP="00092D8C">
            <w:pPr>
              <w:shd w:val="clear" w:color="auto" w:fill="FFFFFF"/>
              <w:spacing w:after="0" w:line="240" w:lineRule="auto"/>
              <w:ind w:firstLine="291"/>
              <w:jc w:val="both"/>
              <w:rPr>
                <w:rFonts w:ascii="Times New Roman" w:hAnsi="Times New Roman"/>
                <w:b/>
                <w:bCs/>
                <w:lang w:val="ro-RO"/>
              </w:rPr>
            </w:pPr>
          </w:p>
          <w:p w14:paraId="571C2822" w14:textId="77777777" w:rsidR="00DF1DB3" w:rsidRPr="00115F6E" w:rsidRDefault="00DF1DB3" w:rsidP="00092D8C">
            <w:pPr>
              <w:shd w:val="clear" w:color="auto" w:fill="FFFFFF"/>
              <w:spacing w:after="0" w:line="240" w:lineRule="auto"/>
              <w:ind w:firstLine="291"/>
              <w:jc w:val="both"/>
              <w:rPr>
                <w:rFonts w:ascii="Times New Roman" w:hAnsi="Times New Roman"/>
                <w:b/>
                <w:bCs/>
                <w:lang w:val="ro-RO"/>
              </w:rPr>
            </w:pPr>
          </w:p>
          <w:p w14:paraId="6E3C7937" w14:textId="77777777" w:rsidR="00DF1DB3" w:rsidRPr="00115F6E" w:rsidRDefault="00DF1DB3" w:rsidP="00092D8C">
            <w:pPr>
              <w:shd w:val="clear" w:color="auto" w:fill="FFFFFF"/>
              <w:spacing w:after="0" w:line="240" w:lineRule="auto"/>
              <w:ind w:firstLine="291"/>
              <w:jc w:val="both"/>
              <w:rPr>
                <w:rFonts w:ascii="Times New Roman" w:hAnsi="Times New Roman"/>
                <w:b/>
                <w:bCs/>
                <w:lang w:val="ro-RO"/>
              </w:rPr>
            </w:pPr>
          </w:p>
          <w:p w14:paraId="21033429" w14:textId="77777777" w:rsidR="00DF1DB3" w:rsidRPr="00115F6E" w:rsidRDefault="00DF1DB3" w:rsidP="00092D8C">
            <w:pPr>
              <w:shd w:val="clear" w:color="auto" w:fill="FFFFFF"/>
              <w:spacing w:after="0" w:line="240" w:lineRule="auto"/>
              <w:ind w:firstLine="291"/>
              <w:jc w:val="both"/>
              <w:rPr>
                <w:rFonts w:ascii="Times New Roman" w:hAnsi="Times New Roman"/>
                <w:b/>
                <w:bCs/>
                <w:lang w:val="ro-RO"/>
              </w:rPr>
            </w:pPr>
          </w:p>
          <w:p w14:paraId="34DA419D" w14:textId="77777777" w:rsidR="00DF1DB3" w:rsidRPr="00115F6E" w:rsidRDefault="00DF1DB3" w:rsidP="00092D8C">
            <w:pPr>
              <w:shd w:val="clear" w:color="auto" w:fill="FFFFFF"/>
              <w:spacing w:after="0" w:line="240" w:lineRule="auto"/>
              <w:ind w:firstLine="291"/>
              <w:jc w:val="both"/>
              <w:rPr>
                <w:rFonts w:ascii="Times New Roman" w:hAnsi="Times New Roman"/>
                <w:b/>
                <w:bCs/>
                <w:lang w:val="ro-RO"/>
              </w:rPr>
            </w:pPr>
          </w:p>
          <w:p w14:paraId="12F4C211" w14:textId="77777777" w:rsidR="00DF1DB3" w:rsidRPr="00115F6E" w:rsidRDefault="00DF1DB3" w:rsidP="00092D8C">
            <w:pPr>
              <w:shd w:val="clear" w:color="auto" w:fill="FFFFFF"/>
              <w:spacing w:after="0" w:line="240" w:lineRule="auto"/>
              <w:ind w:firstLine="291"/>
              <w:jc w:val="both"/>
              <w:rPr>
                <w:rFonts w:ascii="Times New Roman" w:hAnsi="Times New Roman"/>
                <w:b/>
                <w:bCs/>
                <w:lang w:val="ro-RO"/>
              </w:rPr>
            </w:pPr>
          </w:p>
          <w:p w14:paraId="1AB645EF" w14:textId="088ADB3B" w:rsidR="00DF1DB3" w:rsidRPr="00115F6E" w:rsidRDefault="00DF1DB3" w:rsidP="00DF1DB3">
            <w:pPr>
              <w:pStyle w:val="NormalWeb"/>
              <w:shd w:val="clear" w:color="auto" w:fill="FFFFFF"/>
              <w:spacing w:before="0" w:after="0"/>
              <w:jc w:val="both"/>
              <w:rPr>
                <w:color w:val="000000" w:themeColor="text1"/>
                <w:sz w:val="22"/>
                <w:szCs w:val="22"/>
              </w:rPr>
            </w:pPr>
          </w:p>
        </w:tc>
        <w:tc>
          <w:tcPr>
            <w:tcW w:w="1170" w:type="dxa"/>
          </w:tcPr>
          <w:p w14:paraId="5DA59A78" w14:textId="77777777" w:rsidR="00DF1DB3" w:rsidRPr="00115F6E" w:rsidRDefault="00DF1DB3" w:rsidP="00092D8C">
            <w:pPr>
              <w:tabs>
                <w:tab w:val="left" w:pos="884"/>
                <w:tab w:val="left" w:pos="1196"/>
              </w:tabs>
              <w:spacing w:after="0" w:line="240" w:lineRule="auto"/>
              <w:jc w:val="both"/>
              <w:rPr>
                <w:rFonts w:ascii="Times New Roman" w:hAnsi="Times New Roman"/>
                <w:sz w:val="24"/>
                <w:szCs w:val="24"/>
                <w:lang w:val="ro-RO"/>
              </w:rPr>
            </w:pPr>
            <w:r w:rsidRPr="00115F6E">
              <w:rPr>
                <w:rFonts w:ascii="Times New Roman" w:hAnsi="Times New Roman"/>
                <w:sz w:val="24"/>
                <w:szCs w:val="24"/>
                <w:lang w:val="ro-RO"/>
              </w:rPr>
              <w:lastRenderedPageBreak/>
              <w:t>CICDE</w:t>
            </w:r>
          </w:p>
        </w:tc>
        <w:tc>
          <w:tcPr>
            <w:tcW w:w="900" w:type="dxa"/>
          </w:tcPr>
          <w:p w14:paraId="3523D3B9" w14:textId="6C96365E" w:rsidR="00DF1DB3" w:rsidRPr="00115F6E" w:rsidRDefault="006A2F15" w:rsidP="006A2F1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46</w:t>
            </w:r>
          </w:p>
        </w:tc>
        <w:tc>
          <w:tcPr>
            <w:tcW w:w="4883" w:type="dxa"/>
          </w:tcPr>
          <w:p w14:paraId="221B05BC" w14:textId="3CCD2F17" w:rsidR="00DF1DB3" w:rsidRPr="00115F6E" w:rsidRDefault="00E41E26" w:rsidP="00E41E26">
            <w:pPr>
              <w:pStyle w:val="Frspaiere"/>
              <w:ind w:firstLine="252"/>
              <w:jc w:val="both"/>
              <w:rPr>
                <w:rFonts w:ascii="Times New Roman" w:hAnsi="Times New Roman" w:cs="Times New Roman"/>
                <w:sz w:val="24"/>
                <w:szCs w:val="24"/>
              </w:rPr>
            </w:pPr>
            <w:r w:rsidRPr="00E41E26">
              <w:rPr>
                <w:rFonts w:ascii="Times New Roman" w:hAnsi="Times New Roman" w:cs="Times New Roman"/>
                <w:i/>
                <w:sz w:val="24"/>
                <w:szCs w:val="24"/>
              </w:rPr>
              <w:t>L</w:t>
            </w:r>
            <w:r w:rsidR="00DF1DB3" w:rsidRPr="00E41E26">
              <w:rPr>
                <w:rFonts w:ascii="Times New Roman" w:hAnsi="Times New Roman" w:cs="Times New Roman"/>
                <w:i/>
                <w:sz w:val="24"/>
                <w:szCs w:val="24"/>
              </w:rPr>
              <w:t>a alin. (2) lit. b)</w:t>
            </w:r>
            <w:r w:rsidR="00DF1DB3" w:rsidRPr="00E41E26">
              <w:rPr>
                <w:rFonts w:ascii="Times New Roman" w:hAnsi="Times New Roman" w:cs="Times New Roman"/>
                <w:sz w:val="24"/>
                <w:szCs w:val="24"/>
              </w:rPr>
              <w:t>,</w:t>
            </w:r>
            <w:r w:rsidR="00DF1DB3" w:rsidRPr="00115F6E">
              <w:rPr>
                <w:rFonts w:ascii="Times New Roman" w:hAnsi="Times New Roman" w:cs="Times New Roman"/>
                <w:sz w:val="24"/>
                <w:szCs w:val="24"/>
              </w:rPr>
              <w:t xml:space="preserve"> </w:t>
            </w:r>
            <w:r w:rsidR="00DF1DB3" w:rsidRPr="00115F6E">
              <w:rPr>
                <w:rFonts w:ascii="Times New Roman" w:hAnsi="Times New Roman" w:cs="Times New Roman"/>
                <w:b/>
                <w:i/>
                <w:sz w:val="24"/>
                <w:szCs w:val="24"/>
              </w:rPr>
              <w:t>se propune</w:t>
            </w:r>
            <w:r w:rsidR="00DF1DB3" w:rsidRPr="00115F6E">
              <w:rPr>
                <w:rFonts w:ascii="Times New Roman" w:hAnsi="Times New Roman" w:cs="Times New Roman"/>
                <w:sz w:val="24"/>
                <w:szCs w:val="24"/>
              </w:rPr>
              <w:t xml:space="preserve"> a fi separată în două puncte:</w:t>
            </w:r>
          </w:p>
          <w:p w14:paraId="01B7C9A7" w14:textId="3F7C2C1A" w:rsidR="00DF1DB3" w:rsidRPr="00115F6E" w:rsidRDefault="00E41E26" w:rsidP="00E41E26">
            <w:pPr>
              <w:pStyle w:val="Frspaiere"/>
              <w:ind w:firstLine="252"/>
              <w:jc w:val="both"/>
              <w:rPr>
                <w:rFonts w:ascii="Times New Roman" w:hAnsi="Times New Roman" w:cs="Times New Roman"/>
                <w:sz w:val="24"/>
                <w:szCs w:val="24"/>
              </w:rPr>
            </w:pPr>
            <w:r>
              <w:rPr>
                <w:rFonts w:ascii="Times New Roman" w:hAnsi="Times New Roman" w:cs="Times New Roman"/>
                <w:sz w:val="24"/>
                <w:szCs w:val="24"/>
              </w:rPr>
              <w:t>a)</w:t>
            </w:r>
            <w:r w:rsidR="00DF1DB3" w:rsidRPr="00115F6E">
              <w:rPr>
                <w:rFonts w:ascii="Times New Roman" w:hAnsi="Times New Roman" w:cs="Times New Roman"/>
                <w:sz w:val="24"/>
                <w:szCs w:val="24"/>
              </w:rPr>
              <w:t xml:space="preserve"> despre competența de a elabora materiale;</w:t>
            </w:r>
          </w:p>
          <w:p w14:paraId="02BFC2AB" w14:textId="469884A6" w:rsidR="00DF1DB3" w:rsidRPr="00115F6E" w:rsidRDefault="00E41E26" w:rsidP="00E41E26">
            <w:pPr>
              <w:pStyle w:val="Frspaiere"/>
              <w:tabs>
                <w:tab w:val="left" w:pos="414"/>
              </w:tabs>
              <w:ind w:firstLine="252"/>
              <w:jc w:val="both"/>
              <w:rPr>
                <w:rFonts w:ascii="Times New Roman" w:hAnsi="Times New Roman" w:cs="Times New Roman"/>
                <w:sz w:val="24"/>
                <w:szCs w:val="24"/>
              </w:rPr>
            </w:pPr>
            <w:r>
              <w:rPr>
                <w:rFonts w:ascii="Times New Roman" w:hAnsi="Times New Roman" w:cs="Times New Roman"/>
                <w:sz w:val="24"/>
                <w:szCs w:val="24"/>
              </w:rPr>
              <w:t>b)</w:t>
            </w:r>
            <w:r w:rsidR="00DF1DB3" w:rsidRPr="00115F6E">
              <w:rPr>
                <w:rFonts w:ascii="Times New Roman" w:hAnsi="Times New Roman" w:cs="Times New Roman"/>
                <w:sz w:val="24"/>
                <w:szCs w:val="24"/>
              </w:rPr>
              <w:t xml:space="preserve"> despre competența de a desfășura activitățile de instiuire și asistență/îndrumare metodologică. </w:t>
            </w:r>
          </w:p>
        </w:tc>
        <w:tc>
          <w:tcPr>
            <w:tcW w:w="4297" w:type="dxa"/>
            <w:tcBorders>
              <w:bottom w:val="single" w:sz="4" w:space="0" w:color="auto"/>
            </w:tcBorders>
          </w:tcPr>
          <w:p w14:paraId="24BD9AC9" w14:textId="68DBCB45" w:rsidR="00DF1DB3" w:rsidRPr="00115F6E" w:rsidRDefault="00DF1DB3" w:rsidP="00E41E26">
            <w:pPr>
              <w:spacing w:after="0" w:line="240" w:lineRule="auto"/>
              <w:ind w:firstLine="229"/>
              <w:jc w:val="both"/>
              <w:rPr>
                <w:rFonts w:ascii="Times New Roman" w:hAnsi="Times New Roman"/>
                <w:b/>
                <w:i/>
                <w:sz w:val="24"/>
                <w:szCs w:val="24"/>
                <w:lang w:val="ro-RO"/>
              </w:rPr>
            </w:pPr>
            <w:r w:rsidRPr="00115F6E">
              <w:rPr>
                <w:rFonts w:ascii="Times New Roman" w:hAnsi="Times New Roman"/>
                <w:b/>
                <w:i/>
                <w:sz w:val="24"/>
                <w:szCs w:val="24"/>
                <w:lang w:val="ro-RO"/>
              </w:rPr>
              <w:t>Se acceptă</w:t>
            </w:r>
            <w:r w:rsidR="006A2F15">
              <w:rPr>
                <w:rFonts w:ascii="Times New Roman" w:hAnsi="Times New Roman"/>
                <w:sz w:val="24"/>
                <w:szCs w:val="24"/>
                <w:lang w:val="ro-RO"/>
              </w:rPr>
              <w:t>.</w:t>
            </w:r>
            <w:r w:rsidRPr="00115F6E">
              <w:rPr>
                <w:rFonts w:ascii="Times New Roman" w:hAnsi="Times New Roman"/>
                <w:b/>
                <w:i/>
                <w:sz w:val="24"/>
                <w:szCs w:val="24"/>
                <w:lang w:val="ro-RO"/>
              </w:rPr>
              <w:t xml:space="preserve"> </w:t>
            </w:r>
          </w:p>
          <w:p w14:paraId="56179531" w14:textId="59B0A5F7" w:rsidR="00DF1DB3" w:rsidRPr="00E41E26" w:rsidRDefault="00DF1DB3" w:rsidP="00E41E26">
            <w:pPr>
              <w:shd w:val="clear" w:color="auto" w:fill="FFFFFF"/>
              <w:spacing w:after="0" w:line="240" w:lineRule="auto"/>
              <w:ind w:firstLine="229"/>
              <w:jc w:val="both"/>
              <w:rPr>
                <w:rFonts w:ascii="Times New Roman" w:hAnsi="Times New Roman"/>
                <w:color w:val="000000" w:themeColor="text1"/>
                <w:sz w:val="24"/>
                <w:szCs w:val="24"/>
                <w:lang w:val="ro-RO"/>
              </w:rPr>
            </w:pPr>
          </w:p>
        </w:tc>
      </w:tr>
      <w:tr w:rsidR="00DF1DB3" w:rsidRPr="00B8250E" w14:paraId="633184FB" w14:textId="77777777" w:rsidTr="00860FFC">
        <w:trPr>
          <w:trHeight w:val="2700"/>
        </w:trPr>
        <w:tc>
          <w:tcPr>
            <w:tcW w:w="4950" w:type="dxa"/>
            <w:vMerge/>
          </w:tcPr>
          <w:p w14:paraId="1FA4B3F7" w14:textId="77777777" w:rsidR="00DF1DB3" w:rsidRPr="00115F6E" w:rsidRDefault="00DF1DB3" w:rsidP="00C9102F">
            <w:pPr>
              <w:shd w:val="clear" w:color="auto" w:fill="FFFFFF"/>
              <w:spacing w:after="0" w:line="240" w:lineRule="auto"/>
              <w:ind w:firstLine="291"/>
              <w:jc w:val="both"/>
              <w:rPr>
                <w:rFonts w:ascii="Times New Roman" w:hAnsi="Times New Roman"/>
                <w:b/>
                <w:bCs/>
                <w:color w:val="000000" w:themeColor="text1"/>
                <w:sz w:val="24"/>
                <w:szCs w:val="24"/>
                <w:lang w:val="ro-RO"/>
              </w:rPr>
            </w:pPr>
          </w:p>
        </w:tc>
        <w:tc>
          <w:tcPr>
            <w:tcW w:w="1170" w:type="dxa"/>
            <w:vMerge w:val="restart"/>
          </w:tcPr>
          <w:p w14:paraId="7C3A93C7" w14:textId="705554B4" w:rsidR="00DF1DB3" w:rsidRPr="00115F6E" w:rsidRDefault="00E41E26" w:rsidP="00C9102F">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A.O. „</w:t>
            </w:r>
            <w:r w:rsidR="00DF1DB3" w:rsidRPr="00115F6E">
              <w:rPr>
                <w:rFonts w:ascii="Times New Roman" w:hAnsi="Times New Roman"/>
                <w:sz w:val="24"/>
                <w:szCs w:val="24"/>
                <w:lang w:val="ro-RO"/>
              </w:rPr>
              <w:t>Promo-LEX</w:t>
            </w:r>
            <w:r>
              <w:rPr>
                <w:rFonts w:ascii="Times New Roman" w:hAnsi="Times New Roman"/>
                <w:sz w:val="24"/>
                <w:szCs w:val="24"/>
                <w:lang w:val="ro-RO"/>
              </w:rPr>
              <w:t>„</w:t>
            </w:r>
          </w:p>
          <w:p w14:paraId="6E442569"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475C318B"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36E579D6"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1C7FE681"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71BA9B95"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1EEF903A"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677CC687"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38D9117E"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7A80F08D"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3F995300"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7811F18D"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636CA428"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59E28F23"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639A0E2D"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281EB3BC"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3CE1EF8A"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42AF5C78"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5C7B518A"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01F41532"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0BDDCE86"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5748965D"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16BD5AA6"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794B59EF"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5AC6188A"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7CA84391"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5E34FEEB"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32247748"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3C00CCF0"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05C2ED7B"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221D3671"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55BE4DB7"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00B835F5"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35FAAEA1"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6D0A19EC"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37916A52"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60A8A1BB"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405169E3"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0E57F2F9"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5F10F533"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289B8EF4"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72C7EFEB"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7B4BFCEF"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2D3352B0"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24F7F924"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581D8D54"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00C3B2A6"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6EA949B1"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6F7CFEC4"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29468723"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11BB0CC7"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4FE5F792"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44578E9B"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6E069FBB"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0F2AB775"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74CCB3FB"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6C219207"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5EEBFB78"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1E1B1E36"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1162BB83"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13C0456B"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5233CF85"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28ACFD41"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0F7C7B96"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359DDC38"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04162910"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0C98CA93" w14:textId="0C105A1C"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tc>
        <w:tc>
          <w:tcPr>
            <w:tcW w:w="900" w:type="dxa"/>
            <w:vMerge w:val="restart"/>
          </w:tcPr>
          <w:p w14:paraId="76BF5450" w14:textId="77777777" w:rsidR="00DF1DB3" w:rsidRDefault="006A2F15" w:rsidP="006A2F1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lastRenderedPageBreak/>
              <w:t>47</w:t>
            </w:r>
          </w:p>
          <w:p w14:paraId="25128B88"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537FADA8"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6435EA49"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0369CDB6"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0D0574C5"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255D5F24"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0A17BD0D"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4BBC4E73"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121A6A7F"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1A744003"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78C87D91"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3E8612A5"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1F445A42"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48</w:t>
            </w:r>
          </w:p>
          <w:p w14:paraId="1C4765C7"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7A1847ED"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108C37A0"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6E3EB795"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7715D3C0"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1B695A13"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33B13EFB"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31C9DFE0"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289E7329"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61B4BD1D"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6DC7FDD7"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3FDF6423"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49</w:t>
            </w:r>
          </w:p>
          <w:p w14:paraId="7811577F"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4C569999"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314F632A"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4D9C2144"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79B513D4"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32C69BF6"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0859EE3C"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7D151A4E"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2D9F307A"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4F1381D3"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3A685CC3"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50BB67E6"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408DD233"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1BC5BABB"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0B99675C"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171EFC95"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1ACC9089"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34D19849"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67CBEB0E"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15055D51"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09D9AF1E"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7F1FB855"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7EEF9C0C"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49426C46"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14409346"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0C5E8FBE"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22BD1F0D"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4C5D03F3"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276D4D08"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2730F7E3"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1CA279FC"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202E8D11"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34E69AD2"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0DCE355F"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3AE23123"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1283EB54"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69E7A04C"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75FD78F2"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1815C6FD"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167FA11E"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3954C122"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038208E7"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2E9C2756"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3FEE7E86"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5CA01396" w14:textId="3B78C1B5" w:rsidR="006A2F15" w:rsidRPr="00115F6E" w:rsidRDefault="006A2F15" w:rsidP="006A2F1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50</w:t>
            </w:r>
          </w:p>
        </w:tc>
        <w:tc>
          <w:tcPr>
            <w:tcW w:w="4883" w:type="dxa"/>
            <w:vMerge w:val="restart"/>
          </w:tcPr>
          <w:p w14:paraId="3974EE7D" w14:textId="2C810DEC" w:rsidR="00DF1DB3" w:rsidRPr="00115F6E" w:rsidRDefault="00DF1DB3" w:rsidP="00E41E26">
            <w:pPr>
              <w:spacing w:after="0" w:line="240" w:lineRule="auto"/>
              <w:ind w:firstLine="162"/>
              <w:jc w:val="both"/>
              <w:rPr>
                <w:rFonts w:ascii="Times New Roman" w:hAnsi="Times New Roman"/>
                <w:b/>
                <w:i/>
                <w:sz w:val="24"/>
                <w:szCs w:val="24"/>
                <w:lang w:val="ro-RO"/>
              </w:rPr>
            </w:pPr>
            <w:r w:rsidRPr="00115F6E">
              <w:rPr>
                <w:rFonts w:ascii="Times New Roman" w:hAnsi="Times New Roman"/>
                <w:sz w:val="24"/>
                <w:szCs w:val="24"/>
                <w:lang w:val="ro-RO"/>
              </w:rPr>
              <w:lastRenderedPageBreak/>
              <w:t xml:space="preserve">  </w:t>
            </w:r>
            <w:r w:rsidR="00E41E26">
              <w:rPr>
                <w:rFonts w:ascii="Times New Roman" w:hAnsi="Times New Roman"/>
                <w:sz w:val="24"/>
                <w:szCs w:val="24"/>
                <w:lang w:val="ro-RO"/>
              </w:rPr>
              <w:t xml:space="preserve">1) </w:t>
            </w:r>
            <w:r w:rsidR="00E41E26" w:rsidRPr="00E41E26">
              <w:rPr>
                <w:rFonts w:ascii="Times New Roman" w:hAnsi="Times New Roman"/>
                <w:i/>
                <w:sz w:val="24"/>
                <w:szCs w:val="24"/>
                <w:lang w:val="ro-RO"/>
              </w:rPr>
              <w:t>L</w:t>
            </w:r>
            <w:r w:rsidRPr="00E41E26">
              <w:rPr>
                <w:rFonts w:ascii="Times New Roman" w:hAnsi="Times New Roman"/>
                <w:i/>
                <w:sz w:val="24"/>
                <w:szCs w:val="24"/>
                <w:lang w:val="ro-RO"/>
              </w:rPr>
              <w:t>a alin. (2) lit. c)</w:t>
            </w:r>
            <w:r w:rsidRPr="00E41E26">
              <w:rPr>
                <w:rFonts w:ascii="Times New Roman" w:hAnsi="Times New Roman"/>
                <w:sz w:val="24"/>
                <w:szCs w:val="24"/>
                <w:lang w:val="ro-RO"/>
              </w:rPr>
              <w:t>,</w:t>
            </w:r>
            <w:r w:rsidRPr="00115F6E">
              <w:rPr>
                <w:rFonts w:ascii="Times New Roman" w:hAnsi="Times New Roman"/>
                <w:sz w:val="24"/>
                <w:szCs w:val="24"/>
                <w:lang w:val="ro-RO"/>
              </w:rPr>
              <w:t xml:space="preserve"> </w:t>
            </w:r>
            <w:r w:rsidRPr="00115F6E">
              <w:rPr>
                <w:rFonts w:ascii="Times New Roman" w:hAnsi="Times New Roman"/>
                <w:b/>
                <w:i/>
                <w:sz w:val="24"/>
                <w:szCs w:val="24"/>
                <w:lang w:val="ro-RO"/>
              </w:rPr>
              <w:t>se recomandă</w:t>
            </w:r>
            <w:r w:rsidRPr="00115F6E">
              <w:rPr>
                <w:rFonts w:ascii="Times New Roman" w:hAnsi="Times New Roman"/>
                <w:sz w:val="24"/>
                <w:szCs w:val="24"/>
                <w:lang w:val="ro-RO"/>
              </w:rPr>
              <w:t xml:space="preserve"> modificarea acestuia după cum urmează: </w:t>
            </w:r>
          </w:p>
          <w:p w14:paraId="55EE0541" w14:textId="77777777" w:rsidR="00DF1DB3" w:rsidRPr="00115F6E" w:rsidRDefault="00DF1DB3" w:rsidP="00E41E26">
            <w:pPr>
              <w:spacing w:after="0" w:line="240" w:lineRule="auto"/>
              <w:ind w:firstLine="162"/>
              <w:jc w:val="both"/>
              <w:rPr>
                <w:rFonts w:ascii="Times New Roman" w:hAnsi="Times New Roman"/>
                <w:sz w:val="24"/>
                <w:szCs w:val="24"/>
                <w:lang w:val="ro-RO"/>
              </w:rPr>
            </w:pPr>
            <w:r w:rsidRPr="00115F6E">
              <w:rPr>
                <w:rFonts w:ascii="Times New Roman" w:hAnsi="Times New Roman"/>
                <w:sz w:val="24"/>
                <w:szCs w:val="24"/>
                <w:lang w:val="ro-RO"/>
              </w:rPr>
              <w:t>„</w:t>
            </w:r>
            <w:r w:rsidRPr="00115F6E">
              <w:rPr>
                <w:rFonts w:ascii="Times New Roman" w:hAnsi="Times New Roman"/>
                <w:i/>
                <w:sz w:val="24"/>
                <w:szCs w:val="24"/>
                <w:lang w:val="ro-RO"/>
              </w:rPr>
              <w:t>c) colectează şi sistematizează rapoartele anuale privind gestiunea financiară a partidelor politice, rapoartele privind auditul partidelor politice, rapoartele privind finanțarea activității grupurilor de inițiativă şi rapoartele privind finanţarea campaniilor electorale prezentate de concurenţii electorali;</w:t>
            </w:r>
            <w:r w:rsidRPr="00115F6E">
              <w:rPr>
                <w:rFonts w:ascii="Times New Roman" w:hAnsi="Times New Roman"/>
                <w:sz w:val="24"/>
                <w:szCs w:val="24"/>
                <w:lang w:val="ro-RO"/>
              </w:rPr>
              <w:t>”.</w:t>
            </w:r>
          </w:p>
          <w:p w14:paraId="274C7245" w14:textId="77777777" w:rsidR="00DF1DB3" w:rsidRPr="00115F6E" w:rsidRDefault="00DF1DB3" w:rsidP="00E41E26">
            <w:pPr>
              <w:spacing w:after="0" w:line="240" w:lineRule="auto"/>
              <w:ind w:firstLine="162"/>
              <w:jc w:val="both"/>
              <w:rPr>
                <w:rFonts w:ascii="Times New Roman" w:hAnsi="Times New Roman"/>
                <w:sz w:val="24"/>
                <w:szCs w:val="24"/>
                <w:lang w:val="ro-RO"/>
              </w:rPr>
            </w:pPr>
            <w:r w:rsidRPr="00115F6E">
              <w:rPr>
                <w:rFonts w:ascii="Times New Roman" w:hAnsi="Times New Roman"/>
                <w:sz w:val="24"/>
                <w:szCs w:val="24"/>
                <w:lang w:val="ro-RO"/>
              </w:rPr>
              <w:t>Pentru a racorda la prevederile ulteriore din Cod este necesar de inclus și cazul „grupurilor de inițiativă”.</w:t>
            </w:r>
          </w:p>
          <w:p w14:paraId="3AC88ADF" w14:textId="24398408" w:rsidR="00DF1DB3" w:rsidRPr="00115F6E" w:rsidRDefault="00E41E26" w:rsidP="00E41E26">
            <w:pPr>
              <w:spacing w:after="0" w:line="240" w:lineRule="auto"/>
              <w:ind w:right="-535" w:hanging="468"/>
              <w:jc w:val="both"/>
              <w:rPr>
                <w:rFonts w:ascii="Times New Roman" w:hAnsi="Times New Roman"/>
                <w:sz w:val="24"/>
                <w:szCs w:val="24"/>
                <w:lang w:val="ro-RO"/>
              </w:rPr>
            </w:pPr>
            <w:r>
              <w:rPr>
                <w:rFonts w:ascii="Times New Roman" w:hAnsi="Times New Roman"/>
                <w:sz w:val="24"/>
                <w:szCs w:val="24"/>
                <w:lang w:val="ro-RO"/>
              </w:rPr>
              <w:t>______________________________________________</w:t>
            </w:r>
          </w:p>
          <w:p w14:paraId="3A8463A1" w14:textId="292F4786" w:rsidR="00DF1DB3" w:rsidRPr="00115F6E" w:rsidRDefault="00E41E26" w:rsidP="00E41E26">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t xml:space="preserve">2) </w:t>
            </w:r>
            <w:r w:rsidR="00DF1DB3" w:rsidRPr="00115F6E">
              <w:rPr>
                <w:rFonts w:ascii="Times New Roman" w:hAnsi="Times New Roman"/>
                <w:sz w:val="24"/>
                <w:szCs w:val="24"/>
                <w:lang w:val="ro-RO"/>
              </w:rPr>
              <w:t xml:space="preserve">După lit. c), </w:t>
            </w:r>
            <w:r w:rsidR="00DF1DB3" w:rsidRPr="00115F6E">
              <w:rPr>
                <w:rFonts w:ascii="Times New Roman" w:hAnsi="Times New Roman"/>
                <w:b/>
                <w:i/>
                <w:sz w:val="24"/>
                <w:szCs w:val="24"/>
                <w:lang w:val="ro-RO"/>
              </w:rPr>
              <w:t>se recomandă</w:t>
            </w:r>
            <w:r w:rsidR="00DF1DB3" w:rsidRPr="00115F6E">
              <w:rPr>
                <w:rFonts w:ascii="Times New Roman" w:hAnsi="Times New Roman"/>
                <w:sz w:val="24"/>
                <w:szCs w:val="24"/>
                <w:lang w:val="ro-RO"/>
              </w:rPr>
              <w:t xml:space="preserve"> includerea lit. c</w:t>
            </w:r>
            <w:r w:rsidR="00DF1DB3" w:rsidRPr="00115F6E">
              <w:rPr>
                <w:rFonts w:ascii="Times New Roman" w:hAnsi="Times New Roman"/>
                <w:sz w:val="24"/>
                <w:szCs w:val="24"/>
                <w:vertAlign w:val="superscript"/>
                <w:lang w:val="ro-RO"/>
              </w:rPr>
              <w:t>1</w:t>
            </w:r>
            <w:r w:rsidR="00DF1DB3" w:rsidRPr="00115F6E">
              <w:rPr>
                <w:rFonts w:ascii="Times New Roman" w:hAnsi="Times New Roman"/>
                <w:sz w:val="24"/>
                <w:szCs w:val="24"/>
                <w:lang w:val="ro-RO"/>
              </w:rPr>
              <w:t>) cu următorul conținut: „</w:t>
            </w:r>
            <w:r w:rsidR="00DF1DB3" w:rsidRPr="00115F6E">
              <w:rPr>
                <w:rFonts w:ascii="Times New Roman" w:hAnsi="Times New Roman"/>
                <w:i/>
                <w:sz w:val="24"/>
                <w:szCs w:val="24"/>
                <w:lang w:val="ro-RO"/>
              </w:rPr>
              <w:t>Verifică și analizează informația din rapoartele semestriale/anuale privind gestiunea financiară a partidelor politice, rapoartele privind auditul partidelor politice, rapoartele privind finanțarea activității grupurilor de inițiativă şi rapoartele privind finanţarea campaniilor electorale prezentate de concurenţii electorali;</w:t>
            </w:r>
            <w:r w:rsidR="00DF1DB3" w:rsidRPr="00115F6E">
              <w:rPr>
                <w:rFonts w:ascii="Times New Roman" w:hAnsi="Times New Roman"/>
                <w:sz w:val="24"/>
                <w:szCs w:val="24"/>
                <w:lang w:val="ro-RO"/>
              </w:rPr>
              <w:t>”.</w:t>
            </w:r>
          </w:p>
          <w:p w14:paraId="03EEF06F" w14:textId="77777777" w:rsidR="00DF1DB3" w:rsidRDefault="00DF1DB3" w:rsidP="00B07605">
            <w:pPr>
              <w:spacing w:after="0" w:line="240" w:lineRule="auto"/>
              <w:ind w:firstLine="126"/>
              <w:jc w:val="both"/>
              <w:rPr>
                <w:rFonts w:ascii="Times New Roman" w:hAnsi="Times New Roman"/>
                <w:sz w:val="24"/>
                <w:szCs w:val="24"/>
                <w:lang w:val="ro-RO"/>
              </w:rPr>
            </w:pPr>
          </w:p>
          <w:p w14:paraId="564CC028" w14:textId="490BA079" w:rsidR="00E41E26" w:rsidRPr="00115F6E" w:rsidRDefault="00D57CF1" w:rsidP="00D57CF1">
            <w:pPr>
              <w:spacing w:after="0" w:line="240" w:lineRule="auto"/>
              <w:ind w:right="-535" w:hanging="558"/>
              <w:jc w:val="both"/>
              <w:rPr>
                <w:rFonts w:ascii="Times New Roman" w:hAnsi="Times New Roman"/>
                <w:sz w:val="24"/>
                <w:szCs w:val="24"/>
                <w:lang w:val="ro-RO"/>
              </w:rPr>
            </w:pPr>
            <w:r>
              <w:rPr>
                <w:rFonts w:ascii="Times New Roman" w:hAnsi="Times New Roman"/>
                <w:sz w:val="24"/>
                <w:szCs w:val="24"/>
                <w:lang w:val="ro-RO"/>
              </w:rPr>
              <w:t>______________________________________________</w:t>
            </w:r>
          </w:p>
          <w:p w14:paraId="008A76BE" w14:textId="2FCC93BF" w:rsidR="00DF1DB3" w:rsidRPr="00115F6E" w:rsidRDefault="00E41E26" w:rsidP="00E41E26">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t xml:space="preserve">3) </w:t>
            </w:r>
            <w:r w:rsidRPr="00E41E26">
              <w:rPr>
                <w:rFonts w:ascii="Times New Roman" w:hAnsi="Times New Roman"/>
                <w:i/>
                <w:sz w:val="24"/>
                <w:szCs w:val="24"/>
                <w:lang w:val="ro-RO"/>
              </w:rPr>
              <w:t>L</w:t>
            </w:r>
            <w:r w:rsidR="00DF1DB3" w:rsidRPr="00E41E26">
              <w:rPr>
                <w:rFonts w:ascii="Times New Roman" w:hAnsi="Times New Roman"/>
                <w:i/>
                <w:sz w:val="24"/>
                <w:szCs w:val="24"/>
                <w:lang w:val="ro-RO"/>
              </w:rPr>
              <w:t>a alin. (2)</w:t>
            </w:r>
            <w:r w:rsidR="00DF1DB3" w:rsidRPr="00E41E26">
              <w:rPr>
                <w:rFonts w:ascii="Times New Roman" w:hAnsi="Times New Roman"/>
                <w:sz w:val="24"/>
                <w:szCs w:val="24"/>
                <w:lang w:val="ro-RO"/>
              </w:rPr>
              <w:t>,</w:t>
            </w:r>
            <w:r w:rsidR="00DF1DB3" w:rsidRPr="00115F6E">
              <w:rPr>
                <w:rFonts w:ascii="Times New Roman" w:hAnsi="Times New Roman"/>
                <w:sz w:val="24"/>
                <w:szCs w:val="24"/>
                <w:lang w:val="ro-RO"/>
              </w:rPr>
              <w:t xml:space="preserve"> </w:t>
            </w:r>
            <w:r w:rsidR="00DF1DB3" w:rsidRPr="00115F6E">
              <w:rPr>
                <w:rFonts w:ascii="Times New Roman" w:hAnsi="Times New Roman"/>
                <w:b/>
                <w:i/>
                <w:sz w:val="24"/>
                <w:szCs w:val="24"/>
                <w:lang w:val="ro-RO"/>
              </w:rPr>
              <w:t>se recomandă</w:t>
            </w:r>
            <w:r w:rsidR="00DF1DB3" w:rsidRPr="00115F6E">
              <w:rPr>
                <w:rFonts w:ascii="Times New Roman" w:hAnsi="Times New Roman"/>
                <w:sz w:val="24"/>
                <w:szCs w:val="24"/>
                <w:lang w:val="ro-RO"/>
              </w:rPr>
              <w:t xml:space="preserve"> completarea cu lit. h</w:t>
            </w:r>
            <w:r w:rsidR="00DF1DB3" w:rsidRPr="00115F6E">
              <w:rPr>
                <w:rFonts w:ascii="Times New Roman" w:hAnsi="Times New Roman"/>
                <w:sz w:val="24"/>
                <w:szCs w:val="24"/>
                <w:vertAlign w:val="superscript"/>
                <w:lang w:val="ro-RO"/>
              </w:rPr>
              <w:t>1</w:t>
            </w:r>
            <w:r w:rsidR="00DF1DB3" w:rsidRPr="00115F6E">
              <w:rPr>
                <w:rFonts w:ascii="Times New Roman" w:hAnsi="Times New Roman"/>
                <w:sz w:val="24"/>
                <w:szCs w:val="24"/>
                <w:lang w:val="ro-RO"/>
              </w:rPr>
              <w:t>) cu următorul cuprins:</w:t>
            </w:r>
          </w:p>
          <w:p w14:paraId="5AFA1523" w14:textId="77777777" w:rsidR="00DF1DB3" w:rsidRPr="00115F6E" w:rsidRDefault="00DF1DB3" w:rsidP="00E41E26">
            <w:pPr>
              <w:spacing w:after="0" w:line="240" w:lineRule="auto"/>
              <w:ind w:firstLine="252"/>
              <w:jc w:val="both"/>
              <w:rPr>
                <w:rFonts w:ascii="Times New Roman" w:hAnsi="Times New Roman"/>
                <w:i/>
                <w:sz w:val="24"/>
                <w:szCs w:val="24"/>
                <w:lang w:val="ro-RO"/>
              </w:rPr>
            </w:pPr>
            <w:r w:rsidRPr="00115F6E">
              <w:rPr>
                <w:rFonts w:ascii="Times New Roman" w:hAnsi="Times New Roman"/>
                <w:sz w:val="24"/>
                <w:szCs w:val="24"/>
                <w:lang w:val="ro-RO"/>
              </w:rPr>
              <w:t>„</w:t>
            </w:r>
            <w:r w:rsidRPr="00115F6E">
              <w:rPr>
                <w:rFonts w:ascii="Times New Roman" w:hAnsi="Times New Roman"/>
                <w:i/>
                <w:sz w:val="24"/>
                <w:szCs w:val="24"/>
                <w:lang w:val="ro-RO"/>
              </w:rPr>
              <w:t xml:space="preserve"> h</w:t>
            </w:r>
            <w:r w:rsidRPr="00115F6E">
              <w:rPr>
                <w:rFonts w:ascii="Times New Roman" w:hAnsi="Times New Roman"/>
                <w:i/>
                <w:sz w:val="24"/>
                <w:szCs w:val="24"/>
                <w:vertAlign w:val="superscript"/>
                <w:lang w:val="ro-RO"/>
              </w:rPr>
              <w:t xml:space="preserve">1 </w:t>
            </w:r>
            <w:r w:rsidRPr="00115F6E">
              <w:rPr>
                <w:rFonts w:ascii="Times New Roman" w:hAnsi="Times New Roman"/>
                <w:i/>
                <w:sz w:val="24"/>
                <w:szCs w:val="24"/>
                <w:lang w:val="ro-RO"/>
              </w:rPr>
              <w:t>) înregistrează organizații/ asociații obștești / mijloace de informare în masă cu drept de monitorizare a finanțelor partidelor politice și acreditează, la solicitarea acestora, monitori ai finanțelor partidelor politice. Procedura și perioada de acreditare a monitorilor, drepturile și obligațiile acestora, se stabilește printr-un regulament aprobat prin hotărârea Comisiei Electorale Centrale”.</w:t>
            </w:r>
          </w:p>
          <w:p w14:paraId="4709CFCF" w14:textId="77777777" w:rsidR="00DF1DB3" w:rsidRPr="00115F6E" w:rsidRDefault="00DF1DB3" w:rsidP="00E41E26">
            <w:pPr>
              <w:spacing w:after="0" w:line="240" w:lineRule="auto"/>
              <w:ind w:firstLine="252"/>
              <w:jc w:val="both"/>
              <w:rPr>
                <w:rFonts w:ascii="Times New Roman" w:hAnsi="Times New Roman"/>
                <w:sz w:val="24"/>
                <w:szCs w:val="24"/>
                <w:lang w:val="ro-RO"/>
              </w:rPr>
            </w:pPr>
            <w:r w:rsidRPr="00115F6E">
              <w:rPr>
                <w:rFonts w:ascii="Times New Roman" w:hAnsi="Times New Roman"/>
                <w:sz w:val="24"/>
                <w:szCs w:val="24"/>
                <w:lang w:val="ro-RO"/>
              </w:rPr>
              <w:t xml:space="preserve">În același timp, </w:t>
            </w:r>
            <w:r w:rsidRPr="0093510C">
              <w:rPr>
                <w:rFonts w:ascii="Times New Roman" w:hAnsi="Times New Roman"/>
                <w:sz w:val="24"/>
                <w:szCs w:val="24"/>
                <w:lang w:val="ro-RO"/>
              </w:rPr>
              <w:t>se consideră</w:t>
            </w:r>
            <w:r w:rsidRPr="00115F6E">
              <w:rPr>
                <w:rFonts w:ascii="Times New Roman" w:hAnsi="Times New Roman"/>
                <w:sz w:val="24"/>
                <w:szCs w:val="24"/>
                <w:lang w:val="ro-RO"/>
              </w:rPr>
              <w:t xml:space="preserve"> că o varianta de alternativă ar fi înregistrarea de către CEC a </w:t>
            </w:r>
            <w:r w:rsidRPr="00115F6E">
              <w:rPr>
                <w:rFonts w:ascii="Times New Roman" w:hAnsi="Times New Roman"/>
                <w:sz w:val="24"/>
                <w:szCs w:val="24"/>
                <w:lang w:val="ro-RO"/>
              </w:rPr>
              <w:lastRenderedPageBreak/>
              <w:t xml:space="preserve">organizațiilor respective cu drept de monitorizare a finanțelor partidelor politice iar acreditarea monitorilor să fie efectuată de organizația/ asociația obștească înregistrată de CEC. </w:t>
            </w:r>
          </w:p>
          <w:p w14:paraId="5E76134F" w14:textId="77777777" w:rsidR="00DF1DB3" w:rsidRPr="00115F6E" w:rsidRDefault="00DF1DB3" w:rsidP="00E41E26">
            <w:pPr>
              <w:pStyle w:val="Textcomentariu"/>
              <w:ind w:firstLine="252"/>
              <w:jc w:val="both"/>
              <w:rPr>
                <w:sz w:val="24"/>
                <w:szCs w:val="24"/>
                <w:lang w:val="ro-RO"/>
              </w:rPr>
            </w:pPr>
            <w:r w:rsidRPr="00115F6E">
              <w:rPr>
                <w:sz w:val="24"/>
                <w:szCs w:val="24"/>
                <w:lang w:val="ro-RO"/>
              </w:rPr>
              <w:t>Autorul propunerii evidențiază că monitorizarea finanțelor partidelor politice de organizațiile înregistrate la CEC, ar putea contribui la sporirea transparenței finanțării partidelor politice, la responsabilizarea lor, la identificarea încălcărilor în procesul finanțării partidelor politice. Drept urmare CEC ar putea să se autosesizeze și să sancționeze în mod eficient încălcările partidelor politice, inclusiv în urma constatărilor efectuate de monitori.</w:t>
            </w:r>
          </w:p>
          <w:p w14:paraId="72CFB91A" w14:textId="77777777" w:rsidR="00DF1DB3" w:rsidRPr="00115F6E" w:rsidRDefault="00DF1DB3" w:rsidP="00E41E26">
            <w:pPr>
              <w:pStyle w:val="Textcomentariu"/>
              <w:ind w:firstLine="252"/>
              <w:jc w:val="both"/>
              <w:rPr>
                <w:sz w:val="24"/>
                <w:szCs w:val="24"/>
                <w:lang w:val="ro-RO"/>
              </w:rPr>
            </w:pPr>
            <w:r w:rsidRPr="00115F6E">
              <w:rPr>
                <w:sz w:val="24"/>
                <w:szCs w:val="24"/>
                <w:lang w:val="ro-RO"/>
              </w:rPr>
              <w:t>Promo-LEX din anul 2016 monitorizează în baza unei metodologii, finanțarea partidelor politice, elaborează și prezintă rapoarte semestriale și anuale și formulează recomandări de îmbunătățire a cadrului normativ. Acordarea drepturilor speciale monitorilor ar spori gradul de exactitate a evaluărilor și constatărilor efectuate în acest proces.</w:t>
            </w:r>
          </w:p>
          <w:p w14:paraId="25FD20DE" w14:textId="77777777" w:rsidR="00DF1DB3" w:rsidRPr="00115F6E" w:rsidRDefault="00DF1DB3" w:rsidP="00E41E26">
            <w:pPr>
              <w:pStyle w:val="Textcomentariu"/>
              <w:ind w:firstLine="252"/>
              <w:jc w:val="both"/>
              <w:rPr>
                <w:sz w:val="24"/>
                <w:szCs w:val="24"/>
                <w:lang w:val="ro-RO"/>
              </w:rPr>
            </w:pPr>
            <w:r w:rsidRPr="00115F6E">
              <w:rPr>
                <w:sz w:val="24"/>
                <w:szCs w:val="24"/>
                <w:lang w:val="ro-RO"/>
              </w:rPr>
              <w:t>Drept exemplu de drepturi speciale pe care le-ar dobândi monitorii odată acreditați, menționăm accesul acestora la documentele deținute de partidele politice, fără a periclita activitatea partidului:  documentele primare ale partidelor privind donațiile/cotizațiile colectate; contractele de achiziții semnate de partidele politice; registrele completate; datele despre membrii, contracte de locațiune, contracte de muncă  etc.</w:t>
            </w:r>
          </w:p>
          <w:p w14:paraId="0FDDBEC0" w14:textId="46DF12E3" w:rsidR="00DF1DB3" w:rsidRPr="00115F6E" w:rsidRDefault="00D57CF1" w:rsidP="00D57CF1">
            <w:pPr>
              <w:pStyle w:val="Textcomentariu"/>
              <w:ind w:right="-535" w:hanging="558"/>
              <w:jc w:val="both"/>
              <w:rPr>
                <w:sz w:val="24"/>
                <w:szCs w:val="24"/>
                <w:lang w:val="ro-RO"/>
              </w:rPr>
            </w:pPr>
            <w:r>
              <w:rPr>
                <w:sz w:val="24"/>
                <w:szCs w:val="24"/>
                <w:lang w:val="ro-RO"/>
              </w:rPr>
              <w:t>______________________________________________</w:t>
            </w:r>
          </w:p>
          <w:p w14:paraId="66EF1BE0" w14:textId="2A932B60" w:rsidR="00DF1DB3" w:rsidRPr="00115F6E" w:rsidRDefault="00D57CF1" w:rsidP="00D57CF1">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t xml:space="preserve">4) </w:t>
            </w:r>
            <w:r w:rsidRPr="00D57CF1">
              <w:rPr>
                <w:rFonts w:ascii="Times New Roman" w:hAnsi="Times New Roman"/>
                <w:i/>
                <w:sz w:val="24"/>
                <w:szCs w:val="24"/>
                <w:lang w:val="ro-RO"/>
              </w:rPr>
              <w:t>L</w:t>
            </w:r>
            <w:r w:rsidR="00DF1DB3" w:rsidRPr="00D57CF1">
              <w:rPr>
                <w:rFonts w:ascii="Times New Roman" w:hAnsi="Times New Roman"/>
                <w:i/>
                <w:sz w:val="24"/>
                <w:szCs w:val="24"/>
                <w:lang w:val="ro-RO"/>
              </w:rPr>
              <w:t>a alin. (2) lit. i)</w:t>
            </w:r>
            <w:r w:rsidR="00DF1DB3" w:rsidRPr="00115F6E">
              <w:rPr>
                <w:rFonts w:ascii="Times New Roman" w:hAnsi="Times New Roman"/>
                <w:sz w:val="24"/>
                <w:szCs w:val="24"/>
                <w:lang w:val="ro-RO"/>
              </w:rPr>
              <w:t xml:space="preserve">, </w:t>
            </w:r>
            <w:r w:rsidR="00DF1DB3" w:rsidRPr="00115F6E">
              <w:rPr>
                <w:rFonts w:ascii="Times New Roman" w:hAnsi="Times New Roman"/>
                <w:b/>
                <w:i/>
                <w:sz w:val="24"/>
                <w:szCs w:val="24"/>
                <w:lang w:val="ro-RO"/>
              </w:rPr>
              <w:t>se recomandă</w:t>
            </w:r>
            <w:r w:rsidR="00DF1DB3" w:rsidRPr="00115F6E">
              <w:rPr>
                <w:rFonts w:ascii="Times New Roman" w:hAnsi="Times New Roman"/>
                <w:b/>
                <w:sz w:val="24"/>
                <w:szCs w:val="24"/>
                <w:lang w:val="ro-RO"/>
              </w:rPr>
              <w:t xml:space="preserve"> </w:t>
            </w:r>
            <w:r w:rsidR="00DF1DB3" w:rsidRPr="00115F6E">
              <w:rPr>
                <w:rFonts w:ascii="Times New Roman" w:hAnsi="Times New Roman"/>
                <w:sz w:val="24"/>
                <w:szCs w:val="24"/>
                <w:lang w:val="ro-RO"/>
              </w:rPr>
              <w:t>ca prevederile de la lit. i) să fie aplicabile nu doar pe partea de control și supraveghere financiară, dar și pentru alegeri în general.</w:t>
            </w:r>
          </w:p>
          <w:p w14:paraId="041C4573" w14:textId="7E0D459A" w:rsidR="00DF1DB3" w:rsidRPr="00115F6E" w:rsidRDefault="00DF1DB3" w:rsidP="00D57CF1">
            <w:pPr>
              <w:spacing w:after="0" w:line="240" w:lineRule="auto"/>
              <w:ind w:firstLine="252"/>
              <w:jc w:val="both"/>
              <w:rPr>
                <w:rFonts w:ascii="Times New Roman" w:hAnsi="Times New Roman"/>
                <w:color w:val="000000" w:themeColor="text1"/>
                <w:sz w:val="24"/>
                <w:szCs w:val="24"/>
                <w:lang w:val="ro-RO"/>
              </w:rPr>
            </w:pPr>
            <w:r w:rsidRPr="00115F6E">
              <w:rPr>
                <w:rFonts w:ascii="Times New Roman" w:hAnsi="Times New Roman"/>
                <w:sz w:val="24"/>
                <w:szCs w:val="24"/>
                <w:lang w:val="ro-RO"/>
              </w:rPr>
              <w:lastRenderedPageBreak/>
              <w:t>Dreptul de acces la informaţiile deţinute de autorităţile publice de toate nivelurile şi la registrele de stat trebuie să fie asigurat, în special pe perioada campaniilor electorale, nu doar pe partea de control financiar a partidelor politice</w:t>
            </w:r>
          </w:p>
        </w:tc>
        <w:tc>
          <w:tcPr>
            <w:tcW w:w="4297" w:type="dxa"/>
            <w:tcBorders>
              <w:bottom w:val="nil"/>
            </w:tcBorders>
          </w:tcPr>
          <w:p w14:paraId="3339202E" w14:textId="12ECBE11" w:rsidR="00DF1DB3" w:rsidRPr="006A2F15" w:rsidRDefault="00DF1DB3" w:rsidP="00E41E26">
            <w:pPr>
              <w:spacing w:after="0" w:line="240" w:lineRule="auto"/>
              <w:ind w:firstLine="229"/>
              <w:jc w:val="both"/>
              <w:rPr>
                <w:rFonts w:ascii="Times New Roman" w:hAnsi="Times New Roman"/>
                <w:sz w:val="24"/>
                <w:szCs w:val="24"/>
                <w:lang w:val="ro-RO"/>
              </w:rPr>
            </w:pPr>
            <w:r w:rsidRPr="00115F6E">
              <w:rPr>
                <w:rFonts w:ascii="Times New Roman" w:hAnsi="Times New Roman"/>
                <w:b/>
                <w:i/>
                <w:sz w:val="24"/>
                <w:szCs w:val="24"/>
                <w:lang w:val="ro-RO"/>
              </w:rPr>
              <w:lastRenderedPageBreak/>
              <w:t>Se acceptă parțial</w:t>
            </w:r>
            <w:r w:rsidR="006A2F15">
              <w:rPr>
                <w:rFonts w:ascii="Times New Roman" w:hAnsi="Times New Roman"/>
                <w:sz w:val="24"/>
                <w:szCs w:val="24"/>
                <w:lang w:val="ro-RO"/>
              </w:rPr>
              <w:t>.</w:t>
            </w:r>
          </w:p>
          <w:p w14:paraId="31946046" w14:textId="36869FC7" w:rsidR="00DF1DB3" w:rsidRPr="00115F6E" w:rsidRDefault="00DF1DB3" w:rsidP="00E41E26">
            <w:pPr>
              <w:shd w:val="clear" w:color="auto" w:fill="FFFFFF"/>
              <w:spacing w:after="0" w:line="240" w:lineRule="auto"/>
              <w:ind w:firstLine="229"/>
              <w:jc w:val="both"/>
              <w:rPr>
                <w:rFonts w:ascii="Times New Roman" w:hAnsi="Times New Roman"/>
                <w:color w:val="000000" w:themeColor="text1"/>
                <w:sz w:val="24"/>
                <w:szCs w:val="24"/>
                <w:lang w:val="ro-RO"/>
              </w:rPr>
            </w:pPr>
            <w:r w:rsidRPr="00115F6E">
              <w:rPr>
                <w:rFonts w:ascii="Times New Roman" w:hAnsi="Times New Roman"/>
                <w:b/>
                <w:color w:val="000000" w:themeColor="text1"/>
                <w:sz w:val="24"/>
                <w:szCs w:val="24"/>
                <w:lang w:val="ro-RO"/>
              </w:rPr>
              <w:t>„</w:t>
            </w:r>
            <w:r w:rsidRPr="00115F6E">
              <w:rPr>
                <w:rFonts w:ascii="Times New Roman" w:hAnsi="Times New Roman"/>
                <w:color w:val="000000" w:themeColor="text1"/>
                <w:sz w:val="24"/>
                <w:szCs w:val="24"/>
                <w:lang w:val="ro-RO"/>
              </w:rPr>
              <w:t>c) colectează şi sistematizează rapoartele privind gestiunea financiară a partidelor politice, rapoartele privind auditul partidelor politice, rapoartele privind finanţarea campaniilor electorale prezentate de concurenţii electorali</w:t>
            </w:r>
            <w:r w:rsidRPr="00115F6E">
              <w:rPr>
                <w:rFonts w:ascii="Times New Roman" w:hAnsi="Times New Roman"/>
                <w:b/>
                <w:bCs/>
                <w:color w:val="000000" w:themeColor="text1"/>
                <w:sz w:val="24"/>
                <w:szCs w:val="24"/>
                <w:lang w:val="ro-RO"/>
              </w:rPr>
              <w:t xml:space="preserve"> sau participanții la referendum și </w:t>
            </w:r>
            <w:r w:rsidRPr="00115F6E">
              <w:rPr>
                <w:rFonts w:ascii="Times New Roman" w:hAnsi="Times New Roman"/>
                <w:b/>
                <w:color w:val="000000" w:themeColor="text1"/>
                <w:sz w:val="24"/>
                <w:szCs w:val="24"/>
                <w:lang w:val="ro-RO"/>
              </w:rPr>
              <w:t>rapoartele privind finanțarea activității grupurilor de inițiativă</w:t>
            </w:r>
            <w:r w:rsidRPr="00115F6E">
              <w:rPr>
                <w:rFonts w:ascii="Times New Roman" w:hAnsi="Times New Roman"/>
                <w:color w:val="000000" w:themeColor="text1"/>
                <w:sz w:val="24"/>
                <w:szCs w:val="24"/>
                <w:lang w:val="ro-RO"/>
              </w:rPr>
              <w:t>;”</w:t>
            </w:r>
          </w:p>
          <w:p w14:paraId="243E35EC"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01A76612"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4C190E81" w14:textId="3D81E275" w:rsidR="00DF1DB3" w:rsidRPr="00E41E26" w:rsidRDefault="00E41E26" w:rsidP="00E41E26">
            <w:pPr>
              <w:spacing w:after="0" w:line="240" w:lineRule="auto"/>
              <w:ind w:right="-288" w:hanging="491"/>
              <w:jc w:val="both"/>
              <w:rPr>
                <w:rFonts w:ascii="Times New Roman" w:hAnsi="Times New Roman"/>
                <w:sz w:val="24"/>
                <w:szCs w:val="24"/>
                <w:lang w:val="ro-RO"/>
              </w:rPr>
            </w:pPr>
            <w:r>
              <w:rPr>
                <w:rFonts w:ascii="Times New Roman" w:hAnsi="Times New Roman"/>
                <w:sz w:val="24"/>
                <w:szCs w:val="24"/>
                <w:lang w:val="ro-RO"/>
              </w:rPr>
              <w:t>________________________________________</w:t>
            </w:r>
          </w:p>
          <w:p w14:paraId="0E037105" w14:textId="7B4F3849" w:rsidR="00DF1DB3" w:rsidRPr="00E41E26" w:rsidRDefault="00DF1DB3" w:rsidP="00E41E26">
            <w:pPr>
              <w:spacing w:after="0" w:line="240" w:lineRule="auto"/>
              <w:ind w:firstLine="229"/>
              <w:jc w:val="both"/>
              <w:rPr>
                <w:rFonts w:ascii="Times New Roman" w:hAnsi="Times New Roman"/>
                <w:sz w:val="24"/>
                <w:szCs w:val="24"/>
                <w:lang w:val="ro-RO"/>
              </w:rPr>
            </w:pPr>
            <w:r w:rsidRPr="00E41E26">
              <w:rPr>
                <w:rFonts w:ascii="Times New Roman" w:hAnsi="Times New Roman"/>
                <w:b/>
                <w:i/>
                <w:sz w:val="24"/>
                <w:szCs w:val="24"/>
                <w:lang w:val="ro-RO"/>
              </w:rPr>
              <w:t>Se acceptă parțial</w:t>
            </w:r>
            <w:r w:rsidR="00E41E26">
              <w:rPr>
                <w:rFonts w:ascii="Times New Roman" w:hAnsi="Times New Roman"/>
                <w:sz w:val="24"/>
                <w:szCs w:val="24"/>
                <w:lang w:val="ro-RO"/>
              </w:rPr>
              <w:t>.</w:t>
            </w:r>
          </w:p>
          <w:p w14:paraId="3513944D" w14:textId="21FE8BA3" w:rsidR="00DF1DB3" w:rsidRPr="00115F6E" w:rsidRDefault="00DF1DB3" w:rsidP="00E41E26">
            <w:pPr>
              <w:spacing w:after="0" w:line="240" w:lineRule="auto"/>
              <w:ind w:firstLine="229"/>
              <w:jc w:val="both"/>
              <w:rPr>
                <w:rFonts w:ascii="Times New Roman" w:hAnsi="Times New Roman"/>
                <w:color w:val="000000" w:themeColor="text1"/>
                <w:sz w:val="24"/>
                <w:szCs w:val="24"/>
                <w:lang w:val="ro-RO"/>
              </w:rPr>
            </w:pPr>
            <w:r w:rsidRPr="00115F6E">
              <w:rPr>
                <w:rFonts w:ascii="Times New Roman" w:hAnsi="Times New Roman"/>
                <w:color w:val="000000" w:themeColor="text1"/>
                <w:sz w:val="24"/>
                <w:szCs w:val="24"/>
                <w:lang w:val="ro-RO"/>
              </w:rPr>
              <w:t xml:space="preserve">„d) </w:t>
            </w:r>
            <w:r w:rsidRPr="00115F6E">
              <w:rPr>
                <w:rFonts w:ascii="Times New Roman" w:hAnsi="Times New Roman"/>
                <w:b/>
                <w:i/>
                <w:color w:val="000000" w:themeColor="text1"/>
                <w:sz w:val="24"/>
                <w:szCs w:val="24"/>
                <w:lang w:val="ro-RO"/>
              </w:rPr>
              <w:t xml:space="preserve">analizează și </w:t>
            </w:r>
            <w:r w:rsidRPr="00115F6E">
              <w:rPr>
                <w:rFonts w:ascii="Times New Roman" w:hAnsi="Times New Roman"/>
                <w:b/>
                <w:color w:val="000000" w:themeColor="text1"/>
                <w:sz w:val="24"/>
                <w:szCs w:val="24"/>
                <w:lang w:val="ro-RO"/>
              </w:rPr>
              <w:t>v</w:t>
            </w:r>
            <w:r w:rsidRPr="00115F6E">
              <w:rPr>
                <w:rFonts w:ascii="Times New Roman" w:hAnsi="Times New Roman"/>
                <w:b/>
                <w:i/>
                <w:color w:val="000000" w:themeColor="text1"/>
                <w:sz w:val="24"/>
                <w:szCs w:val="24"/>
                <w:lang w:val="ro-RO"/>
              </w:rPr>
              <w:t>erifică</w:t>
            </w:r>
            <w:r w:rsidRPr="00115F6E">
              <w:rPr>
                <w:rFonts w:ascii="Times New Roman" w:hAnsi="Times New Roman"/>
                <w:i/>
                <w:color w:val="000000" w:themeColor="text1"/>
                <w:sz w:val="24"/>
                <w:szCs w:val="24"/>
                <w:lang w:val="ro-RO"/>
              </w:rPr>
              <w:t xml:space="preserve"> informația din rapoartele </w:t>
            </w:r>
            <w:r w:rsidRPr="00115F6E">
              <w:rPr>
                <w:rFonts w:ascii="Times New Roman" w:hAnsi="Times New Roman"/>
                <w:b/>
                <w:i/>
                <w:color w:val="000000" w:themeColor="text1"/>
                <w:sz w:val="24"/>
                <w:szCs w:val="24"/>
                <w:lang w:val="ro-RO"/>
              </w:rPr>
              <w:t>prezentate în condițiile prezentului cod și ale Legii nr. 294/2007,</w:t>
            </w:r>
            <w:r w:rsidRPr="00115F6E">
              <w:rPr>
                <w:rFonts w:ascii="Times New Roman" w:hAnsi="Times New Roman"/>
                <w:i/>
                <w:color w:val="000000" w:themeColor="text1"/>
                <w:sz w:val="24"/>
                <w:szCs w:val="24"/>
                <w:lang w:val="ro-RO"/>
              </w:rPr>
              <w:t xml:space="preserve"> adoptă hotărâri executorii pe marginea rezultatelor verificărilor efectuate;”</w:t>
            </w:r>
          </w:p>
          <w:p w14:paraId="559084BA"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p w14:paraId="4803AF1B" w14:textId="77777777" w:rsidR="0093510C" w:rsidRDefault="0093510C" w:rsidP="00D57CF1">
            <w:pPr>
              <w:tabs>
                <w:tab w:val="left" w:pos="884"/>
                <w:tab w:val="left" w:pos="1196"/>
              </w:tabs>
              <w:spacing w:after="0" w:line="240" w:lineRule="auto"/>
              <w:ind w:right="-288" w:hanging="671"/>
              <w:jc w:val="both"/>
              <w:rPr>
                <w:rFonts w:ascii="Times New Roman" w:hAnsi="Times New Roman"/>
                <w:b/>
                <w:sz w:val="24"/>
                <w:szCs w:val="24"/>
                <w:lang w:val="ro-RO"/>
              </w:rPr>
            </w:pPr>
          </w:p>
          <w:p w14:paraId="50617B7F" w14:textId="77777777" w:rsidR="0093510C" w:rsidRDefault="0093510C" w:rsidP="00D57CF1">
            <w:pPr>
              <w:tabs>
                <w:tab w:val="left" w:pos="884"/>
                <w:tab w:val="left" w:pos="1196"/>
              </w:tabs>
              <w:spacing w:after="0" w:line="240" w:lineRule="auto"/>
              <w:ind w:right="-288" w:hanging="671"/>
              <w:jc w:val="both"/>
              <w:rPr>
                <w:rFonts w:ascii="Times New Roman" w:hAnsi="Times New Roman"/>
                <w:b/>
                <w:sz w:val="24"/>
                <w:szCs w:val="24"/>
                <w:lang w:val="ro-RO"/>
              </w:rPr>
            </w:pPr>
          </w:p>
          <w:p w14:paraId="46CB8510" w14:textId="77777777" w:rsidR="0093510C" w:rsidRDefault="0093510C" w:rsidP="00D57CF1">
            <w:pPr>
              <w:tabs>
                <w:tab w:val="left" w:pos="884"/>
                <w:tab w:val="left" w:pos="1196"/>
              </w:tabs>
              <w:spacing w:after="0" w:line="240" w:lineRule="auto"/>
              <w:ind w:right="-288" w:hanging="671"/>
              <w:jc w:val="both"/>
              <w:rPr>
                <w:rFonts w:ascii="Times New Roman" w:hAnsi="Times New Roman"/>
                <w:b/>
                <w:sz w:val="24"/>
                <w:szCs w:val="24"/>
                <w:lang w:val="ro-RO"/>
              </w:rPr>
            </w:pPr>
          </w:p>
          <w:p w14:paraId="62E168F1" w14:textId="4F992EE6" w:rsidR="00DF1DB3" w:rsidRPr="00D57CF1" w:rsidRDefault="00D57CF1" w:rsidP="00D57CF1">
            <w:pPr>
              <w:tabs>
                <w:tab w:val="left" w:pos="884"/>
                <w:tab w:val="left" w:pos="1196"/>
              </w:tabs>
              <w:spacing w:after="0" w:line="240" w:lineRule="auto"/>
              <w:ind w:right="-288" w:hanging="671"/>
              <w:jc w:val="both"/>
              <w:rPr>
                <w:rFonts w:ascii="Times New Roman" w:hAnsi="Times New Roman"/>
                <w:sz w:val="24"/>
                <w:szCs w:val="24"/>
                <w:lang w:val="ro-RO"/>
              </w:rPr>
            </w:pPr>
            <w:r>
              <w:rPr>
                <w:rFonts w:ascii="Times New Roman" w:hAnsi="Times New Roman"/>
                <w:sz w:val="24"/>
                <w:szCs w:val="24"/>
                <w:lang w:val="ro-RO"/>
              </w:rPr>
              <w:t>__________________________________________</w:t>
            </w:r>
          </w:p>
          <w:p w14:paraId="6B12903E" w14:textId="77777777" w:rsidR="0093510C" w:rsidRDefault="0093510C" w:rsidP="0093510C">
            <w:pPr>
              <w:tabs>
                <w:tab w:val="left" w:pos="884"/>
                <w:tab w:val="left" w:pos="1196"/>
              </w:tabs>
              <w:spacing w:after="0" w:line="240" w:lineRule="auto"/>
              <w:ind w:firstLine="229"/>
              <w:jc w:val="both"/>
              <w:rPr>
                <w:rFonts w:ascii="Times New Roman" w:hAnsi="Times New Roman"/>
                <w:b/>
                <w:i/>
                <w:sz w:val="24"/>
                <w:szCs w:val="24"/>
                <w:lang w:val="ro-RO"/>
              </w:rPr>
            </w:pPr>
            <w:r w:rsidRPr="00115F6E">
              <w:rPr>
                <w:rFonts w:ascii="Times New Roman" w:hAnsi="Times New Roman"/>
                <w:b/>
                <w:i/>
                <w:sz w:val="24"/>
                <w:szCs w:val="24"/>
                <w:lang w:val="ro-RO"/>
              </w:rPr>
              <w:t xml:space="preserve">Se </w:t>
            </w:r>
            <w:r>
              <w:rPr>
                <w:rFonts w:ascii="Times New Roman" w:hAnsi="Times New Roman"/>
                <w:b/>
                <w:i/>
                <w:sz w:val="24"/>
                <w:szCs w:val="24"/>
                <w:lang w:val="ro-RO"/>
              </w:rPr>
              <w:t>ia act de recomandare</w:t>
            </w:r>
            <w:r w:rsidRPr="009B36B2">
              <w:rPr>
                <w:rFonts w:ascii="Times New Roman" w:hAnsi="Times New Roman"/>
                <w:sz w:val="24"/>
                <w:szCs w:val="24"/>
                <w:lang w:val="ro-RO"/>
              </w:rPr>
              <w:t>.</w:t>
            </w:r>
          </w:p>
          <w:p w14:paraId="42347D21" w14:textId="77777777" w:rsidR="0093510C" w:rsidRPr="0093510C" w:rsidRDefault="0093510C" w:rsidP="0093510C">
            <w:pPr>
              <w:tabs>
                <w:tab w:val="left" w:pos="884"/>
                <w:tab w:val="left" w:pos="1196"/>
              </w:tabs>
              <w:spacing w:after="0" w:line="240" w:lineRule="auto"/>
              <w:ind w:firstLine="229"/>
              <w:jc w:val="both"/>
              <w:rPr>
                <w:rFonts w:ascii="Times New Roman" w:hAnsi="Times New Roman"/>
                <w:sz w:val="24"/>
                <w:szCs w:val="24"/>
                <w:lang w:val="ro-RO"/>
              </w:rPr>
            </w:pPr>
            <w:r>
              <w:rPr>
                <w:rFonts w:ascii="Times New Roman" w:hAnsi="Times New Roman"/>
                <w:i/>
                <w:sz w:val="24"/>
                <w:szCs w:val="24"/>
                <w:lang w:val="ro-RO"/>
              </w:rPr>
              <w:t>Aspectul reprezintă o chestiune de oportunitate politică, asupra căreia se va expune legistlativul.</w:t>
            </w:r>
          </w:p>
          <w:p w14:paraId="25E13807" w14:textId="77777777" w:rsidR="0093510C" w:rsidRPr="00115F6E" w:rsidRDefault="0093510C" w:rsidP="00C9102F">
            <w:pPr>
              <w:tabs>
                <w:tab w:val="left" w:pos="884"/>
                <w:tab w:val="left" w:pos="1196"/>
              </w:tabs>
              <w:spacing w:after="0" w:line="240" w:lineRule="auto"/>
              <w:jc w:val="both"/>
              <w:rPr>
                <w:rFonts w:ascii="Times New Roman" w:hAnsi="Times New Roman"/>
                <w:b/>
                <w:sz w:val="24"/>
                <w:szCs w:val="24"/>
                <w:lang w:val="ro-RO"/>
              </w:rPr>
            </w:pPr>
          </w:p>
          <w:p w14:paraId="0F2D9292"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625CA40F"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170EB60F"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2A6B126D"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68AEA32E"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0EB715C6"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20CAFC49"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263D4E91"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18FBE68C"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12C8427B"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27AB3650"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6E4F556E"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748D49E7"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6B592750"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564626C4"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5C4A0D09"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1FE2F853"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615D4AC3"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530A0709"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42BCC933"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361B9227" w14:textId="77777777" w:rsidR="00DF1DB3" w:rsidRPr="00E41E26" w:rsidRDefault="00DF1DB3" w:rsidP="00C9102F">
            <w:pPr>
              <w:tabs>
                <w:tab w:val="left" w:pos="884"/>
                <w:tab w:val="left" w:pos="1196"/>
              </w:tabs>
              <w:spacing w:after="0" w:line="240" w:lineRule="auto"/>
              <w:jc w:val="both"/>
              <w:rPr>
                <w:rFonts w:ascii="Times New Roman" w:hAnsi="Times New Roman"/>
                <w:b/>
                <w:sz w:val="24"/>
                <w:szCs w:val="24"/>
                <w:highlight w:val="yellow"/>
                <w:lang w:val="ro-RO"/>
              </w:rPr>
            </w:pPr>
          </w:p>
          <w:p w14:paraId="7B20DEDA" w14:textId="77777777" w:rsidR="00DF1DB3" w:rsidRDefault="00DF1DB3" w:rsidP="00C9102F">
            <w:pPr>
              <w:tabs>
                <w:tab w:val="left" w:pos="884"/>
                <w:tab w:val="left" w:pos="1196"/>
              </w:tabs>
              <w:spacing w:after="0" w:line="240" w:lineRule="auto"/>
              <w:jc w:val="both"/>
              <w:rPr>
                <w:rFonts w:ascii="Times New Roman" w:hAnsi="Times New Roman"/>
                <w:i/>
                <w:color w:val="000000" w:themeColor="text1"/>
                <w:sz w:val="24"/>
                <w:szCs w:val="24"/>
                <w:lang w:val="ro-RO"/>
              </w:rPr>
            </w:pPr>
          </w:p>
          <w:p w14:paraId="47DBF11B" w14:textId="77777777" w:rsidR="006A2F15" w:rsidRDefault="006A2F15" w:rsidP="00C9102F">
            <w:pPr>
              <w:tabs>
                <w:tab w:val="left" w:pos="884"/>
                <w:tab w:val="left" w:pos="1196"/>
              </w:tabs>
              <w:spacing w:after="0" w:line="240" w:lineRule="auto"/>
              <w:jc w:val="both"/>
              <w:rPr>
                <w:rFonts w:ascii="Times New Roman" w:hAnsi="Times New Roman"/>
                <w:i/>
                <w:color w:val="000000" w:themeColor="text1"/>
                <w:sz w:val="24"/>
                <w:szCs w:val="24"/>
                <w:lang w:val="ro-RO"/>
              </w:rPr>
            </w:pPr>
          </w:p>
          <w:p w14:paraId="5BBD617D" w14:textId="77777777" w:rsidR="006A2F15" w:rsidRDefault="006A2F15" w:rsidP="00C9102F">
            <w:pPr>
              <w:tabs>
                <w:tab w:val="left" w:pos="884"/>
                <w:tab w:val="left" w:pos="1196"/>
              </w:tabs>
              <w:spacing w:after="0" w:line="240" w:lineRule="auto"/>
              <w:jc w:val="both"/>
              <w:rPr>
                <w:rFonts w:ascii="Times New Roman" w:hAnsi="Times New Roman"/>
                <w:i/>
                <w:color w:val="000000" w:themeColor="text1"/>
                <w:sz w:val="24"/>
                <w:szCs w:val="24"/>
                <w:lang w:val="ro-RO"/>
              </w:rPr>
            </w:pPr>
          </w:p>
          <w:p w14:paraId="0B51D998" w14:textId="77777777" w:rsidR="006A2F15" w:rsidRDefault="006A2F15" w:rsidP="00C9102F">
            <w:pPr>
              <w:tabs>
                <w:tab w:val="left" w:pos="884"/>
                <w:tab w:val="left" w:pos="1196"/>
              </w:tabs>
              <w:spacing w:after="0" w:line="240" w:lineRule="auto"/>
              <w:jc w:val="both"/>
              <w:rPr>
                <w:rFonts w:ascii="Times New Roman" w:hAnsi="Times New Roman"/>
                <w:i/>
                <w:color w:val="000000" w:themeColor="text1"/>
                <w:sz w:val="24"/>
                <w:szCs w:val="24"/>
                <w:lang w:val="ro-RO"/>
              </w:rPr>
            </w:pPr>
          </w:p>
          <w:p w14:paraId="5E15663F" w14:textId="77777777" w:rsidR="006A2F15" w:rsidRDefault="006A2F15" w:rsidP="00C9102F">
            <w:pPr>
              <w:tabs>
                <w:tab w:val="left" w:pos="884"/>
                <w:tab w:val="left" w:pos="1196"/>
              </w:tabs>
              <w:spacing w:after="0" w:line="240" w:lineRule="auto"/>
              <w:jc w:val="both"/>
              <w:rPr>
                <w:rFonts w:ascii="Times New Roman" w:hAnsi="Times New Roman"/>
                <w:i/>
                <w:color w:val="000000" w:themeColor="text1"/>
                <w:sz w:val="24"/>
                <w:szCs w:val="24"/>
                <w:lang w:val="ro-RO"/>
              </w:rPr>
            </w:pPr>
          </w:p>
          <w:p w14:paraId="76006A68" w14:textId="77777777" w:rsidR="006A2F15" w:rsidRDefault="006A2F15" w:rsidP="00C9102F">
            <w:pPr>
              <w:tabs>
                <w:tab w:val="left" w:pos="884"/>
                <w:tab w:val="left" w:pos="1196"/>
              </w:tabs>
              <w:spacing w:after="0" w:line="240" w:lineRule="auto"/>
              <w:jc w:val="both"/>
              <w:rPr>
                <w:rFonts w:ascii="Times New Roman" w:hAnsi="Times New Roman"/>
                <w:i/>
                <w:color w:val="000000" w:themeColor="text1"/>
                <w:sz w:val="24"/>
                <w:szCs w:val="24"/>
                <w:lang w:val="ro-RO"/>
              </w:rPr>
            </w:pPr>
          </w:p>
          <w:p w14:paraId="08FF0ABA" w14:textId="77777777" w:rsidR="006A2F15" w:rsidRDefault="006A2F15" w:rsidP="00C9102F">
            <w:pPr>
              <w:tabs>
                <w:tab w:val="left" w:pos="884"/>
                <w:tab w:val="left" w:pos="1196"/>
              </w:tabs>
              <w:spacing w:after="0" w:line="240" w:lineRule="auto"/>
              <w:jc w:val="both"/>
              <w:rPr>
                <w:rFonts w:ascii="Times New Roman" w:hAnsi="Times New Roman"/>
                <w:i/>
                <w:color w:val="000000" w:themeColor="text1"/>
                <w:sz w:val="24"/>
                <w:szCs w:val="24"/>
                <w:lang w:val="ro-RO"/>
              </w:rPr>
            </w:pPr>
          </w:p>
          <w:p w14:paraId="3B4B2743" w14:textId="77777777" w:rsidR="006A2F15" w:rsidRDefault="006A2F15" w:rsidP="00C9102F">
            <w:pPr>
              <w:tabs>
                <w:tab w:val="left" w:pos="884"/>
                <w:tab w:val="left" w:pos="1196"/>
              </w:tabs>
              <w:spacing w:after="0" w:line="240" w:lineRule="auto"/>
              <w:jc w:val="both"/>
              <w:rPr>
                <w:rFonts w:ascii="Times New Roman" w:hAnsi="Times New Roman"/>
                <w:i/>
                <w:color w:val="000000" w:themeColor="text1"/>
                <w:sz w:val="24"/>
                <w:szCs w:val="24"/>
                <w:lang w:val="ro-RO"/>
              </w:rPr>
            </w:pPr>
          </w:p>
          <w:p w14:paraId="4D2DF6D4" w14:textId="77777777" w:rsidR="006A2F15" w:rsidRDefault="006A2F15" w:rsidP="00C9102F">
            <w:pPr>
              <w:tabs>
                <w:tab w:val="left" w:pos="884"/>
                <w:tab w:val="left" w:pos="1196"/>
              </w:tabs>
              <w:spacing w:after="0" w:line="240" w:lineRule="auto"/>
              <w:jc w:val="both"/>
              <w:rPr>
                <w:rFonts w:ascii="Times New Roman" w:hAnsi="Times New Roman"/>
                <w:i/>
                <w:color w:val="000000" w:themeColor="text1"/>
                <w:sz w:val="24"/>
                <w:szCs w:val="24"/>
                <w:lang w:val="ro-RO"/>
              </w:rPr>
            </w:pPr>
          </w:p>
          <w:p w14:paraId="7762F369" w14:textId="77777777" w:rsidR="006A2F15" w:rsidRDefault="006A2F15" w:rsidP="00C9102F">
            <w:pPr>
              <w:tabs>
                <w:tab w:val="left" w:pos="884"/>
                <w:tab w:val="left" w:pos="1196"/>
              </w:tabs>
              <w:spacing w:after="0" w:line="240" w:lineRule="auto"/>
              <w:jc w:val="both"/>
              <w:rPr>
                <w:rFonts w:ascii="Times New Roman" w:hAnsi="Times New Roman"/>
                <w:i/>
                <w:color w:val="000000" w:themeColor="text1"/>
                <w:sz w:val="24"/>
                <w:szCs w:val="24"/>
                <w:lang w:val="ro-RO"/>
              </w:rPr>
            </w:pPr>
          </w:p>
          <w:p w14:paraId="2A20FF87" w14:textId="77777777" w:rsidR="006A2F15" w:rsidRPr="00115F6E" w:rsidRDefault="006A2F15" w:rsidP="00C9102F">
            <w:pPr>
              <w:tabs>
                <w:tab w:val="left" w:pos="884"/>
                <w:tab w:val="left" w:pos="1196"/>
              </w:tabs>
              <w:spacing w:after="0" w:line="240" w:lineRule="auto"/>
              <w:jc w:val="both"/>
              <w:rPr>
                <w:rFonts w:ascii="Times New Roman" w:hAnsi="Times New Roman"/>
                <w:b/>
                <w:sz w:val="24"/>
                <w:szCs w:val="24"/>
                <w:lang w:val="ro-RO"/>
              </w:rPr>
            </w:pPr>
          </w:p>
          <w:p w14:paraId="37125419"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55310325"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545287E5"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7D3433C7"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56B36675"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3B6E7870"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6DE86481" w14:textId="77777777" w:rsidR="00A41A34" w:rsidRDefault="00A41A34" w:rsidP="00C9102F">
            <w:pPr>
              <w:tabs>
                <w:tab w:val="left" w:pos="884"/>
                <w:tab w:val="left" w:pos="1196"/>
              </w:tabs>
              <w:spacing w:after="0" w:line="240" w:lineRule="auto"/>
              <w:jc w:val="both"/>
              <w:rPr>
                <w:rFonts w:ascii="Times New Roman" w:hAnsi="Times New Roman"/>
                <w:b/>
                <w:sz w:val="24"/>
                <w:szCs w:val="24"/>
                <w:lang w:val="ro-RO"/>
              </w:rPr>
            </w:pPr>
          </w:p>
          <w:p w14:paraId="16B3E8A9" w14:textId="6C89DB81" w:rsidR="00E41E26" w:rsidRPr="00D57CF1" w:rsidRDefault="00D57CF1" w:rsidP="00D57CF1">
            <w:pPr>
              <w:tabs>
                <w:tab w:val="left" w:pos="884"/>
                <w:tab w:val="left" w:pos="1196"/>
              </w:tabs>
              <w:spacing w:after="0" w:line="240" w:lineRule="auto"/>
              <w:ind w:right="-378" w:hanging="761"/>
              <w:jc w:val="both"/>
              <w:rPr>
                <w:rFonts w:ascii="Times New Roman" w:hAnsi="Times New Roman"/>
                <w:sz w:val="24"/>
                <w:szCs w:val="24"/>
                <w:lang w:val="ro-RO"/>
              </w:rPr>
            </w:pPr>
            <w:r>
              <w:rPr>
                <w:rFonts w:ascii="Times New Roman" w:hAnsi="Times New Roman"/>
                <w:sz w:val="24"/>
                <w:szCs w:val="24"/>
                <w:lang w:val="ro-RO"/>
              </w:rPr>
              <w:t>___________________________________________</w:t>
            </w:r>
          </w:p>
          <w:p w14:paraId="6B35F189" w14:textId="0F80162D" w:rsidR="006A2F15" w:rsidRPr="00115F6E" w:rsidRDefault="00DF1DB3" w:rsidP="00D57CF1">
            <w:pPr>
              <w:spacing w:after="0" w:line="240" w:lineRule="auto"/>
              <w:ind w:firstLine="229"/>
              <w:jc w:val="both"/>
              <w:rPr>
                <w:rFonts w:ascii="Times New Roman" w:hAnsi="Times New Roman"/>
                <w:b/>
                <w:sz w:val="24"/>
                <w:szCs w:val="24"/>
                <w:lang w:val="ro-RO"/>
              </w:rPr>
            </w:pPr>
            <w:r w:rsidRPr="00D57CF1">
              <w:rPr>
                <w:rFonts w:ascii="Times New Roman" w:hAnsi="Times New Roman"/>
                <w:b/>
                <w:i/>
                <w:sz w:val="24"/>
                <w:szCs w:val="24"/>
                <w:lang w:val="ro-RO"/>
              </w:rPr>
              <w:t>Se acceptă</w:t>
            </w:r>
            <w:r w:rsidR="00D57CF1">
              <w:rPr>
                <w:rFonts w:ascii="Times New Roman" w:hAnsi="Times New Roman"/>
                <w:sz w:val="24"/>
                <w:szCs w:val="24"/>
                <w:lang w:val="ro-RO"/>
              </w:rPr>
              <w:t>.</w:t>
            </w:r>
            <w:r w:rsidRPr="00115F6E">
              <w:rPr>
                <w:rFonts w:ascii="Times New Roman" w:hAnsi="Times New Roman"/>
                <w:b/>
                <w:sz w:val="24"/>
                <w:szCs w:val="24"/>
                <w:lang w:val="ro-RO"/>
              </w:rPr>
              <w:t xml:space="preserve"> </w:t>
            </w:r>
          </w:p>
          <w:p w14:paraId="6A289625" w14:textId="3996DA00" w:rsidR="00DF1DB3" w:rsidRPr="006A2F15" w:rsidRDefault="006A2F15" w:rsidP="00D57CF1">
            <w:pPr>
              <w:tabs>
                <w:tab w:val="left" w:pos="884"/>
                <w:tab w:val="left" w:pos="1196"/>
              </w:tabs>
              <w:spacing w:after="0" w:line="240" w:lineRule="auto"/>
              <w:ind w:firstLine="229"/>
              <w:jc w:val="both"/>
              <w:rPr>
                <w:rFonts w:ascii="Times New Roman" w:hAnsi="Times New Roman"/>
                <w:i/>
                <w:sz w:val="24"/>
                <w:szCs w:val="24"/>
                <w:lang w:val="ro-RO"/>
              </w:rPr>
            </w:pPr>
            <w:r w:rsidRPr="006A2F15">
              <w:rPr>
                <w:rFonts w:ascii="Times New Roman" w:hAnsi="Times New Roman"/>
                <w:i/>
                <w:sz w:val="24"/>
                <w:szCs w:val="24"/>
                <w:lang w:val="ro-RO"/>
              </w:rPr>
              <w:t>Notă: i</w:t>
            </w:r>
            <w:r w:rsidR="00DF1DB3" w:rsidRPr="006A2F15">
              <w:rPr>
                <w:rFonts w:ascii="Times New Roman" w:hAnsi="Times New Roman"/>
                <w:i/>
                <w:sz w:val="24"/>
                <w:szCs w:val="24"/>
                <w:lang w:val="ro-RO"/>
              </w:rPr>
              <w:t xml:space="preserve">nclus la </w:t>
            </w:r>
            <w:r w:rsidR="004252EA" w:rsidRPr="006A2F15">
              <w:rPr>
                <w:rFonts w:ascii="Times New Roman" w:hAnsi="Times New Roman"/>
                <w:i/>
                <w:color w:val="000000" w:themeColor="text1"/>
                <w:sz w:val="24"/>
                <w:szCs w:val="24"/>
                <w:lang w:val="ro-RO"/>
              </w:rPr>
              <w:t>art. 22 lit. x</w:t>
            </w:r>
            <w:r w:rsidR="00DF1DB3" w:rsidRPr="006A2F15">
              <w:rPr>
                <w:rFonts w:ascii="Times New Roman" w:hAnsi="Times New Roman"/>
                <w:i/>
                <w:color w:val="000000" w:themeColor="text1"/>
                <w:sz w:val="24"/>
                <w:szCs w:val="24"/>
                <w:lang w:val="ro-RO"/>
              </w:rPr>
              <w:t>)</w:t>
            </w:r>
            <w:r w:rsidR="008C08CE" w:rsidRPr="006A2F15">
              <w:rPr>
                <w:rFonts w:ascii="Times New Roman" w:hAnsi="Times New Roman"/>
                <w:i/>
                <w:color w:val="000000" w:themeColor="text1"/>
                <w:sz w:val="24"/>
                <w:szCs w:val="24"/>
                <w:lang w:val="ro-RO"/>
              </w:rPr>
              <w:t>.</w:t>
            </w:r>
          </w:p>
          <w:p w14:paraId="32150B85"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6C67AD61" w14:textId="77777777" w:rsidR="00DF1DB3" w:rsidRPr="00115F6E" w:rsidRDefault="00DF1DB3" w:rsidP="00C9102F">
            <w:pPr>
              <w:tabs>
                <w:tab w:val="left" w:pos="884"/>
                <w:tab w:val="left" w:pos="1196"/>
              </w:tabs>
              <w:spacing w:after="0" w:line="240" w:lineRule="auto"/>
              <w:jc w:val="both"/>
              <w:rPr>
                <w:rFonts w:ascii="Times New Roman" w:hAnsi="Times New Roman"/>
                <w:b/>
                <w:sz w:val="24"/>
                <w:szCs w:val="24"/>
                <w:lang w:val="ro-RO"/>
              </w:rPr>
            </w:pPr>
          </w:p>
          <w:p w14:paraId="196217A3" w14:textId="467DDFE2" w:rsidR="00DF1DB3" w:rsidRPr="00115F6E" w:rsidRDefault="00DF1DB3" w:rsidP="00C9102F">
            <w:pPr>
              <w:spacing w:after="0" w:line="240" w:lineRule="auto"/>
              <w:jc w:val="both"/>
              <w:rPr>
                <w:rFonts w:ascii="Times New Roman" w:hAnsi="Times New Roman"/>
                <w:sz w:val="24"/>
                <w:szCs w:val="24"/>
                <w:lang w:val="ro-RO"/>
              </w:rPr>
            </w:pPr>
          </w:p>
        </w:tc>
      </w:tr>
      <w:tr w:rsidR="00DF1DB3" w:rsidRPr="00B8250E" w14:paraId="04273038" w14:textId="77777777" w:rsidTr="00860FFC">
        <w:trPr>
          <w:trHeight w:val="50"/>
        </w:trPr>
        <w:tc>
          <w:tcPr>
            <w:tcW w:w="4950" w:type="dxa"/>
            <w:vMerge/>
          </w:tcPr>
          <w:p w14:paraId="33E83F49" w14:textId="37B1F1B9" w:rsidR="00DF1DB3" w:rsidRPr="00115F6E" w:rsidRDefault="00DF1DB3" w:rsidP="00C9102F">
            <w:pPr>
              <w:shd w:val="clear" w:color="auto" w:fill="FFFFFF"/>
              <w:spacing w:after="0" w:line="240" w:lineRule="auto"/>
              <w:ind w:firstLine="291"/>
              <w:jc w:val="both"/>
              <w:rPr>
                <w:rFonts w:ascii="Times New Roman" w:hAnsi="Times New Roman"/>
                <w:b/>
                <w:bCs/>
                <w:color w:val="000000" w:themeColor="text1"/>
                <w:sz w:val="24"/>
                <w:szCs w:val="24"/>
                <w:lang w:val="ro-RO"/>
              </w:rPr>
            </w:pPr>
          </w:p>
        </w:tc>
        <w:tc>
          <w:tcPr>
            <w:tcW w:w="1170" w:type="dxa"/>
            <w:vMerge/>
          </w:tcPr>
          <w:p w14:paraId="6FD0A590"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tc>
        <w:tc>
          <w:tcPr>
            <w:tcW w:w="900" w:type="dxa"/>
            <w:vMerge/>
          </w:tcPr>
          <w:p w14:paraId="326C818B" w14:textId="77777777" w:rsidR="00DF1DB3" w:rsidRPr="00115F6E" w:rsidRDefault="00DF1DB3" w:rsidP="00C9102F">
            <w:pPr>
              <w:tabs>
                <w:tab w:val="left" w:pos="884"/>
                <w:tab w:val="left" w:pos="1196"/>
              </w:tabs>
              <w:spacing w:after="0" w:line="240" w:lineRule="auto"/>
              <w:jc w:val="both"/>
              <w:rPr>
                <w:rFonts w:ascii="Times New Roman" w:hAnsi="Times New Roman"/>
                <w:sz w:val="24"/>
                <w:szCs w:val="24"/>
                <w:lang w:val="ro-RO"/>
              </w:rPr>
            </w:pPr>
          </w:p>
        </w:tc>
        <w:tc>
          <w:tcPr>
            <w:tcW w:w="4883" w:type="dxa"/>
            <w:vMerge/>
          </w:tcPr>
          <w:p w14:paraId="07B291A2" w14:textId="77777777" w:rsidR="00DF1DB3" w:rsidRPr="00115F6E" w:rsidRDefault="00DF1DB3" w:rsidP="00B07605">
            <w:pPr>
              <w:spacing w:after="0" w:line="240" w:lineRule="auto"/>
              <w:ind w:firstLine="126"/>
              <w:jc w:val="both"/>
              <w:rPr>
                <w:rFonts w:ascii="Times New Roman" w:hAnsi="Times New Roman"/>
                <w:sz w:val="24"/>
                <w:szCs w:val="24"/>
                <w:lang w:val="ro-RO"/>
              </w:rPr>
            </w:pPr>
          </w:p>
        </w:tc>
        <w:tc>
          <w:tcPr>
            <w:tcW w:w="4297" w:type="dxa"/>
            <w:tcBorders>
              <w:top w:val="nil"/>
            </w:tcBorders>
          </w:tcPr>
          <w:p w14:paraId="6889A90C" w14:textId="77777777" w:rsidR="00DF1DB3" w:rsidRPr="00115F6E" w:rsidRDefault="00DF1DB3" w:rsidP="00C9102F">
            <w:pPr>
              <w:spacing w:after="0" w:line="240" w:lineRule="auto"/>
              <w:jc w:val="both"/>
              <w:rPr>
                <w:rFonts w:ascii="Times New Roman" w:hAnsi="Times New Roman"/>
                <w:b/>
                <w:i/>
                <w:sz w:val="24"/>
                <w:szCs w:val="24"/>
                <w:lang w:val="ro-RO"/>
              </w:rPr>
            </w:pPr>
          </w:p>
        </w:tc>
      </w:tr>
      <w:tr w:rsidR="00C9102F" w:rsidRPr="00830A70" w14:paraId="5B6A94E6" w14:textId="77777777" w:rsidTr="00860FFC">
        <w:tc>
          <w:tcPr>
            <w:tcW w:w="4950" w:type="dxa"/>
          </w:tcPr>
          <w:p w14:paraId="4594A9B5" w14:textId="520914BD" w:rsidR="00DF1DB3" w:rsidRPr="006A2F15" w:rsidRDefault="00DF1DB3" w:rsidP="00D57CF1">
            <w:pPr>
              <w:pStyle w:val="NormalWeb"/>
              <w:shd w:val="clear" w:color="auto" w:fill="FFFFFF"/>
              <w:spacing w:before="0" w:beforeAutospacing="0" w:after="0" w:afterAutospacing="0"/>
              <w:ind w:firstLine="252"/>
              <w:jc w:val="both"/>
              <w:rPr>
                <w:color w:val="000000" w:themeColor="text1"/>
                <w:sz w:val="22"/>
                <w:szCs w:val="22"/>
              </w:rPr>
            </w:pPr>
            <w:r w:rsidRPr="006A2F15">
              <w:rPr>
                <w:rStyle w:val="Robust"/>
                <w:color w:val="000000" w:themeColor="text1"/>
                <w:sz w:val="22"/>
                <w:szCs w:val="22"/>
              </w:rPr>
              <w:lastRenderedPageBreak/>
              <w:t>Articolul 22</w:t>
            </w:r>
            <w:r w:rsidRPr="006A2F15">
              <w:rPr>
                <w:rStyle w:val="Robust"/>
                <w:color w:val="000000" w:themeColor="text1"/>
                <w:sz w:val="22"/>
                <w:szCs w:val="22"/>
                <w:vertAlign w:val="superscript"/>
              </w:rPr>
              <w:t>2</w:t>
            </w:r>
            <w:r w:rsidRPr="006A2F15">
              <w:rPr>
                <w:rStyle w:val="Robust"/>
                <w:color w:val="000000" w:themeColor="text1"/>
                <w:sz w:val="22"/>
                <w:szCs w:val="22"/>
              </w:rPr>
              <w:t>. </w:t>
            </w:r>
            <w:r w:rsidRPr="006A2F15">
              <w:rPr>
                <w:color w:val="000000" w:themeColor="text1"/>
                <w:sz w:val="22"/>
                <w:szCs w:val="22"/>
              </w:rPr>
              <w:t>Atribuţiile Comisiei Electorale Centrale în perioada electorală</w:t>
            </w:r>
          </w:p>
          <w:p w14:paraId="733F6F39" w14:textId="77777777" w:rsidR="00DF1DB3" w:rsidRPr="006A2F15" w:rsidRDefault="00DF1DB3" w:rsidP="00D57CF1">
            <w:pPr>
              <w:pStyle w:val="NormalWeb"/>
              <w:shd w:val="clear" w:color="auto" w:fill="FFFFFF"/>
              <w:spacing w:before="0" w:beforeAutospacing="0" w:after="0" w:afterAutospacing="0"/>
              <w:ind w:firstLine="252"/>
              <w:jc w:val="both"/>
              <w:rPr>
                <w:color w:val="000000" w:themeColor="text1"/>
                <w:sz w:val="22"/>
                <w:szCs w:val="22"/>
              </w:rPr>
            </w:pPr>
            <w:r w:rsidRPr="006A2F15">
              <w:rPr>
                <w:color w:val="000000" w:themeColor="text1"/>
                <w:sz w:val="22"/>
                <w:szCs w:val="22"/>
              </w:rPr>
              <w:t>În perioada electorală, Comisia Electorală Centrală are următoarele atribuţii:</w:t>
            </w:r>
          </w:p>
          <w:p w14:paraId="639AE22E" w14:textId="1B11701E" w:rsidR="00DF1DB3" w:rsidRPr="006A2F15" w:rsidRDefault="00DF1DB3" w:rsidP="00D57CF1">
            <w:pPr>
              <w:pStyle w:val="NormalWeb"/>
              <w:numPr>
                <w:ilvl w:val="0"/>
                <w:numId w:val="36"/>
              </w:numPr>
              <w:shd w:val="clear" w:color="auto" w:fill="FFFFFF"/>
              <w:tabs>
                <w:tab w:val="left" w:pos="454"/>
                <w:tab w:val="left" w:pos="596"/>
              </w:tabs>
              <w:spacing w:before="0" w:beforeAutospacing="0" w:after="0" w:afterAutospacing="0"/>
              <w:ind w:left="0" w:firstLine="252"/>
              <w:jc w:val="both"/>
              <w:rPr>
                <w:color w:val="000000" w:themeColor="text1"/>
                <w:sz w:val="22"/>
                <w:szCs w:val="22"/>
              </w:rPr>
            </w:pPr>
            <w:r w:rsidRPr="006A2F15">
              <w:rPr>
                <w:color w:val="000000" w:themeColor="text1"/>
                <w:sz w:val="22"/>
                <w:szCs w:val="22"/>
              </w:rPr>
              <w:t xml:space="preserve">supraveghează executarea prevederilor prezentului cod şi ale altor </w:t>
            </w:r>
            <w:r w:rsidRPr="006A2F15">
              <w:rPr>
                <w:b/>
                <w:bCs/>
                <w:color w:val="000000" w:themeColor="text1"/>
                <w:sz w:val="22"/>
                <w:szCs w:val="22"/>
              </w:rPr>
              <w:t>acte normative</w:t>
            </w:r>
            <w:r w:rsidRPr="006A2F15">
              <w:rPr>
                <w:color w:val="000000" w:themeColor="text1"/>
                <w:sz w:val="22"/>
                <w:szCs w:val="22"/>
              </w:rPr>
              <w:t xml:space="preserve"> care conţin dispoziţii referitoare la desfăşurarea alegerilor și referendumurilor;</w:t>
            </w:r>
          </w:p>
          <w:p w14:paraId="47E3DDF2" w14:textId="6FB1CA11" w:rsidR="00DF1DB3" w:rsidRPr="006A2F15" w:rsidRDefault="00DF1DB3" w:rsidP="00D57CF1">
            <w:pPr>
              <w:pStyle w:val="NormalWeb"/>
              <w:numPr>
                <w:ilvl w:val="0"/>
                <w:numId w:val="36"/>
              </w:numPr>
              <w:shd w:val="clear" w:color="auto" w:fill="FFFFFF"/>
              <w:tabs>
                <w:tab w:val="left" w:pos="454"/>
                <w:tab w:val="left" w:pos="596"/>
              </w:tabs>
              <w:spacing w:before="0" w:beforeAutospacing="0" w:after="0" w:afterAutospacing="0"/>
              <w:ind w:left="0" w:firstLine="252"/>
              <w:jc w:val="both"/>
              <w:rPr>
                <w:b/>
                <w:bCs/>
                <w:color w:val="000000" w:themeColor="text1"/>
                <w:sz w:val="22"/>
                <w:szCs w:val="22"/>
              </w:rPr>
            </w:pPr>
            <w:r w:rsidRPr="006A2F15">
              <w:rPr>
                <w:b/>
                <w:bCs/>
                <w:sz w:val="22"/>
                <w:szCs w:val="22"/>
              </w:rPr>
              <w:t>aprobă Programul calendaristic al acţiunilor electorale și supraveghează executarea în termenele stabilite a măsurilor și acțiunilor programate;</w:t>
            </w:r>
          </w:p>
          <w:p w14:paraId="0BC66196" w14:textId="12A1F234" w:rsidR="00DF1DB3" w:rsidRPr="006A2F15" w:rsidRDefault="00DF1DB3" w:rsidP="00D57CF1">
            <w:pPr>
              <w:pStyle w:val="NormalWeb"/>
              <w:numPr>
                <w:ilvl w:val="0"/>
                <w:numId w:val="36"/>
              </w:numPr>
              <w:shd w:val="clear" w:color="auto" w:fill="FFFFFF"/>
              <w:tabs>
                <w:tab w:val="left" w:pos="454"/>
                <w:tab w:val="left" w:pos="596"/>
              </w:tabs>
              <w:spacing w:before="0" w:beforeAutospacing="0" w:after="0" w:afterAutospacing="0"/>
              <w:ind w:left="0" w:firstLine="252"/>
              <w:jc w:val="both"/>
              <w:rPr>
                <w:color w:val="000000" w:themeColor="text1"/>
                <w:sz w:val="22"/>
                <w:szCs w:val="22"/>
              </w:rPr>
            </w:pPr>
            <w:r w:rsidRPr="006A2F15">
              <w:rPr>
                <w:color w:val="000000" w:themeColor="text1"/>
                <w:sz w:val="22"/>
                <w:szCs w:val="22"/>
              </w:rPr>
              <w:t xml:space="preserve">coordonează activitatea tuturor organelor electorale în vederea pregătirii şi desfăşurării alegerilor </w:t>
            </w:r>
            <w:r w:rsidRPr="006A2F15">
              <w:rPr>
                <w:b/>
                <w:bCs/>
                <w:color w:val="000000" w:themeColor="text1"/>
                <w:sz w:val="22"/>
                <w:szCs w:val="22"/>
              </w:rPr>
              <w:t>și referendumurilor</w:t>
            </w:r>
            <w:r w:rsidRPr="006A2F15">
              <w:rPr>
                <w:color w:val="000000" w:themeColor="text1"/>
                <w:sz w:val="22"/>
                <w:szCs w:val="22"/>
              </w:rPr>
              <w:t xml:space="preserve"> în condiţiile prezentului cod;</w:t>
            </w:r>
          </w:p>
          <w:p w14:paraId="549A74B5" w14:textId="69D56A76" w:rsidR="00DF1DB3" w:rsidRPr="006A2F15" w:rsidRDefault="00DF1DB3" w:rsidP="00D57CF1">
            <w:pPr>
              <w:pStyle w:val="NormalWeb"/>
              <w:numPr>
                <w:ilvl w:val="0"/>
                <w:numId w:val="36"/>
              </w:numPr>
              <w:shd w:val="clear" w:color="auto" w:fill="FFFFFF"/>
              <w:tabs>
                <w:tab w:val="left" w:pos="454"/>
                <w:tab w:val="left" w:pos="596"/>
              </w:tabs>
              <w:spacing w:before="0" w:beforeAutospacing="0" w:after="0" w:afterAutospacing="0"/>
              <w:ind w:left="0" w:firstLine="252"/>
              <w:jc w:val="both"/>
              <w:rPr>
                <w:color w:val="000000" w:themeColor="text1"/>
                <w:sz w:val="22"/>
                <w:szCs w:val="22"/>
              </w:rPr>
            </w:pPr>
            <w:r w:rsidRPr="006A2F15">
              <w:rPr>
                <w:color w:val="000000" w:themeColor="text1"/>
                <w:sz w:val="22"/>
                <w:szCs w:val="22"/>
              </w:rPr>
              <w:t xml:space="preserve">constituie circumscripţiile electorale şi consiliile electorale de circumscripţie, supraveghează activitatea </w:t>
            </w:r>
            <w:r w:rsidRPr="006A2F15">
              <w:rPr>
                <w:b/>
                <w:bCs/>
                <w:color w:val="000000" w:themeColor="text1"/>
                <w:sz w:val="22"/>
                <w:szCs w:val="22"/>
              </w:rPr>
              <w:t>organelor electorale</w:t>
            </w:r>
            <w:r w:rsidR="00641DC3" w:rsidRPr="006A2F15">
              <w:rPr>
                <w:b/>
                <w:bCs/>
                <w:color w:val="000000" w:themeColor="text1"/>
                <w:sz w:val="22"/>
                <w:szCs w:val="22"/>
              </w:rPr>
              <w:t xml:space="preserve"> ierarhic inferioare</w:t>
            </w:r>
            <w:r w:rsidRPr="006A2F15">
              <w:rPr>
                <w:color w:val="000000" w:themeColor="text1"/>
                <w:sz w:val="22"/>
                <w:szCs w:val="22"/>
              </w:rPr>
              <w:t>;</w:t>
            </w:r>
          </w:p>
          <w:p w14:paraId="447C2CF4" w14:textId="3B622C33" w:rsidR="00DF1DB3" w:rsidRPr="006A2F15" w:rsidRDefault="00DF1DB3" w:rsidP="00D57CF1">
            <w:pPr>
              <w:pStyle w:val="NormalWeb"/>
              <w:numPr>
                <w:ilvl w:val="0"/>
                <w:numId w:val="36"/>
              </w:numPr>
              <w:shd w:val="clear" w:color="auto" w:fill="FFFFFF"/>
              <w:tabs>
                <w:tab w:val="left" w:pos="454"/>
                <w:tab w:val="left" w:pos="596"/>
              </w:tabs>
              <w:spacing w:before="0" w:beforeAutospacing="0" w:after="0" w:afterAutospacing="0"/>
              <w:ind w:left="0" w:firstLine="252"/>
              <w:jc w:val="both"/>
              <w:rPr>
                <w:color w:val="000000" w:themeColor="text1"/>
                <w:sz w:val="22"/>
                <w:szCs w:val="22"/>
              </w:rPr>
            </w:pPr>
            <w:r w:rsidRPr="006A2F15">
              <w:rPr>
                <w:color w:val="000000" w:themeColor="text1"/>
                <w:sz w:val="22"/>
                <w:szCs w:val="22"/>
              </w:rPr>
              <w:t xml:space="preserve">emite hotărîri referitoare la activitatea </w:t>
            </w:r>
            <w:r w:rsidRPr="006A2F15">
              <w:rPr>
                <w:b/>
                <w:bCs/>
                <w:color w:val="000000" w:themeColor="text1"/>
                <w:sz w:val="22"/>
                <w:szCs w:val="22"/>
              </w:rPr>
              <w:t>organelor electorale</w:t>
            </w:r>
            <w:r w:rsidRPr="006A2F15">
              <w:rPr>
                <w:color w:val="000000" w:themeColor="text1"/>
                <w:sz w:val="22"/>
                <w:szCs w:val="22"/>
              </w:rPr>
              <w:t xml:space="preserve">, la procedurile electorale, la modul de organizare şi desfăşurare a alegerilor </w:t>
            </w:r>
            <w:r w:rsidRPr="006A2F15">
              <w:rPr>
                <w:b/>
                <w:bCs/>
                <w:color w:val="000000" w:themeColor="text1"/>
                <w:sz w:val="22"/>
                <w:szCs w:val="22"/>
              </w:rPr>
              <w:t>(referendumurilor)</w:t>
            </w:r>
            <w:r w:rsidRPr="006A2F15">
              <w:rPr>
                <w:color w:val="000000" w:themeColor="text1"/>
                <w:sz w:val="22"/>
                <w:szCs w:val="22"/>
              </w:rPr>
              <w:t xml:space="preserve"> şi la chestiunile tehnico-administrative;</w:t>
            </w:r>
          </w:p>
          <w:p w14:paraId="6AD56760" w14:textId="4046799E" w:rsidR="00DF1DB3" w:rsidRPr="006A2F15" w:rsidRDefault="00DF1DB3" w:rsidP="00D57CF1">
            <w:pPr>
              <w:pStyle w:val="NormalWeb"/>
              <w:numPr>
                <w:ilvl w:val="0"/>
                <w:numId w:val="36"/>
              </w:numPr>
              <w:shd w:val="clear" w:color="auto" w:fill="FFFFFF"/>
              <w:tabs>
                <w:tab w:val="left" w:pos="454"/>
                <w:tab w:val="left" w:pos="596"/>
              </w:tabs>
              <w:spacing w:before="0" w:beforeAutospacing="0" w:after="0" w:afterAutospacing="0"/>
              <w:ind w:left="0" w:firstLine="252"/>
              <w:jc w:val="both"/>
              <w:rPr>
                <w:color w:val="000000" w:themeColor="text1"/>
                <w:sz w:val="22"/>
                <w:szCs w:val="22"/>
              </w:rPr>
            </w:pPr>
            <w:r w:rsidRPr="006A2F15">
              <w:rPr>
                <w:color w:val="000000" w:themeColor="text1"/>
                <w:sz w:val="22"/>
                <w:szCs w:val="22"/>
              </w:rPr>
              <w:t xml:space="preserve">decide degrevarea </w:t>
            </w:r>
            <w:r w:rsidRPr="006A2F15">
              <w:rPr>
                <w:b/>
                <w:bCs/>
                <w:color w:val="000000" w:themeColor="text1"/>
                <w:sz w:val="22"/>
                <w:szCs w:val="22"/>
              </w:rPr>
              <w:t>sau convocarea</w:t>
            </w:r>
            <w:r w:rsidRPr="006A2F15">
              <w:rPr>
                <w:color w:val="000000" w:themeColor="text1"/>
                <w:sz w:val="22"/>
                <w:szCs w:val="22"/>
              </w:rPr>
              <w:t xml:space="preserve"> de atribuţiile de la locul de muncă permanent a </w:t>
            </w:r>
            <w:r w:rsidRPr="006A2F15">
              <w:rPr>
                <w:b/>
                <w:bCs/>
                <w:color w:val="000000" w:themeColor="text1"/>
                <w:sz w:val="22"/>
                <w:szCs w:val="22"/>
              </w:rPr>
              <w:t>funcționarilor electorali din cadrul</w:t>
            </w:r>
            <w:r w:rsidRPr="006A2F15">
              <w:rPr>
                <w:color w:val="000000" w:themeColor="text1"/>
                <w:sz w:val="22"/>
                <w:szCs w:val="22"/>
              </w:rPr>
              <w:t xml:space="preserve"> consiliilor electorale, determină numărul de </w:t>
            </w:r>
            <w:r w:rsidRPr="006A2F15">
              <w:rPr>
                <w:b/>
                <w:bCs/>
                <w:color w:val="000000" w:themeColor="text1"/>
                <w:sz w:val="22"/>
                <w:szCs w:val="22"/>
              </w:rPr>
              <w:t>funcționarilor electorali</w:t>
            </w:r>
            <w:r w:rsidRPr="006A2F15">
              <w:rPr>
                <w:color w:val="000000" w:themeColor="text1"/>
                <w:sz w:val="22"/>
                <w:szCs w:val="22"/>
              </w:rPr>
              <w:t xml:space="preserve"> ai birourilor electorale care pot fi degrevaţi </w:t>
            </w:r>
            <w:r w:rsidRPr="006A2F15">
              <w:rPr>
                <w:b/>
                <w:bCs/>
                <w:color w:val="000000" w:themeColor="text1"/>
                <w:sz w:val="22"/>
                <w:szCs w:val="22"/>
              </w:rPr>
              <w:t>(convocați), inclusiv</w:t>
            </w:r>
            <w:r w:rsidRPr="006A2F15">
              <w:rPr>
                <w:color w:val="000000" w:themeColor="text1"/>
                <w:sz w:val="22"/>
                <w:szCs w:val="22"/>
              </w:rPr>
              <w:t xml:space="preserve"> termenul pentru care sînt degrevaţi </w:t>
            </w:r>
            <w:r w:rsidRPr="006A2F15">
              <w:rPr>
                <w:b/>
                <w:bCs/>
                <w:color w:val="000000" w:themeColor="text1"/>
                <w:sz w:val="22"/>
                <w:szCs w:val="22"/>
              </w:rPr>
              <w:t>(convocați)</w:t>
            </w:r>
            <w:r w:rsidRPr="006A2F15">
              <w:rPr>
                <w:color w:val="000000" w:themeColor="text1"/>
                <w:sz w:val="22"/>
                <w:szCs w:val="22"/>
              </w:rPr>
              <w:t>;</w:t>
            </w:r>
          </w:p>
          <w:p w14:paraId="17EBCCCE" w14:textId="6AB47B1C" w:rsidR="00DF1DB3" w:rsidRPr="006A2F15" w:rsidRDefault="00DF1DB3" w:rsidP="00D57CF1">
            <w:pPr>
              <w:pStyle w:val="NormalWeb"/>
              <w:numPr>
                <w:ilvl w:val="0"/>
                <w:numId w:val="36"/>
              </w:numPr>
              <w:shd w:val="clear" w:color="auto" w:fill="FFFFFF"/>
              <w:tabs>
                <w:tab w:val="left" w:pos="454"/>
                <w:tab w:val="left" w:pos="596"/>
              </w:tabs>
              <w:spacing w:before="0" w:beforeAutospacing="0" w:after="0" w:afterAutospacing="0"/>
              <w:ind w:left="0" w:firstLine="252"/>
              <w:jc w:val="both"/>
              <w:rPr>
                <w:color w:val="000000" w:themeColor="text1"/>
                <w:sz w:val="22"/>
                <w:szCs w:val="22"/>
              </w:rPr>
            </w:pPr>
            <w:r w:rsidRPr="006A2F15">
              <w:rPr>
                <w:color w:val="000000" w:themeColor="text1"/>
                <w:sz w:val="22"/>
                <w:szCs w:val="22"/>
              </w:rPr>
              <w:t xml:space="preserve">în baza datelor prezentate de Agenția Servicii Publice, publică lista partidelor politice care au dreptul de a participa la alegeri </w:t>
            </w:r>
            <w:r w:rsidRPr="006A2F15">
              <w:rPr>
                <w:b/>
                <w:bCs/>
                <w:color w:val="000000" w:themeColor="text1"/>
                <w:sz w:val="22"/>
                <w:szCs w:val="22"/>
              </w:rPr>
              <w:t>(referendumuri)</w:t>
            </w:r>
            <w:r w:rsidRPr="006A2F15">
              <w:rPr>
                <w:color w:val="000000" w:themeColor="text1"/>
                <w:sz w:val="22"/>
                <w:szCs w:val="22"/>
              </w:rPr>
              <w:t>;</w:t>
            </w:r>
          </w:p>
          <w:p w14:paraId="4C1CC949" w14:textId="0383751F" w:rsidR="00DF1DB3" w:rsidRPr="006A2F15" w:rsidRDefault="00DF1DB3" w:rsidP="00D57CF1">
            <w:pPr>
              <w:pStyle w:val="NormalWeb"/>
              <w:numPr>
                <w:ilvl w:val="0"/>
                <w:numId w:val="36"/>
              </w:numPr>
              <w:shd w:val="clear" w:color="auto" w:fill="FFFFFF"/>
              <w:tabs>
                <w:tab w:val="left" w:pos="454"/>
                <w:tab w:val="left" w:pos="596"/>
              </w:tabs>
              <w:spacing w:before="0" w:beforeAutospacing="0" w:after="0" w:afterAutospacing="0"/>
              <w:ind w:left="0" w:firstLine="252"/>
              <w:jc w:val="both"/>
              <w:rPr>
                <w:color w:val="000000" w:themeColor="text1"/>
                <w:sz w:val="22"/>
                <w:szCs w:val="22"/>
              </w:rPr>
            </w:pPr>
            <w:r w:rsidRPr="006A2F15">
              <w:rPr>
                <w:iCs/>
                <w:color w:val="000000" w:themeColor="text1"/>
                <w:sz w:val="22"/>
                <w:szCs w:val="22"/>
              </w:rPr>
              <w:t xml:space="preserve">asigură întocmirea şi verificarea listelor electorale, colaborînd în acest scop cu autorităţile </w:t>
            </w:r>
            <w:r w:rsidRPr="006A2F15">
              <w:rPr>
                <w:iCs/>
                <w:color w:val="000000" w:themeColor="text1"/>
                <w:sz w:val="22"/>
                <w:szCs w:val="22"/>
              </w:rPr>
              <w:lastRenderedPageBreak/>
              <w:t>administraţiei publice centrale şi locale, cu Ministerul Afacerilor Externe şi Integrării Europene, cu misiunile diplomatice şi oficiile consulare;</w:t>
            </w:r>
          </w:p>
          <w:p w14:paraId="0762D62E" w14:textId="6530DC6F" w:rsidR="00DF1DB3" w:rsidRPr="006A2F15" w:rsidRDefault="00B12BCA" w:rsidP="00D57CF1">
            <w:pPr>
              <w:pStyle w:val="NormalWeb"/>
              <w:numPr>
                <w:ilvl w:val="0"/>
                <w:numId w:val="36"/>
              </w:numPr>
              <w:shd w:val="clear" w:color="auto" w:fill="FFFFFF"/>
              <w:tabs>
                <w:tab w:val="left" w:pos="454"/>
                <w:tab w:val="left" w:pos="596"/>
              </w:tabs>
              <w:spacing w:before="0" w:beforeAutospacing="0" w:after="0" w:afterAutospacing="0"/>
              <w:ind w:left="0" w:firstLine="252"/>
              <w:jc w:val="both"/>
              <w:rPr>
                <w:color w:val="000000" w:themeColor="text1"/>
                <w:sz w:val="22"/>
                <w:szCs w:val="22"/>
              </w:rPr>
            </w:pPr>
            <w:r w:rsidRPr="006A2F15">
              <w:rPr>
                <w:color w:val="000000" w:themeColor="text1"/>
                <w:sz w:val="22"/>
                <w:szCs w:val="22"/>
              </w:rPr>
              <w:t xml:space="preserve"> </w:t>
            </w:r>
            <w:r w:rsidR="00DF1DB3" w:rsidRPr="006A2F15">
              <w:rPr>
                <w:color w:val="000000" w:themeColor="text1"/>
                <w:sz w:val="22"/>
                <w:szCs w:val="22"/>
              </w:rPr>
              <w:t xml:space="preserve">distribuie mijloacele financiare prevăzute pentru desfăşurarea alegerilor </w:t>
            </w:r>
            <w:r w:rsidR="00DF1DB3" w:rsidRPr="006A2F15">
              <w:rPr>
                <w:b/>
                <w:bCs/>
                <w:color w:val="000000" w:themeColor="text1"/>
                <w:sz w:val="22"/>
                <w:szCs w:val="22"/>
              </w:rPr>
              <w:t>și coordonează procesul de asigurare</w:t>
            </w:r>
            <w:r w:rsidR="00DF1DB3" w:rsidRPr="006A2F15">
              <w:rPr>
                <w:color w:val="000000" w:themeColor="text1"/>
                <w:sz w:val="22"/>
                <w:szCs w:val="22"/>
              </w:rPr>
              <w:t xml:space="preserve"> tehnico-materială a alegerilor </w:t>
            </w:r>
            <w:r w:rsidR="00DF1DB3" w:rsidRPr="006A2F15">
              <w:rPr>
                <w:b/>
                <w:bCs/>
                <w:color w:val="000000" w:themeColor="text1"/>
                <w:sz w:val="22"/>
                <w:szCs w:val="22"/>
              </w:rPr>
              <w:t>(referendumurilor)</w:t>
            </w:r>
            <w:r w:rsidR="00DF1DB3" w:rsidRPr="006A2F15">
              <w:rPr>
                <w:color w:val="000000" w:themeColor="text1"/>
                <w:sz w:val="22"/>
                <w:szCs w:val="22"/>
              </w:rPr>
              <w:t>;</w:t>
            </w:r>
          </w:p>
          <w:p w14:paraId="75BF6252" w14:textId="49A5ED68" w:rsidR="00DF1DB3" w:rsidRPr="006A2F15" w:rsidRDefault="00DF1DB3" w:rsidP="00D57CF1">
            <w:pPr>
              <w:pStyle w:val="NormalWeb"/>
              <w:numPr>
                <w:ilvl w:val="0"/>
                <w:numId w:val="36"/>
              </w:numPr>
              <w:shd w:val="clear" w:color="auto" w:fill="FFFFFF"/>
              <w:tabs>
                <w:tab w:val="left" w:pos="454"/>
                <w:tab w:val="left" w:pos="596"/>
              </w:tabs>
              <w:spacing w:before="0" w:beforeAutospacing="0" w:after="0" w:afterAutospacing="0"/>
              <w:ind w:left="0" w:firstLine="252"/>
              <w:jc w:val="both"/>
              <w:rPr>
                <w:b/>
                <w:bCs/>
                <w:color w:val="000000" w:themeColor="text1"/>
                <w:sz w:val="22"/>
                <w:szCs w:val="22"/>
              </w:rPr>
            </w:pPr>
            <w:r w:rsidRPr="006A2F15">
              <w:rPr>
                <w:color w:val="000000" w:themeColor="text1"/>
                <w:sz w:val="22"/>
                <w:szCs w:val="22"/>
              </w:rPr>
              <w:t xml:space="preserve">stabileşte modelul buletinelor de vot, </w:t>
            </w:r>
            <w:r w:rsidRPr="006A2F15">
              <w:rPr>
                <w:b/>
                <w:bCs/>
                <w:color w:val="000000" w:themeColor="text1"/>
                <w:sz w:val="22"/>
                <w:szCs w:val="22"/>
              </w:rPr>
              <w:t xml:space="preserve">documentelor, formularelor </w:t>
            </w:r>
            <w:r w:rsidRPr="006A2F15">
              <w:rPr>
                <w:color w:val="000000" w:themeColor="text1"/>
                <w:sz w:val="22"/>
                <w:szCs w:val="22"/>
              </w:rPr>
              <w:t xml:space="preserve">şi al altor acte ce ţin de desfăşurarea alegerilor </w:t>
            </w:r>
            <w:r w:rsidRPr="006A2F15">
              <w:rPr>
                <w:b/>
                <w:bCs/>
                <w:color w:val="000000" w:themeColor="text1"/>
                <w:sz w:val="22"/>
                <w:szCs w:val="22"/>
              </w:rPr>
              <w:t>sau referendumurilor</w:t>
            </w:r>
            <w:r w:rsidRPr="006A2F15">
              <w:rPr>
                <w:color w:val="000000" w:themeColor="text1"/>
                <w:sz w:val="22"/>
                <w:szCs w:val="22"/>
              </w:rPr>
              <w:t xml:space="preserve">, precum şi modelul ştampilelor </w:t>
            </w:r>
            <w:r w:rsidRPr="006A2F15">
              <w:rPr>
                <w:b/>
                <w:bCs/>
                <w:color w:val="000000" w:themeColor="text1"/>
                <w:sz w:val="22"/>
                <w:szCs w:val="22"/>
              </w:rPr>
              <w:t xml:space="preserve">utilizate de organele electorale, inclusiv </w:t>
            </w:r>
            <w:r w:rsidRPr="006A2F15">
              <w:rPr>
                <w:b/>
                <w:bCs/>
                <w:sz w:val="22"/>
                <w:szCs w:val="22"/>
              </w:rPr>
              <w:t>parametrii tehnici și/sau standardele aferente echipamentului electoral</w:t>
            </w:r>
            <w:r w:rsidRPr="006A2F15">
              <w:rPr>
                <w:b/>
                <w:bCs/>
                <w:color w:val="000000" w:themeColor="text1"/>
                <w:sz w:val="22"/>
                <w:szCs w:val="22"/>
              </w:rPr>
              <w:t>;</w:t>
            </w:r>
          </w:p>
          <w:p w14:paraId="4A2BEC29" w14:textId="7D919DBF" w:rsidR="00DF1DB3" w:rsidRPr="006A2F15" w:rsidRDefault="00DF1DB3" w:rsidP="00D57CF1">
            <w:pPr>
              <w:pStyle w:val="NormalWeb"/>
              <w:numPr>
                <w:ilvl w:val="0"/>
                <w:numId w:val="36"/>
              </w:numPr>
              <w:shd w:val="clear" w:color="auto" w:fill="FFFFFF"/>
              <w:tabs>
                <w:tab w:val="left" w:pos="454"/>
                <w:tab w:val="left" w:pos="596"/>
              </w:tabs>
              <w:spacing w:before="0" w:beforeAutospacing="0" w:after="0" w:afterAutospacing="0"/>
              <w:ind w:left="0" w:firstLine="252"/>
              <w:jc w:val="both"/>
              <w:rPr>
                <w:b/>
                <w:bCs/>
                <w:color w:val="000000" w:themeColor="text1"/>
                <w:sz w:val="22"/>
                <w:szCs w:val="22"/>
              </w:rPr>
            </w:pPr>
            <w:r w:rsidRPr="006A2F15">
              <w:rPr>
                <w:b/>
                <w:bCs/>
                <w:sz w:val="22"/>
                <w:szCs w:val="22"/>
              </w:rPr>
              <w:t>responsabilă de optimizarea şi uniformizarea aplicării procedurilor electorale ce ţin de organizarea, amenajarea şi dotarea localurilor secţiilor de votare cu echipamente şi utilaje necesare desfăşurării în bune condiţii a procesului de votare;</w:t>
            </w:r>
          </w:p>
          <w:p w14:paraId="120FAADA" w14:textId="1E8574AE" w:rsidR="00DF1DB3" w:rsidRPr="006A2F15" w:rsidRDefault="00B12BCA" w:rsidP="00D57CF1">
            <w:pPr>
              <w:pStyle w:val="NormalWeb"/>
              <w:numPr>
                <w:ilvl w:val="0"/>
                <w:numId w:val="36"/>
              </w:numPr>
              <w:shd w:val="clear" w:color="auto" w:fill="FFFFFF"/>
              <w:tabs>
                <w:tab w:val="left" w:pos="454"/>
                <w:tab w:val="left" w:pos="596"/>
              </w:tabs>
              <w:spacing w:before="0" w:beforeAutospacing="0" w:after="0" w:afterAutospacing="0"/>
              <w:ind w:left="0" w:firstLine="252"/>
              <w:jc w:val="both"/>
              <w:rPr>
                <w:color w:val="000000" w:themeColor="text1"/>
                <w:sz w:val="22"/>
                <w:szCs w:val="22"/>
              </w:rPr>
            </w:pPr>
            <w:r w:rsidRPr="006A2F15">
              <w:rPr>
                <w:color w:val="000000" w:themeColor="text1"/>
                <w:sz w:val="22"/>
                <w:szCs w:val="22"/>
              </w:rPr>
              <w:t xml:space="preserve"> </w:t>
            </w:r>
            <w:r w:rsidR="00DF1DB3" w:rsidRPr="006A2F15">
              <w:rPr>
                <w:color w:val="000000" w:themeColor="text1"/>
                <w:sz w:val="22"/>
                <w:szCs w:val="22"/>
              </w:rPr>
              <w:t xml:space="preserve">examinează comunicările autorităţilor publice în probleme ce ţin de pregătirea şi desfăşurarea alegerilor </w:t>
            </w:r>
            <w:r w:rsidR="00DF1DB3" w:rsidRPr="006A2F15">
              <w:rPr>
                <w:b/>
                <w:bCs/>
                <w:color w:val="000000" w:themeColor="text1"/>
                <w:sz w:val="22"/>
                <w:szCs w:val="22"/>
              </w:rPr>
              <w:t>și referendumurilor</w:t>
            </w:r>
            <w:r w:rsidR="00DF1DB3" w:rsidRPr="006A2F15">
              <w:rPr>
                <w:color w:val="000000" w:themeColor="text1"/>
                <w:sz w:val="22"/>
                <w:szCs w:val="22"/>
              </w:rPr>
              <w:t>;</w:t>
            </w:r>
          </w:p>
          <w:p w14:paraId="7E1A2B62" w14:textId="6227D9E1" w:rsidR="00DF1DB3" w:rsidRPr="006A2F15" w:rsidRDefault="00DF1DB3" w:rsidP="00D57CF1">
            <w:pPr>
              <w:pStyle w:val="NormalWeb"/>
              <w:numPr>
                <w:ilvl w:val="0"/>
                <w:numId w:val="36"/>
              </w:numPr>
              <w:shd w:val="clear" w:color="auto" w:fill="FFFFFF"/>
              <w:tabs>
                <w:tab w:val="left" w:pos="454"/>
                <w:tab w:val="left" w:pos="596"/>
              </w:tabs>
              <w:spacing w:before="0" w:beforeAutospacing="0" w:after="0" w:afterAutospacing="0"/>
              <w:ind w:left="0" w:firstLine="252"/>
              <w:jc w:val="both"/>
              <w:rPr>
                <w:color w:val="000000" w:themeColor="text1"/>
                <w:sz w:val="22"/>
                <w:szCs w:val="22"/>
              </w:rPr>
            </w:pPr>
            <w:r w:rsidRPr="006A2F15">
              <w:rPr>
                <w:color w:val="000000" w:themeColor="text1"/>
                <w:sz w:val="22"/>
                <w:szCs w:val="22"/>
              </w:rPr>
              <w:t>soluţionează chestiuni privind modul de participare la alegeri a cetăţenilor care în ziua votării se află în afara teritoriului ţării;</w:t>
            </w:r>
          </w:p>
          <w:p w14:paraId="4CFF45AA" w14:textId="2DDE77E3" w:rsidR="00DF1DB3" w:rsidRPr="006A2F15" w:rsidRDefault="00DF1DB3" w:rsidP="00D57CF1">
            <w:pPr>
              <w:pStyle w:val="NormalWeb"/>
              <w:numPr>
                <w:ilvl w:val="0"/>
                <w:numId w:val="36"/>
              </w:numPr>
              <w:shd w:val="clear" w:color="auto" w:fill="FFFFFF"/>
              <w:tabs>
                <w:tab w:val="left" w:pos="454"/>
                <w:tab w:val="left" w:pos="596"/>
              </w:tabs>
              <w:spacing w:before="0" w:beforeAutospacing="0" w:after="0" w:afterAutospacing="0"/>
              <w:ind w:left="0" w:firstLine="252"/>
              <w:jc w:val="both"/>
              <w:rPr>
                <w:color w:val="000000" w:themeColor="text1"/>
                <w:sz w:val="22"/>
                <w:szCs w:val="22"/>
              </w:rPr>
            </w:pPr>
            <w:r w:rsidRPr="006A2F15">
              <w:rPr>
                <w:color w:val="000000" w:themeColor="text1"/>
                <w:sz w:val="22"/>
                <w:szCs w:val="22"/>
              </w:rPr>
              <w:t xml:space="preserve">asigură monitorizarea respectării principiului egalităţii între femei şi bărbaţi în </w:t>
            </w:r>
            <w:r w:rsidRPr="006A2F15">
              <w:rPr>
                <w:b/>
                <w:bCs/>
                <w:color w:val="000000" w:themeColor="text1"/>
                <w:sz w:val="22"/>
                <w:szCs w:val="22"/>
              </w:rPr>
              <w:t>cadrul procesului electoral</w:t>
            </w:r>
            <w:r w:rsidRPr="006A2F15">
              <w:rPr>
                <w:color w:val="000000" w:themeColor="text1"/>
                <w:sz w:val="22"/>
                <w:szCs w:val="22"/>
              </w:rPr>
              <w:t>;</w:t>
            </w:r>
          </w:p>
          <w:p w14:paraId="7820565B" w14:textId="4AAA0F90" w:rsidR="00DF1DB3" w:rsidRPr="006A2F15" w:rsidRDefault="00DF1DB3" w:rsidP="00D57CF1">
            <w:pPr>
              <w:pStyle w:val="NormalWeb"/>
              <w:numPr>
                <w:ilvl w:val="0"/>
                <w:numId w:val="36"/>
              </w:numPr>
              <w:shd w:val="clear" w:color="auto" w:fill="FFFFFF"/>
              <w:tabs>
                <w:tab w:val="left" w:pos="454"/>
                <w:tab w:val="left" w:pos="596"/>
              </w:tabs>
              <w:spacing w:before="0" w:beforeAutospacing="0" w:after="0" w:afterAutospacing="0"/>
              <w:ind w:left="0" w:firstLine="252"/>
              <w:jc w:val="both"/>
              <w:rPr>
                <w:b/>
                <w:bCs/>
                <w:sz w:val="22"/>
                <w:szCs w:val="22"/>
              </w:rPr>
            </w:pPr>
            <w:r w:rsidRPr="006A2F15">
              <w:rPr>
                <w:b/>
                <w:bCs/>
                <w:sz w:val="22"/>
                <w:szCs w:val="22"/>
              </w:rPr>
              <w:t>conlucrează cu mijloacele de informare în masă şi asociaţiile obşteşti, la organizarea evenimentelor ce ţin de educaţia civică a alegătorului şi informarea populaţiei asupra desfăşurării procesului electoral;</w:t>
            </w:r>
          </w:p>
          <w:p w14:paraId="5C34097D" w14:textId="7923E7D1" w:rsidR="00B12BCA" w:rsidRPr="006A2F15" w:rsidRDefault="00DF1DB3" w:rsidP="00D57CF1">
            <w:pPr>
              <w:pStyle w:val="NormalWeb"/>
              <w:numPr>
                <w:ilvl w:val="0"/>
                <w:numId w:val="36"/>
              </w:numPr>
              <w:shd w:val="clear" w:color="auto" w:fill="FFFFFF"/>
              <w:tabs>
                <w:tab w:val="left" w:pos="454"/>
                <w:tab w:val="left" w:pos="596"/>
              </w:tabs>
              <w:spacing w:before="0" w:beforeAutospacing="0" w:after="0" w:afterAutospacing="0"/>
              <w:ind w:left="0" w:firstLine="252"/>
              <w:jc w:val="both"/>
              <w:rPr>
                <w:b/>
                <w:color w:val="000000" w:themeColor="text1"/>
                <w:sz w:val="22"/>
                <w:szCs w:val="22"/>
              </w:rPr>
            </w:pPr>
            <w:r w:rsidRPr="006A2F15">
              <w:rPr>
                <w:b/>
                <w:color w:val="000000" w:themeColor="text1"/>
                <w:sz w:val="22"/>
                <w:szCs w:val="22"/>
              </w:rPr>
              <w:t>oferă alegătorilor informații electorale prin intermediul mass-media și oricând la cerere;</w:t>
            </w:r>
          </w:p>
          <w:p w14:paraId="5AF061E0" w14:textId="71813B54" w:rsidR="00564EFF" w:rsidRPr="006A2F15" w:rsidRDefault="00564EFF" w:rsidP="00D57CF1">
            <w:pPr>
              <w:pStyle w:val="NormalWeb"/>
              <w:numPr>
                <w:ilvl w:val="0"/>
                <w:numId w:val="36"/>
              </w:numPr>
              <w:shd w:val="clear" w:color="auto" w:fill="FFFFFF"/>
              <w:tabs>
                <w:tab w:val="left" w:pos="454"/>
                <w:tab w:val="left" w:pos="596"/>
              </w:tabs>
              <w:spacing w:before="0" w:beforeAutospacing="0" w:after="0" w:afterAutospacing="0"/>
              <w:ind w:left="0" w:firstLine="252"/>
              <w:jc w:val="both"/>
              <w:rPr>
                <w:b/>
                <w:color w:val="000000" w:themeColor="text1"/>
                <w:sz w:val="22"/>
                <w:szCs w:val="22"/>
              </w:rPr>
            </w:pPr>
            <w:r w:rsidRPr="006A2F15">
              <w:rPr>
                <w:iCs/>
                <w:color w:val="000000" w:themeColor="text1"/>
                <w:sz w:val="22"/>
                <w:szCs w:val="22"/>
                <w:lang w:val="en-US"/>
              </w:rPr>
              <w:t>organizează consultări prealabile cu partidele politice, blocurile electorale, precum şi cu reprezentanţii mass-media şi asigură semnarea de către aceştia a Codului de conduită pînă la începerea campaniei electorale;</w:t>
            </w:r>
          </w:p>
          <w:p w14:paraId="446CE6C7" w14:textId="05CDEFD8" w:rsidR="00DF1DB3" w:rsidRPr="006A2F15" w:rsidRDefault="00DF1DB3" w:rsidP="00D57CF1">
            <w:pPr>
              <w:pStyle w:val="NormalWeb"/>
              <w:numPr>
                <w:ilvl w:val="0"/>
                <w:numId w:val="36"/>
              </w:numPr>
              <w:shd w:val="clear" w:color="auto" w:fill="FFFFFF"/>
              <w:tabs>
                <w:tab w:val="left" w:pos="454"/>
                <w:tab w:val="left" w:pos="596"/>
              </w:tabs>
              <w:spacing w:before="0" w:beforeAutospacing="0" w:after="0" w:afterAutospacing="0"/>
              <w:ind w:left="0" w:firstLine="252"/>
              <w:jc w:val="both"/>
              <w:rPr>
                <w:color w:val="000000" w:themeColor="text1"/>
                <w:sz w:val="22"/>
                <w:szCs w:val="22"/>
              </w:rPr>
            </w:pPr>
            <w:r w:rsidRPr="006A2F15">
              <w:rPr>
                <w:color w:val="000000" w:themeColor="text1"/>
                <w:sz w:val="22"/>
                <w:szCs w:val="22"/>
              </w:rPr>
              <w:lastRenderedPageBreak/>
              <w:t xml:space="preserve">examinează cererile şi contestaţiile </w:t>
            </w:r>
            <w:r w:rsidRPr="006A2F15">
              <w:rPr>
                <w:b/>
                <w:bCs/>
                <w:color w:val="000000" w:themeColor="text1"/>
                <w:sz w:val="22"/>
                <w:szCs w:val="22"/>
              </w:rPr>
              <w:t>în condițiile prezentului cod,</w:t>
            </w:r>
            <w:r w:rsidRPr="006A2F15">
              <w:rPr>
                <w:color w:val="000000" w:themeColor="text1"/>
                <w:sz w:val="22"/>
                <w:szCs w:val="22"/>
              </w:rPr>
              <w:t xml:space="preserve"> adoptă hotărîri executorii pe marginea lor;</w:t>
            </w:r>
          </w:p>
          <w:p w14:paraId="20DE3411" w14:textId="4876DB5A" w:rsidR="00DF1DB3" w:rsidRPr="006A2F15" w:rsidRDefault="00DF1DB3" w:rsidP="00D57CF1">
            <w:pPr>
              <w:pStyle w:val="NormalWeb"/>
              <w:numPr>
                <w:ilvl w:val="0"/>
                <w:numId w:val="36"/>
              </w:numPr>
              <w:shd w:val="clear" w:color="auto" w:fill="FFFFFF"/>
              <w:tabs>
                <w:tab w:val="left" w:pos="454"/>
                <w:tab w:val="left" w:pos="596"/>
              </w:tabs>
              <w:spacing w:before="0" w:beforeAutospacing="0" w:after="0" w:afterAutospacing="0"/>
              <w:ind w:left="0" w:firstLine="252"/>
              <w:jc w:val="both"/>
              <w:rPr>
                <w:color w:val="000000" w:themeColor="text1"/>
                <w:sz w:val="22"/>
                <w:szCs w:val="22"/>
              </w:rPr>
            </w:pPr>
            <w:r w:rsidRPr="006A2F15">
              <w:rPr>
                <w:color w:val="000000" w:themeColor="text1"/>
                <w:sz w:val="22"/>
                <w:szCs w:val="22"/>
              </w:rPr>
              <w:t>asigură efectuarea celui de al doilea tur de scrutin, a votării repetate, a alegerilor anticipate, noi şi parţiale, în condiţiile prezentului cod;</w:t>
            </w:r>
          </w:p>
          <w:p w14:paraId="07802681" w14:textId="131784A5" w:rsidR="00DF1DB3" w:rsidRPr="006A2F15" w:rsidRDefault="00B12BCA" w:rsidP="00D57CF1">
            <w:pPr>
              <w:pStyle w:val="NormalWeb"/>
              <w:numPr>
                <w:ilvl w:val="0"/>
                <w:numId w:val="36"/>
              </w:numPr>
              <w:shd w:val="clear" w:color="auto" w:fill="FFFFFF"/>
              <w:tabs>
                <w:tab w:val="left" w:pos="454"/>
                <w:tab w:val="left" w:pos="596"/>
              </w:tabs>
              <w:spacing w:before="0" w:beforeAutospacing="0" w:after="0" w:afterAutospacing="0"/>
              <w:ind w:left="0" w:firstLine="252"/>
              <w:jc w:val="both"/>
              <w:rPr>
                <w:color w:val="000000" w:themeColor="text1"/>
                <w:sz w:val="22"/>
                <w:szCs w:val="22"/>
              </w:rPr>
            </w:pPr>
            <w:r w:rsidRPr="006A2F15">
              <w:rPr>
                <w:color w:val="000000" w:themeColor="text1"/>
                <w:sz w:val="22"/>
                <w:szCs w:val="22"/>
              </w:rPr>
              <w:t xml:space="preserve"> sistematizează</w:t>
            </w:r>
            <w:r w:rsidR="00DF1DB3" w:rsidRPr="006A2F15">
              <w:rPr>
                <w:color w:val="000000" w:themeColor="text1"/>
                <w:sz w:val="22"/>
                <w:szCs w:val="22"/>
              </w:rPr>
              <w:t xml:space="preserve"> informaţii</w:t>
            </w:r>
            <w:r w:rsidRPr="006A2F15">
              <w:rPr>
                <w:color w:val="000000" w:themeColor="text1"/>
                <w:sz w:val="22"/>
                <w:szCs w:val="22"/>
              </w:rPr>
              <w:t>le</w:t>
            </w:r>
            <w:r w:rsidR="00DF1DB3" w:rsidRPr="006A2F15">
              <w:rPr>
                <w:color w:val="000000" w:themeColor="text1"/>
                <w:sz w:val="22"/>
                <w:szCs w:val="22"/>
              </w:rPr>
              <w:t xml:space="preserve"> privind prezentarea alegătorilor la votare, face totalurile preliminare ale alegerilor şi aduce la cunoştinţă publică rezultatele finale;</w:t>
            </w:r>
          </w:p>
          <w:p w14:paraId="7DC776EF" w14:textId="12A8EDBC" w:rsidR="00A41A34" w:rsidRPr="006A2F15" w:rsidRDefault="00DF1DB3" w:rsidP="006A2F15">
            <w:pPr>
              <w:pStyle w:val="NormalWeb"/>
              <w:numPr>
                <w:ilvl w:val="0"/>
                <w:numId w:val="36"/>
              </w:numPr>
              <w:shd w:val="clear" w:color="auto" w:fill="FFFFFF"/>
              <w:tabs>
                <w:tab w:val="left" w:pos="454"/>
                <w:tab w:val="left" w:pos="596"/>
              </w:tabs>
              <w:spacing w:before="0" w:beforeAutospacing="0" w:after="120" w:afterAutospacing="0"/>
              <w:ind w:left="0" w:firstLine="252"/>
              <w:jc w:val="both"/>
              <w:rPr>
                <w:b/>
                <w:bCs/>
                <w:color w:val="000000" w:themeColor="text1"/>
                <w:sz w:val="22"/>
                <w:szCs w:val="22"/>
              </w:rPr>
            </w:pPr>
            <w:r w:rsidRPr="006A2F15">
              <w:rPr>
                <w:color w:val="000000" w:themeColor="text1"/>
                <w:sz w:val="22"/>
                <w:szCs w:val="22"/>
              </w:rPr>
              <w:t>face bilanţul alegerilor în întreaga ţară şi, după caz, prezintă Curţii Constituţionale raportul cu privire la rezultatele alegerilor.</w:t>
            </w:r>
          </w:p>
        </w:tc>
        <w:tc>
          <w:tcPr>
            <w:tcW w:w="1170" w:type="dxa"/>
          </w:tcPr>
          <w:p w14:paraId="682AA249" w14:textId="592ABD4B" w:rsidR="00115F6E" w:rsidRPr="00115F6E" w:rsidRDefault="00115F6E" w:rsidP="00C9102F">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CICDE</w:t>
            </w:r>
          </w:p>
        </w:tc>
        <w:tc>
          <w:tcPr>
            <w:tcW w:w="900" w:type="dxa"/>
          </w:tcPr>
          <w:p w14:paraId="548FC3A1" w14:textId="22AC0D3B" w:rsidR="00C9102F" w:rsidRDefault="006A2F15" w:rsidP="006A2F1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51</w:t>
            </w:r>
          </w:p>
          <w:p w14:paraId="4A5F807D"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4CD1054A"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09C4C579"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5CD86169"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741DEAA8"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3AC0365A"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7AF1F654"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2F83FA57"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75279EF7"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0C0A4EE3"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02811656"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2D4299BD"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6F10BFDA"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709CF704"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50BD5927"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0B11FB06"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4BD7BE17"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2EA458F0"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71F4CE32"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57973A4A"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5FA418E6"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355C1E99"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2A0EB4C4" w14:textId="77777777" w:rsid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11398D3C" w14:textId="77777777" w:rsidR="006A2F15" w:rsidRPr="006A2F15" w:rsidRDefault="006A2F15" w:rsidP="006A2F15">
            <w:pPr>
              <w:tabs>
                <w:tab w:val="left" w:pos="884"/>
                <w:tab w:val="left" w:pos="1196"/>
              </w:tabs>
              <w:spacing w:after="0" w:line="240" w:lineRule="auto"/>
              <w:jc w:val="center"/>
              <w:rPr>
                <w:rFonts w:ascii="Times New Roman" w:hAnsi="Times New Roman"/>
                <w:sz w:val="24"/>
                <w:szCs w:val="24"/>
                <w:lang w:val="ro-RO"/>
              </w:rPr>
            </w:pPr>
          </w:p>
          <w:p w14:paraId="2A50CFC1"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793EF7E6"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7FB93C1F"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00445DFD"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59D6559A"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0E9ED29C"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7E026E7B"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3E554D49"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6982B2DF"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56150E8B"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00DBDC2B"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0D99FFCB"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67F6BBA1"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7F88ED42"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4302F65C"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63B20B26"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4062A7F1"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23D19B0D"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3B35F4AD"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1FF8581B"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1558D3AF"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0BBDAC2E"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06831EC1"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6F3F94DF"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753F2924"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131A4D48"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731378BA"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4D0B72E7"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4B43E128"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0621A230"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5357B911"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6763B2C4"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76CDF120"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55A8565B"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3605B31B"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13B4E8AE"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1E4F14D5"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5ADEFD01"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379CF019"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1AB3B5AB"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7B4D18A4"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57B73C45"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2B90041A"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4EFA158A"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6B191C88"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3D687F99"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6CF3E386"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636C8ECD"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56AF49E1"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1DB21CCC"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550792B4"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1E93E001"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2A054D52"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28741D28" w14:textId="77777777" w:rsidR="00115F6E" w:rsidRDefault="00115F6E" w:rsidP="00C9102F">
            <w:pPr>
              <w:tabs>
                <w:tab w:val="left" w:pos="884"/>
                <w:tab w:val="left" w:pos="1196"/>
              </w:tabs>
              <w:spacing w:after="0" w:line="240" w:lineRule="auto"/>
              <w:jc w:val="both"/>
              <w:rPr>
                <w:rFonts w:ascii="Times New Roman" w:hAnsi="Times New Roman"/>
                <w:sz w:val="24"/>
                <w:szCs w:val="24"/>
                <w:lang w:val="ro-RO"/>
              </w:rPr>
            </w:pPr>
          </w:p>
          <w:p w14:paraId="51D9ABB6" w14:textId="77777777" w:rsidR="000654BD" w:rsidRDefault="000654BD" w:rsidP="00115F6E">
            <w:pPr>
              <w:tabs>
                <w:tab w:val="left" w:pos="884"/>
                <w:tab w:val="left" w:pos="1196"/>
              </w:tabs>
              <w:spacing w:after="0" w:line="240" w:lineRule="auto"/>
              <w:jc w:val="center"/>
              <w:rPr>
                <w:rFonts w:ascii="Times New Roman" w:hAnsi="Times New Roman"/>
                <w:sz w:val="24"/>
                <w:szCs w:val="24"/>
                <w:lang w:val="ro-RO"/>
              </w:rPr>
            </w:pPr>
          </w:p>
          <w:p w14:paraId="269D3870" w14:textId="77777777" w:rsidR="000654BD" w:rsidRDefault="000654BD" w:rsidP="00115F6E">
            <w:pPr>
              <w:tabs>
                <w:tab w:val="left" w:pos="884"/>
                <w:tab w:val="left" w:pos="1196"/>
              </w:tabs>
              <w:spacing w:after="0" w:line="240" w:lineRule="auto"/>
              <w:jc w:val="center"/>
              <w:rPr>
                <w:rFonts w:ascii="Times New Roman" w:hAnsi="Times New Roman"/>
                <w:sz w:val="24"/>
                <w:szCs w:val="24"/>
                <w:lang w:val="ro-RO"/>
              </w:rPr>
            </w:pPr>
          </w:p>
          <w:p w14:paraId="46A0C746" w14:textId="0657A566" w:rsidR="00115F6E" w:rsidRPr="00115F6E" w:rsidRDefault="00115F6E" w:rsidP="00115F6E">
            <w:pPr>
              <w:tabs>
                <w:tab w:val="left" w:pos="884"/>
                <w:tab w:val="left" w:pos="1196"/>
              </w:tabs>
              <w:spacing w:after="0" w:line="240" w:lineRule="auto"/>
              <w:jc w:val="center"/>
              <w:rPr>
                <w:rFonts w:ascii="Times New Roman" w:hAnsi="Times New Roman"/>
                <w:sz w:val="24"/>
                <w:szCs w:val="24"/>
                <w:lang w:val="ro-RO"/>
              </w:rPr>
            </w:pPr>
          </w:p>
        </w:tc>
        <w:tc>
          <w:tcPr>
            <w:tcW w:w="4883" w:type="dxa"/>
          </w:tcPr>
          <w:p w14:paraId="6C7C89E6" w14:textId="7575FB68" w:rsidR="00115F6E" w:rsidRPr="00DF1DB3" w:rsidRDefault="00D57CF1" w:rsidP="00D57CF1">
            <w:pPr>
              <w:pStyle w:val="Frspaiere"/>
              <w:ind w:firstLine="252"/>
              <w:jc w:val="both"/>
              <w:rPr>
                <w:rFonts w:ascii="Times New Roman" w:hAnsi="Times New Roman" w:cs="Times New Roman"/>
                <w:sz w:val="24"/>
                <w:szCs w:val="24"/>
              </w:rPr>
            </w:pPr>
            <w:r w:rsidRPr="00D57CF1">
              <w:rPr>
                <w:rFonts w:ascii="Times New Roman" w:hAnsi="Times New Roman" w:cs="Times New Roman"/>
                <w:i/>
                <w:sz w:val="24"/>
                <w:szCs w:val="24"/>
              </w:rPr>
              <w:lastRenderedPageBreak/>
              <w:t>L</w:t>
            </w:r>
            <w:r w:rsidR="00115F6E" w:rsidRPr="00D57CF1">
              <w:rPr>
                <w:rFonts w:ascii="Times New Roman" w:hAnsi="Times New Roman" w:cs="Times New Roman"/>
                <w:i/>
                <w:sz w:val="24"/>
                <w:szCs w:val="24"/>
              </w:rPr>
              <w:t>a alin. (1) lit. l)</w:t>
            </w:r>
            <w:r w:rsidR="00115F6E" w:rsidRPr="00D57CF1">
              <w:rPr>
                <w:rFonts w:ascii="Times New Roman" w:hAnsi="Times New Roman" w:cs="Times New Roman"/>
                <w:sz w:val="24"/>
                <w:szCs w:val="24"/>
              </w:rPr>
              <w:t>,</w:t>
            </w:r>
            <w:r w:rsidR="00115F6E" w:rsidRPr="00DF1DB3">
              <w:rPr>
                <w:rFonts w:ascii="Times New Roman" w:hAnsi="Times New Roman" w:cs="Times New Roman"/>
                <w:sz w:val="24"/>
                <w:szCs w:val="24"/>
              </w:rPr>
              <w:t xml:space="preserve"> </w:t>
            </w:r>
            <w:r w:rsidR="00115F6E" w:rsidRPr="00DF1DB3">
              <w:rPr>
                <w:rFonts w:ascii="Times New Roman" w:hAnsi="Times New Roman" w:cs="Times New Roman"/>
                <w:b/>
                <w:i/>
                <w:sz w:val="24"/>
                <w:szCs w:val="24"/>
              </w:rPr>
              <w:t>se propune</w:t>
            </w:r>
            <w:r w:rsidR="00115F6E" w:rsidRPr="00DF1DB3">
              <w:rPr>
                <w:rFonts w:ascii="Times New Roman" w:hAnsi="Times New Roman" w:cs="Times New Roman"/>
                <w:sz w:val="24"/>
                <w:szCs w:val="24"/>
              </w:rPr>
              <w:t xml:space="preserve"> modificarea după cum urmează: „</w:t>
            </w:r>
            <w:r w:rsidR="00115F6E" w:rsidRPr="00DF1DB3">
              <w:rPr>
                <w:rFonts w:ascii="Times New Roman" w:hAnsi="Times New Roman" w:cs="Times New Roman"/>
                <w:i/>
                <w:sz w:val="24"/>
                <w:szCs w:val="24"/>
              </w:rPr>
              <w:t>oferă alegătorilor informații electorale prin intermediul mass-media și oricând la cerere;</w:t>
            </w:r>
            <w:r w:rsidR="00115F6E" w:rsidRPr="00DF1DB3">
              <w:rPr>
                <w:rFonts w:ascii="Times New Roman" w:hAnsi="Times New Roman" w:cs="Times New Roman"/>
                <w:sz w:val="24"/>
                <w:szCs w:val="24"/>
              </w:rPr>
              <w:t xml:space="preserve">”. </w:t>
            </w:r>
          </w:p>
          <w:p w14:paraId="21522B62" w14:textId="597FA624" w:rsidR="00C9102F" w:rsidRPr="00DF1DB3" w:rsidRDefault="00115F6E" w:rsidP="00D57CF1">
            <w:pPr>
              <w:spacing w:after="0" w:line="240" w:lineRule="auto"/>
              <w:ind w:firstLine="252"/>
              <w:rPr>
                <w:rFonts w:ascii="Times New Roman" w:hAnsi="Times New Roman"/>
                <w:sz w:val="24"/>
                <w:szCs w:val="24"/>
                <w:lang w:val="ro-RO"/>
              </w:rPr>
            </w:pPr>
            <w:r w:rsidRPr="00DF1DB3">
              <w:rPr>
                <w:rFonts w:ascii="Times New Roman" w:hAnsi="Times New Roman"/>
                <w:sz w:val="24"/>
                <w:szCs w:val="24"/>
                <w:lang w:val="ro-RO"/>
              </w:rPr>
              <w:t>Redacția actuală:</w:t>
            </w:r>
          </w:p>
          <w:p w14:paraId="2BB0CA9C" w14:textId="2D8F941F" w:rsidR="00115F6E" w:rsidRPr="00DF1DB3" w:rsidRDefault="00DF1DB3" w:rsidP="00D57CF1">
            <w:pPr>
              <w:pStyle w:val="NormalWeb"/>
              <w:shd w:val="clear" w:color="auto" w:fill="FFFFFF"/>
              <w:spacing w:before="0" w:beforeAutospacing="0" w:after="0" w:afterAutospacing="0"/>
              <w:ind w:firstLine="252"/>
              <w:jc w:val="both"/>
              <w:rPr>
                <w:color w:val="000000" w:themeColor="text1"/>
                <w:sz w:val="22"/>
                <w:szCs w:val="22"/>
              </w:rPr>
            </w:pPr>
            <w:r w:rsidRPr="00DF1DB3">
              <w:rPr>
                <w:color w:val="000000" w:themeColor="text1"/>
                <w:sz w:val="22"/>
                <w:szCs w:val="22"/>
              </w:rPr>
              <w:t>„</w:t>
            </w:r>
            <w:r w:rsidR="00115F6E" w:rsidRPr="00DF1DB3">
              <w:rPr>
                <w:color w:val="000000" w:themeColor="text1"/>
                <w:sz w:val="22"/>
                <w:szCs w:val="22"/>
              </w:rPr>
              <w:t>l) asigură instruirea funcţionarilor electorali şi oferă alegătorilor informaţii electorale prin intermediul mass-media şi oricînd la cerere;</w:t>
            </w:r>
            <w:r w:rsidRPr="00DF1DB3">
              <w:rPr>
                <w:color w:val="000000" w:themeColor="text1"/>
                <w:sz w:val="22"/>
                <w:szCs w:val="22"/>
              </w:rPr>
              <w:t>”</w:t>
            </w:r>
          </w:p>
          <w:p w14:paraId="6A2823FF" w14:textId="77777777" w:rsidR="00115F6E" w:rsidRPr="00115F6E" w:rsidRDefault="00115F6E" w:rsidP="00C9102F">
            <w:pPr>
              <w:spacing w:after="0" w:line="240" w:lineRule="auto"/>
              <w:rPr>
                <w:rFonts w:ascii="Times New Roman" w:hAnsi="Times New Roman"/>
                <w:sz w:val="24"/>
                <w:szCs w:val="24"/>
                <w:lang w:val="ro-RO"/>
              </w:rPr>
            </w:pPr>
          </w:p>
          <w:p w14:paraId="68570C6A" w14:textId="77777777" w:rsidR="00C9102F" w:rsidRPr="00115F6E" w:rsidRDefault="00C9102F" w:rsidP="00C9102F">
            <w:pPr>
              <w:spacing w:after="0" w:line="240" w:lineRule="auto"/>
              <w:rPr>
                <w:rFonts w:ascii="Times New Roman" w:hAnsi="Times New Roman"/>
                <w:sz w:val="24"/>
                <w:szCs w:val="24"/>
                <w:lang w:val="ro-RO"/>
              </w:rPr>
            </w:pPr>
          </w:p>
          <w:p w14:paraId="6E843917" w14:textId="77777777" w:rsidR="00C9102F" w:rsidRPr="00115F6E" w:rsidRDefault="00C9102F" w:rsidP="00C9102F">
            <w:pPr>
              <w:spacing w:after="0" w:line="240" w:lineRule="auto"/>
              <w:rPr>
                <w:rFonts w:ascii="Times New Roman" w:hAnsi="Times New Roman"/>
                <w:sz w:val="24"/>
                <w:szCs w:val="24"/>
                <w:lang w:val="ro-RO"/>
              </w:rPr>
            </w:pPr>
          </w:p>
          <w:p w14:paraId="618F077D" w14:textId="77777777" w:rsidR="00C9102F" w:rsidRPr="00115F6E" w:rsidRDefault="00C9102F" w:rsidP="00C9102F">
            <w:pPr>
              <w:spacing w:after="0" w:line="240" w:lineRule="auto"/>
              <w:rPr>
                <w:rFonts w:ascii="Times New Roman" w:hAnsi="Times New Roman"/>
                <w:sz w:val="24"/>
                <w:szCs w:val="24"/>
                <w:lang w:val="ro-RO"/>
              </w:rPr>
            </w:pPr>
          </w:p>
          <w:p w14:paraId="471F220C" w14:textId="77777777" w:rsidR="00C9102F" w:rsidRPr="00115F6E" w:rsidRDefault="00C9102F" w:rsidP="00C9102F">
            <w:pPr>
              <w:spacing w:after="0" w:line="240" w:lineRule="auto"/>
              <w:rPr>
                <w:rFonts w:ascii="Times New Roman" w:hAnsi="Times New Roman"/>
                <w:sz w:val="24"/>
                <w:szCs w:val="24"/>
                <w:lang w:val="ro-RO"/>
              </w:rPr>
            </w:pPr>
          </w:p>
          <w:p w14:paraId="106A05D2" w14:textId="77777777" w:rsidR="00C9102F" w:rsidRPr="00115F6E" w:rsidRDefault="00C9102F" w:rsidP="00C9102F">
            <w:pPr>
              <w:spacing w:after="0" w:line="240" w:lineRule="auto"/>
              <w:rPr>
                <w:rFonts w:ascii="Times New Roman" w:hAnsi="Times New Roman"/>
                <w:sz w:val="24"/>
                <w:szCs w:val="24"/>
                <w:lang w:val="ro-RO"/>
              </w:rPr>
            </w:pPr>
          </w:p>
          <w:p w14:paraId="2809C2A4" w14:textId="77777777" w:rsidR="00C9102F" w:rsidRPr="00115F6E" w:rsidRDefault="00C9102F" w:rsidP="00DF1DB3">
            <w:pPr>
              <w:pStyle w:val="Frspaiere"/>
              <w:jc w:val="both"/>
              <w:rPr>
                <w:rFonts w:ascii="Times New Roman" w:hAnsi="Times New Roman" w:cs="Times New Roman"/>
                <w:sz w:val="24"/>
                <w:szCs w:val="24"/>
              </w:rPr>
            </w:pPr>
          </w:p>
        </w:tc>
        <w:tc>
          <w:tcPr>
            <w:tcW w:w="4297" w:type="dxa"/>
          </w:tcPr>
          <w:p w14:paraId="4EDF1402" w14:textId="10ABEE41" w:rsidR="00115F6E" w:rsidRPr="00D57CF1" w:rsidRDefault="00115F6E" w:rsidP="00D57CF1">
            <w:pPr>
              <w:spacing w:after="0" w:line="240" w:lineRule="auto"/>
              <w:ind w:firstLine="229"/>
              <w:jc w:val="both"/>
              <w:rPr>
                <w:rFonts w:ascii="Times New Roman" w:hAnsi="Times New Roman"/>
                <w:sz w:val="24"/>
                <w:szCs w:val="24"/>
                <w:lang w:val="ro-RO"/>
              </w:rPr>
            </w:pPr>
            <w:r w:rsidRPr="00DF1DB3">
              <w:rPr>
                <w:rFonts w:ascii="Times New Roman" w:hAnsi="Times New Roman"/>
                <w:b/>
                <w:i/>
                <w:sz w:val="24"/>
                <w:szCs w:val="24"/>
                <w:lang w:val="ro-RO"/>
              </w:rPr>
              <w:t>Se acceptă</w:t>
            </w:r>
            <w:r w:rsidR="00D57CF1">
              <w:rPr>
                <w:rFonts w:ascii="Times New Roman" w:hAnsi="Times New Roman"/>
                <w:sz w:val="24"/>
                <w:szCs w:val="24"/>
                <w:lang w:val="ro-RO"/>
              </w:rPr>
              <w:t>.</w:t>
            </w:r>
          </w:p>
          <w:p w14:paraId="5A5A2234" w14:textId="77777777" w:rsidR="00115F6E" w:rsidRPr="00115F6E" w:rsidRDefault="00115F6E" w:rsidP="00C9102F">
            <w:pPr>
              <w:spacing w:after="0" w:line="240" w:lineRule="auto"/>
              <w:jc w:val="both"/>
              <w:rPr>
                <w:rFonts w:ascii="Times New Roman" w:hAnsi="Times New Roman"/>
                <w:sz w:val="24"/>
                <w:szCs w:val="24"/>
                <w:lang w:val="ro-RO"/>
              </w:rPr>
            </w:pPr>
          </w:p>
          <w:p w14:paraId="7026EC2F" w14:textId="77777777" w:rsidR="00C9102F" w:rsidRPr="00115F6E" w:rsidRDefault="00C9102F" w:rsidP="00C9102F">
            <w:pPr>
              <w:spacing w:after="0" w:line="240" w:lineRule="auto"/>
              <w:jc w:val="both"/>
              <w:rPr>
                <w:rFonts w:ascii="Times New Roman" w:hAnsi="Times New Roman"/>
                <w:sz w:val="24"/>
                <w:szCs w:val="24"/>
                <w:lang w:val="ro-RO"/>
              </w:rPr>
            </w:pPr>
          </w:p>
          <w:p w14:paraId="203FA99C" w14:textId="77777777" w:rsidR="00C9102F" w:rsidRPr="00115F6E" w:rsidRDefault="00C9102F" w:rsidP="00C9102F">
            <w:pPr>
              <w:spacing w:after="0" w:line="240" w:lineRule="auto"/>
              <w:jc w:val="both"/>
              <w:rPr>
                <w:rFonts w:ascii="Times New Roman" w:hAnsi="Times New Roman"/>
                <w:sz w:val="24"/>
                <w:szCs w:val="24"/>
                <w:lang w:val="ro-RO"/>
              </w:rPr>
            </w:pPr>
          </w:p>
          <w:p w14:paraId="455A8AAE" w14:textId="77777777" w:rsidR="00C9102F" w:rsidRPr="00115F6E" w:rsidRDefault="00C9102F" w:rsidP="00C9102F">
            <w:pPr>
              <w:spacing w:after="0" w:line="240" w:lineRule="auto"/>
              <w:jc w:val="both"/>
              <w:rPr>
                <w:rFonts w:ascii="Times New Roman" w:hAnsi="Times New Roman"/>
                <w:sz w:val="24"/>
                <w:szCs w:val="24"/>
                <w:lang w:val="ro-RO"/>
              </w:rPr>
            </w:pPr>
          </w:p>
          <w:p w14:paraId="3D871A37" w14:textId="77777777" w:rsidR="00C9102F" w:rsidRPr="00115F6E" w:rsidRDefault="00C9102F" w:rsidP="00C9102F">
            <w:pPr>
              <w:spacing w:after="0" w:line="240" w:lineRule="auto"/>
              <w:jc w:val="both"/>
              <w:rPr>
                <w:rFonts w:ascii="Times New Roman" w:hAnsi="Times New Roman"/>
                <w:sz w:val="24"/>
                <w:szCs w:val="24"/>
                <w:lang w:val="ro-RO"/>
              </w:rPr>
            </w:pPr>
          </w:p>
          <w:p w14:paraId="03058421" w14:textId="77777777" w:rsidR="00C9102F" w:rsidRPr="00115F6E" w:rsidRDefault="00C9102F" w:rsidP="00C9102F">
            <w:pPr>
              <w:spacing w:after="0" w:line="240" w:lineRule="auto"/>
              <w:jc w:val="both"/>
              <w:rPr>
                <w:rFonts w:ascii="Times New Roman" w:hAnsi="Times New Roman"/>
                <w:sz w:val="24"/>
                <w:szCs w:val="24"/>
                <w:lang w:val="ro-RO"/>
              </w:rPr>
            </w:pPr>
          </w:p>
          <w:p w14:paraId="05AA98CB" w14:textId="77777777" w:rsidR="00C9102F" w:rsidRPr="00115F6E" w:rsidRDefault="00C9102F" w:rsidP="00C9102F">
            <w:pPr>
              <w:spacing w:after="0" w:line="240" w:lineRule="auto"/>
              <w:jc w:val="both"/>
              <w:rPr>
                <w:rFonts w:ascii="Times New Roman" w:hAnsi="Times New Roman"/>
                <w:sz w:val="24"/>
                <w:szCs w:val="24"/>
                <w:lang w:val="ro-RO"/>
              </w:rPr>
            </w:pPr>
          </w:p>
          <w:p w14:paraId="68E0D20C" w14:textId="77777777" w:rsidR="00C9102F" w:rsidRPr="00115F6E" w:rsidRDefault="00C9102F" w:rsidP="00C9102F">
            <w:pPr>
              <w:spacing w:after="0" w:line="240" w:lineRule="auto"/>
              <w:jc w:val="both"/>
              <w:rPr>
                <w:rFonts w:ascii="Times New Roman" w:hAnsi="Times New Roman"/>
                <w:sz w:val="24"/>
                <w:szCs w:val="24"/>
                <w:lang w:val="ro-RO"/>
              </w:rPr>
            </w:pPr>
          </w:p>
          <w:p w14:paraId="5761BBB3" w14:textId="77777777" w:rsidR="00C9102F" w:rsidRPr="00115F6E" w:rsidRDefault="00C9102F" w:rsidP="00DF1DB3">
            <w:pPr>
              <w:spacing w:after="0" w:line="240" w:lineRule="auto"/>
              <w:jc w:val="both"/>
              <w:rPr>
                <w:rFonts w:ascii="Times New Roman" w:hAnsi="Times New Roman"/>
                <w:sz w:val="24"/>
                <w:szCs w:val="24"/>
                <w:lang w:val="ro-RO"/>
              </w:rPr>
            </w:pPr>
          </w:p>
        </w:tc>
      </w:tr>
      <w:tr w:rsidR="00C9102F" w:rsidRPr="00830A70" w14:paraId="4441D6BA" w14:textId="77777777" w:rsidTr="00860FFC">
        <w:tc>
          <w:tcPr>
            <w:tcW w:w="4950" w:type="dxa"/>
          </w:tcPr>
          <w:p w14:paraId="5EAAD746" w14:textId="77777777" w:rsidR="00C30D90" w:rsidRPr="00C30D90" w:rsidRDefault="00C30D90" w:rsidP="00C30D90">
            <w:pPr>
              <w:pStyle w:val="NormalWeb"/>
              <w:shd w:val="clear" w:color="auto" w:fill="FFFFFF"/>
              <w:spacing w:before="0" w:beforeAutospacing="0" w:after="0" w:afterAutospacing="0"/>
              <w:ind w:firstLine="252"/>
              <w:jc w:val="both"/>
              <w:rPr>
                <w:color w:val="000000" w:themeColor="text1"/>
                <w:sz w:val="22"/>
              </w:rPr>
            </w:pPr>
            <w:r w:rsidRPr="00C30D90">
              <w:rPr>
                <w:rStyle w:val="Robust"/>
                <w:color w:val="000000" w:themeColor="text1"/>
                <w:sz w:val="22"/>
              </w:rPr>
              <w:lastRenderedPageBreak/>
              <w:t>Articolul 25.</w:t>
            </w:r>
            <w:r w:rsidRPr="00C30D90">
              <w:rPr>
                <w:color w:val="000000" w:themeColor="text1"/>
                <w:sz w:val="22"/>
              </w:rPr>
              <w:t> Ședințe și activități ale Comisiei Electorale Centrale</w:t>
            </w:r>
          </w:p>
          <w:p w14:paraId="5B117198" w14:textId="77777777" w:rsidR="00C30D90" w:rsidRPr="00C30D90" w:rsidRDefault="00C30D90" w:rsidP="00C30D90">
            <w:pPr>
              <w:pStyle w:val="NormalWeb"/>
              <w:shd w:val="clear" w:color="auto" w:fill="FFFFFF"/>
              <w:spacing w:before="0" w:beforeAutospacing="0" w:after="0" w:afterAutospacing="0"/>
              <w:ind w:firstLine="252"/>
              <w:jc w:val="both"/>
              <w:rPr>
                <w:color w:val="000000" w:themeColor="text1"/>
                <w:sz w:val="22"/>
              </w:rPr>
            </w:pPr>
            <w:r w:rsidRPr="00C30D90">
              <w:rPr>
                <w:color w:val="000000" w:themeColor="text1"/>
                <w:sz w:val="22"/>
              </w:rPr>
              <w:t xml:space="preserve">(1) Ședințele Comisiei Electorale Centrale se convoacă de către președintele acesteia din proprie inițiativă sau la cererea a </w:t>
            </w:r>
            <w:r w:rsidRPr="00C30D90">
              <w:rPr>
                <w:b/>
                <w:color w:val="000000" w:themeColor="text1"/>
                <w:sz w:val="22"/>
              </w:rPr>
              <w:t>doi</w:t>
            </w:r>
            <w:r w:rsidRPr="00C30D90">
              <w:rPr>
                <w:color w:val="000000" w:themeColor="text1"/>
                <w:sz w:val="22"/>
              </w:rPr>
              <w:t xml:space="preserve"> membri ai comisiei. În cazul în care membrii comisiei cer convocarea ședinței, decizia de convocare va fi luată în cel mult 48 de ore de la prezentarea cererii.</w:t>
            </w:r>
          </w:p>
          <w:p w14:paraId="473FB3E7" w14:textId="77777777" w:rsidR="00C30D90" w:rsidRPr="00C30D90" w:rsidRDefault="00C30D90" w:rsidP="00C30D90">
            <w:pPr>
              <w:pStyle w:val="NormalWeb"/>
              <w:shd w:val="clear" w:color="auto" w:fill="FFFFFF"/>
              <w:spacing w:before="0" w:beforeAutospacing="0" w:after="0" w:afterAutospacing="0"/>
              <w:ind w:firstLine="252"/>
              <w:jc w:val="both"/>
              <w:rPr>
                <w:color w:val="000000" w:themeColor="text1"/>
                <w:sz w:val="22"/>
              </w:rPr>
            </w:pPr>
            <w:r w:rsidRPr="00C30D90">
              <w:rPr>
                <w:color w:val="000000" w:themeColor="text1"/>
                <w:sz w:val="22"/>
              </w:rPr>
              <w:t xml:space="preserve">(2) Toate ședințele la care Comisia Electorală Centrală examinează probleme electorale, inclusiv ședințele la care urmează să adopte hotărâri asupra problemelor electorale, sunt deschise pentru reprezentanții mijloacelor de informare în masă și pentru public. Ședințele se anunță cu </w:t>
            </w:r>
            <w:r w:rsidRPr="00C30D90">
              <w:rPr>
                <w:b/>
                <w:color w:val="000000" w:themeColor="text1"/>
                <w:sz w:val="22"/>
              </w:rPr>
              <w:t>24</w:t>
            </w:r>
            <w:r w:rsidRPr="00C30D90">
              <w:rPr>
                <w:color w:val="000000" w:themeColor="text1"/>
                <w:sz w:val="22"/>
              </w:rPr>
              <w:t xml:space="preserve">  de ore înainte de desfășurarea lor, cu excepția ședințelor din perioada electorală, când trebuie anunțate într-un termen mai scurt în virtutea faptului că problemele cer o examinare urgentă.</w:t>
            </w:r>
          </w:p>
          <w:p w14:paraId="00DF2B00" w14:textId="77777777" w:rsidR="00007163" w:rsidRDefault="00C30D90" w:rsidP="00C30D90">
            <w:pPr>
              <w:pStyle w:val="NormalWeb"/>
              <w:spacing w:before="0" w:beforeAutospacing="0" w:after="0" w:afterAutospacing="0"/>
              <w:ind w:firstLine="252"/>
              <w:jc w:val="both"/>
              <w:rPr>
                <w:color w:val="000000" w:themeColor="text1"/>
                <w:sz w:val="22"/>
              </w:rPr>
            </w:pPr>
            <w:r w:rsidRPr="00C30D90">
              <w:rPr>
                <w:color w:val="000000" w:themeColor="text1"/>
                <w:sz w:val="22"/>
              </w:rPr>
              <w:t xml:space="preserve">(3) Comisia Electorală Centrală asigură transparența </w:t>
            </w:r>
            <w:r w:rsidRPr="00C30D90">
              <w:rPr>
                <w:b/>
                <w:color w:val="000000" w:themeColor="text1"/>
                <w:sz w:val="22"/>
              </w:rPr>
              <w:t>procedurilor</w:t>
            </w:r>
            <w:r w:rsidRPr="00C30D90">
              <w:rPr>
                <w:color w:val="000000" w:themeColor="text1"/>
                <w:sz w:val="22"/>
              </w:rPr>
              <w:t xml:space="preserve"> electorale, fapt ce permite mijloacelor de informare în masă și populației să aprecieze activitatea comisiei.</w:t>
            </w:r>
          </w:p>
          <w:p w14:paraId="7438D90A" w14:textId="77777777" w:rsidR="00C30D90" w:rsidRDefault="00C30D90" w:rsidP="00C30D90">
            <w:pPr>
              <w:pStyle w:val="NormalWeb"/>
              <w:spacing w:before="0" w:beforeAutospacing="0" w:after="0" w:afterAutospacing="0"/>
              <w:ind w:firstLine="252"/>
              <w:jc w:val="both"/>
              <w:rPr>
                <w:b/>
                <w:bCs/>
                <w:color w:val="000000" w:themeColor="text1"/>
              </w:rPr>
            </w:pPr>
          </w:p>
          <w:p w14:paraId="7965A39F" w14:textId="71E57D08" w:rsidR="00C30D90" w:rsidRPr="00115F6E" w:rsidRDefault="00C30D90" w:rsidP="00C30D90">
            <w:pPr>
              <w:pStyle w:val="NormalWeb"/>
              <w:spacing w:before="0" w:beforeAutospacing="0" w:after="0" w:afterAutospacing="0"/>
              <w:ind w:firstLine="252"/>
              <w:jc w:val="both"/>
              <w:rPr>
                <w:b/>
                <w:bCs/>
                <w:color w:val="000000" w:themeColor="text1"/>
              </w:rPr>
            </w:pPr>
          </w:p>
        </w:tc>
        <w:tc>
          <w:tcPr>
            <w:tcW w:w="1170" w:type="dxa"/>
          </w:tcPr>
          <w:p w14:paraId="4B42FB3B" w14:textId="0BF99477" w:rsidR="00C9102F" w:rsidRPr="00115F6E" w:rsidRDefault="00D57CF1" w:rsidP="00C9102F">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A.O. „</w:t>
            </w:r>
            <w:r w:rsidR="00C9102F" w:rsidRPr="00115F6E">
              <w:rPr>
                <w:rFonts w:ascii="Times New Roman" w:hAnsi="Times New Roman"/>
                <w:sz w:val="24"/>
                <w:szCs w:val="24"/>
                <w:lang w:val="ro-RO"/>
              </w:rPr>
              <w:t>Promo-LEX</w:t>
            </w:r>
            <w:r>
              <w:rPr>
                <w:rFonts w:ascii="Times New Roman" w:hAnsi="Times New Roman"/>
                <w:sz w:val="24"/>
                <w:szCs w:val="24"/>
                <w:lang w:val="ro-RO"/>
              </w:rPr>
              <w:t>”</w:t>
            </w:r>
          </w:p>
        </w:tc>
        <w:tc>
          <w:tcPr>
            <w:tcW w:w="900" w:type="dxa"/>
          </w:tcPr>
          <w:p w14:paraId="63ACD2A2" w14:textId="2CC79D02" w:rsidR="00C9102F" w:rsidRPr="00115F6E" w:rsidRDefault="00C30D90" w:rsidP="00C30D90">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52</w:t>
            </w:r>
          </w:p>
        </w:tc>
        <w:tc>
          <w:tcPr>
            <w:tcW w:w="4883" w:type="dxa"/>
          </w:tcPr>
          <w:p w14:paraId="781986A3" w14:textId="03FE461B" w:rsidR="00C9102F" w:rsidRPr="00115F6E" w:rsidRDefault="00D57CF1" w:rsidP="00D57CF1">
            <w:pPr>
              <w:spacing w:after="0" w:line="240" w:lineRule="auto"/>
              <w:ind w:firstLine="252"/>
              <w:jc w:val="both"/>
              <w:rPr>
                <w:rFonts w:ascii="Times New Roman" w:hAnsi="Times New Roman"/>
                <w:sz w:val="24"/>
                <w:szCs w:val="24"/>
                <w:lang w:val="ro-RO"/>
              </w:rPr>
            </w:pPr>
            <w:r>
              <w:rPr>
                <w:rFonts w:ascii="Times New Roman" w:hAnsi="Times New Roman"/>
                <w:i/>
                <w:sz w:val="24"/>
                <w:szCs w:val="24"/>
                <w:lang w:val="ro-RO"/>
              </w:rPr>
              <w:t>L</w:t>
            </w:r>
            <w:r w:rsidR="00C9102F" w:rsidRPr="00D57CF1">
              <w:rPr>
                <w:rFonts w:ascii="Times New Roman" w:hAnsi="Times New Roman"/>
                <w:i/>
                <w:sz w:val="24"/>
                <w:szCs w:val="24"/>
                <w:lang w:val="ro-RO"/>
              </w:rPr>
              <w:t>a alin. (2)</w:t>
            </w:r>
            <w:r w:rsidR="00C9102F" w:rsidRPr="00D57CF1">
              <w:rPr>
                <w:rFonts w:ascii="Times New Roman" w:hAnsi="Times New Roman"/>
                <w:sz w:val="24"/>
                <w:szCs w:val="24"/>
                <w:lang w:val="ro-RO"/>
              </w:rPr>
              <w:t>,</w:t>
            </w:r>
            <w:r w:rsidR="00C9102F" w:rsidRPr="00115F6E">
              <w:rPr>
                <w:rFonts w:ascii="Times New Roman" w:hAnsi="Times New Roman"/>
                <w:sz w:val="24"/>
                <w:szCs w:val="24"/>
                <w:lang w:val="ro-RO"/>
              </w:rPr>
              <w:t xml:space="preserve"> </w:t>
            </w:r>
            <w:r w:rsidR="00C9102F" w:rsidRPr="00115F6E">
              <w:rPr>
                <w:rFonts w:ascii="Times New Roman" w:hAnsi="Times New Roman"/>
                <w:b/>
                <w:i/>
                <w:sz w:val="24"/>
                <w:szCs w:val="24"/>
                <w:lang w:val="ro-RO"/>
              </w:rPr>
              <w:t>se recomandă</w:t>
            </w:r>
            <w:r w:rsidR="00C9102F" w:rsidRPr="00115F6E">
              <w:rPr>
                <w:rFonts w:ascii="Times New Roman" w:hAnsi="Times New Roman"/>
                <w:sz w:val="24"/>
                <w:szCs w:val="24"/>
                <w:lang w:val="ro-RO"/>
              </w:rPr>
              <w:t xml:space="preserve"> următoarea redacție a primei propoziții: „</w:t>
            </w:r>
            <w:r w:rsidR="00C9102F" w:rsidRPr="00115F6E">
              <w:rPr>
                <w:rFonts w:ascii="Times New Roman" w:hAnsi="Times New Roman"/>
                <w:i/>
                <w:sz w:val="24"/>
                <w:szCs w:val="24"/>
                <w:lang w:val="ro-RO"/>
              </w:rPr>
              <w:t>Toate ședințele Comisiei Electorale Centrale sunt deschise pentru reprezentanții mijloacelor de informare în masă și pentru public.</w:t>
            </w:r>
            <w:r w:rsidR="00C9102F" w:rsidRPr="00115F6E">
              <w:rPr>
                <w:rFonts w:ascii="Times New Roman" w:hAnsi="Times New Roman"/>
                <w:sz w:val="24"/>
                <w:szCs w:val="24"/>
                <w:lang w:val="ro-RO"/>
              </w:rPr>
              <w:t>”.</w:t>
            </w:r>
          </w:p>
          <w:p w14:paraId="064F09BD" w14:textId="77777777" w:rsidR="00C9102F" w:rsidRPr="00115F6E" w:rsidRDefault="00C9102F" w:rsidP="00D57CF1">
            <w:pPr>
              <w:pStyle w:val="Frspaiere"/>
              <w:ind w:firstLine="252"/>
              <w:jc w:val="both"/>
              <w:rPr>
                <w:rFonts w:ascii="Times New Roman" w:hAnsi="Times New Roman" w:cs="Times New Roman"/>
                <w:sz w:val="24"/>
                <w:szCs w:val="24"/>
              </w:rPr>
            </w:pPr>
            <w:r w:rsidRPr="00115F6E">
              <w:rPr>
                <w:rFonts w:ascii="Times New Roman" w:hAnsi="Times New Roman" w:cs="Times New Roman"/>
                <w:sz w:val="24"/>
                <w:szCs w:val="24"/>
              </w:rPr>
              <w:t>Astfel, autorul propunerii insistă asupra caracterului deschis și transparent a tuturor ședințelor publice ale CEC indiferent de problemele examinate.</w:t>
            </w:r>
          </w:p>
        </w:tc>
        <w:tc>
          <w:tcPr>
            <w:tcW w:w="4297" w:type="dxa"/>
          </w:tcPr>
          <w:p w14:paraId="21354824" w14:textId="77777777" w:rsidR="00C9102F" w:rsidRPr="00115F6E" w:rsidRDefault="00C9102F" w:rsidP="00D57CF1">
            <w:pPr>
              <w:spacing w:after="0" w:line="240" w:lineRule="auto"/>
              <w:ind w:firstLine="229"/>
              <w:jc w:val="both"/>
              <w:rPr>
                <w:rFonts w:ascii="Times New Roman" w:hAnsi="Times New Roman"/>
                <w:b/>
                <w:i/>
                <w:sz w:val="24"/>
                <w:szCs w:val="24"/>
                <w:lang w:val="ro-RO"/>
              </w:rPr>
            </w:pPr>
            <w:r w:rsidRPr="00115F6E">
              <w:rPr>
                <w:rFonts w:ascii="Times New Roman" w:hAnsi="Times New Roman"/>
                <w:b/>
                <w:i/>
                <w:sz w:val="24"/>
                <w:szCs w:val="24"/>
                <w:lang w:val="ro-RO"/>
              </w:rPr>
              <w:t>Se acceptă</w:t>
            </w:r>
            <w:r w:rsidRPr="00D57CF1">
              <w:rPr>
                <w:rFonts w:ascii="Times New Roman" w:hAnsi="Times New Roman"/>
                <w:sz w:val="24"/>
                <w:szCs w:val="24"/>
                <w:lang w:val="ro-RO"/>
              </w:rPr>
              <w:t>.</w:t>
            </w:r>
          </w:p>
          <w:p w14:paraId="60D7D1C2" w14:textId="77777777" w:rsidR="002D2FCC" w:rsidRDefault="002D2FCC" w:rsidP="00C9102F">
            <w:pPr>
              <w:tabs>
                <w:tab w:val="left" w:pos="884"/>
                <w:tab w:val="left" w:pos="1196"/>
              </w:tabs>
              <w:spacing w:after="0" w:line="240" w:lineRule="auto"/>
              <w:jc w:val="both"/>
              <w:rPr>
                <w:rFonts w:ascii="Times New Roman" w:hAnsi="Times New Roman"/>
                <w:i/>
                <w:color w:val="000000" w:themeColor="text1"/>
                <w:sz w:val="24"/>
                <w:szCs w:val="24"/>
                <w:lang w:val="ro-RO"/>
              </w:rPr>
            </w:pPr>
          </w:p>
          <w:p w14:paraId="5296F2A4" w14:textId="77777777" w:rsidR="002D2FCC" w:rsidRDefault="002D2FCC" w:rsidP="00C9102F">
            <w:pPr>
              <w:tabs>
                <w:tab w:val="left" w:pos="884"/>
                <w:tab w:val="left" w:pos="1196"/>
              </w:tabs>
              <w:spacing w:after="0" w:line="240" w:lineRule="auto"/>
              <w:jc w:val="both"/>
              <w:rPr>
                <w:rFonts w:ascii="Times New Roman" w:hAnsi="Times New Roman"/>
                <w:i/>
                <w:color w:val="000000" w:themeColor="text1"/>
                <w:sz w:val="24"/>
                <w:szCs w:val="24"/>
                <w:lang w:val="ro-RO"/>
              </w:rPr>
            </w:pPr>
          </w:p>
          <w:p w14:paraId="03E76C07" w14:textId="77777777" w:rsidR="002D2FCC" w:rsidRDefault="002D2FCC" w:rsidP="00C9102F">
            <w:pPr>
              <w:tabs>
                <w:tab w:val="left" w:pos="884"/>
                <w:tab w:val="left" w:pos="1196"/>
              </w:tabs>
              <w:spacing w:after="0" w:line="240" w:lineRule="auto"/>
              <w:jc w:val="both"/>
              <w:rPr>
                <w:rFonts w:ascii="Times New Roman" w:hAnsi="Times New Roman"/>
                <w:i/>
                <w:color w:val="000000" w:themeColor="text1"/>
                <w:sz w:val="24"/>
                <w:szCs w:val="24"/>
                <w:lang w:val="ro-RO"/>
              </w:rPr>
            </w:pPr>
          </w:p>
          <w:p w14:paraId="6027F1FA" w14:textId="77777777" w:rsidR="002D2FCC" w:rsidRDefault="002D2FCC" w:rsidP="00C9102F">
            <w:pPr>
              <w:tabs>
                <w:tab w:val="left" w:pos="884"/>
                <w:tab w:val="left" w:pos="1196"/>
              </w:tabs>
              <w:spacing w:after="0" w:line="240" w:lineRule="auto"/>
              <w:jc w:val="both"/>
              <w:rPr>
                <w:rFonts w:ascii="Times New Roman" w:hAnsi="Times New Roman"/>
                <w:i/>
                <w:color w:val="000000" w:themeColor="text1"/>
                <w:sz w:val="24"/>
                <w:szCs w:val="24"/>
                <w:lang w:val="ro-RO"/>
              </w:rPr>
            </w:pPr>
          </w:p>
          <w:p w14:paraId="777AEED1" w14:textId="77777777" w:rsidR="002D2FCC" w:rsidRDefault="002D2FCC" w:rsidP="00C9102F">
            <w:pPr>
              <w:tabs>
                <w:tab w:val="left" w:pos="884"/>
                <w:tab w:val="left" w:pos="1196"/>
              </w:tabs>
              <w:spacing w:after="0" w:line="240" w:lineRule="auto"/>
              <w:jc w:val="both"/>
              <w:rPr>
                <w:rFonts w:ascii="Times New Roman" w:hAnsi="Times New Roman"/>
                <w:i/>
                <w:color w:val="000000" w:themeColor="text1"/>
                <w:sz w:val="24"/>
                <w:szCs w:val="24"/>
                <w:lang w:val="ro-RO"/>
              </w:rPr>
            </w:pPr>
          </w:p>
          <w:p w14:paraId="4228B073" w14:textId="77777777" w:rsidR="002D2FCC" w:rsidRDefault="002D2FCC" w:rsidP="00C9102F">
            <w:pPr>
              <w:tabs>
                <w:tab w:val="left" w:pos="884"/>
                <w:tab w:val="left" w:pos="1196"/>
              </w:tabs>
              <w:spacing w:after="0" w:line="240" w:lineRule="auto"/>
              <w:jc w:val="both"/>
              <w:rPr>
                <w:rFonts w:ascii="Times New Roman" w:hAnsi="Times New Roman"/>
                <w:i/>
                <w:color w:val="000000" w:themeColor="text1"/>
                <w:sz w:val="24"/>
                <w:szCs w:val="24"/>
                <w:lang w:val="ro-RO"/>
              </w:rPr>
            </w:pPr>
          </w:p>
          <w:p w14:paraId="2E06149A" w14:textId="77777777" w:rsidR="002D2FCC" w:rsidRDefault="002D2FCC" w:rsidP="00C9102F">
            <w:pPr>
              <w:tabs>
                <w:tab w:val="left" w:pos="884"/>
                <w:tab w:val="left" w:pos="1196"/>
              </w:tabs>
              <w:spacing w:after="0" w:line="240" w:lineRule="auto"/>
              <w:jc w:val="both"/>
              <w:rPr>
                <w:rFonts w:ascii="Times New Roman" w:hAnsi="Times New Roman"/>
                <w:i/>
                <w:color w:val="000000" w:themeColor="text1"/>
                <w:sz w:val="24"/>
                <w:szCs w:val="24"/>
                <w:lang w:val="ro-RO"/>
              </w:rPr>
            </w:pPr>
          </w:p>
          <w:p w14:paraId="3A513635" w14:textId="77777777" w:rsidR="002D2FCC" w:rsidRDefault="002D2FCC" w:rsidP="00C9102F">
            <w:pPr>
              <w:tabs>
                <w:tab w:val="left" w:pos="884"/>
                <w:tab w:val="left" w:pos="1196"/>
              </w:tabs>
              <w:spacing w:after="0" w:line="240" w:lineRule="auto"/>
              <w:jc w:val="both"/>
              <w:rPr>
                <w:rFonts w:ascii="Times New Roman" w:hAnsi="Times New Roman"/>
                <w:i/>
                <w:color w:val="000000" w:themeColor="text1"/>
                <w:sz w:val="24"/>
                <w:szCs w:val="24"/>
                <w:lang w:val="ro-RO"/>
              </w:rPr>
            </w:pPr>
          </w:p>
          <w:p w14:paraId="5899560F" w14:textId="77777777" w:rsidR="002D2FCC" w:rsidRDefault="002D2FCC" w:rsidP="00C9102F">
            <w:pPr>
              <w:tabs>
                <w:tab w:val="left" w:pos="884"/>
                <w:tab w:val="left" w:pos="1196"/>
              </w:tabs>
              <w:spacing w:after="0" w:line="240" w:lineRule="auto"/>
              <w:jc w:val="both"/>
              <w:rPr>
                <w:rFonts w:ascii="Times New Roman" w:hAnsi="Times New Roman"/>
                <w:i/>
                <w:color w:val="000000" w:themeColor="text1"/>
                <w:sz w:val="24"/>
                <w:szCs w:val="24"/>
                <w:lang w:val="ro-RO"/>
              </w:rPr>
            </w:pPr>
          </w:p>
          <w:p w14:paraId="0D87703E" w14:textId="77777777" w:rsidR="002D2FCC" w:rsidRDefault="002D2FCC" w:rsidP="00C9102F">
            <w:pPr>
              <w:tabs>
                <w:tab w:val="left" w:pos="884"/>
                <w:tab w:val="left" w:pos="1196"/>
              </w:tabs>
              <w:spacing w:after="0" w:line="240" w:lineRule="auto"/>
              <w:jc w:val="both"/>
              <w:rPr>
                <w:rFonts w:ascii="Times New Roman" w:hAnsi="Times New Roman"/>
                <w:i/>
                <w:color w:val="000000" w:themeColor="text1"/>
                <w:sz w:val="24"/>
                <w:szCs w:val="24"/>
                <w:lang w:val="ro-RO"/>
              </w:rPr>
            </w:pPr>
          </w:p>
          <w:p w14:paraId="1FE9B87E" w14:textId="77777777" w:rsidR="002D2FCC" w:rsidRDefault="002D2FCC" w:rsidP="00C9102F">
            <w:pPr>
              <w:tabs>
                <w:tab w:val="left" w:pos="884"/>
                <w:tab w:val="left" w:pos="1196"/>
              </w:tabs>
              <w:spacing w:after="0" w:line="240" w:lineRule="auto"/>
              <w:jc w:val="both"/>
              <w:rPr>
                <w:rFonts w:ascii="Times New Roman" w:hAnsi="Times New Roman"/>
                <w:i/>
                <w:color w:val="000000" w:themeColor="text1"/>
                <w:sz w:val="24"/>
                <w:szCs w:val="24"/>
                <w:lang w:val="ro-RO"/>
              </w:rPr>
            </w:pPr>
          </w:p>
          <w:p w14:paraId="64577590" w14:textId="77777777" w:rsidR="002D2FCC" w:rsidRDefault="002D2FCC" w:rsidP="00C9102F">
            <w:pPr>
              <w:tabs>
                <w:tab w:val="left" w:pos="884"/>
                <w:tab w:val="left" w:pos="1196"/>
              </w:tabs>
              <w:spacing w:after="0" w:line="240" w:lineRule="auto"/>
              <w:jc w:val="both"/>
              <w:rPr>
                <w:rFonts w:ascii="Times New Roman" w:hAnsi="Times New Roman"/>
                <w:i/>
                <w:color w:val="000000" w:themeColor="text1"/>
                <w:sz w:val="24"/>
                <w:szCs w:val="24"/>
                <w:lang w:val="ro-RO"/>
              </w:rPr>
            </w:pPr>
          </w:p>
          <w:p w14:paraId="141D5490" w14:textId="3C51FBF1" w:rsidR="002D2FCC" w:rsidRPr="00115F6E" w:rsidRDefault="002D2FCC" w:rsidP="00C9102F">
            <w:pPr>
              <w:tabs>
                <w:tab w:val="left" w:pos="884"/>
                <w:tab w:val="left" w:pos="1196"/>
              </w:tabs>
              <w:spacing w:after="0" w:line="240" w:lineRule="auto"/>
              <w:jc w:val="both"/>
              <w:rPr>
                <w:rFonts w:ascii="Times New Roman" w:hAnsi="Times New Roman"/>
                <w:i/>
                <w:sz w:val="24"/>
                <w:szCs w:val="24"/>
                <w:lang w:val="ro-RO"/>
              </w:rPr>
            </w:pPr>
          </w:p>
        </w:tc>
      </w:tr>
      <w:tr w:rsidR="00C9102F" w:rsidRPr="00165933" w14:paraId="0B32382A" w14:textId="77777777" w:rsidTr="00860FFC">
        <w:tc>
          <w:tcPr>
            <w:tcW w:w="4950" w:type="dxa"/>
            <w:vMerge w:val="restart"/>
          </w:tcPr>
          <w:p w14:paraId="770651A9" w14:textId="77777777" w:rsidR="00C30D90" w:rsidRPr="00C30D90" w:rsidRDefault="00C30D90" w:rsidP="00C30D90">
            <w:pPr>
              <w:pStyle w:val="NormalWeb"/>
              <w:spacing w:before="0" w:beforeAutospacing="0" w:after="0" w:afterAutospacing="0"/>
              <w:ind w:firstLine="252"/>
              <w:jc w:val="both"/>
              <w:rPr>
                <w:b/>
                <w:color w:val="000000" w:themeColor="text1"/>
                <w:sz w:val="22"/>
                <w:szCs w:val="22"/>
              </w:rPr>
            </w:pPr>
            <w:r w:rsidRPr="00C30D90">
              <w:rPr>
                <w:b/>
                <w:bCs/>
                <w:color w:val="000000" w:themeColor="text1"/>
                <w:sz w:val="22"/>
                <w:szCs w:val="22"/>
              </w:rPr>
              <w:lastRenderedPageBreak/>
              <w:t>Articolul 25</w:t>
            </w:r>
            <w:r w:rsidRPr="00C30D90">
              <w:rPr>
                <w:b/>
                <w:bCs/>
                <w:color w:val="000000" w:themeColor="text1"/>
                <w:sz w:val="22"/>
                <w:szCs w:val="22"/>
                <w:vertAlign w:val="superscript"/>
              </w:rPr>
              <w:t>1</w:t>
            </w:r>
            <w:r w:rsidRPr="00C30D90">
              <w:rPr>
                <w:b/>
                <w:bCs/>
                <w:color w:val="000000" w:themeColor="text1"/>
                <w:sz w:val="22"/>
                <w:szCs w:val="22"/>
              </w:rPr>
              <w:t>.</w:t>
            </w:r>
            <w:r w:rsidRPr="00C30D90">
              <w:rPr>
                <w:b/>
                <w:color w:val="000000" w:themeColor="text1"/>
                <w:sz w:val="22"/>
                <w:szCs w:val="22"/>
              </w:rPr>
              <w:t xml:space="preserve"> Actele administrative ale Comisiei Electorale Centrale </w:t>
            </w:r>
          </w:p>
          <w:p w14:paraId="4877BF8C" w14:textId="77777777" w:rsidR="00C30D90" w:rsidRPr="00C30D90" w:rsidRDefault="00C30D90" w:rsidP="00C30D90">
            <w:pPr>
              <w:pStyle w:val="NormalWeb"/>
              <w:spacing w:before="0" w:beforeAutospacing="0" w:after="0" w:afterAutospacing="0"/>
              <w:ind w:firstLine="252"/>
              <w:jc w:val="both"/>
              <w:rPr>
                <w:b/>
                <w:color w:val="000000" w:themeColor="text1"/>
                <w:sz w:val="22"/>
                <w:szCs w:val="22"/>
              </w:rPr>
            </w:pPr>
            <w:r w:rsidRPr="00C30D90">
              <w:rPr>
                <w:b/>
                <w:color w:val="000000" w:themeColor="text1"/>
                <w:sz w:val="22"/>
                <w:szCs w:val="22"/>
              </w:rPr>
              <w:t xml:space="preserve">(1) Comisia Electorală Centrală adoptă hotărâri cu votul majorității absolute a membrilor. Hotărârile de modificare, de completare și de abrogare a hotărârilor adoptate anterior se adoptă în aceleași condiții. </w:t>
            </w:r>
          </w:p>
          <w:p w14:paraId="34FC4124" w14:textId="77777777" w:rsidR="00C30D90" w:rsidRPr="00C30D90" w:rsidRDefault="00C30D90" w:rsidP="00C30D90">
            <w:pPr>
              <w:pStyle w:val="NormalWeb"/>
              <w:spacing w:before="0" w:beforeAutospacing="0" w:after="0" w:afterAutospacing="0"/>
              <w:ind w:firstLine="252"/>
              <w:jc w:val="both"/>
              <w:rPr>
                <w:b/>
                <w:color w:val="000000" w:themeColor="text1"/>
                <w:sz w:val="22"/>
                <w:szCs w:val="22"/>
              </w:rPr>
            </w:pPr>
            <w:r w:rsidRPr="00C30D90">
              <w:rPr>
                <w:b/>
                <w:color w:val="000000" w:themeColor="text1"/>
                <w:sz w:val="22"/>
                <w:szCs w:val="22"/>
              </w:rPr>
              <w:t>(2) Comisia Electorală Centrală adoptă hotărâri în vederea realizării atribuțiilor sale generale, inclusiv a celor în domeniul electoral și al controlului finanțării partidelor politice și a campaniilor electorale.</w:t>
            </w:r>
          </w:p>
          <w:p w14:paraId="4C5BCF67" w14:textId="77777777" w:rsidR="00C30D90" w:rsidRPr="00C30D90" w:rsidRDefault="00C30D90" w:rsidP="00C30D90">
            <w:pPr>
              <w:pStyle w:val="NormalWeb"/>
              <w:spacing w:before="0" w:beforeAutospacing="0" w:after="0" w:afterAutospacing="0"/>
              <w:ind w:firstLine="252"/>
              <w:jc w:val="both"/>
              <w:rPr>
                <w:b/>
                <w:color w:val="000000" w:themeColor="text1"/>
                <w:sz w:val="22"/>
                <w:szCs w:val="22"/>
              </w:rPr>
            </w:pPr>
            <w:r w:rsidRPr="00C30D90">
              <w:rPr>
                <w:b/>
                <w:color w:val="000000" w:themeColor="text1"/>
                <w:sz w:val="22"/>
                <w:szCs w:val="22"/>
              </w:rPr>
              <w:t xml:space="preserve">(3) Hotărârile Comisiei Electorale Centrale, adoptate în limitele competenței acesteia, sunt acte administrative cu caracter individual sau normativ, executorii pentru organele electorale inferioare, pentru autoritățile publice, întreprinderi, instituții și organizații, pentru persoanele cu funcții de răspundere, partide, alte organizații social-politice și organele acestora, precum și pentru toți cetățenii. </w:t>
            </w:r>
          </w:p>
          <w:p w14:paraId="79308DA3" w14:textId="77777777" w:rsidR="00C30D90" w:rsidRPr="00C30D90" w:rsidRDefault="00C30D90" w:rsidP="00C30D90">
            <w:pPr>
              <w:pStyle w:val="NormalWeb"/>
              <w:spacing w:before="0" w:beforeAutospacing="0" w:after="0" w:afterAutospacing="0"/>
              <w:ind w:firstLine="252"/>
              <w:jc w:val="both"/>
              <w:rPr>
                <w:b/>
                <w:strike/>
                <w:color w:val="000000" w:themeColor="text1"/>
                <w:sz w:val="22"/>
                <w:szCs w:val="22"/>
              </w:rPr>
            </w:pPr>
            <w:r w:rsidRPr="00C30D90">
              <w:rPr>
                <w:b/>
                <w:color w:val="000000" w:themeColor="text1"/>
                <w:sz w:val="22"/>
                <w:szCs w:val="22"/>
              </w:rPr>
              <w:t>(4) Hotărârile Comisiei Electorale Centrale intră în vigoare din momentul adoptării acestora sau la data indicată în textul hotărârii.</w:t>
            </w:r>
          </w:p>
          <w:p w14:paraId="56B6A3A5" w14:textId="77777777" w:rsidR="00C30D90" w:rsidRPr="00C30D90" w:rsidRDefault="00C30D90" w:rsidP="00C30D90">
            <w:pPr>
              <w:pStyle w:val="NormalWeb"/>
              <w:spacing w:before="0" w:beforeAutospacing="0" w:after="0" w:afterAutospacing="0"/>
              <w:ind w:firstLine="252"/>
              <w:jc w:val="both"/>
              <w:rPr>
                <w:rFonts w:eastAsiaTheme="minorEastAsia"/>
                <w:b/>
                <w:color w:val="000000" w:themeColor="text1"/>
                <w:sz w:val="22"/>
                <w:szCs w:val="22"/>
              </w:rPr>
            </w:pPr>
            <w:r w:rsidRPr="00C30D90">
              <w:rPr>
                <w:b/>
                <w:color w:val="000000" w:themeColor="text1"/>
                <w:sz w:val="22"/>
                <w:szCs w:val="22"/>
              </w:rPr>
              <w:t>(5) Hotărârile adoptate se semnează de președintele Comisiei Electorale Centrale, iar în lipsa acestuia de vicepreședintele</w:t>
            </w:r>
            <w:r w:rsidRPr="00C30D90">
              <w:rPr>
                <w:b/>
                <w:bCs/>
                <w:color w:val="000000" w:themeColor="text1"/>
                <w:sz w:val="22"/>
                <w:szCs w:val="22"/>
              </w:rPr>
              <w:t xml:space="preserve"> </w:t>
            </w:r>
            <w:r w:rsidRPr="00C30D90">
              <w:rPr>
                <w:b/>
                <w:color w:val="000000" w:themeColor="text1"/>
                <w:sz w:val="22"/>
                <w:szCs w:val="22"/>
              </w:rPr>
              <w:t>Comisiei Electorale Centrale.</w:t>
            </w:r>
            <w:r w:rsidRPr="00C30D90">
              <w:rPr>
                <w:b/>
                <w:bCs/>
                <w:color w:val="000000" w:themeColor="text1"/>
                <w:sz w:val="22"/>
                <w:szCs w:val="22"/>
              </w:rPr>
              <w:t xml:space="preserve">  </w:t>
            </w:r>
          </w:p>
          <w:p w14:paraId="37B0CD7B" w14:textId="77777777" w:rsidR="00C30D90" w:rsidRPr="00C30D90" w:rsidRDefault="00C30D90" w:rsidP="00C30D90">
            <w:pPr>
              <w:pStyle w:val="NormalWeb"/>
              <w:spacing w:before="0" w:beforeAutospacing="0" w:after="0" w:afterAutospacing="0"/>
              <w:ind w:firstLine="252"/>
              <w:jc w:val="both"/>
              <w:rPr>
                <w:b/>
                <w:color w:val="000000" w:themeColor="text1"/>
                <w:sz w:val="22"/>
                <w:szCs w:val="22"/>
              </w:rPr>
            </w:pPr>
            <w:r w:rsidRPr="00C30D90">
              <w:rPr>
                <w:b/>
                <w:color w:val="000000" w:themeColor="text1"/>
                <w:sz w:val="22"/>
                <w:szCs w:val="22"/>
              </w:rPr>
              <w:t xml:space="preserve">(6) Hotărârile Comisiei Electorale Centrale se plasează, în termen de 24 de ore de la adoptare, pe pagina web a acesteia, iar hotărârile cu caracter normativ se publică și în Monitorul Oficial al Republicii Moldova. </w:t>
            </w:r>
          </w:p>
          <w:p w14:paraId="21BFB863" w14:textId="77777777" w:rsidR="000654BD" w:rsidRDefault="00C30D90" w:rsidP="00C30D90">
            <w:pPr>
              <w:spacing w:after="0" w:line="240" w:lineRule="auto"/>
              <w:ind w:firstLine="252"/>
              <w:jc w:val="both"/>
              <w:rPr>
                <w:rFonts w:ascii="Times New Roman" w:hAnsi="Times New Roman"/>
                <w:b/>
                <w:color w:val="000000" w:themeColor="text1"/>
                <w:lang w:val="en-US"/>
              </w:rPr>
            </w:pPr>
            <w:r w:rsidRPr="00C30D90">
              <w:rPr>
                <w:rFonts w:ascii="Times New Roman" w:hAnsi="Times New Roman"/>
                <w:b/>
                <w:color w:val="000000" w:themeColor="text1"/>
                <w:lang w:val="en-US"/>
              </w:rPr>
              <w:t>(7) Membrii Comisiei Electorale Centrale care nu sunt de acord cu hotărârile adoptate au dreptul să-și exprime în scris opinia separată, în termen de 24 de ore de la adoptare, care se anexează la hotărârile respective.</w:t>
            </w:r>
          </w:p>
          <w:p w14:paraId="662842C3" w14:textId="77777777" w:rsidR="00C30D90" w:rsidRDefault="00C30D90" w:rsidP="00C30D90">
            <w:pPr>
              <w:spacing w:after="0" w:line="240" w:lineRule="auto"/>
              <w:ind w:firstLine="252"/>
              <w:jc w:val="both"/>
              <w:rPr>
                <w:rFonts w:ascii="Times New Roman" w:hAnsi="Times New Roman"/>
                <w:b/>
                <w:color w:val="000000" w:themeColor="text1"/>
                <w:sz w:val="24"/>
                <w:szCs w:val="24"/>
                <w:lang w:val="en-US"/>
              </w:rPr>
            </w:pPr>
          </w:p>
          <w:p w14:paraId="13964CD2" w14:textId="14C7A7AD" w:rsidR="008B156D" w:rsidRPr="00C30D90" w:rsidRDefault="008B156D" w:rsidP="00C30D90">
            <w:pPr>
              <w:spacing w:after="0" w:line="240" w:lineRule="auto"/>
              <w:ind w:firstLine="252"/>
              <w:jc w:val="both"/>
              <w:rPr>
                <w:rFonts w:ascii="Times New Roman" w:hAnsi="Times New Roman"/>
                <w:b/>
                <w:color w:val="000000" w:themeColor="text1"/>
                <w:sz w:val="24"/>
                <w:szCs w:val="24"/>
                <w:lang w:val="en-US"/>
              </w:rPr>
            </w:pPr>
          </w:p>
        </w:tc>
        <w:tc>
          <w:tcPr>
            <w:tcW w:w="1170" w:type="dxa"/>
          </w:tcPr>
          <w:p w14:paraId="080DCD9D" w14:textId="77777777" w:rsidR="00C9102F" w:rsidRPr="00115F6E" w:rsidRDefault="00C9102F" w:rsidP="00C9102F">
            <w:pPr>
              <w:tabs>
                <w:tab w:val="left" w:pos="884"/>
                <w:tab w:val="left" w:pos="1196"/>
              </w:tabs>
              <w:spacing w:after="0" w:line="240" w:lineRule="auto"/>
              <w:jc w:val="both"/>
              <w:rPr>
                <w:rFonts w:ascii="Times New Roman" w:hAnsi="Times New Roman"/>
                <w:sz w:val="24"/>
                <w:szCs w:val="24"/>
                <w:lang w:val="ro-RO"/>
              </w:rPr>
            </w:pPr>
            <w:r w:rsidRPr="00115F6E">
              <w:rPr>
                <w:rFonts w:ascii="Times New Roman" w:hAnsi="Times New Roman"/>
                <w:sz w:val="24"/>
                <w:szCs w:val="24"/>
                <w:lang w:val="ro-RO"/>
              </w:rPr>
              <w:t>CICDE</w:t>
            </w:r>
          </w:p>
        </w:tc>
        <w:tc>
          <w:tcPr>
            <w:tcW w:w="900" w:type="dxa"/>
          </w:tcPr>
          <w:p w14:paraId="1495B1CA" w14:textId="0C81473D" w:rsidR="00C9102F" w:rsidRPr="00115F6E" w:rsidRDefault="00C30D90" w:rsidP="00C30D90">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53</w:t>
            </w:r>
          </w:p>
        </w:tc>
        <w:tc>
          <w:tcPr>
            <w:tcW w:w="4883" w:type="dxa"/>
          </w:tcPr>
          <w:p w14:paraId="43EB5CED" w14:textId="77777777" w:rsidR="00C9102F" w:rsidRDefault="00C9102F" w:rsidP="00D57CF1">
            <w:pPr>
              <w:pStyle w:val="Frspaiere"/>
              <w:ind w:firstLine="252"/>
              <w:jc w:val="both"/>
              <w:rPr>
                <w:rFonts w:ascii="Times New Roman" w:hAnsi="Times New Roman" w:cs="Times New Roman"/>
                <w:sz w:val="24"/>
                <w:szCs w:val="24"/>
              </w:rPr>
            </w:pPr>
            <w:r w:rsidRPr="00115F6E">
              <w:rPr>
                <w:rFonts w:ascii="Times New Roman" w:hAnsi="Times New Roman" w:cs="Times New Roman"/>
                <w:b/>
                <w:i/>
                <w:sz w:val="24"/>
                <w:szCs w:val="24"/>
              </w:rPr>
              <w:t>Se obiectează</w:t>
            </w:r>
            <w:r w:rsidRPr="00115F6E">
              <w:rPr>
                <w:rFonts w:ascii="Times New Roman" w:hAnsi="Times New Roman" w:cs="Times New Roman"/>
                <w:sz w:val="24"/>
                <w:szCs w:val="24"/>
              </w:rPr>
              <w:t xml:space="preserve"> că, de regulă, actele administrative ale organelor colegiale sunt semnate de două persoane: președinte și secretar.</w:t>
            </w:r>
          </w:p>
          <w:p w14:paraId="4DD25D3C" w14:textId="0573C7A3" w:rsidR="00C30D90" w:rsidRPr="00115F6E" w:rsidRDefault="00C30D90" w:rsidP="00D57CF1">
            <w:pPr>
              <w:pStyle w:val="Frspaiere"/>
              <w:ind w:firstLine="252"/>
              <w:jc w:val="both"/>
              <w:rPr>
                <w:rFonts w:ascii="Times New Roman" w:hAnsi="Times New Roman" w:cs="Times New Roman"/>
                <w:sz w:val="24"/>
                <w:szCs w:val="24"/>
              </w:rPr>
            </w:pPr>
          </w:p>
        </w:tc>
        <w:tc>
          <w:tcPr>
            <w:tcW w:w="4297" w:type="dxa"/>
          </w:tcPr>
          <w:p w14:paraId="1A4FB23F" w14:textId="59E1412A" w:rsidR="00C9102F" w:rsidRPr="00D57CF1" w:rsidRDefault="003D7297" w:rsidP="00D57CF1">
            <w:pPr>
              <w:spacing w:after="0" w:line="240" w:lineRule="auto"/>
              <w:ind w:firstLine="229"/>
              <w:jc w:val="both"/>
              <w:rPr>
                <w:rFonts w:ascii="Times New Roman" w:hAnsi="Times New Roman"/>
                <w:sz w:val="24"/>
                <w:szCs w:val="24"/>
                <w:lang w:val="ro-RO"/>
              </w:rPr>
            </w:pPr>
            <w:r w:rsidRPr="00115F6E">
              <w:rPr>
                <w:rFonts w:ascii="Times New Roman" w:hAnsi="Times New Roman"/>
                <w:b/>
                <w:i/>
                <w:sz w:val="24"/>
                <w:szCs w:val="24"/>
                <w:lang w:val="ro-RO"/>
              </w:rPr>
              <w:t>S</w:t>
            </w:r>
            <w:r w:rsidR="00C9102F" w:rsidRPr="00115F6E">
              <w:rPr>
                <w:rFonts w:ascii="Times New Roman" w:hAnsi="Times New Roman"/>
                <w:b/>
                <w:i/>
                <w:sz w:val="24"/>
                <w:szCs w:val="24"/>
                <w:lang w:val="ro-RO"/>
              </w:rPr>
              <w:t>e acceptă</w:t>
            </w:r>
            <w:r w:rsidR="00D57CF1">
              <w:rPr>
                <w:rFonts w:ascii="Times New Roman" w:hAnsi="Times New Roman"/>
                <w:sz w:val="24"/>
                <w:szCs w:val="24"/>
                <w:lang w:val="ro-RO"/>
              </w:rPr>
              <w:t>.</w:t>
            </w:r>
          </w:p>
          <w:p w14:paraId="48092794" w14:textId="77777777" w:rsidR="00214750" w:rsidRDefault="00214750" w:rsidP="003D7297">
            <w:pPr>
              <w:pStyle w:val="NormalWeb"/>
              <w:spacing w:before="0" w:beforeAutospacing="0" w:after="0" w:afterAutospacing="0"/>
              <w:jc w:val="both"/>
              <w:rPr>
                <w:b/>
                <w:bCs/>
                <w:color w:val="000000" w:themeColor="text1"/>
                <w:sz w:val="22"/>
                <w:szCs w:val="22"/>
              </w:rPr>
            </w:pPr>
          </w:p>
          <w:p w14:paraId="7E75E07E" w14:textId="5CB75384" w:rsidR="00214750" w:rsidRPr="00115F6E" w:rsidRDefault="00214750" w:rsidP="003D7297">
            <w:pPr>
              <w:pStyle w:val="NormalWeb"/>
              <w:spacing w:before="0" w:beforeAutospacing="0" w:after="0" w:afterAutospacing="0"/>
              <w:jc w:val="both"/>
              <w:rPr>
                <w:rFonts w:eastAsiaTheme="minorEastAsia"/>
                <w:b/>
                <w:color w:val="000000" w:themeColor="text1"/>
                <w:sz w:val="22"/>
                <w:szCs w:val="22"/>
              </w:rPr>
            </w:pPr>
          </w:p>
        </w:tc>
      </w:tr>
      <w:tr w:rsidR="00C9102F" w:rsidRPr="00B8250E" w14:paraId="1EB19B23" w14:textId="77777777" w:rsidTr="00860FFC">
        <w:tc>
          <w:tcPr>
            <w:tcW w:w="4950" w:type="dxa"/>
            <w:vMerge/>
          </w:tcPr>
          <w:p w14:paraId="20A15670" w14:textId="77777777" w:rsidR="00C9102F" w:rsidRPr="00115F6E" w:rsidRDefault="00C9102F" w:rsidP="00C9102F">
            <w:pPr>
              <w:pStyle w:val="NormalWeb"/>
              <w:spacing w:before="0" w:beforeAutospacing="0" w:after="0" w:afterAutospacing="0"/>
              <w:ind w:firstLine="291"/>
              <w:jc w:val="both"/>
              <w:rPr>
                <w:b/>
                <w:bCs/>
                <w:color w:val="000000" w:themeColor="text1"/>
              </w:rPr>
            </w:pPr>
          </w:p>
        </w:tc>
        <w:tc>
          <w:tcPr>
            <w:tcW w:w="1170" w:type="dxa"/>
          </w:tcPr>
          <w:p w14:paraId="776D4140" w14:textId="77777777" w:rsidR="00C9102F" w:rsidRDefault="00D57CF1" w:rsidP="00C9102F">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A.O. „</w:t>
            </w:r>
            <w:r w:rsidR="00C9102F" w:rsidRPr="00115F6E">
              <w:rPr>
                <w:rFonts w:ascii="Times New Roman" w:hAnsi="Times New Roman"/>
                <w:sz w:val="24"/>
                <w:szCs w:val="24"/>
                <w:lang w:val="ro-RO"/>
              </w:rPr>
              <w:t>Promo-LEX</w:t>
            </w:r>
            <w:r>
              <w:rPr>
                <w:rFonts w:ascii="Times New Roman" w:hAnsi="Times New Roman"/>
                <w:sz w:val="24"/>
                <w:szCs w:val="24"/>
                <w:lang w:val="ro-RO"/>
              </w:rPr>
              <w:t>„</w:t>
            </w:r>
          </w:p>
          <w:p w14:paraId="356D2E89" w14:textId="77777777" w:rsidR="008B156D" w:rsidRDefault="008B156D" w:rsidP="00C9102F">
            <w:pPr>
              <w:tabs>
                <w:tab w:val="left" w:pos="884"/>
                <w:tab w:val="left" w:pos="1196"/>
              </w:tabs>
              <w:spacing w:after="0" w:line="240" w:lineRule="auto"/>
              <w:jc w:val="both"/>
              <w:rPr>
                <w:rFonts w:ascii="Times New Roman" w:hAnsi="Times New Roman"/>
                <w:sz w:val="24"/>
                <w:szCs w:val="24"/>
                <w:lang w:val="ro-RO"/>
              </w:rPr>
            </w:pPr>
          </w:p>
          <w:p w14:paraId="687DBC7C" w14:textId="4248FF37" w:rsidR="008B156D" w:rsidRPr="00115F6E" w:rsidRDefault="008B156D" w:rsidP="00C9102F">
            <w:pPr>
              <w:tabs>
                <w:tab w:val="left" w:pos="884"/>
                <w:tab w:val="left" w:pos="1196"/>
              </w:tabs>
              <w:spacing w:after="0" w:line="240" w:lineRule="auto"/>
              <w:jc w:val="both"/>
              <w:rPr>
                <w:rFonts w:ascii="Times New Roman" w:hAnsi="Times New Roman"/>
                <w:sz w:val="24"/>
                <w:szCs w:val="24"/>
                <w:lang w:val="ro-RO"/>
              </w:rPr>
            </w:pPr>
          </w:p>
        </w:tc>
        <w:tc>
          <w:tcPr>
            <w:tcW w:w="900" w:type="dxa"/>
          </w:tcPr>
          <w:p w14:paraId="3AB4CAEC" w14:textId="5696B764" w:rsidR="00C9102F" w:rsidRPr="00115F6E" w:rsidRDefault="00C30D90" w:rsidP="00C30D90">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54</w:t>
            </w:r>
          </w:p>
        </w:tc>
        <w:tc>
          <w:tcPr>
            <w:tcW w:w="4883" w:type="dxa"/>
          </w:tcPr>
          <w:p w14:paraId="44D98C76" w14:textId="050B9376" w:rsidR="00C9102F" w:rsidRPr="00115F6E" w:rsidRDefault="00D57CF1" w:rsidP="00D57CF1">
            <w:pPr>
              <w:pStyle w:val="Frspaiere"/>
              <w:ind w:firstLine="252"/>
              <w:jc w:val="both"/>
              <w:rPr>
                <w:rFonts w:ascii="Times New Roman" w:hAnsi="Times New Roman" w:cs="Times New Roman"/>
                <w:sz w:val="24"/>
                <w:szCs w:val="24"/>
              </w:rPr>
            </w:pPr>
            <w:r w:rsidRPr="00D57CF1">
              <w:rPr>
                <w:rFonts w:ascii="Times New Roman" w:hAnsi="Times New Roman" w:cs="Times New Roman"/>
                <w:i/>
                <w:sz w:val="24"/>
                <w:szCs w:val="24"/>
              </w:rPr>
              <w:t>L</w:t>
            </w:r>
            <w:r w:rsidR="00C9102F" w:rsidRPr="00D57CF1">
              <w:rPr>
                <w:rFonts w:ascii="Times New Roman" w:hAnsi="Times New Roman" w:cs="Times New Roman"/>
                <w:i/>
                <w:sz w:val="24"/>
                <w:szCs w:val="24"/>
              </w:rPr>
              <w:t>a alin. (2)</w:t>
            </w:r>
            <w:r w:rsidR="00C9102F" w:rsidRPr="00D57CF1">
              <w:rPr>
                <w:rFonts w:ascii="Times New Roman" w:hAnsi="Times New Roman" w:cs="Times New Roman"/>
                <w:sz w:val="24"/>
                <w:szCs w:val="24"/>
              </w:rPr>
              <w:t>,</w:t>
            </w:r>
            <w:r w:rsidR="00C9102F" w:rsidRPr="00115F6E">
              <w:rPr>
                <w:rFonts w:ascii="Times New Roman" w:hAnsi="Times New Roman" w:cs="Times New Roman"/>
                <w:sz w:val="24"/>
                <w:szCs w:val="24"/>
              </w:rPr>
              <w:t xml:space="preserve"> </w:t>
            </w:r>
            <w:r w:rsidR="00C9102F" w:rsidRPr="00115F6E">
              <w:rPr>
                <w:rFonts w:ascii="Times New Roman" w:hAnsi="Times New Roman" w:cs="Times New Roman"/>
                <w:b/>
                <w:i/>
                <w:sz w:val="24"/>
                <w:szCs w:val="24"/>
              </w:rPr>
              <w:t>se recomandă</w:t>
            </w:r>
            <w:r w:rsidR="00C9102F" w:rsidRPr="00115F6E">
              <w:rPr>
                <w:rFonts w:ascii="Times New Roman" w:hAnsi="Times New Roman" w:cs="Times New Roman"/>
                <w:sz w:val="24"/>
                <w:szCs w:val="24"/>
              </w:rPr>
              <w:t xml:space="preserve"> inlcuderea, după cuvintele „</w:t>
            </w:r>
            <w:r w:rsidR="00C9102F" w:rsidRPr="00115F6E">
              <w:rPr>
                <w:rFonts w:ascii="Times New Roman" w:hAnsi="Times New Roman" w:cs="Times New Roman"/>
                <w:i/>
                <w:sz w:val="24"/>
                <w:szCs w:val="24"/>
              </w:rPr>
              <w:t>partidelor politice</w:t>
            </w:r>
            <w:r w:rsidR="00C9102F" w:rsidRPr="00115F6E">
              <w:rPr>
                <w:rFonts w:ascii="Times New Roman" w:hAnsi="Times New Roman" w:cs="Times New Roman"/>
                <w:sz w:val="24"/>
                <w:szCs w:val="24"/>
              </w:rPr>
              <w:t>” a cuvintelor „</w:t>
            </w:r>
            <w:r w:rsidR="00C9102F" w:rsidRPr="00115F6E">
              <w:rPr>
                <w:rFonts w:ascii="Times New Roman" w:hAnsi="Times New Roman" w:cs="Times New Roman"/>
                <w:i/>
                <w:sz w:val="24"/>
                <w:szCs w:val="24"/>
              </w:rPr>
              <w:t>grupurilor de inițiativă</w:t>
            </w:r>
            <w:r w:rsidR="00C9102F" w:rsidRPr="00115F6E">
              <w:rPr>
                <w:rFonts w:ascii="Times New Roman" w:hAnsi="Times New Roman" w:cs="Times New Roman"/>
                <w:sz w:val="24"/>
                <w:szCs w:val="24"/>
              </w:rPr>
              <w:t>”.</w:t>
            </w:r>
          </w:p>
        </w:tc>
        <w:tc>
          <w:tcPr>
            <w:tcW w:w="4297" w:type="dxa"/>
          </w:tcPr>
          <w:p w14:paraId="68EE64B4" w14:textId="77777777" w:rsidR="00C9102F" w:rsidRPr="00115F6E" w:rsidRDefault="00C9102F" w:rsidP="00D57CF1">
            <w:pPr>
              <w:spacing w:after="0" w:line="240" w:lineRule="auto"/>
              <w:ind w:firstLine="229"/>
              <w:jc w:val="both"/>
              <w:rPr>
                <w:rFonts w:ascii="Times New Roman" w:hAnsi="Times New Roman"/>
                <w:b/>
                <w:i/>
                <w:sz w:val="24"/>
                <w:szCs w:val="24"/>
                <w:lang w:val="ro-RO"/>
              </w:rPr>
            </w:pPr>
            <w:r w:rsidRPr="00115F6E">
              <w:rPr>
                <w:rFonts w:ascii="Times New Roman" w:hAnsi="Times New Roman"/>
                <w:b/>
                <w:i/>
                <w:sz w:val="24"/>
                <w:szCs w:val="24"/>
                <w:lang w:val="ro-RO"/>
              </w:rPr>
              <w:t>Nu se acceptă</w:t>
            </w:r>
            <w:r w:rsidRPr="00D57CF1">
              <w:rPr>
                <w:rFonts w:ascii="Times New Roman" w:hAnsi="Times New Roman"/>
                <w:i/>
                <w:sz w:val="24"/>
                <w:szCs w:val="24"/>
                <w:lang w:val="ro-RO"/>
              </w:rPr>
              <w:t>.</w:t>
            </w:r>
          </w:p>
          <w:p w14:paraId="1C9A456E" w14:textId="77777777" w:rsidR="00C9102F" w:rsidRPr="00115F6E" w:rsidRDefault="00C9102F" w:rsidP="00D57CF1">
            <w:pPr>
              <w:spacing w:after="0" w:line="240" w:lineRule="auto"/>
              <w:ind w:firstLine="229"/>
              <w:jc w:val="both"/>
              <w:rPr>
                <w:rFonts w:ascii="Times New Roman" w:hAnsi="Times New Roman"/>
                <w:sz w:val="24"/>
                <w:szCs w:val="24"/>
                <w:lang w:val="ro-RO"/>
              </w:rPr>
            </w:pPr>
            <w:r w:rsidRPr="00115F6E">
              <w:rPr>
                <w:rFonts w:ascii="Times New Roman" w:hAnsi="Times New Roman"/>
                <w:sz w:val="24"/>
                <w:szCs w:val="24"/>
                <w:lang w:val="ro-RO"/>
              </w:rPr>
              <w:t>Este o specificare generală, nu înglobează în sine toate atribuțiile.</w:t>
            </w:r>
          </w:p>
          <w:p w14:paraId="65663FFC" w14:textId="77777777" w:rsidR="00C9102F" w:rsidRPr="00115F6E" w:rsidRDefault="00C9102F" w:rsidP="00C9102F">
            <w:pPr>
              <w:tabs>
                <w:tab w:val="left" w:pos="884"/>
                <w:tab w:val="left" w:pos="1196"/>
              </w:tabs>
              <w:spacing w:after="0" w:line="240" w:lineRule="auto"/>
              <w:jc w:val="both"/>
              <w:rPr>
                <w:rFonts w:ascii="Times New Roman" w:hAnsi="Times New Roman"/>
                <w:sz w:val="24"/>
                <w:szCs w:val="24"/>
                <w:lang w:val="ro-RO"/>
              </w:rPr>
            </w:pPr>
          </w:p>
        </w:tc>
      </w:tr>
      <w:tr w:rsidR="008B156D" w:rsidRPr="00B8250E" w14:paraId="353C5226" w14:textId="77777777" w:rsidTr="00860FFC">
        <w:tc>
          <w:tcPr>
            <w:tcW w:w="4950" w:type="dxa"/>
          </w:tcPr>
          <w:p w14:paraId="6267B902" w14:textId="77777777" w:rsidR="008B156D" w:rsidRPr="008B156D" w:rsidRDefault="008B156D" w:rsidP="008B156D">
            <w:pPr>
              <w:pStyle w:val="NormalWeb"/>
              <w:spacing w:before="0" w:beforeAutospacing="0" w:after="0" w:afterAutospacing="0"/>
              <w:ind w:firstLine="252"/>
              <w:jc w:val="both"/>
              <w:rPr>
                <w:b/>
                <w:color w:val="000000" w:themeColor="text1"/>
                <w:sz w:val="22"/>
                <w:szCs w:val="20"/>
              </w:rPr>
            </w:pPr>
            <w:r w:rsidRPr="008B156D">
              <w:rPr>
                <w:b/>
                <w:color w:val="000000" w:themeColor="text1"/>
                <w:sz w:val="22"/>
                <w:szCs w:val="20"/>
              </w:rPr>
              <w:lastRenderedPageBreak/>
              <w:t>Articolul 26</w:t>
            </w:r>
            <w:r w:rsidRPr="008B156D">
              <w:rPr>
                <w:b/>
                <w:color w:val="000000" w:themeColor="text1"/>
                <w:sz w:val="22"/>
                <w:szCs w:val="20"/>
                <w:vertAlign w:val="superscript"/>
              </w:rPr>
              <w:t>1</w:t>
            </w:r>
            <w:r w:rsidRPr="008B156D">
              <w:rPr>
                <w:b/>
                <w:color w:val="000000" w:themeColor="text1"/>
                <w:sz w:val="22"/>
                <w:szCs w:val="20"/>
              </w:rPr>
              <w:t>. Sistemul Informațional Automatizat de Stat „Alegeri”</w:t>
            </w:r>
          </w:p>
          <w:p w14:paraId="4031745E" w14:textId="77777777" w:rsidR="008B156D" w:rsidRPr="008B156D" w:rsidRDefault="008B156D" w:rsidP="008B156D">
            <w:pPr>
              <w:pStyle w:val="NormalWeb"/>
              <w:numPr>
                <w:ilvl w:val="0"/>
                <w:numId w:val="17"/>
              </w:numPr>
              <w:tabs>
                <w:tab w:val="left" w:pos="459"/>
                <w:tab w:val="left" w:pos="612"/>
              </w:tabs>
              <w:spacing w:before="0" w:beforeAutospacing="0" w:after="0" w:afterAutospacing="0"/>
              <w:ind w:left="0" w:firstLine="252"/>
              <w:jc w:val="both"/>
              <w:rPr>
                <w:b/>
                <w:color w:val="000000" w:themeColor="text1"/>
                <w:sz w:val="22"/>
                <w:szCs w:val="20"/>
              </w:rPr>
            </w:pPr>
            <w:r w:rsidRPr="008B156D">
              <w:rPr>
                <w:b/>
                <w:color w:val="000000" w:themeColor="text1"/>
                <w:sz w:val="22"/>
                <w:szCs w:val="20"/>
              </w:rPr>
              <w:t xml:space="preserve">Sistemul Informațional Automatizat de Stat „Alegeri” (în continuare – SIAS „Alegeri”) este un sistem informațional gestionat de Comisia Electorală Centrală și destinat automatizării procesului electoral. </w:t>
            </w:r>
          </w:p>
          <w:p w14:paraId="444A108A" w14:textId="77777777" w:rsidR="008B156D" w:rsidRPr="008B156D" w:rsidRDefault="008B156D" w:rsidP="008B156D">
            <w:pPr>
              <w:pStyle w:val="NormalWeb"/>
              <w:numPr>
                <w:ilvl w:val="0"/>
                <w:numId w:val="17"/>
              </w:numPr>
              <w:tabs>
                <w:tab w:val="left" w:pos="459"/>
                <w:tab w:val="left" w:pos="702"/>
                <w:tab w:val="left" w:pos="858"/>
              </w:tabs>
              <w:spacing w:before="0" w:beforeAutospacing="0" w:after="0" w:afterAutospacing="0"/>
              <w:ind w:left="0" w:firstLine="252"/>
              <w:jc w:val="both"/>
              <w:rPr>
                <w:b/>
                <w:color w:val="000000" w:themeColor="text1"/>
                <w:sz w:val="22"/>
                <w:szCs w:val="20"/>
              </w:rPr>
            </w:pPr>
            <w:r w:rsidRPr="008B156D">
              <w:rPr>
                <w:b/>
                <w:color w:val="000000" w:themeColor="text1"/>
                <w:sz w:val="22"/>
                <w:szCs w:val="20"/>
              </w:rPr>
              <w:t>Automatizarea procesului electoral are următoarele scopuri:</w:t>
            </w:r>
          </w:p>
          <w:p w14:paraId="68696887" w14:textId="77777777" w:rsidR="008B156D" w:rsidRPr="008B156D" w:rsidRDefault="008B156D" w:rsidP="008B156D">
            <w:pPr>
              <w:pStyle w:val="NormalWeb"/>
              <w:tabs>
                <w:tab w:val="left" w:pos="459"/>
                <w:tab w:val="left" w:pos="858"/>
              </w:tabs>
              <w:spacing w:before="0" w:beforeAutospacing="0" w:after="0" w:afterAutospacing="0"/>
              <w:ind w:firstLine="252"/>
              <w:jc w:val="both"/>
              <w:rPr>
                <w:b/>
                <w:color w:val="000000" w:themeColor="text1"/>
                <w:sz w:val="22"/>
                <w:szCs w:val="20"/>
                <w:shd w:val="clear" w:color="auto" w:fill="FFFFFF"/>
              </w:rPr>
            </w:pPr>
            <w:r w:rsidRPr="008B156D">
              <w:rPr>
                <w:b/>
                <w:color w:val="000000" w:themeColor="text1"/>
                <w:sz w:val="22"/>
                <w:szCs w:val="20"/>
              </w:rPr>
              <w:t>a) a</w:t>
            </w:r>
            <w:r w:rsidRPr="008B156D">
              <w:rPr>
                <w:b/>
                <w:color w:val="000000" w:themeColor="text1"/>
                <w:sz w:val="22"/>
                <w:szCs w:val="20"/>
                <w:shd w:val="clear" w:color="auto" w:fill="FFFFFF"/>
              </w:rPr>
              <w:t xml:space="preserve">sigurarea transparenței procedurilor și acțiunilor electorale efectuate de organele electorale; </w:t>
            </w:r>
          </w:p>
          <w:p w14:paraId="2EDC008D" w14:textId="77777777" w:rsidR="008B156D" w:rsidRPr="008B156D" w:rsidRDefault="008B156D" w:rsidP="008B156D">
            <w:pPr>
              <w:pStyle w:val="NormalWeb"/>
              <w:tabs>
                <w:tab w:val="left" w:pos="459"/>
                <w:tab w:val="left" w:pos="858"/>
              </w:tabs>
              <w:spacing w:before="0" w:beforeAutospacing="0" w:after="0" w:afterAutospacing="0"/>
              <w:ind w:firstLine="252"/>
              <w:jc w:val="both"/>
              <w:rPr>
                <w:b/>
                <w:color w:val="000000" w:themeColor="text1"/>
                <w:sz w:val="22"/>
                <w:szCs w:val="20"/>
                <w:shd w:val="clear" w:color="auto" w:fill="FFFFFF"/>
              </w:rPr>
            </w:pPr>
            <w:r w:rsidRPr="008B156D">
              <w:rPr>
                <w:b/>
                <w:color w:val="000000" w:themeColor="text1"/>
                <w:sz w:val="22"/>
                <w:szCs w:val="20"/>
                <w:shd w:val="clear" w:color="auto" w:fill="FFFFFF"/>
              </w:rPr>
              <w:t xml:space="preserve">b) oferirea </w:t>
            </w:r>
            <w:r w:rsidRPr="008B156D">
              <w:rPr>
                <w:b/>
                <w:color w:val="000000" w:themeColor="text1"/>
                <w:sz w:val="22"/>
                <w:szCs w:val="20"/>
              </w:rPr>
              <w:t>posibilității alternative de a vota</w:t>
            </w:r>
            <w:r w:rsidRPr="008B156D">
              <w:rPr>
                <w:b/>
                <w:color w:val="000000" w:themeColor="text1"/>
                <w:sz w:val="22"/>
                <w:szCs w:val="20"/>
                <w:shd w:val="clear" w:color="auto" w:fill="FFFFFF"/>
              </w:rPr>
              <w:t>;</w:t>
            </w:r>
          </w:p>
          <w:p w14:paraId="490DDE37" w14:textId="77777777" w:rsidR="008B156D" w:rsidRPr="008B156D" w:rsidRDefault="008B156D" w:rsidP="008B156D">
            <w:pPr>
              <w:pStyle w:val="NormalWeb"/>
              <w:tabs>
                <w:tab w:val="left" w:pos="459"/>
                <w:tab w:val="left" w:pos="858"/>
              </w:tabs>
              <w:spacing w:before="0" w:beforeAutospacing="0" w:after="0" w:afterAutospacing="0"/>
              <w:ind w:firstLine="252"/>
              <w:jc w:val="both"/>
              <w:rPr>
                <w:b/>
                <w:color w:val="000000" w:themeColor="text1"/>
                <w:sz w:val="22"/>
                <w:szCs w:val="20"/>
                <w:shd w:val="clear" w:color="auto" w:fill="FFFFFF"/>
              </w:rPr>
            </w:pPr>
            <w:r w:rsidRPr="008B156D">
              <w:rPr>
                <w:b/>
                <w:color w:val="000000" w:themeColor="text1"/>
                <w:sz w:val="22"/>
                <w:szCs w:val="20"/>
                <w:shd w:val="clear" w:color="auto" w:fill="FFFFFF"/>
              </w:rPr>
              <w:t>c) evidența participării la votare și contracararea votului multiplu;</w:t>
            </w:r>
          </w:p>
          <w:p w14:paraId="3412B847" w14:textId="77777777" w:rsidR="008B156D" w:rsidRPr="008B156D" w:rsidRDefault="008B156D" w:rsidP="008B156D">
            <w:pPr>
              <w:pStyle w:val="NormalWeb"/>
              <w:tabs>
                <w:tab w:val="left" w:pos="459"/>
                <w:tab w:val="left" w:pos="858"/>
              </w:tabs>
              <w:spacing w:before="0" w:beforeAutospacing="0" w:after="0" w:afterAutospacing="0"/>
              <w:ind w:firstLine="252"/>
              <w:jc w:val="both"/>
              <w:rPr>
                <w:b/>
                <w:color w:val="000000" w:themeColor="text1"/>
                <w:sz w:val="22"/>
                <w:szCs w:val="20"/>
                <w:shd w:val="clear" w:color="auto" w:fill="FFFFFF"/>
              </w:rPr>
            </w:pPr>
            <w:r w:rsidRPr="008B156D">
              <w:rPr>
                <w:b/>
                <w:color w:val="000000" w:themeColor="text1"/>
                <w:sz w:val="22"/>
                <w:szCs w:val="20"/>
                <w:shd w:val="clear" w:color="auto" w:fill="FFFFFF"/>
              </w:rPr>
              <w:t>d) obținerea operativă a datelor veridice privind rezultatele votării;</w:t>
            </w:r>
          </w:p>
          <w:p w14:paraId="4D343C88" w14:textId="77777777" w:rsidR="008B156D" w:rsidRPr="008B156D" w:rsidRDefault="008B156D" w:rsidP="008B156D">
            <w:pPr>
              <w:pStyle w:val="NormalWeb"/>
              <w:tabs>
                <w:tab w:val="left" w:pos="459"/>
                <w:tab w:val="left" w:pos="858"/>
              </w:tabs>
              <w:spacing w:before="0" w:beforeAutospacing="0" w:after="0" w:afterAutospacing="0"/>
              <w:ind w:firstLine="252"/>
              <w:jc w:val="both"/>
              <w:rPr>
                <w:b/>
                <w:color w:val="000000" w:themeColor="text1"/>
                <w:sz w:val="22"/>
                <w:szCs w:val="20"/>
                <w:shd w:val="clear" w:color="auto" w:fill="FFFFFF"/>
              </w:rPr>
            </w:pPr>
            <w:r w:rsidRPr="008B156D">
              <w:rPr>
                <w:b/>
                <w:color w:val="000000" w:themeColor="text1"/>
                <w:sz w:val="22"/>
                <w:szCs w:val="20"/>
                <w:shd w:val="clear" w:color="auto" w:fill="FFFFFF"/>
              </w:rPr>
              <w:t>e) eficientizarea proceselor de colectare, distribuire și transmitere a informațiilor și datelor privind procedurile electorale realizate;</w:t>
            </w:r>
          </w:p>
          <w:p w14:paraId="680304D8" w14:textId="77777777" w:rsidR="008B156D" w:rsidRPr="008B156D" w:rsidRDefault="008B156D" w:rsidP="008B156D">
            <w:pPr>
              <w:pStyle w:val="NormalWeb"/>
              <w:tabs>
                <w:tab w:val="left" w:pos="459"/>
                <w:tab w:val="left" w:pos="858"/>
              </w:tabs>
              <w:spacing w:before="0" w:beforeAutospacing="0" w:after="0" w:afterAutospacing="0"/>
              <w:ind w:firstLine="252"/>
              <w:jc w:val="both"/>
              <w:rPr>
                <w:b/>
                <w:color w:val="000000" w:themeColor="text1"/>
                <w:sz w:val="22"/>
                <w:szCs w:val="20"/>
              </w:rPr>
            </w:pPr>
            <w:r w:rsidRPr="008B156D">
              <w:rPr>
                <w:b/>
                <w:color w:val="000000" w:themeColor="text1"/>
                <w:sz w:val="22"/>
                <w:szCs w:val="20"/>
                <w:shd w:val="clear" w:color="auto" w:fill="FFFFFF"/>
              </w:rPr>
              <w:t>f) reducerea cheltuielilor bugetare și optimizarea utilizării resurselor umane pentru organizarea și desfășurarea alegerilor și a referendumurilor.</w:t>
            </w:r>
          </w:p>
          <w:p w14:paraId="56DDD1B2" w14:textId="77777777" w:rsidR="008B156D" w:rsidRPr="008B156D" w:rsidRDefault="008B156D" w:rsidP="008B156D">
            <w:pPr>
              <w:pStyle w:val="NormalWeb"/>
              <w:numPr>
                <w:ilvl w:val="0"/>
                <w:numId w:val="17"/>
              </w:numPr>
              <w:tabs>
                <w:tab w:val="left" w:pos="459"/>
                <w:tab w:val="left" w:pos="612"/>
                <w:tab w:val="left" w:pos="858"/>
              </w:tabs>
              <w:spacing w:before="0" w:beforeAutospacing="0" w:after="0" w:afterAutospacing="0"/>
              <w:ind w:left="0" w:firstLine="252"/>
              <w:jc w:val="both"/>
              <w:rPr>
                <w:b/>
                <w:color w:val="000000" w:themeColor="text1"/>
                <w:sz w:val="22"/>
                <w:szCs w:val="20"/>
              </w:rPr>
            </w:pPr>
            <w:r w:rsidRPr="008B156D">
              <w:rPr>
                <w:b/>
                <w:color w:val="000000" w:themeColor="text1"/>
                <w:sz w:val="22"/>
                <w:szCs w:val="20"/>
              </w:rPr>
              <w:t xml:space="preserve"> SIAS „Alegeri” interacționează cu alte sisteme informaționale gestionate de alte autorități și instituții publice, fiind constituit din subsisteme informatice (blocuri de funcții) ale căror cerințe tehnice, funcționalități și etape de implementare sunt reglementate prin acte administrative aprobate de comisie.</w:t>
            </w:r>
          </w:p>
          <w:p w14:paraId="16C283D7" w14:textId="77777777" w:rsidR="008B156D" w:rsidRPr="008B156D" w:rsidRDefault="008B156D" w:rsidP="008B156D">
            <w:pPr>
              <w:pStyle w:val="NormalWeb"/>
              <w:numPr>
                <w:ilvl w:val="0"/>
                <w:numId w:val="17"/>
              </w:numPr>
              <w:tabs>
                <w:tab w:val="left" w:pos="459"/>
                <w:tab w:val="left" w:pos="716"/>
              </w:tabs>
              <w:spacing w:before="0" w:beforeAutospacing="0" w:after="0" w:afterAutospacing="0"/>
              <w:ind w:left="0" w:firstLine="252"/>
              <w:jc w:val="both"/>
              <w:rPr>
                <w:b/>
                <w:color w:val="000000" w:themeColor="text1"/>
                <w:sz w:val="22"/>
                <w:szCs w:val="20"/>
              </w:rPr>
            </w:pPr>
            <w:r w:rsidRPr="008B156D">
              <w:rPr>
                <w:b/>
                <w:color w:val="000000" w:themeColor="text1"/>
                <w:sz w:val="22"/>
                <w:szCs w:val="20"/>
              </w:rPr>
              <w:t xml:space="preserve"> În procesul de implementare și dezvoltare a subsistemelor informatice, părți componente ale SIAS „Alegeri”, Comisia Electorală Centrală conlucrează cu alte entități publice, de competența și obligația cărora ține oferirea suportului informațional, tehnico-material, organizațional, normativ și de alt tip, conform cadrului normativ aferent.</w:t>
            </w:r>
          </w:p>
          <w:p w14:paraId="368353D7" w14:textId="77777777" w:rsidR="008B156D" w:rsidRDefault="008B156D" w:rsidP="008B156D">
            <w:pPr>
              <w:pStyle w:val="NormalWeb"/>
              <w:spacing w:before="0" w:beforeAutospacing="0" w:after="0" w:afterAutospacing="0"/>
              <w:ind w:firstLine="252"/>
              <w:jc w:val="both"/>
              <w:rPr>
                <w:b/>
                <w:color w:val="000000" w:themeColor="text1"/>
                <w:sz w:val="22"/>
                <w:szCs w:val="20"/>
              </w:rPr>
            </w:pPr>
            <w:r>
              <w:rPr>
                <w:b/>
                <w:color w:val="000000" w:themeColor="text1"/>
                <w:sz w:val="22"/>
                <w:szCs w:val="20"/>
              </w:rPr>
              <w:lastRenderedPageBreak/>
              <w:t>(5</w:t>
            </w:r>
            <w:r w:rsidRPr="008B156D">
              <w:rPr>
                <w:b/>
                <w:color w:val="000000" w:themeColor="text1"/>
                <w:sz w:val="22"/>
                <w:szCs w:val="20"/>
              </w:rPr>
              <w:t>) În condițiile alin. (3), Comisia Electorală Centrală poate beneficia de asistența și suportul organizațiilor internaționale în domeniul electoral.</w:t>
            </w:r>
          </w:p>
          <w:p w14:paraId="6E009A8E" w14:textId="75E217C7" w:rsidR="006D764A" w:rsidRPr="00115F6E" w:rsidRDefault="006D764A" w:rsidP="008B156D">
            <w:pPr>
              <w:pStyle w:val="NormalWeb"/>
              <w:spacing w:before="0" w:beforeAutospacing="0" w:after="0" w:afterAutospacing="0"/>
              <w:ind w:firstLine="252"/>
              <w:jc w:val="both"/>
              <w:rPr>
                <w:b/>
                <w:bCs/>
                <w:color w:val="000000" w:themeColor="text1"/>
              </w:rPr>
            </w:pPr>
          </w:p>
        </w:tc>
        <w:tc>
          <w:tcPr>
            <w:tcW w:w="1170" w:type="dxa"/>
          </w:tcPr>
          <w:p w14:paraId="2AD97694" w14:textId="77777777" w:rsidR="008B156D" w:rsidRDefault="008B156D" w:rsidP="008B156D">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A.O. „</w:t>
            </w:r>
            <w:r w:rsidRPr="00115F6E">
              <w:rPr>
                <w:rFonts w:ascii="Times New Roman" w:hAnsi="Times New Roman"/>
                <w:sz w:val="24"/>
                <w:szCs w:val="24"/>
                <w:lang w:val="ro-RO"/>
              </w:rPr>
              <w:t>Promo-LEX</w:t>
            </w:r>
            <w:r>
              <w:rPr>
                <w:rFonts w:ascii="Times New Roman" w:hAnsi="Times New Roman"/>
                <w:sz w:val="24"/>
                <w:szCs w:val="24"/>
                <w:lang w:val="ro-RO"/>
              </w:rPr>
              <w:t>„</w:t>
            </w:r>
          </w:p>
          <w:p w14:paraId="28361992" w14:textId="77777777" w:rsidR="008B156D" w:rsidRDefault="008B156D" w:rsidP="00C9102F">
            <w:pPr>
              <w:tabs>
                <w:tab w:val="left" w:pos="884"/>
                <w:tab w:val="left" w:pos="1196"/>
              </w:tabs>
              <w:spacing w:after="0" w:line="240" w:lineRule="auto"/>
              <w:jc w:val="both"/>
              <w:rPr>
                <w:rFonts w:ascii="Times New Roman" w:hAnsi="Times New Roman"/>
                <w:sz w:val="24"/>
                <w:szCs w:val="24"/>
                <w:lang w:val="ro-RO"/>
              </w:rPr>
            </w:pPr>
          </w:p>
        </w:tc>
        <w:tc>
          <w:tcPr>
            <w:tcW w:w="900" w:type="dxa"/>
          </w:tcPr>
          <w:p w14:paraId="3E7FC3BD" w14:textId="673440CF" w:rsidR="008B156D" w:rsidRDefault="006D764A" w:rsidP="00C30D90">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55</w:t>
            </w:r>
          </w:p>
        </w:tc>
        <w:tc>
          <w:tcPr>
            <w:tcW w:w="4883" w:type="dxa"/>
          </w:tcPr>
          <w:p w14:paraId="698A431E" w14:textId="063EF8DD" w:rsidR="008B156D" w:rsidRPr="00832A5A" w:rsidRDefault="008B156D" w:rsidP="008B156D">
            <w:pPr>
              <w:spacing w:after="0" w:line="240" w:lineRule="auto"/>
              <w:ind w:firstLine="252"/>
              <w:jc w:val="both"/>
              <w:rPr>
                <w:rFonts w:ascii="Times New Roman" w:hAnsi="Times New Roman"/>
                <w:sz w:val="24"/>
                <w:szCs w:val="24"/>
                <w:lang w:val="en-US"/>
              </w:rPr>
            </w:pPr>
            <w:r>
              <w:rPr>
                <w:rFonts w:ascii="Times New Roman" w:hAnsi="Times New Roman"/>
                <w:sz w:val="24"/>
                <w:szCs w:val="24"/>
                <w:lang w:val="en-US"/>
              </w:rPr>
              <w:t>Se obiectează că, s</w:t>
            </w:r>
            <w:r w:rsidRPr="00832A5A">
              <w:rPr>
                <w:rFonts w:ascii="Times New Roman" w:hAnsi="Times New Roman"/>
                <w:sz w:val="24"/>
                <w:szCs w:val="24"/>
                <w:lang w:val="en-US"/>
              </w:rPr>
              <w:t>copurile prevăzute la art. 26</w:t>
            </w:r>
            <w:r w:rsidRPr="00832A5A">
              <w:rPr>
                <w:rFonts w:ascii="Times New Roman" w:hAnsi="Times New Roman"/>
                <w:sz w:val="24"/>
                <w:szCs w:val="24"/>
                <w:vertAlign w:val="superscript"/>
                <w:lang w:val="en-US"/>
              </w:rPr>
              <w:t>1</w:t>
            </w:r>
            <w:r w:rsidRPr="00832A5A">
              <w:rPr>
                <w:rFonts w:ascii="Times New Roman" w:hAnsi="Times New Roman"/>
                <w:sz w:val="24"/>
                <w:szCs w:val="24"/>
                <w:lang w:val="en-US"/>
              </w:rPr>
              <w:t xml:space="preserve"> alin. (2)</w:t>
            </w:r>
            <w:r>
              <w:rPr>
                <w:rFonts w:ascii="Times New Roman" w:hAnsi="Times New Roman"/>
                <w:sz w:val="24"/>
                <w:szCs w:val="24"/>
                <w:lang w:val="en-US"/>
              </w:rPr>
              <w:t xml:space="preserve"> din</w:t>
            </w:r>
            <w:r w:rsidRPr="00832A5A">
              <w:rPr>
                <w:rFonts w:ascii="Times New Roman" w:hAnsi="Times New Roman"/>
                <w:sz w:val="24"/>
                <w:szCs w:val="24"/>
                <w:lang w:val="en-US"/>
              </w:rPr>
              <w:t xml:space="preserve"> Cod</w:t>
            </w:r>
            <w:r>
              <w:rPr>
                <w:rFonts w:ascii="Times New Roman" w:hAnsi="Times New Roman"/>
                <w:sz w:val="24"/>
                <w:szCs w:val="24"/>
                <w:lang w:val="en-US"/>
              </w:rPr>
              <w:t>ul</w:t>
            </w:r>
            <w:r w:rsidRPr="00832A5A">
              <w:rPr>
                <w:rFonts w:ascii="Times New Roman" w:hAnsi="Times New Roman"/>
                <w:sz w:val="24"/>
                <w:szCs w:val="24"/>
                <w:lang w:val="en-US"/>
              </w:rPr>
              <w:t xml:space="preserve"> electoral nu încadrează și raportarea financiară în modulul „</w:t>
            </w:r>
            <w:r w:rsidRPr="00832A5A">
              <w:rPr>
                <w:rFonts w:ascii="Times New Roman" w:hAnsi="Times New Roman"/>
                <w:i/>
                <w:sz w:val="24"/>
                <w:szCs w:val="24"/>
                <w:lang w:val="en-US"/>
              </w:rPr>
              <w:t>Control financiar</w:t>
            </w:r>
            <w:r w:rsidRPr="00832A5A">
              <w:rPr>
                <w:rFonts w:ascii="Times New Roman" w:hAnsi="Times New Roman"/>
                <w:sz w:val="24"/>
                <w:szCs w:val="24"/>
                <w:lang w:val="en-US"/>
              </w:rPr>
              <w:t>”, verificarea semnăturilor colectate, includerea evidenței observatorilor acreditați.</w:t>
            </w:r>
          </w:p>
          <w:p w14:paraId="783DBC8C" w14:textId="77777777" w:rsidR="008B156D" w:rsidRPr="00832A5A" w:rsidRDefault="008B156D" w:rsidP="008B156D">
            <w:pPr>
              <w:spacing w:after="0" w:line="240" w:lineRule="auto"/>
              <w:ind w:firstLine="252"/>
              <w:jc w:val="both"/>
              <w:rPr>
                <w:rFonts w:ascii="Times New Roman" w:hAnsi="Times New Roman"/>
                <w:sz w:val="24"/>
                <w:szCs w:val="24"/>
                <w:lang w:val="en-US"/>
              </w:rPr>
            </w:pPr>
            <w:r w:rsidRPr="00832A5A">
              <w:rPr>
                <w:rFonts w:ascii="Times New Roman" w:hAnsi="Times New Roman"/>
                <w:sz w:val="24"/>
                <w:szCs w:val="24"/>
                <w:lang w:val="en-US"/>
              </w:rPr>
              <w:t>Dacă se inițiază și dezvoltarea unui modul privind contestațiile electorale în cadrul SIAS, considerăm că și acest aspect urmează a fi menționat în calitate de scop la alin. (1).</w:t>
            </w:r>
          </w:p>
          <w:p w14:paraId="73774137" w14:textId="77777777" w:rsidR="008B156D" w:rsidRPr="00832A5A" w:rsidRDefault="008B156D" w:rsidP="008B156D">
            <w:pPr>
              <w:spacing w:after="0" w:line="240" w:lineRule="auto"/>
              <w:ind w:firstLine="252"/>
              <w:jc w:val="both"/>
              <w:rPr>
                <w:rFonts w:ascii="Times New Roman" w:hAnsi="Times New Roman"/>
                <w:sz w:val="24"/>
                <w:szCs w:val="24"/>
                <w:lang w:val="en-US"/>
              </w:rPr>
            </w:pPr>
            <w:r w:rsidRPr="00832A5A">
              <w:rPr>
                <w:rFonts w:ascii="Times New Roman" w:hAnsi="Times New Roman"/>
                <w:sz w:val="24"/>
                <w:szCs w:val="24"/>
                <w:lang w:val="en-US"/>
              </w:rPr>
              <w:t xml:space="preserve">Totodată, amintim că în procesul de verificare a semnăturilor colectate, datele furnizate de sistem  conțineau erori, care au dus sau au putut duce la neînregistrarea unor concurenți electorali. Astfel, </w:t>
            </w:r>
            <w:r w:rsidRPr="00867DF8">
              <w:rPr>
                <w:rFonts w:ascii="Times New Roman" w:hAnsi="Times New Roman"/>
                <w:b/>
                <w:i/>
                <w:sz w:val="24"/>
                <w:szCs w:val="24"/>
                <w:lang w:val="en-US"/>
              </w:rPr>
              <w:t>se consideră</w:t>
            </w:r>
            <w:r w:rsidRPr="00832A5A">
              <w:rPr>
                <w:rFonts w:ascii="Times New Roman" w:hAnsi="Times New Roman"/>
                <w:sz w:val="24"/>
                <w:szCs w:val="24"/>
                <w:lang w:val="en-US"/>
              </w:rPr>
              <w:t xml:space="preserve"> important instituirea unei norme legale prin care, datele furnizate de SIAS Alegeri, să poată fi contestate sau verificate manual, dacă din cauza acestor date s-ar putea încălca drepturile de a alege și a fi ales.</w:t>
            </w:r>
          </w:p>
          <w:p w14:paraId="4685115C" w14:textId="642E9155" w:rsidR="008B156D" w:rsidRPr="008B156D" w:rsidRDefault="008B156D" w:rsidP="00D57CF1">
            <w:pPr>
              <w:pStyle w:val="Frspaiere"/>
              <w:ind w:firstLine="252"/>
              <w:jc w:val="both"/>
              <w:rPr>
                <w:rFonts w:ascii="Times New Roman" w:hAnsi="Times New Roman" w:cs="Times New Roman"/>
                <w:sz w:val="24"/>
                <w:szCs w:val="24"/>
                <w:lang w:val="en-US"/>
              </w:rPr>
            </w:pPr>
          </w:p>
        </w:tc>
        <w:tc>
          <w:tcPr>
            <w:tcW w:w="4297" w:type="dxa"/>
          </w:tcPr>
          <w:p w14:paraId="4EC04E38" w14:textId="1A0C41C8" w:rsidR="002821EF" w:rsidRPr="002821EF" w:rsidRDefault="002821EF" w:rsidP="002821EF">
            <w:pPr>
              <w:spacing w:after="0" w:line="240" w:lineRule="auto"/>
              <w:ind w:firstLine="229"/>
              <w:jc w:val="both"/>
              <w:rPr>
                <w:rFonts w:ascii="Times New Roman" w:hAnsi="Times New Roman"/>
                <w:iCs/>
                <w:sz w:val="24"/>
                <w:szCs w:val="24"/>
                <w:lang w:val="en-US"/>
              </w:rPr>
            </w:pPr>
            <w:r w:rsidRPr="00B11482">
              <w:rPr>
                <w:rFonts w:ascii="Times New Roman" w:hAnsi="Times New Roman"/>
                <w:b/>
                <w:i/>
                <w:iCs/>
                <w:sz w:val="24"/>
                <w:szCs w:val="24"/>
                <w:lang w:val="en-US"/>
              </w:rPr>
              <w:t>Se acceptă parțial</w:t>
            </w:r>
            <w:r w:rsidRPr="002821EF">
              <w:rPr>
                <w:rFonts w:ascii="Times New Roman" w:hAnsi="Times New Roman"/>
                <w:iCs/>
                <w:sz w:val="24"/>
                <w:szCs w:val="24"/>
                <w:lang w:val="en-US"/>
              </w:rPr>
              <w:t>.</w:t>
            </w:r>
          </w:p>
          <w:p w14:paraId="428589C5" w14:textId="77777777" w:rsidR="002821EF" w:rsidRPr="00B11482" w:rsidRDefault="002821EF" w:rsidP="002821EF">
            <w:pPr>
              <w:spacing w:after="0" w:line="240" w:lineRule="auto"/>
              <w:ind w:firstLine="229"/>
              <w:jc w:val="both"/>
              <w:rPr>
                <w:rFonts w:ascii="Times New Roman" w:hAnsi="Times New Roman"/>
                <w:bCs/>
                <w:sz w:val="24"/>
                <w:szCs w:val="24"/>
                <w:lang w:val="en-US"/>
              </w:rPr>
            </w:pPr>
            <w:r w:rsidRPr="00B11482">
              <w:rPr>
                <w:rFonts w:ascii="Times New Roman" w:hAnsi="Times New Roman"/>
                <w:bCs/>
                <w:sz w:val="24"/>
                <w:szCs w:val="24"/>
                <w:lang w:val="en-US"/>
              </w:rPr>
              <w:t>Alineatul (2) se completează cu litera g) cu următorul cuprins:</w:t>
            </w:r>
          </w:p>
          <w:p w14:paraId="180312BA" w14:textId="77777777" w:rsidR="002821EF" w:rsidRDefault="002821EF" w:rsidP="002821EF">
            <w:pPr>
              <w:pStyle w:val="NormalWeb"/>
              <w:tabs>
                <w:tab w:val="left" w:pos="459"/>
                <w:tab w:val="left" w:pos="858"/>
              </w:tabs>
              <w:spacing w:before="0" w:beforeAutospacing="0" w:after="0" w:afterAutospacing="0"/>
              <w:ind w:firstLine="229"/>
              <w:jc w:val="both"/>
              <w:rPr>
                <w:iCs/>
                <w:color w:val="000000" w:themeColor="text1"/>
              </w:rPr>
            </w:pPr>
            <w:r w:rsidRPr="002821EF">
              <w:rPr>
                <w:bCs/>
                <w:iCs/>
                <w:color w:val="244061" w:themeColor="accent1" w:themeShade="80"/>
              </w:rPr>
              <w:t>„</w:t>
            </w:r>
            <w:r w:rsidRPr="002821EF">
              <w:rPr>
                <w:iCs/>
                <w:color w:val="000000" w:themeColor="text1"/>
              </w:rPr>
              <w:t>g) dezvoltarea și uniformizarea proceselor electorale aferente realizării atribuțiilor organelor electorale.”</w:t>
            </w:r>
          </w:p>
          <w:p w14:paraId="4CE1D125" w14:textId="77777777" w:rsidR="00B8250E" w:rsidRPr="002821EF" w:rsidRDefault="00B8250E" w:rsidP="00B8250E">
            <w:pPr>
              <w:pStyle w:val="NormalWeb"/>
              <w:tabs>
                <w:tab w:val="left" w:pos="459"/>
                <w:tab w:val="left" w:pos="858"/>
              </w:tabs>
              <w:spacing w:before="0" w:beforeAutospacing="0" w:after="0" w:afterAutospacing="0"/>
              <w:ind w:firstLine="229"/>
              <w:jc w:val="both"/>
              <w:rPr>
                <w:iCs/>
                <w:color w:val="244061" w:themeColor="accent1" w:themeShade="80"/>
              </w:rPr>
            </w:pPr>
            <w:r>
              <w:rPr>
                <w:iCs/>
                <w:color w:val="000000" w:themeColor="text1"/>
              </w:rPr>
              <w:t>Suplmentar, se va examina oportunitatea includerii articolului dat în alt capitol.</w:t>
            </w:r>
          </w:p>
          <w:p w14:paraId="7FADE2C6" w14:textId="77777777" w:rsidR="00B8250E" w:rsidRPr="002821EF" w:rsidRDefault="00B8250E" w:rsidP="002821EF">
            <w:pPr>
              <w:pStyle w:val="NormalWeb"/>
              <w:tabs>
                <w:tab w:val="left" w:pos="459"/>
                <w:tab w:val="left" w:pos="858"/>
              </w:tabs>
              <w:spacing w:before="0" w:beforeAutospacing="0" w:after="0" w:afterAutospacing="0"/>
              <w:ind w:firstLine="229"/>
              <w:jc w:val="both"/>
              <w:rPr>
                <w:iCs/>
                <w:color w:val="244061" w:themeColor="accent1" w:themeShade="80"/>
              </w:rPr>
            </w:pPr>
            <w:bookmarkStart w:id="2" w:name="_GoBack"/>
            <w:bookmarkEnd w:id="2"/>
          </w:p>
          <w:p w14:paraId="1F29997A" w14:textId="77777777" w:rsidR="002821EF" w:rsidRDefault="002821EF" w:rsidP="002821EF">
            <w:pPr>
              <w:spacing w:after="0" w:line="240" w:lineRule="auto"/>
              <w:ind w:firstLine="229"/>
              <w:jc w:val="both"/>
              <w:rPr>
                <w:rFonts w:ascii="Times New Roman" w:hAnsi="Times New Roman"/>
                <w:bCs/>
                <w:sz w:val="24"/>
                <w:szCs w:val="24"/>
                <w:lang w:val="en-US"/>
              </w:rPr>
            </w:pPr>
          </w:p>
          <w:p w14:paraId="79F7DF3E" w14:textId="77777777" w:rsidR="008B156D" w:rsidRPr="002821EF" w:rsidRDefault="008B156D" w:rsidP="006D764A">
            <w:pPr>
              <w:spacing w:after="0" w:line="240" w:lineRule="auto"/>
              <w:ind w:firstLine="229"/>
              <w:jc w:val="both"/>
              <w:rPr>
                <w:rFonts w:ascii="Times New Roman" w:hAnsi="Times New Roman"/>
                <w:b/>
                <w:i/>
                <w:sz w:val="24"/>
                <w:szCs w:val="24"/>
                <w:lang w:val="en-US"/>
              </w:rPr>
            </w:pPr>
          </w:p>
        </w:tc>
      </w:tr>
      <w:tr w:rsidR="00C9102F" w:rsidRPr="00B8250E" w14:paraId="069A07D2" w14:textId="77777777" w:rsidTr="00860FFC">
        <w:tc>
          <w:tcPr>
            <w:tcW w:w="4950" w:type="dxa"/>
            <w:vMerge w:val="restart"/>
          </w:tcPr>
          <w:p w14:paraId="7751153C" w14:textId="77777777" w:rsidR="00716417" w:rsidRPr="00716417" w:rsidRDefault="00716417" w:rsidP="00716417">
            <w:pPr>
              <w:pStyle w:val="NormalWeb"/>
              <w:shd w:val="clear" w:color="auto" w:fill="FFFFFF"/>
              <w:spacing w:before="0" w:beforeAutospacing="0" w:after="0" w:afterAutospacing="0"/>
              <w:ind w:firstLine="252"/>
              <w:jc w:val="both"/>
              <w:rPr>
                <w:color w:val="000000" w:themeColor="text1"/>
                <w:sz w:val="22"/>
                <w:szCs w:val="22"/>
              </w:rPr>
            </w:pPr>
            <w:r w:rsidRPr="00716417">
              <w:rPr>
                <w:rStyle w:val="Robust"/>
                <w:color w:val="000000" w:themeColor="text1"/>
                <w:sz w:val="22"/>
                <w:szCs w:val="22"/>
              </w:rPr>
              <w:t>Articolul 27.</w:t>
            </w:r>
            <w:r w:rsidRPr="00716417">
              <w:rPr>
                <w:color w:val="000000" w:themeColor="text1"/>
                <w:sz w:val="22"/>
                <w:szCs w:val="22"/>
              </w:rPr>
              <w:t> Centrul de instruire continuă în domeniul electoral</w:t>
            </w:r>
          </w:p>
          <w:p w14:paraId="7CA89734" w14:textId="77777777" w:rsidR="00716417" w:rsidRPr="00716417" w:rsidRDefault="00716417" w:rsidP="00716417">
            <w:pPr>
              <w:spacing w:after="0" w:line="240" w:lineRule="auto"/>
              <w:ind w:firstLine="252"/>
              <w:jc w:val="both"/>
              <w:rPr>
                <w:rFonts w:ascii="Times New Roman" w:hAnsi="Times New Roman"/>
                <w:color w:val="000000" w:themeColor="text1"/>
                <w:lang w:val="en-US"/>
              </w:rPr>
            </w:pPr>
            <w:r w:rsidRPr="00716417">
              <w:rPr>
                <w:rFonts w:ascii="Times New Roman" w:hAnsi="Times New Roman"/>
                <w:color w:val="000000" w:themeColor="text1"/>
                <w:lang w:val="en-US"/>
              </w:rPr>
              <w:t xml:space="preserve">(1) Centrul de instruire continuă în domeniul electoral este o instituție publică fondată de Comisia Electorală Centrală, care realizează </w:t>
            </w:r>
            <w:r w:rsidRPr="00716417">
              <w:rPr>
                <w:rFonts w:ascii="Times New Roman" w:hAnsi="Times New Roman"/>
                <w:b/>
                <w:color w:val="000000" w:themeColor="text1"/>
                <w:lang w:val="en-US"/>
              </w:rPr>
              <w:t>formarea inițială și continuă a funcționarilor electorali și certifică specializarea în domeniul electoral.</w:t>
            </w:r>
            <w:r w:rsidRPr="00716417">
              <w:rPr>
                <w:rFonts w:ascii="Times New Roman" w:hAnsi="Times New Roman"/>
                <w:color w:val="000000" w:themeColor="text1"/>
                <w:lang w:val="en-US"/>
              </w:rPr>
              <w:t xml:space="preserve"> La solicitare, instruirea poate fi acordată și altor subiecți implicați în procesul electoral (observatori, partide politice, mass-media, autorități ale administrației publice locale etc.). </w:t>
            </w:r>
            <w:r w:rsidRPr="00716417">
              <w:rPr>
                <w:rFonts w:ascii="Times New Roman" w:hAnsi="Times New Roman"/>
                <w:color w:val="0D0D0D" w:themeColor="text1" w:themeTint="F2"/>
                <w:lang w:val="en-US"/>
              </w:rPr>
              <w:t>Comisia Electorală Centrală poate decide degrevarea de atribuțiile de la locul de muncă permanent a persoanelor care urmează instruirea în domeniul electoral.</w:t>
            </w:r>
          </w:p>
          <w:p w14:paraId="6ABDA232" w14:textId="77777777" w:rsidR="00716417" w:rsidRPr="00716417" w:rsidRDefault="00716417" w:rsidP="00716417">
            <w:pPr>
              <w:spacing w:after="0" w:line="240" w:lineRule="auto"/>
              <w:ind w:firstLine="252"/>
              <w:jc w:val="both"/>
              <w:rPr>
                <w:rFonts w:ascii="Times New Roman" w:hAnsi="Times New Roman"/>
                <w:b/>
                <w:color w:val="0D0D0D" w:themeColor="text1" w:themeTint="F2"/>
                <w:lang w:val="en-US"/>
              </w:rPr>
            </w:pPr>
            <w:r w:rsidRPr="00716417">
              <w:rPr>
                <w:rFonts w:ascii="Times New Roman" w:hAnsi="Times New Roman"/>
                <w:b/>
                <w:color w:val="0D0D0D" w:themeColor="text1" w:themeTint="F2"/>
                <w:lang w:val="en-US"/>
              </w:rPr>
              <w:t>(1</w:t>
            </w:r>
            <w:r w:rsidRPr="00716417">
              <w:rPr>
                <w:rFonts w:ascii="Times New Roman" w:hAnsi="Times New Roman"/>
                <w:b/>
                <w:color w:val="0D0D0D" w:themeColor="text1" w:themeTint="F2"/>
                <w:vertAlign w:val="superscript"/>
                <w:lang w:val="en-US"/>
              </w:rPr>
              <w:t>1</w:t>
            </w:r>
            <w:r w:rsidRPr="00716417">
              <w:rPr>
                <w:rFonts w:ascii="Times New Roman" w:hAnsi="Times New Roman"/>
                <w:b/>
                <w:color w:val="0D0D0D" w:themeColor="text1" w:themeTint="F2"/>
                <w:lang w:val="en-US"/>
              </w:rPr>
              <w:t xml:space="preserve">) Centrul poate realiza programe în domeniul  educaţiei civice și a democraţiei participative, precum și cercetează  subiecte electorale pentru îmbunătățirea practicii și legislației electorale.  </w:t>
            </w:r>
          </w:p>
          <w:p w14:paraId="08043F32" w14:textId="77777777" w:rsidR="00716417" w:rsidRPr="00716417" w:rsidRDefault="00716417" w:rsidP="00716417">
            <w:pPr>
              <w:spacing w:after="0" w:line="240" w:lineRule="auto"/>
              <w:ind w:firstLine="252"/>
              <w:jc w:val="both"/>
              <w:rPr>
                <w:rFonts w:ascii="Times New Roman" w:hAnsi="Times New Roman"/>
                <w:b/>
                <w:i/>
                <w:color w:val="000000" w:themeColor="text1"/>
                <w:lang w:val="en-US"/>
              </w:rPr>
            </w:pPr>
            <w:r w:rsidRPr="00716417">
              <w:rPr>
                <w:rFonts w:ascii="Times New Roman" w:hAnsi="Times New Roman"/>
                <w:color w:val="000000" w:themeColor="text1"/>
                <w:lang w:val="en-US"/>
              </w:rPr>
              <w:t>(2) Centrul de instruire continuă în domeniul electoral este finanțat din mijloace prevăzute în bugetul Comisiei Electorale Centrale, precum și din mijloacele acordate ca asistență tehnică/financiară de organismele internaționale, de donatorii externi și interni.</w:t>
            </w:r>
          </w:p>
          <w:p w14:paraId="25F90B47" w14:textId="77777777" w:rsidR="00716417" w:rsidRPr="00716417" w:rsidRDefault="00716417" w:rsidP="00716417">
            <w:pPr>
              <w:spacing w:after="0" w:line="240" w:lineRule="auto"/>
              <w:ind w:firstLine="252"/>
              <w:jc w:val="both"/>
              <w:rPr>
                <w:rFonts w:ascii="Times New Roman" w:hAnsi="Times New Roman"/>
                <w:color w:val="000000" w:themeColor="text1"/>
                <w:lang w:val="en-US"/>
              </w:rPr>
            </w:pPr>
            <w:r w:rsidRPr="00716417">
              <w:rPr>
                <w:rFonts w:ascii="Times New Roman" w:hAnsi="Times New Roman"/>
                <w:color w:val="000000" w:themeColor="text1"/>
                <w:lang w:val="en-US"/>
              </w:rPr>
              <w:t>(3) Regulamentul Centrului de instruire continuă în domeniul electoral se aprobă prin hotărâre a Comisiei Electorale Centrale.</w:t>
            </w:r>
          </w:p>
          <w:p w14:paraId="5E32596A" w14:textId="77777777" w:rsidR="00716417" w:rsidRPr="00716417" w:rsidRDefault="00716417" w:rsidP="00716417">
            <w:pPr>
              <w:spacing w:after="0" w:line="240" w:lineRule="auto"/>
              <w:ind w:firstLine="252"/>
              <w:jc w:val="both"/>
              <w:rPr>
                <w:rFonts w:ascii="Times New Roman" w:hAnsi="Times New Roman"/>
                <w:b/>
                <w:color w:val="000000" w:themeColor="text1"/>
                <w:lang w:val="en-US"/>
              </w:rPr>
            </w:pPr>
            <w:r w:rsidRPr="00716417">
              <w:rPr>
                <w:rFonts w:ascii="Times New Roman" w:hAnsi="Times New Roman"/>
                <w:b/>
                <w:color w:val="000000" w:themeColor="text1"/>
                <w:lang w:val="en-US"/>
              </w:rPr>
              <w:t xml:space="preserve">(4) Remunerarea salariaților permanenți ai Centrului de instruire continuă în domeniul electoral se efectuează conform prevederilor cadrului normativ aferent, iar pentru perioada electorală, indiferent de tipul scrutinului, li se stabilește o indemnizație în mărime de 35 la sută din salariul mediu. </w:t>
            </w:r>
          </w:p>
          <w:p w14:paraId="4C9D214E" w14:textId="77777777" w:rsidR="00716417" w:rsidRPr="00716417" w:rsidRDefault="00716417" w:rsidP="00716417">
            <w:pPr>
              <w:pStyle w:val="Listparagraf"/>
              <w:numPr>
                <w:ilvl w:val="0"/>
                <w:numId w:val="8"/>
              </w:numPr>
              <w:tabs>
                <w:tab w:val="left" w:pos="436"/>
              </w:tabs>
              <w:spacing w:after="0" w:line="240" w:lineRule="auto"/>
              <w:ind w:left="0" w:firstLine="252"/>
              <w:jc w:val="both"/>
              <w:rPr>
                <w:rFonts w:ascii="Times New Roman" w:hAnsi="Times New Roman" w:cs="Times New Roman"/>
                <w:color w:val="000000" w:themeColor="text1"/>
              </w:rPr>
            </w:pPr>
            <w:r w:rsidRPr="00716417">
              <w:rPr>
                <w:rFonts w:ascii="Times New Roman" w:hAnsi="Times New Roman" w:cs="Times New Roman"/>
                <w:b/>
                <w:color w:val="000000" w:themeColor="text1"/>
              </w:rPr>
              <w:t xml:space="preserve"> În cazuri excepționale, cu acordul salariatului, durata timpului de muncă poate </w:t>
            </w:r>
            <w:r w:rsidRPr="00716417">
              <w:rPr>
                <w:rFonts w:ascii="Times New Roman" w:hAnsi="Times New Roman" w:cs="Times New Roman"/>
                <w:b/>
                <w:color w:val="000000" w:themeColor="text1"/>
              </w:rPr>
              <w:lastRenderedPageBreak/>
              <w:t xml:space="preserve">deroga de la limita extinsă, stabilită la art. 104 alin. (5) din </w:t>
            </w:r>
            <w:hyperlink r:id="rId8" w:history="1">
              <w:r w:rsidRPr="00716417">
                <w:rPr>
                  <w:rStyle w:val="Hyperlink"/>
                  <w:rFonts w:ascii="Times New Roman" w:hAnsi="Times New Roman" w:cs="Times New Roman"/>
                  <w:b/>
                  <w:color w:val="000000" w:themeColor="text1"/>
                  <w:u w:val="none"/>
                </w:rPr>
                <w:t>Codul muncii</w:t>
              </w:r>
            </w:hyperlink>
            <w:r w:rsidRPr="00716417">
              <w:rPr>
                <w:rFonts w:ascii="Times New Roman" w:hAnsi="Times New Roman" w:cs="Times New Roman"/>
                <w:b/>
                <w:color w:val="000000" w:themeColor="text1"/>
              </w:rPr>
              <w:t>.</w:t>
            </w:r>
          </w:p>
          <w:p w14:paraId="43139975" w14:textId="77777777" w:rsidR="00716417" w:rsidRPr="009A17AC" w:rsidRDefault="00716417" w:rsidP="00716417">
            <w:pPr>
              <w:tabs>
                <w:tab w:val="left" w:pos="436"/>
              </w:tabs>
              <w:jc w:val="both"/>
              <w:rPr>
                <w:color w:val="000000" w:themeColor="text1"/>
              </w:rPr>
            </w:pPr>
          </w:p>
          <w:p w14:paraId="28101521" w14:textId="77777777" w:rsidR="00C9102F" w:rsidRPr="00115F6E" w:rsidRDefault="00C9102F" w:rsidP="00C9102F">
            <w:pPr>
              <w:spacing w:after="0" w:line="240" w:lineRule="auto"/>
              <w:ind w:firstLine="432"/>
              <w:jc w:val="both"/>
              <w:rPr>
                <w:rFonts w:ascii="Times New Roman" w:hAnsi="Times New Roman"/>
                <w:b/>
                <w:color w:val="000000" w:themeColor="text1"/>
                <w:sz w:val="24"/>
                <w:szCs w:val="24"/>
                <w:lang w:val="ro-RO"/>
              </w:rPr>
            </w:pPr>
          </w:p>
        </w:tc>
        <w:tc>
          <w:tcPr>
            <w:tcW w:w="1170" w:type="dxa"/>
          </w:tcPr>
          <w:p w14:paraId="0C07657D" w14:textId="77777777" w:rsidR="00C9102F" w:rsidRPr="00115F6E" w:rsidRDefault="00C9102F" w:rsidP="00C9102F">
            <w:pPr>
              <w:tabs>
                <w:tab w:val="left" w:pos="884"/>
                <w:tab w:val="left" w:pos="1196"/>
              </w:tabs>
              <w:spacing w:after="0" w:line="240" w:lineRule="auto"/>
              <w:jc w:val="both"/>
              <w:rPr>
                <w:rFonts w:ascii="Times New Roman" w:hAnsi="Times New Roman"/>
                <w:sz w:val="24"/>
                <w:szCs w:val="24"/>
                <w:lang w:val="ro-RO"/>
              </w:rPr>
            </w:pPr>
            <w:r w:rsidRPr="00115F6E">
              <w:rPr>
                <w:rFonts w:ascii="Times New Roman" w:hAnsi="Times New Roman"/>
                <w:sz w:val="24"/>
                <w:szCs w:val="24"/>
                <w:lang w:val="ro-RO"/>
              </w:rPr>
              <w:lastRenderedPageBreak/>
              <w:t>CICDE</w:t>
            </w:r>
          </w:p>
        </w:tc>
        <w:tc>
          <w:tcPr>
            <w:tcW w:w="900" w:type="dxa"/>
          </w:tcPr>
          <w:p w14:paraId="38D1517C" w14:textId="77777777" w:rsidR="00C9102F" w:rsidRDefault="00716417" w:rsidP="00716417">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56</w:t>
            </w:r>
          </w:p>
          <w:p w14:paraId="512FE028"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34B73DC4"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74C95CDF"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6BFCBA97"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598F1C21"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6236FFC5"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72FF03FA"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3C487EBD"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4432E84F"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7006FBC2"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56F5323E"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17955C9A"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580E3EE2"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358F541F"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569AF1F1"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11408BBC"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743D7553"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74CADCAC"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2580A580"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5359F272"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3CB6DC2D"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4E297F3E"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29033FA6"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7CAD79C6"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2625A328"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0CF103AF"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1527155D"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176B3A86"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07B0E0D4"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27ADD6B2"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53122E8C"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7B90A06D"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76676131"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77088EB5"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1E57A3FA"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233A68CA"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12D2E55A"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3FB56A9D"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2DC7D65D"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667772A4"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3C2B581D"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231F1BA0"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65E028F3"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638FD901" w14:textId="77777777" w:rsidR="00010C87" w:rsidRDefault="00010C87" w:rsidP="00716417">
            <w:pPr>
              <w:tabs>
                <w:tab w:val="left" w:pos="884"/>
                <w:tab w:val="left" w:pos="1196"/>
              </w:tabs>
              <w:spacing w:after="0" w:line="240" w:lineRule="auto"/>
              <w:jc w:val="center"/>
              <w:rPr>
                <w:rFonts w:ascii="Times New Roman" w:hAnsi="Times New Roman"/>
                <w:sz w:val="24"/>
                <w:szCs w:val="24"/>
                <w:lang w:val="ro-RO"/>
              </w:rPr>
            </w:pPr>
          </w:p>
          <w:p w14:paraId="12CD1F5D" w14:textId="2084D654" w:rsidR="00010C87" w:rsidRPr="00115F6E" w:rsidRDefault="00010C87" w:rsidP="00716417">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57</w:t>
            </w:r>
          </w:p>
        </w:tc>
        <w:tc>
          <w:tcPr>
            <w:tcW w:w="4883" w:type="dxa"/>
          </w:tcPr>
          <w:p w14:paraId="6238FA0A" w14:textId="165189E6" w:rsidR="00C9102F" w:rsidRPr="00115F6E" w:rsidRDefault="00D57CF1" w:rsidP="00D57CF1">
            <w:pPr>
              <w:pStyle w:val="Frspaiere"/>
              <w:ind w:firstLine="252"/>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C9102F" w:rsidRPr="00115F6E">
              <w:rPr>
                <w:rFonts w:ascii="Times New Roman" w:hAnsi="Times New Roman" w:cs="Times New Roman"/>
                <w:b/>
                <w:i/>
                <w:sz w:val="24"/>
                <w:szCs w:val="24"/>
              </w:rPr>
              <w:t>Se propune</w:t>
            </w:r>
            <w:r w:rsidR="00C9102F" w:rsidRPr="00115F6E">
              <w:rPr>
                <w:rFonts w:ascii="Times New Roman" w:hAnsi="Times New Roman" w:cs="Times New Roman"/>
                <w:sz w:val="24"/>
                <w:szCs w:val="24"/>
              </w:rPr>
              <w:t xml:space="preserve"> următoarea redacție pentru articolul 27:</w:t>
            </w:r>
          </w:p>
          <w:p w14:paraId="3EDD47DF" w14:textId="77777777" w:rsidR="00C9102F" w:rsidRPr="00115F6E" w:rsidRDefault="00C9102F" w:rsidP="00D57CF1">
            <w:pPr>
              <w:pStyle w:val="Frspaiere"/>
              <w:ind w:firstLine="252"/>
              <w:jc w:val="both"/>
              <w:rPr>
                <w:rFonts w:ascii="Times New Roman" w:hAnsi="Times New Roman" w:cs="Times New Roman"/>
                <w:i/>
                <w:sz w:val="24"/>
                <w:szCs w:val="24"/>
              </w:rPr>
            </w:pPr>
            <w:r w:rsidRPr="00115F6E">
              <w:rPr>
                <w:rFonts w:ascii="Times New Roman" w:hAnsi="Times New Roman" w:cs="Times New Roman"/>
                <w:sz w:val="24"/>
                <w:szCs w:val="24"/>
              </w:rPr>
              <w:t>„</w:t>
            </w:r>
            <w:r w:rsidRPr="00115F6E">
              <w:rPr>
                <w:rFonts w:ascii="Times New Roman" w:hAnsi="Times New Roman" w:cs="Times New Roman"/>
                <w:i/>
                <w:sz w:val="24"/>
                <w:szCs w:val="24"/>
              </w:rPr>
              <w:t>(1) Centrul de instruire continuă în domeniul electoral (Centrul) este o instituție publică fondată de Comisia Electorală Centrală, care realizează activități de instruire, educație și cercetare în domeniul electoral.</w:t>
            </w:r>
          </w:p>
          <w:p w14:paraId="4A1B019D" w14:textId="77777777" w:rsidR="00C9102F" w:rsidRPr="00115F6E" w:rsidRDefault="00C9102F" w:rsidP="00D57CF1">
            <w:pPr>
              <w:pStyle w:val="Frspaiere"/>
              <w:ind w:firstLine="252"/>
              <w:jc w:val="both"/>
              <w:rPr>
                <w:rFonts w:ascii="Times New Roman" w:hAnsi="Times New Roman" w:cs="Times New Roman"/>
                <w:i/>
                <w:sz w:val="24"/>
                <w:szCs w:val="24"/>
              </w:rPr>
            </w:pPr>
            <w:r w:rsidRPr="00115F6E">
              <w:rPr>
                <w:rFonts w:ascii="Times New Roman" w:hAnsi="Times New Roman" w:cs="Times New Roman"/>
                <w:i/>
                <w:sz w:val="24"/>
                <w:szCs w:val="24"/>
              </w:rPr>
              <w:t>(2) În condițiile Regulamentului aprobat de Comisia Electorală Centrală, Centrul instruiește și certifică funcționarii electorali, precum și alte categorii de persoane interesate și antrenate în procesul electoral.</w:t>
            </w:r>
          </w:p>
          <w:p w14:paraId="0919C871" w14:textId="77777777" w:rsidR="00C9102F" w:rsidRPr="00115F6E" w:rsidRDefault="00C9102F" w:rsidP="00D57CF1">
            <w:pPr>
              <w:pStyle w:val="Frspaiere"/>
              <w:ind w:firstLine="252"/>
              <w:jc w:val="both"/>
              <w:rPr>
                <w:rFonts w:ascii="Times New Roman" w:hAnsi="Times New Roman" w:cs="Times New Roman"/>
                <w:i/>
                <w:sz w:val="24"/>
                <w:szCs w:val="24"/>
              </w:rPr>
            </w:pPr>
            <w:r w:rsidRPr="00115F6E">
              <w:rPr>
                <w:rFonts w:ascii="Times New Roman" w:hAnsi="Times New Roman" w:cs="Times New Roman"/>
                <w:i/>
                <w:sz w:val="24"/>
                <w:szCs w:val="24"/>
              </w:rPr>
              <w:t>(3) Centrul dezvoltă și implementează programe de educație civică destinate tuturor categoriilor de cetățeni.</w:t>
            </w:r>
          </w:p>
          <w:p w14:paraId="3D2B59D0" w14:textId="77777777" w:rsidR="00C9102F" w:rsidRPr="00115F6E" w:rsidRDefault="00C9102F" w:rsidP="00D57CF1">
            <w:pPr>
              <w:pStyle w:val="Frspaiere"/>
              <w:ind w:firstLine="252"/>
              <w:jc w:val="both"/>
              <w:rPr>
                <w:rFonts w:ascii="Times New Roman" w:hAnsi="Times New Roman" w:cs="Times New Roman"/>
                <w:i/>
                <w:sz w:val="24"/>
                <w:szCs w:val="24"/>
              </w:rPr>
            </w:pPr>
            <w:r w:rsidRPr="00115F6E">
              <w:rPr>
                <w:rFonts w:ascii="Times New Roman" w:hAnsi="Times New Roman" w:cs="Times New Roman"/>
                <w:i/>
                <w:sz w:val="24"/>
                <w:szCs w:val="24"/>
              </w:rPr>
              <w:t>(4) Centrul are personalitate juridică, despune de ștampilă cu imaginea Stemei de Stat a Republicii Moldova și cu denumirea Centrului, de patrimoniu propriu, de autonomie administrativă, științifică și didactică.</w:t>
            </w:r>
          </w:p>
          <w:p w14:paraId="43215455" w14:textId="77777777" w:rsidR="00C9102F" w:rsidRPr="00115F6E" w:rsidRDefault="00C9102F" w:rsidP="00D57CF1">
            <w:pPr>
              <w:pStyle w:val="Frspaiere"/>
              <w:ind w:firstLine="252"/>
              <w:jc w:val="both"/>
              <w:rPr>
                <w:rFonts w:ascii="Times New Roman" w:hAnsi="Times New Roman" w:cs="Times New Roman"/>
                <w:i/>
                <w:sz w:val="24"/>
                <w:szCs w:val="24"/>
              </w:rPr>
            </w:pPr>
            <w:r w:rsidRPr="00115F6E">
              <w:rPr>
                <w:rFonts w:ascii="Times New Roman" w:hAnsi="Times New Roman" w:cs="Times New Roman"/>
                <w:i/>
                <w:sz w:val="24"/>
                <w:szCs w:val="24"/>
              </w:rPr>
              <w:t>(5) Cheltuielile pentru funcționarea Centrului sunt finanțare din contul mijloacelor prevăzute distinct în bugetul Comisiei Electorale Centrale. Sunt acceptate alte surse de finanțare, neinterzise de lege.</w:t>
            </w:r>
          </w:p>
          <w:p w14:paraId="70AD1D90" w14:textId="77777777" w:rsidR="00C9102F" w:rsidRPr="00115F6E" w:rsidRDefault="00C9102F" w:rsidP="00D57CF1">
            <w:pPr>
              <w:pStyle w:val="Frspaiere"/>
              <w:ind w:firstLine="252"/>
              <w:jc w:val="both"/>
              <w:rPr>
                <w:rFonts w:ascii="Times New Roman" w:hAnsi="Times New Roman" w:cs="Times New Roman"/>
                <w:i/>
                <w:sz w:val="24"/>
                <w:szCs w:val="24"/>
              </w:rPr>
            </w:pPr>
            <w:r w:rsidRPr="00115F6E">
              <w:rPr>
                <w:rFonts w:ascii="Times New Roman" w:hAnsi="Times New Roman" w:cs="Times New Roman"/>
                <w:i/>
                <w:sz w:val="24"/>
                <w:szCs w:val="24"/>
              </w:rPr>
              <w:t>(6) Statutul Centrului se aprobă de Comisia Electorală Centrală.</w:t>
            </w:r>
          </w:p>
          <w:p w14:paraId="3C54119A" w14:textId="77777777" w:rsidR="00C9102F" w:rsidRPr="00115F6E" w:rsidRDefault="00C9102F" w:rsidP="00D57CF1">
            <w:pPr>
              <w:pStyle w:val="Frspaiere"/>
              <w:ind w:firstLine="252"/>
              <w:jc w:val="both"/>
              <w:rPr>
                <w:rFonts w:ascii="Times New Roman" w:hAnsi="Times New Roman" w:cs="Times New Roman"/>
                <w:i/>
                <w:sz w:val="24"/>
                <w:szCs w:val="24"/>
              </w:rPr>
            </w:pPr>
            <w:r w:rsidRPr="00115F6E">
              <w:rPr>
                <w:rFonts w:ascii="Times New Roman" w:hAnsi="Times New Roman" w:cs="Times New Roman"/>
                <w:i/>
                <w:sz w:val="24"/>
                <w:szCs w:val="24"/>
              </w:rPr>
              <w:t>(7) Remunerarea salariaților permanenți ai Centrului de instiruire continuă în domeniul electoral se efectuează conform prevederilor cadrului normativ aferent, iar pentru perioada electorală, indiferent de tipul scrutinului, li se stabilește o indemizație în mărime de 35 la sută din salariul mediu.</w:t>
            </w:r>
          </w:p>
          <w:p w14:paraId="1B449141" w14:textId="148AE911" w:rsidR="00C9102F" w:rsidRDefault="00C9102F" w:rsidP="00716417">
            <w:pPr>
              <w:pStyle w:val="Frspaiere"/>
              <w:ind w:firstLine="252"/>
              <w:jc w:val="both"/>
              <w:rPr>
                <w:rFonts w:ascii="Times New Roman" w:hAnsi="Times New Roman" w:cs="Times New Roman"/>
                <w:sz w:val="24"/>
                <w:szCs w:val="24"/>
              </w:rPr>
            </w:pPr>
            <w:r w:rsidRPr="00115F6E">
              <w:rPr>
                <w:rFonts w:ascii="Times New Roman" w:hAnsi="Times New Roman" w:cs="Times New Roman"/>
                <w:i/>
                <w:sz w:val="24"/>
                <w:szCs w:val="24"/>
              </w:rPr>
              <w:lastRenderedPageBreak/>
              <w:t>(8) În cazul exepționale, cu acordul salariatului, durata timpului de muncă poate deroga de la limita extinsă, stabilită la art. 104 alin. (5) din Codul muncii.</w:t>
            </w:r>
            <w:r w:rsidR="00716417">
              <w:rPr>
                <w:rFonts w:ascii="Times New Roman" w:hAnsi="Times New Roman" w:cs="Times New Roman"/>
                <w:sz w:val="24"/>
                <w:szCs w:val="24"/>
              </w:rPr>
              <w:t>”</w:t>
            </w:r>
          </w:p>
          <w:p w14:paraId="32A46230" w14:textId="77777777" w:rsidR="00716417" w:rsidRDefault="00716417" w:rsidP="00716417">
            <w:pPr>
              <w:pStyle w:val="Frspaiere"/>
              <w:ind w:firstLine="342"/>
              <w:jc w:val="both"/>
              <w:rPr>
                <w:rFonts w:ascii="Times New Roman" w:hAnsi="Times New Roman" w:cs="Times New Roman"/>
                <w:sz w:val="24"/>
                <w:szCs w:val="24"/>
              </w:rPr>
            </w:pPr>
          </w:p>
          <w:p w14:paraId="5BDB0403" w14:textId="77777777" w:rsidR="00716417" w:rsidRDefault="00716417" w:rsidP="00716417">
            <w:pPr>
              <w:pStyle w:val="Frspaiere"/>
              <w:ind w:firstLine="342"/>
              <w:jc w:val="both"/>
              <w:rPr>
                <w:rFonts w:ascii="Times New Roman" w:hAnsi="Times New Roman" w:cs="Times New Roman"/>
                <w:sz w:val="24"/>
                <w:szCs w:val="24"/>
              </w:rPr>
            </w:pPr>
          </w:p>
          <w:p w14:paraId="7C35C86B" w14:textId="77777777" w:rsidR="00716417" w:rsidRDefault="00716417" w:rsidP="00716417">
            <w:pPr>
              <w:pStyle w:val="Frspaiere"/>
              <w:ind w:firstLine="342"/>
              <w:jc w:val="both"/>
              <w:rPr>
                <w:rFonts w:ascii="Times New Roman" w:hAnsi="Times New Roman" w:cs="Times New Roman"/>
                <w:sz w:val="24"/>
                <w:szCs w:val="24"/>
              </w:rPr>
            </w:pPr>
          </w:p>
          <w:p w14:paraId="3656AF33" w14:textId="77777777" w:rsidR="00716417" w:rsidRPr="00115F6E" w:rsidRDefault="00716417" w:rsidP="00716417">
            <w:pPr>
              <w:pStyle w:val="Frspaiere"/>
              <w:ind w:firstLine="342"/>
              <w:jc w:val="both"/>
              <w:rPr>
                <w:rFonts w:ascii="Times New Roman" w:hAnsi="Times New Roman" w:cs="Times New Roman"/>
                <w:sz w:val="24"/>
                <w:szCs w:val="24"/>
              </w:rPr>
            </w:pPr>
          </w:p>
          <w:p w14:paraId="3D5F912F" w14:textId="77777777" w:rsidR="00D57CF1" w:rsidRDefault="00D57CF1" w:rsidP="00716417">
            <w:pPr>
              <w:pStyle w:val="Frspaiere"/>
              <w:jc w:val="both"/>
              <w:rPr>
                <w:rFonts w:ascii="Times New Roman" w:hAnsi="Times New Roman" w:cs="Times New Roman"/>
                <w:sz w:val="24"/>
                <w:szCs w:val="24"/>
              </w:rPr>
            </w:pPr>
          </w:p>
          <w:p w14:paraId="21FDAED2" w14:textId="7C71C6A8" w:rsidR="00716417" w:rsidRDefault="00716417" w:rsidP="00716417">
            <w:pPr>
              <w:pStyle w:val="Frspaiere"/>
              <w:ind w:right="-355" w:hanging="288"/>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52D47607" w14:textId="369E164A" w:rsidR="00C9102F" w:rsidRPr="00115F6E" w:rsidRDefault="00EB007B" w:rsidP="00716417">
            <w:pPr>
              <w:pStyle w:val="Frspaiere"/>
              <w:ind w:firstLine="252"/>
              <w:jc w:val="both"/>
              <w:rPr>
                <w:rFonts w:ascii="Times New Roman" w:hAnsi="Times New Roman" w:cs="Times New Roman"/>
                <w:sz w:val="24"/>
                <w:szCs w:val="24"/>
              </w:rPr>
            </w:pPr>
            <w:r>
              <w:rPr>
                <w:rFonts w:ascii="Times New Roman" w:hAnsi="Times New Roman" w:cs="Times New Roman"/>
                <w:sz w:val="24"/>
                <w:szCs w:val="24"/>
              </w:rPr>
              <w:t xml:space="preserve">2) </w:t>
            </w:r>
            <w:r w:rsidR="00C9102F" w:rsidRPr="00115F6E">
              <w:rPr>
                <w:rFonts w:ascii="Times New Roman" w:hAnsi="Times New Roman" w:cs="Times New Roman"/>
                <w:sz w:val="24"/>
                <w:szCs w:val="24"/>
              </w:rPr>
              <w:t xml:space="preserve">Ținând cont de propunerea menționată mai sus, </w:t>
            </w:r>
            <w:r w:rsidR="00C9102F" w:rsidRPr="00115F6E">
              <w:rPr>
                <w:rFonts w:ascii="Times New Roman" w:hAnsi="Times New Roman" w:cs="Times New Roman"/>
                <w:b/>
                <w:i/>
                <w:sz w:val="24"/>
                <w:szCs w:val="24"/>
              </w:rPr>
              <w:t>se propune</w:t>
            </w:r>
            <w:r w:rsidR="00C9102F" w:rsidRPr="00115F6E">
              <w:rPr>
                <w:rFonts w:ascii="Times New Roman" w:hAnsi="Times New Roman" w:cs="Times New Roman"/>
                <w:sz w:val="24"/>
                <w:szCs w:val="24"/>
              </w:rPr>
              <w:t xml:space="preserve"> modificarea corespunzător a definiției noțiunii „</w:t>
            </w:r>
            <w:r w:rsidR="00C9102F" w:rsidRPr="00115F6E">
              <w:rPr>
                <w:rFonts w:ascii="Times New Roman" w:hAnsi="Times New Roman" w:cs="Times New Roman"/>
                <w:i/>
                <w:sz w:val="24"/>
                <w:szCs w:val="24"/>
              </w:rPr>
              <w:t>Centrul de instruire continuă în domeniul electoral</w:t>
            </w:r>
            <w:r w:rsidR="00C9102F" w:rsidRPr="00115F6E">
              <w:rPr>
                <w:rFonts w:ascii="Times New Roman" w:hAnsi="Times New Roman" w:cs="Times New Roman"/>
                <w:sz w:val="24"/>
                <w:szCs w:val="24"/>
              </w:rPr>
              <w:t>” de la articolul 1, dar și introducerea definiției noțiunii „</w:t>
            </w:r>
            <w:r w:rsidR="00C9102F" w:rsidRPr="00115F6E">
              <w:rPr>
                <w:rFonts w:ascii="Times New Roman" w:hAnsi="Times New Roman" w:cs="Times New Roman"/>
                <w:i/>
                <w:sz w:val="24"/>
                <w:szCs w:val="24"/>
              </w:rPr>
              <w:t>certificarea formării/specializării în domeniul electoral – procedura de atestare a cunoștințelor și competențelor în domeniul electoral realizată de CICDE în conformitate cu Regulamentul aprobat de CEC, confirmată prin eliberearea certificatului de calificare corespunzător</w:t>
            </w:r>
            <w:r w:rsidR="00C9102F" w:rsidRPr="00115F6E">
              <w:rPr>
                <w:rFonts w:ascii="Times New Roman" w:hAnsi="Times New Roman" w:cs="Times New Roman"/>
                <w:sz w:val="24"/>
                <w:szCs w:val="24"/>
              </w:rPr>
              <w:t>.”</w:t>
            </w:r>
          </w:p>
        </w:tc>
        <w:tc>
          <w:tcPr>
            <w:tcW w:w="4297" w:type="dxa"/>
          </w:tcPr>
          <w:p w14:paraId="3BC0CE93" w14:textId="77777777" w:rsidR="00C9102F" w:rsidRPr="00D57CF1" w:rsidRDefault="00C9102F" w:rsidP="00D57CF1">
            <w:pPr>
              <w:spacing w:after="0" w:line="240" w:lineRule="auto"/>
              <w:ind w:firstLine="229"/>
              <w:jc w:val="both"/>
              <w:rPr>
                <w:rFonts w:ascii="Times New Roman" w:hAnsi="Times New Roman"/>
                <w:b/>
                <w:i/>
                <w:sz w:val="24"/>
                <w:szCs w:val="24"/>
                <w:lang w:val="ro-RO"/>
              </w:rPr>
            </w:pPr>
            <w:r w:rsidRPr="00D57CF1">
              <w:rPr>
                <w:rFonts w:ascii="Times New Roman" w:hAnsi="Times New Roman"/>
                <w:b/>
                <w:i/>
                <w:sz w:val="24"/>
                <w:szCs w:val="24"/>
                <w:lang w:val="ro-RO"/>
              </w:rPr>
              <w:lastRenderedPageBreak/>
              <w:t>Se acceptă parțial</w:t>
            </w:r>
            <w:r w:rsidRPr="00D57CF1">
              <w:rPr>
                <w:rFonts w:ascii="Times New Roman" w:hAnsi="Times New Roman"/>
                <w:sz w:val="24"/>
                <w:szCs w:val="24"/>
                <w:lang w:val="ro-RO"/>
              </w:rPr>
              <w:t>.</w:t>
            </w:r>
          </w:p>
          <w:p w14:paraId="6EC1A3AF" w14:textId="6B7CFF89" w:rsidR="00C9102F" w:rsidRPr="00716417" w:rsidRDefault="00C9102F" w:rsidP="00716417">
            <w:pPr>
              <w:pStyle w:val="NormalWeb"/>
              <w:shd w:val="clear" w:color="auto" w:fill="FFFFFF"/>
              <w:spacing w:before="0" w:beforeAutospacing="0" w:after="0" w:afterAutospacing="0"/>
              <w:ind w:firstLine="229"/>
              <w:jc w:val="both"/>
              <w:rPr>
                <w:color w:val="000000" w:themeColor="text1"/>
                <w:sz w:val="22"/>
              </w:rPr>
            </w:pPr>
            <w:r w:rsidRPr="00716417">
              <w:rPr>
                <w:bCs/>
                <w:sz w:val="22"/>
              </w:rPr>
              <w:t>„</w:t>
            </w:r>
            <w:r w:rsidRPr="00716417">
              <w:rPr>
                <w:rStyle w:val="Robust"/>
                <w:color w:val="000000" w:themeColor="text1"/>
                <w:sz w:val="22"/>
              </w:rPr>
              <w:t>Articolul 27.</w:t>
            </w:r>
            <w:r w:rsidRPr="00716417">
              <w:rPr>
                <w:color w:val="000000" w:themeColor="text1"/>
                <w:sz w:val="22"/>
              </w:rPr>
              <w:t> Centrul de instruire continuă în domeniul electoral</w:t>
            </w:r>
          </w:p>
          <w:p w14:paraId="15B158F4" w14:textId="4904B8D4" w:rsidR="00C9102F" w:rsidRPr="00716417" w:rsidRDefault="00C9102F" w:rsidP="00716417">
            <w:pPr>
              <w:pStyle w:val="Frspaiere"/>
              <w:ind w:firstLine="229"/>
              <w:jc w:val="both"/>
              <w:rPr>
                <w:rFonts w:ascii="Times New Roman" w:hAnsi="Times New Roman" w:cs="Times New Roman"/>
                <w:color w:val="000000" w:themeColor="text1"/>
                <w:sz w:val="24"/>
                <w:szCs w:val="24"/>
              </w:rPr>
            </w:pPr>
            <w:r w:rsidRPr="00716417">
              <w:rPr>
                <w:rFonts w:ascii="Times New Roman" w:hAnsi="Times New Roman" w:cs="Times New Roman"/>
                <w:sz w:val="24"/>
                <w:szCs w:val="24"/>
              </w:rPr>
              <w:t xml:space="preserve">(1) Centrul de instruire continuă în domeniul electoral este o instituție publică fondată de Comisia Electorală Centrală, care realizează </w:t>
            </w:r>
            <w:r w:rsidRPr="00716417">
              <w:rPr>
                <w:rFonts w:ascii="Times New Roman" w:hAnsi="Times New Roman" w:cs="Times New Roman"/>
                <w:b/>
                <w:bCs/>
                <w:iCs/>
                <w:color w:val="000000" w:themeColor="text1"/>
                <w:sz w:val="24"/>
                <w:szCs w:val="24"/>
              </w:rPr>
              <w:t>activități de</w:t>
            </w:r>
            <w:r w:rsidR="00EC10EE" w:rsidRPr="00716417">
              <w:rPr>
                <w:rFonts w:ascii="Times New Roman" w:hAnsi="Times New Roman" w:cs="Times New Roman"/>
                <w:b/>
                <w:bCs/>
                <w:iCs/>
                <w:color w:val="000000" w:themeColor="text1"/>
                <w:sz w:val="24"/>
                <w:szCs w:val="24"/>
              </w:rPr>
              <w:t xml:space="preserve"> </w:t>
            </w:r>
            <w:r w:rsidRPr="00716417">
              <w:rPr>
                <w:rFonts w:ascii="Times New Roman" w:hAnsi="Times New Roman" w:cs="Times New Roman"/>
                <w:b/>
                <w:bCs/>
                <w:iCs/>
                <w:color w:val="000000" w:themeColor="text1"/>
                <w:sz w:val="24"/>
                <w:szCs w:val="24"/>
              </w:rPr>
              <w:t>instruire, educație</w:t>
            </w:r>
            <w:r w:rsidR="00EC10EE" w:rsidRPr="00716417">
              <w:rPr>
                <w:rFonts w:ascii="Times New Roman" w:hAnsi="Times New Roman" w:cs="Times New Roman"/>
                <w:b/>
                <w:bCs/>
                <w:iCs/>
                <w:color w:val="000000" w:themeColor="text1"/>
                <w:sz w:val="24"/>
                <w:szCs w:val="24"/>
              </w:rPr>
              <w:t>,</w:t>
            </w:r>
            <w:r w:rsidRPr="00716417">
              <w:rPr>
                <w:rFonts w:ascii="Times New Roman" w:hAnsi="Times New Roman" w:cs="Times New Roman"/>
                <w:b/>
                <w:bCs/>
                <w:iCs/>
                <w:color w:val="000000" w:themeColor="text1"/>
                <w:sz w:val="24"/>
                <w:szCs w:val="24"/>
              </w:rPr>
              <w:t xml:space="preserve"> cercetare</w:t>
            </w:r>
            <w:r w:rsidR="00EC10EE" w:rsidRPr="00716417">
              <w:rPr>
                <w:rFonts w:ascii="Times New Roman" w:hAnsi="Times New Roman" w:cs="Times New Roman"/>
                <w:b/>
                <w:bCs/>
                <w:iCs/>
                <w:color w:val="000000" w:themeColor="text1"/>
                <w:sz w:val="24"/>
                <w:szCs w:val="24"/>
              </w:rPr>
              <w:t xml:space="preserve"> și</w:t>
            </w:r>
            <w:r w:rsidRPr="00716417">
              <w:rPr>
                <w:rFonts w:ascii="Times New Roman" w:hAnsi="Times New Roman" w:cs="Times New Roman"/>
                <w:b/>
                <w:bCs/>
                <w:iCs/>
                <w:color w:val="000000" w:themeColor="text1"/>
                <w:sz w:val="24"/>
                <w:szCs w:val="24"/>
              </w:rPr>
              <w:t xml:space="preserve"> </w:t>
            </w:r>
            <w:r w:rsidR="00EC10EE" w:rsidRPr="00716417">
              <w:rPr>
                <w:rFonts w:ascii="Times New Roman" w:hAnsi="Times New Roman" w:cs="Times New Roman"/>
                <w:b/>
                <w:bCs/>
                <w:iCs/>
                <w:color w:val="000000" w:themeColor="text1"/>
                <w:sz w:val="24"/>
                <w:szCs w:val="24"/>
              </w:rPr>
              <w:t xml:space="preserve">informare </w:t>
            </w:r>
            <w:r w:rsidRPr="00716417">
              <w:rPr>
                <w:rFonts w:ascii="Times New Roman" w:hAnsi="Times New Roman" w:cs="Times New Roman"/>
                <w:b/>
                <w:bCs/>
                <w:iCs/>
                <w:color w:val="000000" w:themeColor="text1"/>
                <w:sz w:val="24"/>
                <w:szCs w:val="24"/>
              </w:rPr>
              <w:t>în domeniul electoral.</w:t>
            </w:r>
          </w:p>
          <w:p w14:paraId="4FAE3D2A" w14:textId="041A22EB" w:rsidR="00C9102F" w:rsidRPr="00716417" w:rsidRDefault="00C9102F" w:rsidP="00716417">
            <w:pPr>
              <w:pStyle w:val="Frspaiere"/>
              <w:ind w:firstLine="229"/>
              <w:jc w:val="both"/>
              <w:rPr>
                <w:rFonts w:ascii="Times New Roman" w:hAnsi="Times New Roman" w:cs="Times New Roman"/>
                <w:b/>
                <w:bCs/>
                <w:iCs/>
                <w:color w:val="000000" w:themeColor="text1"/>
                <w:sz w:val="24"/>
                <w:szCs w:val="24"/>
              </w:rPr>
            </w:pPr>
            <w:r w:rsidRPr="00716417">
              <w:rPr>
                <w:rFonts w:ascii="Times New Roman" w:hAnsi="Times New Roman" w:cs="Times New Roman"/>
                <w:b/>
                <w:bCs/>
                <w:iCs/>
                <w:color w:val="000000" w:themeColor="text1"/>
                <w:sz w:val="24"/>
                <w:szCs w:val="24"/>
              </w:rPr>
              <w:t xml:space="preserve">(2) În condițiile regulamentului aprobat de Comisia Electorală Centrală, centrul instruiește și certifică funcționarii electorali, precum și alte categorii de persoane interesate și/sau </w:t>
            </w:r>
            <w:r w:rsidR="006B6354" w:rsidRPr="00716417">
              <w:rPr>
                <w:rFonts w:ascii="Times New Roman" w:hAnsi="Times New Roman" w:cs="Times New Roman"/>
                <w:b/>
                <w:bCs/>
                <w:iCs/>
                <w:color w:val="000000" w:themeColor="text1"/>
                <w:sz w:val="24"/>
                <w:szCs w:val="24"/>
              </w:rPr>
              <w:t>antrenate</w:t>
            </w:r>
            <w:r w:rsidRPr="00716417">
              <w:rPr>
                <w:rFonts w:ascii="Times New Roman" w:hAnsi="Times New Roman" w:cs="Times New Roman"/>
                <w:b/>
                <w:bCs/>
                <w:iCs/>
                <w:color w:val="000000" w:themeColor="text1"/>
                <w:sz w:val="24"/>
                <w:szCs w:val="24"/>
              </w:rPr>
              <w:t xml:space="preserve"> în procesul electoral.</w:t>
            </w:r>
          </w:p>
          <w:p w14:paraId="6A6D5AC2" w14:textId="77777777" w:rsidR="00C9102F" w:rsidRPr="00716417" w:rsidRDefault="00C9102F" w:rsidP="00716417">
            <w:pPr>
              <w:pStyle w:val="Frspaiere"/>
              <w:ind w:firstLine="229"/>
              <w:jc w:val="both"/>
              <w:rPr>
                <w:rFonts w:ascii="Times New Roman" w:hAnsi="Times New Roman" w:cs="Times New Roman"/>
                <w:b/>
                <w:bCs/>
                <w:iCs/>
                <w:color w:val="000000" w:themeColor="text1"/>
                <w:sz w:val="24"/>
                <w:szCs w:val="24"/>
              </w:rPr>
            </w:pPr>
            <w:r w:rsidRPr="00716417">
              <w:rPr>
                <w:rFonts w:ascii="Times New Roman" w:hAnsi="Times New Roman" w:cs="Times New Roman"/>
                <w:b/>
                <w:bCs/>
                <w:iCs/>
                <w:color w:val="000000" w:themeColor="text1"/>
                <w:sz w:val="24"/>
                <w:szCs w:val="24"/>
              </w:rPr>
              <w:t>(3) Centrul dezvoltă și implementează programe de educație civică destinate tuturor categoriilor de cetățeni.</w:t>
            </w:r>
          </w:p>
          <w:p w14:paraId="003FB0E7" w14:textId="77777777" w:rsidR="00C9102F" w:rsidRPr="00716417" w:rsidRDefault="00C9102F" w:rsidP="00716417">
            <w:pPr>
              <w:pStyle w:val="Frspaiere"/>
              <w:ind w:firstLine="229"/>
              <w:jc w:val="both"/>
              <w:rPr>
                <w:rFonts w:ascii="Times New Roman" w:hAnsi="Times New Roman" w:cs="Times New Roman"/>
                <w:b/>
                <w:bCs/>
                <w:iCs/>
                <w:color w:val="000000" w:themeColor="text1"/>
                <w:sz w:val="24"/>
                <w:szCs w:val="24"/>
              </w:rPr>
            </w:pPr>
            <w:r w:rsidRPr="00716417">
              <w:rPr>
                <w:rFonts w:ascii="Times New Roman" w:hAnsi="Times New Roman" w:cs="Times New Roman"/>
                <w:b/>
                <w:bCs/>
                <w:iCs/>
                <w:color w:val="000000" w:themeColor="text1"/>
                <w:sz w:val="24"/>
                <w:szCs w:val="24"/>
              </w:rPr>
              <w:t>(4) Centrul are personalitate juridică, despune de sigiliu cu imaginea stemei de stat,  patrimoniu propriu, autonomie administrativă, științifică și didactică.</w:t>
            </w:r>
          </w:p>
          <w:p w14:paraId="26723B07" w14:textId="77777777" w:rsidR="00C9102F" w:rsidRPr="00716417" w:rsidRDefault="00C9102F" w:rsidP="00716417">
            <w:pPr>
              <w:pStyle w:val="Frspaiere"/>
              <w:tabs>
                <w:tab w:val="left" w:pos="313"/>
              </w:tabs>
              <w:ind w:firstLine="229"/>
              <w:jc w:val="both"/>
              <w:rPr>
                <w:rFonts w:ascii="Times New Roman" w:hAnsi="Times New Roman" w:cs="Times New Roman"/>
                <w:b/>
                <w:bCs/>
                <w:iCs/>
                <w:color w:val="000000" w:themeColor="text1"/>
                <w:sz w:val="24"/>
                <w:szCs w:val="24"/>
              </w:rPr>
            </w:pPr>
            <w:r w:rsidRPr="00716417">
              <w:rPr>
                <w:rFonts w:ascii="Times New Roman" w:hAnsi="Times New Roman" w:cs="Times New Roman"/>
                <w:b/>
                <w:bCs/>
                <w:iCs/>
                <w:color w:val="000000" w:themeColor="text1"/>
                <w:sz w:val="24"/>
                <w:szCs w:val="24"/>
              </w:rPr>
              <w:t>(5) Cheltuielile pentru funcționarea centrului sunt finanțare din contul mijloacelor prevăzute distinct în bugetul Comisiei Electorale Centrale. Sunt acceptate alte surse de finanțare, neinterzise de lege.</w:t>
            </w:r>
          </w:p>
          <w:p w14:paraId="074F3C5C" w14:textId="76E45FD2" w:rsidR="00C9102F" w:rsidRPr="00716417" w:rsidRDefault="00C9102F" w:rsidP="00716417">
            <w:pPr>
              <w:pStyle w:val="Frspaiere"/>
              <w:ind w:firstLine="229"/>
              <w:jc w:val="both"/>
              <w:rPr>
                <w:rFonts w:ascii="Times New Roman" w:hAnsi="Times New Roman" w:cs="Times New Roman"/>
                <w:b/>
                <w:bCs/>
                <w:iCs/>
                <w:color w:val="000000" w:themeColor="text1"/>
                <w:sz w:val="24"/>
                <w:szCs w:val="24"/>
              </w:rPr>
            </w:pPr>
            <w:r w:rsidRPr="00716417">
              <w:rPr>
                <w:rFonts w:ascii="Times New Roman" w:hAnsi="Times New Roman" w:cs="Times New Roman"/>
                <w:b/>
                <w:bCs/>
                <w:iCs/>
                <w:color w:val="000000" w:themeColor="text1"/>
                <w:sz w:val="24"/>
                <w:szCs w:val="24"/>
              </w:rPr>
              <w:t xml:space="preserve">(6) </w:t>
            </w:r>
            <w:r w:rsidR="00F60D21" w:rsidRPr="00716417">
              <w:rPr>
                <w:rFonts w:ascii="Times New Roman" w:hAnsi="Times New Roman" w:cs="Times New Roman"/>
                <w:b/>
                <w:bCs/>
                <w:iCs/>
                <w:color w:val="000000" w:themeColor="text1"/>
                <w:sz w:val="24"/>
                <w:szCs w:val="24"/>
              </w:rPr>
              <w:t>R</w:t>
            </w:r>
            <w:r w:rsidRPr="00716417">
              <w:rPr>
                <w:rFonts w:ascii="Times New Roman" w:hAnsi="Times New Roman" w:cs="Times New Roman"/>
                <w:b/>
                <w:bCs/>
                <w:iCs/>
                <w:color w:val="000000" w:themeColor="text1"/>
                <w:sz w:val="24"/>
                <w:szCs w:val="24"/>
              </w:rPr>
              <w:t>egulamentul de activitate al centrului se aprobă de Comisia Electorală Centrală.</w:t>
            </w:r>
          </w:p>
          <w:p w14:paraId="05CB5BDC" w14:textId="77777777" w:rsidR="00C9102F" w:rsidRPr="00716417" w:rsidRDefault="00C9102F" w:rsidP="00716417">
            <w:pPr>
              <w:pStyle w:val="Frspaiere"/>
              <w:ind w:firstLine="229"/>
              <w:jc w:val="both"/>
              <w:rPr>
                <w:rFonts w:ascii="Times New Roman" w:hAnsi="Times New Roman" w:cs="Times New Roman"/>
                <w:sz w:val="24"/>
                <w:szCs w:val="24"/>
              </w:rPr>
            </w:pPr>
            <w:r w:rsidRPr="00716417">
              <w:rPr>
                <w:rFonts w:ascii="Times New Roman" w:hAnsi="Times New Roman" w:cs="Times New Roman"/>
                <w:sz w:val="24"/>
                <w:szCs w:val="24"/>
              </w:rPr>
              <w:t xml:space="preserve">(7) Remunerarea salariaților permanenți ai Centrului de instiruire continuă în domeniul electoral se efectuează conform </w:t>
            </w:r>
            <w:r w:rsidRPr="00716417">
              <w:rPr>
                <w:rFonts w:ascii="Times New Roman" w:hAnsi="Times New Roman" w:cs="Times New Roman"/>
                <w:sz w:val="24"/>
                <w:szCs w:val="24"/>
              </w:rPr>
              <w:lastRenderedPageBreak/>
              <w:t>prevederilor cadrului normativ aferent, iar pentru perioada electorală, indiferent de tipul scrutinului, li se stabilește o indemizație în mărime de 35 la sută din salariul mediu.</w:t>
            </w:r>
          </w:p>
          <w:p w14:paraId="1C286391" w14:textId="54918363" w:rsidR="00716417" w:rsidRPr="00716417" w:rsidRDefault="00126C9D" w:rsidP="00716417">
            <w:pPr>
              <w:pStyle w:val="Frspaiere"/>
              <w:ind w:firstLine="229"/>
              <w:jc w:val="both"/>
              <w:rPr>
                <w:rFonts w:ascii="Times New Roman" w:hAnsi="Times New Roman" w:cs="Times New Roman"/>
                <w:sz w:val="24"/>
                <w:szCs w:val="24"/>
              </w:rPr>
            </w:pPr>
            <w:r w:rsidRPr="00716417">
              <w:rPr>
                <w:rFonts w:ascii="Times New Roman" w:hAnsi="Times New Roman" w:cs="Times New Roman"/>
                <w:sz w:val="24"/>
                <w:szCs w:val="24"/>
              </w:rPr>
              <w:t>(8) În cazuri</w:t>
            </w:r>
            <w:r w:rsidR="00C9102F" w:rsidRPr="00716417">
              <w:rPr>
                <w:rFonts w:ascii="Times New Roman" w:hAnsi="Times New Roman" w:cs="Times New Roman"/>
                <w:sz w:val="24"/>
                <w:szCs w:val="24"/>
              </w:rPr>
              <w:t xml:space="preserve"> exepționale, cu acordul </w:t>
            </w:r>
            <w:r w:rsidR="00C9102F" w:rsidRPr="00716417">
              <w:rPr>
                <w:rFonts w:ascii="Times New Roman" w:hAnsi="Times New Roman" w:cs="Times New Roman"/>
                <w:bCs/>
                <w:iCs/>
                <w:sz w:val="24"/>
                <w:szCs w:val="24"/>
              </w:rPr>
              <w:t>salariaților</w:t>
            </w:r>
            <w:r w:rsidR="00C9102F" w:rsidRPr="00716417">
              <w:rPr>
                <w:rFonts w:ascii="Times New Roman" w:hAnsi="Times New Roman" w:cs="Times New Roman"/>
                <w:sz w:val="24"/>
                <w:szCs w:val="24"/>
              </w:rPr>
              <w:t>, durata timpului de muncă poate deroga de la limita extinsă, stabilită la art. 104 alin. (5) din Codul muncii.</w:t>
            </w:r>
          </w:p>
          <w:p w14:paraId="2381039C" w14:textId="4A37E62D" w:rsidR="00716417" w:rsidRDefault="00716417" w:rsidP="00716417">
            <w:pPr>
              <w:pStyle w:val="Frspaiere"/>
              <w:ind w:right="-288" w:hanging="401"/>
              <w:jc w:val="both"/>
              <w:rPr>
                <w:rFonts w:ascii="Times New Roman" w:hAnsi="Times New Roman" w:cs="Times New Roman"/>
                <w:szCs w:val="24"/>
              </w:rPr>
            </w:pPr>
            <w:r>
              <w:rPr>
                <w:rFonts w:ascii="Times New Roman" w:hAnsi="Times New Roman" w:cs="Times New Roman"/>
                <w:szCs w:val="24"/>
              </w:rPr>
              <w:t>__________________________________________</w:t>
            </w:r>
          </w:p>
          <w:p w14:paraId="5D8618EC" w14:textId="77777777" w:rsidR="00716417" w:rsidRPr="00EB007B" w:rsidRDefault="00716417" w:rsidP="00716417">
            <w:pPr>
              <w:spacing w:after="0" w:line="240" w:lineRule="auto"/>
              <w:ind w:firstLine="229"/>
              <w:jc w:val="both"/>
              <w:rPr>
                <w:rFonts w:ascii="Times New Roman" w:hAnsi="Times New Roman"/>
                <w:iCs/>
                <w:sz w:val="24"/>
                <w:szCs w:val="24"/>
                <w:lang w:val="ro-RO"/>
              </w:rPr>
            </w:pPr>
            <w:r w:rsidRPr="00115F6E">
              <w:rPr>
                <w:rFonts w:ascii="Times New Roman" w:hAnsi="Times New Roman"/>
                <w:b/>
                <w:i/>
                <w:iCs/>
                <w:sz w:val="24"/>
                <w:szCs w:val="24"/>
                <w:lang w:val="ro-RO"/>
              </w:rPr>
              <w:t>Se acceptă</w:t>
            </w:r>
            <w:r>
              <w:rPr>
                <w:rFonts w:ascii="Times New Roman" w:hAnsi="Times New Roman"/>
                <w:iCs/>
                <w:sz w:val="24"/>
                <w:szCs w:val="24"/>
                <w:lang w:val="ro-RO"/>
              </w:rPr>
              <w:t>.</w:t>
            </w:r>
          </w:p>
          <w:p w14:paraId="7C7707FF" w14:textId="77777777" w:rsidR="00716417" w:rsidRPr="00115F6E" w:rsidRDefault="00716417" w:rsidP="00716417">
            <w:pPr>
              <w:spacing w:after="0" w:line="240" w:lineRule="auto"/>
              <w:ind w:firstLine="229"/>
              <w:jc w:val="both"/>
              <w:rPr>
                <w:rFonts w:ascii="Times New Roman" w:hAnsi="Times New Roman"/>
                <w:i/>
                <w:iCs/>
                <w:sz w:val="24"/>
                <w:szCs w:val="24"/>
                <w:lang w:val="ro-RO"/>
              </w:rPr>
            </w:pPr>
            <w:r w:rsidRPr="00115F6E">
              <w:rPr>
                <w:rFonts w:ascii="Times New Roman" w:hAnsi="Times New Roman"/>
                <w:bCs/>
                <w:sz w:val="24"/>
                <w:szCs w:val="24"/>
                <w:lang w:val="ro-RO"/>
              </w:rPr>
              <w:t>A fost inclusă noțiunea la capitolul 1 noțiunea „</w:t>
            </w:r>
            <w:r w:rsidRPr="00115F6E">
              <w:rPr>
                <w:rFonts w:ascii="Times New Roman" w:hAnsi="Times New Roman"/>
                <w:i/>
                <w:iCs/>
                <w:sz w:val="24"/>
                <w:szCs w:val="24"/>
                <w:lang w:val="ro-RO"/>
              </w:rPr>
              <w:t>certificarea formării/specializării în domeniul electoral”</w:t>
            </w:r>
          </w:p>
          <w:p w14:paraId="32E7EDC9" w14:textId="77777777" w:rsidR="00C9102F" w:rsidRPr="00115F6E" w:rsidRDefault="00C9102F" w:rsidP="00716417">
            <w:pPr>
              <w:spacing w:after="0" w:line="240" w:lineRule="auto"/>
              <w:ind w:firstLine="229"/>
              <w:jc w:val="both"/>
              <w:rPr>
                <w:rFonts w:ascii="Times New Roman" w:hAnsi="Times New Roman"/>
                <w:sz w:val="24"/>
                <w:szCs w:val="24"/>
                <w:lang w:val="ro-RO"/>
              </w:rPr>
            </w:pPr>
          </w:p>
        </w:tc>
      </w:tr>
      <w:tr w:rsidR="00C9102F" w:rsidRPr="00B8250E" w14:paraId="4FE204C2" w14:textId="77777777" w:rsidTr="00860FFC">
        <w:tc>
          <w:tcPr>
            <w:tcW w:w="4950" w:type="dxa"/>
            <w:vMerge/>
          </w:tcPr>
          <w:p w14:paraId="5E2AC7EC" w14:textId="77777777" w:rsidR="00C9102F" w:rsidRPr="00115F6E" w:rsidRDefault="00C9102F" w:rsidP="00C9102F">
            <w:pPr>
              <w:pStyle w:val="NormalWeb"/>
              <w:shd w:val="clear" w:color="auto" w:fill="FFFFFF"/>
              <w:spacing w:before="0" w:beforeAutospacing="0" w:after="0" w:afterAutospacing="0"/>
              <w:ind w:firstLine="432"/>
              <w:jc w:val="both"/>
              <w:rPr>
                <w:rStyle w:val="Robust"/>
                <w:color w:val="000000" w:themeColor="text1"/>
              </w:rPr>
            </w:pPr>
          </w:p>
        </w:tc>
        <w:tc>
          <w:tcPr>
            <w:tcW w:w="1170" w:type="dxa"/>
          </w:tcPr>
          <w:p w14:paraId="2A449143" w14:textId="1E44B822" w:rsidR="00C9102F" w:rsidRPr="00115F6E" w:rsidRDefault="00EB007B" w:rsidP="00C9102F">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A.O. „</w:t>
            </w:r>
            <w:r w:rsidR="00C9102F" w:rsidRPr="00115F6E">
              <w:rPr>
                <w:rFonts w:ascii="Times New Roman" w:hAnsi="Times New Roman"/>
                <w:sz w:val="24"/>
                <w:szCs w:val="24"/>
                <w:lang w:val="ro-RO"/>
              </w:rPr>
              <w:t>Promo-LEX</w:t>
            </w:r>
            <w:r>
              <w:rPr>
                <w:rFonts w:ascii="Times New Roman" w:hAnsi="Times New Roman"/>
                <w:sz w:val="24"/>
                <w:szCs w:val="24"/>
                <w:lang w:val="ro-RO"/>
              </w:rPr>
              <w:t>„</w:t>
            </w:r>
          </w:p>
        </w:tc>
        <w:tc>
          <w:tcPr>
            <w:tcW w:w="900" w:type="dxa"/>
          </w:tcPr>
          <w:p w14:paraId="238579BA" w14:textId="7B738B0F" w:rsidR="00C9102F" w:rsidRPr="00115F6E" w:rsidRDefault="00010C87" w:rsidP="00010C87">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58</w:t>
            </w:r>
          </w:p>
        </w:tc>
        <w:tc>
          <w:tcPr>
            <w:tcW w:w="4883" w:type="dxa"/>
          </w:tcPr>
          <w:p w14:paraId="529BABDC" w14:textId="0B584499" w:rsidR="00C9102F" w:rsidRPr="00115F6E" w:rsidRDefault="00EB007B" w:rsidP="00EB007B">
            <w:pPr>
              <w:spacing w:after="0" w:line="240" w:lineRule="auto"/>
              <w:ind w:firstLine="252"/>
              <w:jc w:val="both"/>
              <w:rPr>
                <w:rFonts w:ascii="Times New Roman" w:hAnsi="Times New Roman"/>
                <w:sz w:val="24"/>
                <w:szCs w:val="24"/>
                <w:lang w:val="ro-RO"/>
              </w:rPr>
            </w:pPr>
            <w:r w:rsidRPr="00EB007B">
              <w:rPr>
                <w:rFonts w:ascii="Times New Roman" w:hAnsi="Times New Roman"/>
                <w:i/>
                <w:sz w:val="24"/>
                <w:szCs w:val="24"/>
                <w:lang w:val="ro-RO"/>
              </w:rPr>
              <w:t>L</w:t>
            </w:r>
            <w:r w:rsidR="00C9102F" w:rsidRPr="00EB007B">
              <w:rPr>
                <w:rFonts w:ascii="Times New Roman" w:hAnsi="Times New Roman"/>
                <w:i/>
                <w:sz w:val="24"/>
                <w:szCs w:val="24"/>
                <w:lang w:val="ro-RO"/>
              </w:rPr>
              <w:t>a alin. (4)</w:t>
            </w:r>
            <w:r w:rsidR="00C9102F" w:rsidRPr="00EB007B">
              <w:rPr>
                <w:rFonts w:ascii="Times New Roman" w:hAnsi="Times New Roman"/>
                <w:sz w:val="24"/>
                <w:szCs w:val="24"/>
                <w:lang w:val="ro-RO"/>
              </w:rPr>
              <w:t>,</w:t>
            </w:r>
            <w:r w:rsidR="00C9102F" w:rsidRPr="00115F6E">
              <w:rPr>
                <w:rFonts w:ascii="Times New Roman" w:hAnsi="Times New Roman"/>
                <w:sz w:val="24"/>
                <w:szCs w:val="24"/>
                <w:lang w:val="ro-RO"/>
              </w:rPr>
              <w:t xml:space="preserve"> </w:t>
            </w:r>
            <w:r w:rsidR="00C9102F" w:rsidRPr="00115F6E">
              <w:rPr>
                <w:rFonts w:ascii="Times New Roman" w:hAnsi="Times New Roman"/>
                <w:b/>
                <w:i/>
                <w:sz w:val="24"/>
                <w:szCs w:val="24"/>
                <w:lang w:val="ro-RO"/>
              </w:rPr>
              <w:t>se recomandă</w:t>
            </w:r>
            <w:r w:rsidR="00C9102F" w:rsidRPr="00115F6E">
              <w:rPr>
                <w:rFonts w:ascii="Times New Roman" w:hAnsi="Times New Roman"/>
                <w:b/>
                <w:sz w:val="24"/>
                <w:szCs w:val="24"/>
                <w:lang w:val="ro-RO"/>
              </w:rPr>
              <w:t xml:space="preserve"> </w:t>
            </w:r>
            <w:r w:rsidR="00C9102F" w:rsidRPr="00115F6E">
              <w:rPr>
                <w:rFonts w:ascii="Times New Roman" w:hAnsi="Times New Roman"/>
                <w:sz w:val="24"/>
                <w:szCs w:val="24"/>
                <w:lang w:val="ro-RO"/>
              </w:rPr>
              <w:t>analiza oportunității stabilirii unor îndemnizații diferențiate pentru anumite tipuri de scrutine care necesită efort diferit din partea CICDE.</w:t>
            </w:r>
          </w:p>
          <w:p w14:paraId="391D0837" w14:textId="77777777" w:rsidR="00C9102F" w:rsidRPr="00115F6E" w:rsidRDefault="00C9102F" w:rsidP="00EB007B">
            <w:pPr>
              <w:pStyle w:val="Frspaiere"/>
              <w:ind w:firstLine="252"/>
              <w:jc w:val="both"/>
              <w:rPr>
                <w:rFonts w:ascii="Times New Roman" w:hAnsi="Times New Roman" w:cs="Times New Roman"/>
                <w:sz w:val="24"/>
                <w:szCs w:val="24"/>
              </w:rPr>
            </w:pPr>
            <w:r w:rsidRPr="00115F6E">
              <w:rPr>
                <w:rFonts w:ascii="Times New Roman" w:hAnsi="Times New Roman" w:cs="Times New Roman"/>
                <w:sz w:val="24"/>
                <w:szCs w:val="24"/>
              </w:rPr>
              <w:t xml:space="preserve">În acest sens, </w:t>
            </w:r>
            <w:r w:rsidRPr="00115F6E">
              <w:rPr>
                <w:rFonts w:ascii="Times New Roman" w:hAnsi="Times New Roman" w:cs="Times New Roman"/>
                <w:b/>
                <w:i/>
                <w:sz w:val="24"/>
                <w:szCs w:val="24"/>
              </w:rPr>
              <w:t>se recomandă</w:t>
            </w:r>
            <w:r w:rsidRPr="00115F6E">
              <w:rPr>
                <w:rFonts w:ascii="Times New Roman" w:hAnsi="Times New Roman" w:cs="Times New Roman"/>
                <w:sz w:val="24"/>
                <w:szCs w:val="24"/>
              </w:rPr>
              <w:t xml:space="preserve"> includerea după sintagma „</w:t>
            </w:r>
            <w:r w:rsidRPr="00115F6E">
              <w:rPr>
                <w:rFonts w:ascii="Times New Roman" w:hAnsi="Times New Roman" w:cs="Times New Roman"/>
                <w:i/>
                <w:sz w:val="24"/>
                <w:szCs w:val="24"/>
              </w:rPr>
              <w:t>în mărime de</w:t>
            </w:r>
            <w:r w:rsidRPr="00115F6E">
              <w:rPr>
                <w:rFonts w:ascii="Times New Roman" w:hAnsi="Times New Roman" w:cs="Times New Roman"/>
                <w:sz w:val="24"/>
                <w:szCs w:val="24"/>
              </w:rPr>
              <w:t>” a textului „</w:t>
            </w:r>
            <w:r w:rsidRPr="00115F6E">
              <w:rPr>
                <w:rFonts w:ascii="Times New Roman" w:hAnsi="Times New Roman" w:cs="Times New Roman"/>
                <w:i/>
                <w:sz w:val="24"/>
                <w:szCs w:val="24"/>
              </w:rPr>
              <w:t>până la</w:t>
            </w:r>
            <w:r w:rsidRPr="00115F6E">
              <w:rPr>
                <w:rFonts w:ascii="Times New Roman" w:hAnsi="Times New Roman" w:cs="Times New Roman"/>
                <w:sz w:val="24"/>
                <w:szCs w:val="24"/>
              </w:rPr>
              <w:t>”.</w:t>
            </w:r>
          </w:p>
        </w:tc>
        <w:tc>
          <w:tcPr>
            <w:tcW w:w="4297" w:type="dxa"/>
          </w:tcPr>
          <w:p w14:paraId="3B827FD8" w14:textId="544C45D9" w:rsidR="00C9102F" w:rsidRPr="00115F6E" w:rsidRDefault="00126C9D" w:rsidP="00AC4E30">
            <w:pPr>
              <w:tabs>
                <w:tab w:val="left" w:pos="884"/>
                <w:tab w:val="left" w:pos="1196"/>
              </w:tabs>
              <w:spacing w:after="0" w:line="240" w:lineRule="auto"/>
              <w:ind w:firstLine="229"/>
              <w:jc w:val="both"/>
              <w:rPr>
                <w:rFonts w:ascii="Times New Roman" w:hAnsi="Times New Roman"/>
                <w:b/>
                <w:sz w:val="24"/>
                <w:szCs w:val="24"/>
                <w:lang w:val="ro-RO"/>
              </w:rPr>
            </w:pPr>
            <w:r w:rsidRPr="00AC4E30">
              <w:rPr>
                <w:rFonts w:ascii="Times New Roman" w:hAnsi="Times New Roman"/>
                <w:b/>
                <w:i/>
                <w:sz w:val="24"/>
                <w:szCs w:val="24"/>
                <w:lang w:val="ro-RO"/>
              </w:rPr>
              <w:t>Nu se acceptă</w:t>
            </w:r>
            <w:r w:rsidR="00EB007B" w:rsidRPr="00AC4E30">
              <w:rPr>
                <w:rFonts w:ascii="Times New Roman" w:hAnsi="Times New Roman"/>
                <w:sz w:val="24"/>
                <w:szCs w:val="24"/>
                <w:lang w:val="ro-RO"/>
              </w:rPr>
              <w:t>.</w:t>
            </w:r>
          </w:p>
          <w:p w14:paraId="29D0F209" w14:textId="74148D1A" w:rsidR="00126C9D" w:rsidRPr="00115F6E" w:rsidRDefault="00E245DE" w:rsidP="00AC4E30">
            <w:pPr>
              <w:tabs>
                <w:tab w:val="left" w:pos="884"/>
                <w:tab w:val="left" w:pos="1196"/>
              </w:tabs>
              <w:spacing w:after="0" w:line="240" w:lineRule="auto"/>
              <w:ind w:firstLine="229"/>
              <w:jc w:val="both"/>
              <w:rPr>
                <w:rFonts w:ascii="Times New Roman" w:hAnsi="Times New Roman"/>
                <w:sz w:val="24"/>
                <w:szCs w:val="24"/>
                <w:lang w:val="ro-RO"/>
              </w:rPr>
            </w:pPr>
            <w:r>
              <w:rPr>
                <w:rFonts w:ascii="Times New Roman" w:hAnsi="Times New Roman"/>
                <w:sz w:val="24"/>
                <w:szCs w:val="24"/>
                <w:lang w:val="ro-RO"/>
              </w:rPr>
              <w:t>Argumentele expuse la art. 21</w:t>
            </w:r>
            <w:r w:rsidR="003F1E87">
              <w:rPr>
                <w:rFonts w:ascii="Times New Roman" w:hAnsi="Times New Roman"/>
                <w:sz w:val="24"/>
                <w:szCs w:val="24"/>
                <w:lang w:val="ro-RO"/>
              </w:rPr>
              <w:t xml:space="preserve"> (</w:t>
            </w:r>
            <w:r w:rsidR="003F1E87" w:rsidRPr="003F1E87">
              <w:rPr>
                <w:rFonts w:ascii="Times New Roman" w:hAnsi="Times New Roman"/>
                <w:i/>
                <w:sz w:val="24"/>
                <w:szCs w:val="24"/>
                <w:lang w:val="ro-RO"/>
              </w:rPr>
              <w:t>a se vedea argumentarea recomandării nr. 36</w:t>
            </w:r>
            <w:r w:rsidR="003F1E87">
              <w:rPr>
                <w:rFonts w:ascii="Times New Roman" w:hAnsi="Times New Roman"/>
                <w:sz w:val="24"/>
                <w:szCs w:val="24"/>
                <w:lang w:val="ro-RO"/>
              </w:rPr>
              <w:t>)</w:t>
            </w:r>
          </w:p>
        </w:tc>
      </w:tr>
      <w:tr w:rsidR="00283DC3" w:rsidRPr="00115F6E" w14:paraId="45ECA8DB" w14:textId="77777777" w:rsidTr="00860FFC">
        <w:tc>
          <w:tcPr>
            <w:tcW w:w="4950" w:type="dxa"/>
            <w:vMerge w:val="restart"/>
          </w:tcPr>
          <w:p w14:paraId="25C76BD5" w14:textId="77777777" w:rsidR="00283DC3" w:rsidRPr="003F1E87" w:rsidRDefault="00283DC3" w:rsidP="003F1E87">
            <w:pPr>
              <w:spacing w:after="0" w:line="240" w:lineRule="auto"/>
              <w:ind w:firstLine="291"/>
              <w:jc w:val="both"/>
              <w:rPr>
                <w:rFonts w:ascii="Times New Roman" w:hAnsi="Times New Roman"/>
                <w:b/>
                <w:color w:val="000000" w:themeColor="text1"/>
              </w:rPr>
            </w:pPr>
            <w:r w:rsidRPr="003F1E87">
              <w:rPr>
                <w:rFonts w:ascii="Times New Roman" w:hAnsi="Times New Roman"/>
                <w:b/>
                <w:bCs/>
                <w:color w:val="000000" w:themeColor="text1"/>
              </w:rPr>
              <w:t>Articolul 28.</w:t>
            </w:r>
            <w:r w:rsidRPr="003F1E87">
              <w:rPr>
                <w:rFonts w:ascii="Times New Roman" w:hAnsi="Times New Roman"/>
                <w:b/>
                <w:color w:val="000000" w:themeColor="text1"/>
              </w:rPr>
              <w:t xml:space="preserve"> Constituirea circumscripțiilor electorale</w:t>
            </w:r>
          </w:p>
          <w:p w14:paraId="6E808C03" w14:textId="77777777" w:rsidR="00283DC3" w:rsidRPr="003F1E87" w:rsidRDefault="00283DC3" w:rsidP="003F1E87">
            <w:pPr>
              <w:pStyle w:val="Listparagraf"/>
              <w:numPr>
                <w:ilvl w:val="0"/>
                <w:numId w:val="18"/>
              </w:numPr>
              <w:tabs>
                <w:tab w:val="left" w:pos="285"/>
                <w:tab w:val="left" w:pos="612"/>
              </w:tabs>
              <w:spacing w:after="0" w:line="240" w:lineRule="auto"/>
              <w:ind w:left="0" w:firstLine="291"/>
              <w:jc w:val="both"/>
              <w:rPr>
                <w:rFonts w:ascii="Times New Roman" w:hAnsi="Times New Roman" w:cs="Times New Roman"/>
                <w:b/>
                <w:color w:val="000000" w:themeColor="text1"/>
              </w:rPr>
            </w:pPr>
            <w:r w:rsidRPr="003F1E87">
              <w:rPr>
                <w:rFonts w:ascii="Times New Roman" w:hAnsi="Times New Roman" w:cs="Times New Roman"/>
                <w:b/>
                <w:color w:val="000000" w:themeColor="text1"/>
              </w:rPr>
              <w:t xml:space="preserve"> Comisia Electorală Centrală constituie circumscripțiile electorale permanente care corespund, de regulă, hotarelor unităților administrativ-teritoriale de nivelul al doilea ale Republicii Moldova, unității teritoriale autonome Găgăuzia, municipiilor Chişinău şi Bălţi.</w:t>
            </w:r>
          </w:p>
          <w:p w14:paraId="548853C9" w14:textId="77777777" w:rsidR="00283DC3" w:rsidRPr="003F1E87" w:rsidRDefault="00283DC3" w:rsidP="003F1E87">
            <w:pPr>
              <w:pStyle w:val="Listparagraf"/>
              <w:numPr>
                <w:ilvl w:val="0"/>
                <w:numId w:val="18"/>
              </w:numPr>
              <w:tabs>
                <w:tab w:val="left" w:pos="285"/>
                <w:tab w:val="left" w:pos="612"/>
              </w:tabs>
              <w:spacing w:after="0" w:line="240" w:lineRule="auto"/>
              <w:ind w:left="0" w:firstLine="291"/>
              <w:jc w:val="both"/>
              <w:rPr>
                <w:rFonts w:ascii="Times New Roman" w:hAnsi="Times New Roman" w:cs="Times New Roman"/>
                <w:b/>
                <w:color w:val="000000" w:themeColor="text1"/>
              </w:rPr>
            </w:pPr>
            <w:r w:rsidRPr="003F1E87">
              <w:rPr>
                <w:rFonts w:ascii="Times New Roman" w:hAnsi="Times New Roman" w:cs="Times New Roman"/>
                <w:b/>
                <w:color w:val="000000" w:themeColor="text1"/>
              </w:rPr>
              <w:t xml:space="preserve"> Cu cel puțin 55 de zile înainte de alegeri, Comisia Electorală Centrală aduce la cunoștința </w:t>
            </w:r>
            <w:r w:rsidRPr="003F1E87">
              <w:rPr>
                <w:rFonts w:ascii="Times New Roman" w:hAnsi="Times New Roman" w:cs="Times New Roman"/>
                <w:b/>
                <w:color w:val="000000" w:themeColor="text1"/>
              </w:rPr>
              <w:lastRenderedPageBreak/>
              <w:t>publică hotarele circumscripțiilor electorale de nivelul al doilea.</w:t>
            </w:r>
          </w:p>
          <w:p w14:paraId="5D51846E" w14:textId="77777777" w:rsidR="00283DC3" w:rsidRPr="003F1E87" w:rsidRDefault="00283DC3" w:rsidP="003F1E87">
            <w:pPr>
              <w:pStyle w:val="Listparagraf"/>
              <w:numPr>
                <w:ilvl w:val="0"/>
                <w:numId w:val="18"/>
              </w:numPr>
              <w:tabs>
                <w:tab w:val="left" w:pos="285"/>
                <w:tab w:val="left" w:pos="612"/>
              </w:tabs>
              <w:spacing w:after="0" w:line="240" w:lineRule="auto"/>
              <w:ind w:left="0" w:firstLine="291"/>
              <w:jc w:val="both"/>
              <w:rPr>
                <w:b/>
                <w:color w:val="000000" w:themeColor="text1"/>
              </w:rPr>
            </w:pPr>
            <w:r w:rsidRPr="003F1E87">
              <w:rPr>
                <w:rFonts w:ascii="Times New Roman" w:hAnsi="Times New Roman" w:cs="Times New Roman"/>
                <w:b/>
                <w:color w:val="000000" w:themeColor="text1"/>
              </w:rPr>
              <w:t xml:space="preserve"> Circumscripțiile electorale de nivelul întâi corespund, de regulă, hotarelor unităților administrativ-teritoriale de nivelul întâi ale Republicii Moldova și se constituie în condițiile stabilite de titlul V și capitolul 14.</w:t>
            </w:r>
          </w:p>
          <w:p w14:paraId="38F2EBA2" w14:textId="0A719441" w:rsidR="00283DC3" w:rsidRPr="008A3029" w:rsidRDefault="00283DC3" w:rsidP="003F1E87">
            <w:pPr>
              <w:spacing w:after="0" w:line="240" w:lineRule="auto"/>
              <w:ind w:firstLine="291"/>
              <w:jc w:val="both"/>
              <w:rPr>
                <w:b/>
                <w:color w:val="000000" w:themeColor="text1"/>
                <w:lang w:val="en-US"/>
              </w:rPr>
            </w:pPr>
          </w:p>
        </w:tc>
        <w:tc>
          <w:tcPr>
            <w:tcW w:w="1170" w:type="dxa"/>
          </w:tcPr>
          <w:p w14:paraId="5A468755" w14:textId="6C769CD8" w:rsidR="00283DC3" w:rsidRPr="00115F6E" w:rsidRDefault="00283DC3" w:rsidP="00C9102F">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A.O. „</w:t>
            </w:r>
            <w:r w:rsidRPr="00115F6E">
              <w:rPr>
                <w:rFonts w:ascii="Times New Roman" w:hAnsi="Times New Roman"/>
                <w:sz w:val="24"/>
                <w:szCs w:val="24"/>
                <w:lang w:val="ro-RO"/>
              </w:rPr>
              <w:t>Promo-LEX</w:t>
            </w:r>
            <w:r>
              <w:rPr>
                <w:rFonts w:ascii="Times New Roman" w:hAnsi="Times New Roman"/>
                <w:sz w:val="24"/>
                <w:szCs w:val="24"/>
                <w:lang w:val="ro-RO"/>
              </w:rPr>
              <w:t>„</w:t>
            </w:r>
          </w:p>
        </w:tc>
        <w:tc>
          <w:tcPr>
            <w:tcW w:w="900" w:type="dxa"/>
          </w:tcPr>
          <w:p w14:paraId="24042FBE" w14:textId="77777777" w:rsidR="00283DC3" w:rsidRDefault="00283DC3" w:rsidP="003F1E87">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59</w:t>
            </w:r>
          </w:p>
          <w:p w14:paraId="58A174C2" w14:textId="77777777" w:rsidR="00283DC3" w:rsidRDefault="00283DC3" w:rsidP="003F1E87">
            <w:pPr>
              <w:tabs>
                <w:tab w:val="left" w:pos="884"/>
                <w:tab w:val="left" w:pos="1196"/>
              </w:tabs>
              <w:spacing w:after="0" w:line="240" w:lineRule="auto"/>
              <w:jc w:val="center"/>
              <w:rPr>
                <w:rFonts w:ascii="Times New Roman" w:hAnsi="Times New Roman"/>
                <w:sz w:val="24"/>
                <w:szCs w:val="24"/>
                <w:lang w:val="ro-RO"/>
              </w:rPr>
            </w:pPr>
          </w:p>
          <w:p w14:paraId="45091EC7" w14:textId="77777777" w:rsidR="00283DC3" w:rsidRDefault="00283DC3" w:rsidP="003F1E87">
            <w:pPr>
              <w:tabs>
                <w:tab w:val="left" w:pos="884"/>
                <w:tab w:val="left" w:pos="1196"/>
              </w:tabs>
              <w:spacing w:after="0" w:line="240" w:lineRule="auto"/>
              <w:jc w:val="center"/>
              <w:rPr>
                <w:rFonts w:ascii="Times New Roman" w:hAnsi="Times New Roman"/>
                <w:sz w:val="24"/>
                <w:szCs w:val="24"/>
                <w:lang w:val="ro-RO"/>
              </w:rPr>
            </w:pPr>
          </w:p>
          <w:p w14:paraId="09EE8C24" w14:textId="77777777" w:rsidR="00283DC3" w:rsidRDefault="00283DC3" w:rsidP="003F1E87">
            <w:pPr>
              <w:tabs>
                <w:tab w:val="left" w:pos="884"/>
                <w:tab w:val="left" w:pos="1196"/>
              </w:tabs>
              <w:spacing w:after="0" w:line="240" w:lineRule="auto"/>
              <w:jc w:val="center"/>
              <w:rPr>
                <w:rFonts w:ascii="Times New Roman" w:hAnsi="Times New Roman"/>
                <w:sz w:val="24"/>
                <w:szCs w:val="24"/>
                <w:lang w:val="ro-RO"/>
              </w:rPr>
            </w:pPr>
          </w:p>
          <w:p w14:paraId="1F82FE5F" w14:textId="77777777" w:rsidR="00283DC3" w:rsidRDefault="00283DC3" w:rsidP="003F1E87">
            <w:pPr>
              <w:tabs>
                <w:tab w:val="left" w:pos="884"/>
                <w:tab w:val="left" w:pos="1196"/>
              </w:tabs>
              <w:spacing w:after="0" w:line="240" w:lineRule="auto"/>
              <w:jc w:val="center"/>
              <w:rPr>
                <w:rFonts w:ascii="Times New Roman" w:hAnsi="Times New Roman"/>
                <w:sz w:val="24"/>
                <w:szCs w:val="24"/>
                <w:lang w:val="ro-RO"/>
              </w:rPr>
            </w:pPr>
          </w:p>
          <w:p w14:paraId="7F654C50" w14:textId="77777777" w:rsidR="00283DC3" w:rsidRDefault="00283DC3" w:rsidP="003F1E87">
            <w:pPr>
              <w:tabs>
                <w:tab w:val="left" w:pos="884"/>
                <w:tab w:val="left" w:pos="1196"/>
              </w:tabs>
              <w:spacing w:after="0" w:line="240" w:lineRule="auto"/>
              <w:jc w:val="center"/>
              <w:rPr>
                <w:rFonts w:ascii="Times New Roman" w:hAnsi="Times New Roman"/>
                <w:sz w:val="24"/>
                <w:szCs w:val="24"/>
                <w:lang w:val="ro-RO"/>
              </w:rPr>
            </w:pPr>
          </w:p>
          <w:p w14:paraId="6C2D960A" w14:textId="77777777" w:rsidR="00283DC3" w:rsidRDefault="00283DC3" w:rsidP="003F1E87">
            <w:pPr>
              <w:tabs>
                <w:tab w:val="left" w:pos="884"/>
                <w:tab w:val="left" w:pos="1196"/>
              </w:tabs>
              <w:spacing w:after="0" w:line="240" w:lineRule="auto"/>
              <w:jc w:val="center"/>
              <w:rPr>
                <w:rFonts w:ascii="Times New Roman" w:hAnsi="Times New Roman"/>
                <w:sz w:val="24"/>
                <w:szCs w:val="24"/>
                <w:lang w:val="ro-RO"/>
              </w:rPr>
            </w:pPr>
          </w:p>
          <w:p w14:paraId="2BE1FCF0" w14:textId="77777777" w:rsidR="00283DC3" w:rsidRDefault="00283DC3" w:rsidP="003F1E87">
            <w:pPr>
              <w:tabs>
                <w:tab w:val="left" w:pos="884"/>
                <w:tab w:val="left" w:pos="1196"/>
              </w:tabs>
              <w:spacing w:after="0" w:line="240" w:lineRule="auto"/>
              <w:jc w:val="center"/>
              <w:rPr>
                <w:rFonts w:ascii="Times New Roman" w:hAnsi="Times New Roman"/>
                <w:sz w:val="24"/>
                <w:szCs w:val="24"/>
                <w:lang w:val="ro-RO"/>
              </w:rPr>
            </w:pPr>
          </w:p>
          <w:p w14:paraId="17B14E0B" w14:textId="77777777" w:rsidR="00283DC3" w:rsidRDefault="00283DC3" w:rsidP="003F1E87">
            <w:pPr>
              <w:tabs>
                <w:tab w:val="left" w:pos="884"/>
                <w:tab w:val="left" w:pos="1196"/>
              </w:tabs>
              <w:spacing w:after="0" w:line="240" w:lineRule="auto"/>
              <w:jc w:val="center"/>
              <w:rPr>
                <w:rFonts w:ascii="Times New Roman" w:hAnsi="Times New Roman"/>
                <w:sz w:val="24"/>
                <w:szCs w:val="24"/>
                <w:lang w:val="ro-RO"/>
              </w:rPr>
            </w:pPr>
          </w:p>
          <w:p w14:paraId="080BC115" w14:textId="77777777" w:rsidR="00283DC3" w:rsidRDefault="00283DC3" w:rsidP="003F1E87">
            <w:pPr>
              <w:tabs>
                <w:tab w:val="left" w:pos="884"/>
                <w:tab w:val="left" w:pos="1196"/>
              </w:tabs>
              <w:spacing w:after="0" w:line="240" w:lineRule="auto"/>
              <w:jc w:val="center"/>
              <w:rPr>
                <w:rFonts w:ascii="Times New Roman" w:hAnsi="Times New Roman"/>
                <w:sz w:val="24"/>
                <w:szCs w:val="24"/>
                <w:lang w:val="ro-RO"/>
              </w:rPr>
            </w:pPr>
          </w:p>
          <w:p w14:paraId="4A77DC2F" w14:textId="7346D09C" w:rsidR="00283DC3" w:rsidRDefault="00283DC3" w:rsidP="003F1E87">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lastRenderedPageBreak/>
              <w:t>60</w:t>
            </w:r>
          </w:p>
          <w:p w14:paraId="4FA85873" w14:textId="77777777" w:rsidR="00283DC3" w:rsidRDefault="00283DC3" w:rsidP="003F1E87">
            <w:pPr>
              <w:tabs>
                <w:tab w:val="left" w:pos="884"/>
                <w:tab w:val="left" w:pos="1196"/>
              </w:tabs>
              <w:spacing w:after="0" w:line="240" w:lineRule="auto"/>
              <w:jc w:val="center"/>
              <w:rPr>
                <w:rFonts w:ascii="Times New Roman" w:hAnsi="Times New Roman"/>
                <w:sz w:val="24"/>
                <w:szCs w:val="24"/>
                <w:lang w:val="ro-RO"/>
              </w:rPr>
            </w:pPr>
          </w:p>
          <w:p w14:paraId="5EC2ADC8" w14:textId="616CBFBA" w:rsidR="00283DC3" w:rsidRPr="00115F6E" w:rsidRDefault="00283DC3" w:rsidP="003F1E87">
            <w:pPr>
              <w:tabs>
                <w:tab w:val="left" w:pos="884"/>
                <w:tab w:val="left" w:pos="1196"/>
              </w:tabs>
              <w:spacing w:after="0" w:line="240" w:lineRule="auto"/>
              <w:jc w:val="center"/>
              <w:rPr>
                <w:rFonts w:ascii="Times New Roman" w:hAnsi="Times New Roman"/>
                <w:sz w:val="24"/>
                <w:szCs w:val="24"/>
                <w:lang w:val="ro-RO"/>
              </w:rPr>
            </w:pPr>
          </w:p>
        </w:tc>
        <w:tc>
          <w:tcPr>
            <w:tcW w:w="4883" w:type="dxa"/>
          </w:tcPr>
          <w:p w14:paraId="6D91ACB1" w14:textId="5D09A492" w:rsidR="00283DC3" w:rsidRPr="00115F6E" w:rsidRDefault="00283DC3" w:rsidP="00AC4E30">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lastRenderedPageBreak/>
              <w:t>1)</w:t>
            </w:r>
            <w:r w:rsidRPr="00115F6E">
              <w:rPr>
                <w:rFonts w:ascii="Times New Roman" w:hAnsi="Times New Roman"/>
                <w:sz w:val="24"/>
                <w:szCs w:val="24"/>
                <w:lang w:val="ro-RO"/>
              </w:rPr>
              <w:t xml:space="preserve"> </w:t>
            </w:r>
            <w:r w:rsidRPr="00AC4E30">
              <w:rPr>
                <w:rFonts w:ascii="Times New Roman" w:hAnsi="Times New Roman"/>
                <w:i/>
                <w:sz w:val="24"/>
                <w:szCs w:val="24"/>
                <w:lang w:val="ro-RO"/>
              </w:rPr>
              <w:t>La alin. (1)</w:t>
            </w:r>
            <w:r w:rsidRPr="00AC4E30">
              <w:rPr>
                <w:rFonts w:ascii="Times New Roman" w:hAnsi="Times New Roman"/>
                <w:sz w:val="24"/>
                <w:szCs w:val="24"/>
                <w:lang w:val="ro-RO"/>
              </w:rPr>
              <w:t>,</w:t>
            </w:r>
            <w:r w:rsidRPr="00115F6E">
              <w:rPr>
                <w:rFonts w:ascii="Times New Roman" w:hAnsi="Times New Roman"/>
                <w:sz w:val="24"/>
                <w:szCs w:val="24"/>
                <w:lang w:val="ro-RO"/>
              </w:rPr>
              <w:t xml:space="preserve"> </w:t>
            </w:r>
            <w:r w:rsidRPr="00115F6E">
              <w:rPr>
                <w:rFonts w:ascii="Times New Roman" w:hAnsi="Times New Roman"/>
                <w:b/>
                <w:i/>
                <w:sz w:val="24"/>
                <w:szCs w:val="24"/>
                <w:lang w:val="ro-RO"/>
              </w:rPr>
              <w:t>se recomandă</w:t>
            </w:r>
            <w:r w:rsidRPr="00115F6E">
              <w:rPr>
                <w:rFonts w:ascii="Times New Roman" w:hAnsi="Times New Roman"/>
                <w:b/>
                <w:sz w:val="24"/>
                <w:szCs w:val="24"/>
                <w:lang w:val="ro-RO"/>
              </w:rPr>
              <w:t xml:space="preserve"> </w:t>
            </w:r>
            <w:r w:rsidRPr="00115F6E">
              <w:rPr>
                <w:rFonts w:ascii="Times New Roman" w:hAnsi="Times New Roman"/>
                <w:sz w:val="24"/>
                <w:szCs w:val="24"/>
                <w:lang w:val="ro-RO"/>
              </w:rPr>
              <w:t>„</w:t>
            </w:r>
            <w:r w:rsidRPr="00115F6E">
              <w:rPr>
                <w:rFonts w:ascii="Times New Roman" w:hAnsi="Times New Roman"/>
                <w:i/>
                <w:sz w:val="24"/>
                <w:szCs w:val="24"/>
                <w:lang w:val="ro-RO"/>
              </w:rPr>
              <w:t>permanentizarea</w:t>
            </w:r>
            <w:r w:rsidRPr="00115F6E">
              <w:rPr>
                <w:rFonts w:ascii="Times New Roman" w:hAnsi="Times New Roman"/>
                <w:sz w:val="24"/>
                <w:szCs w:val="24"/>
                <w:lang w:val="ro-RO"/>
              </w:rPr>
              <w:t>” inclusiv a circumscripțiilor electorale constituie pentru alegătorii de peste hotare și pentru cei din regiunea transnistreană.</w:t>
            </w:r>
          </w:p>
          <w:p w14:paraId="0856181C" w14:textId="69E7A5F6" w:rsidR="00283DC3" w:rsidRPr="00115F6E" w:rsidRDefault="00283DC3" w:rsidP="00AC4E30">
            <w:pPr>
              <w:spacing w:after="0" w:line="240" w:lineRule="auto"/>
              <w:ind w:firstLine="252"/>
              <w:jc w:val="both"/>
              <w:rPr>
                <w:rFonts w:ascii="Times New Roman" w:hAnsi="Times New Roman"/>
                <w:sz w:val="24"/>
                <w:szCs w:val="24"/>
                <w:lang w:val="ro-RO"/>
              </w:rPr>
            </w:pPr>
            <w:r w:rsidRPr="00115F6E">
              <w:rPr>
                <w:rFonts w:ascii="Times New Roman" w:hAnsi="Times New Roman"/>
                <w:sz w:val="24"/>
                <w:szCs w:val="24"/>
                <w:lang w:val="ro-RO"/>
              </w:rPr>
              <w:t xml:space="preserve">De asemenea, </w:t>
            </w:r>
            <w:r w:rsidRPr="00115F6E">
              <w:rPr>
                <w:rFonts w:ascii="Times New Roman" w:hAnsi="Times New Roman"/>
                <w:b/>
                <w:i/>
                <w:sz w:val="24"/>
                <w:szCs w:val="24"/>
                <w:lang w:val="ro-RO"/>
              </w:rPr>
              <w:t>se consideră</w:t>
            </w:r>
            <w:r w:rsidRPr="00115F6E">
              <w:rPr>
                <w:rFonts w:ascii="Times New Roman" w:hAnsi="Times New Roman"/>
                <w:sz w:val="24"/>
                <w:szCs w:val="24"/>
                <w:lang w:val="ro-RO"/>
              </w:rPr>
              <w:t xml:space="preserve"> că toate circumscripțiile de nivelul II trebuie să fie constituite în condiții egale.</w:t>
            </w:r>
          </w:p>
          <w:p w14:paraId="60C658A1" w14:textId="77777777" w:rsidR="00283DC3" w:rsidRDefault="00283DC3" w:rsidP="00AC4E30">
            <w:pPr>
              <w:spacing w:after="0" w:line="240" w:lineRule="auto"/>
              <w:ind w:firstLine="252"/>
              <w:jc w:val="both"/>
              <w:rPr>
                <w:rFonts w:ascii="Times New Roman" w:hAnsi="Times New Roman"/>
                <w:sz w:val="24"/>
                <w:szCs w:val="24"/>
                <w:lang w:val="ro-RO"/>
              </w:rPr>
            </w:pPr>
          </w:p>
          <w:p w14:paraId="344312B3" w14:textId="77777777" w:rsidR="00283DC3" w:rsidRDefault="00283DC3" w:rsidP="00AC4E30">
            <w:pPr>
              <w:spacing w:after="0" w:line="240" w:lineRule="auto"/>
              <w:ind w:firstLine="252"/>
              <w:jc w:val="both"/>
              <w:rPr>
                <w:rFonts w:ascii="Times New Roman" w:hAnsi="Times New Roman"/>
                <w:sz w:val="24"/>
                <w:szCs w:val="24"/>
                <w:lang w:val="ro-RO"/>
              </w:rPr>
            </w:pPr>
          </w:p>
          <w:p w14:paraId="4A789011" w14:textId="39386794" w:rsidR="00283DC3" w:rsidRPr="00115F6E" w:rsidRDefault="00283DC3" w:rsidP="00AC4E30">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lastRenderedPageBreak/>
              <w:t>2)</w:t>
            </w:r>
            <w:r w:rsidRPr="00115F6E">
              <w:rPr>
                <w:rFonts w:ascii="Times New Roman" w:hAnsi="Times New Roman"/>
                <w:sz w:val="24"/>
                <w:szCs w:val="24"/>
                <w:lang w:val="ro-RO"/>
              </w:rPr>
              <w:t xml:space="preserve"> </w:t>
            </w:r>
            <w:r w:rsidRPr="00AC4E30">
              <w:rPr>
                <w:rFonts w:ascii="Times New Roman" w:hAnsi="Times New Roman"/>
                <w:i/>
                <w:sz w:val="24"/>
                <w:szCs w:val="24"/>
                <w:lang w:val="ro-RO"/>
              </w:rPr>
              <w:t>La alin. (2)</w:t>
            </w:r>
            <w:r w:rsidRPr="00AC4E30">
              <w:rPr>
                <w:rFonts w:ascii="Times New Roman" w:hAnsi="Times New Roman"/>
                <w:sz w:val="24"/>
                <w:szCs w:val="24"/>
                <w:lang w:val="ro-RO"/>
              </w:rPr>
              <w:t>,</w:t>
            </w:r>
            <w:r w:rsidRPr="00115F6E">
              <w:rPr>
                <w:rFonts w:ascii="Times New Roman" w:hAnsi="Times New Roman"/>
                <w:sz w:val="24"/>
                <w:szCs w:val="24"/>
                <w:lang w:val="ro-RO"/>
              </w:rPr>
              <w:t xml:space="preserve"> nu este clar care ar fi necesitatea aducerii la cunoștința publică a hotarelor circumscripțiilor electorale de nivelul al doilea, inclusiv în termenul de 55 de zile înainte de ziua alegerilor, dacă circumscripțiile sunt permanente și sunt aprobate de către Comisia Electorală Centrală.</w:t>
            </w:r>
          </w:p>
          <w:p w14:paraId="0E3BB412" w14:textId="77777777" w:rsidR="00283DC3" w:rsidRPr="00115F6E" w:rsidRDefault="00283DC3" w:rsidP="00C9102F">
            <w:pPr>
              <w:pStyle w:val="Frspaiere"/>
              <w:ind w:firstLine="342"/>
              <w:jc w:val="both"/>
              <w:rPr>
                <w:rFonts w:ascii="Times New Roman" w:hAnsi="Times New Roman" w:cs="Times New Roman"/>
                <w:sz w:val="24"/>
                <w:szCs w:val="24"/>
              </w:rPr>
            </w:pPr>
          </w:p>
        </w:tc>
        <w:tc>
          <w:tcPr>
            <w:tcW w:w="4297" w:type="dxa"/>
          </w:tcPr>
          <w:p w14:paraId="1702682C" w14:textId="43EA7288" w:rsidR="00283DC3" w:rsidRPr="00CE2036" w:rsidRDefault="00283DC3" w:rsidP="00AC4E30">
            <w:pPr>
              <w:tabs>
                <w:tab w:val="left" w:pos="884"/>
                <w:tab w:val="left" w:pos="1196"/>
              </w:tabs>
              <w:spacing w:after="0" w:line="240" w:lineRule="auto"/>
              <w:ind w:firstLine="229"/>
              <w:jc w:val="both"/>
              <w:rPr>
                <w:rFonts w:ascii="Times New Roman" w:hAnsi="Times New Roman"/>
                <w:b/>
                <w:bCs/>
                <w:sz w:val="24"/>
                <w:szCs w:val="24"/>
                <w:lang w:val="ro-RO"/>
              </w:rPr>
            </w:pPr>
            <w:r w:rsidRPr="00AC4E30">
              <w:rPr>
                <w:rFonts w:ascii="Times New Roman" w:hAnsi="Times New Roman"/>
                <w:b/>
                <w:bCs/>
                <w:i/>
                <w:sz w:val="24"/>
                <w:szCs w:val="24"/>
                <w:lang w:val="ro-RO"/>
              </w:rPr>
              <w:lastRenderedPageBreak/>
              <w:t>Se acceptă</w:t>
            </w:r>
            <w:r w:rsidRPr="00AC4E30">
              <w:rPr>
                <w:rFonts w:ascii="Times New Roman" w:hAnsi="Times New Roman"/>
                <w:bCs/>
                <w:sz w:val="24"/>
                <w:szCs w:val="24"/>
                <w:lang w:val="ro-RO"/>
              </w:rPr>
              <w:t>.</w:t>
            </w:r>
          </w:p>
          <w:p w14:paraId="3F3618CC" w14:textId="77777777" w:rsidR="00283DC3" w:rsidRDefault="00283DC3" w:rsidP="00AC4E30">
            <w:pPr>
              <w:tabs>
                <w:tab w:val="left" w:pos="884"/>
                <w:tab w:val="left" w:pos="1196"/>
              </w:tabs>
              <w:spacing w:after="0" w:line="240" w:lineRule="auto"/>
              <w:ind w:firstLine="229"/>
              <w:jc w:val="both"/>
              <w:rPr>
                <w:rFonts w:ascii="Times New Roman" w:hAnsi="Times New Roman"/>
                <w:sz w:val="24"/>
                <w:szCs w:val="24"/>
                <w:lang w:val="ro-RO"/>
              </w:rPr>
            </w:pPr>
          </w:p>
          <w:p w14:paraId="19621A0F" w14:textId="77777777" w:rsidR="00283DC3" w:rsidRDefault="00283DC3" w:rsidP="00AC4E30">
            <w:pPr>
              <w:tabs>
                <w:tab w:val="left" w:pos="884"/>
                <w:tab w:val="left" w:pos="1196"/>
              </w:tabs>
              <w:spacing w:after="0" w:line="240" w:lineRule="auto"/>
              <w:ind w:firstLine="229"/>
              <w:jc w:val="both"/>
              <w:rPr>
                <w:rFonts w:ascii="Times New Roman" w:hAnsi="Times New Roman"/>
                <w:sz w:val="24"/>
                <w:szCs w:val="24"/>
                <w:lang w:val="ro-RO"/>
              </w:rPr>
            </w:pPr>
          </w:p>
          <w:p w14:paraId="638E8405" w14:textId="77777777" w:rsidR="00283DC3" w:rsidRDefault="00283DC3" w:rsidP="00AC4E30">
            <w:pPr>
              <w:tabs>
                <w:tab w:val="left" w:pos="884"/>
                <w:tab w:val="left" w:pos="1196"/>
              </w:tabs>
              <w:spacing w:after="0" w:line="240" w:lineRule="auto"/>
              <w:ind w:firstLine="229"/>
              <w:jc w:val="both"/>
              <w:rPr>
                <w:rFonts w:ascii="Times New Roman" w:hAnsi="Times New Roman"/>
                <w:sz w:val="24"/>
                <w:szCs w:val="24"/>
                <w:lang w:val="ro-RO"/>
              </w:rPr>
            </w:pPr>
          </w:p>
          <w:p w14:paraId="6D6B9419" w14:textId="77777777" w:rsidR="00283DC3" w:rsidRDefault="00283DC3" w:rsidP="00AC4E30">
            <w:pPr>
              <w:tabs>
                <w:tab w:val="left" w:pos="884"/>
                <w:tab w:val="left" w:pos="1196"/>
              </w:tabs>
              <w:spacing w:after="0" w:line="240" w:lineRule="auto"/>
              <w:ind w:firstLine="229"/>
              <w:jc w:val="both"/>
              <w:rPr>
                <w:rFonts w:ascii="Times New Roman" w:hAnsi="Times New Roman"/>
                <w:sz w:val="24"/>
                <w:szCs w:val="24"/>
                <w:lang w:val="ro-RO"/>
              </w:rPr>
            </w:pPr>
          </w:p>
          <w:p w14:paraId="52CB8598" w14:textId="77777777" w:rsidR="00283DC3" w:rsidRDefault="00283DC3" w:rsidP="00AC4E30">
            <w:pPr>
              <w:tabs>
                <w:tab w:val="left" w:pos="884"/>
                <w:tab w:val="left" w:pos="1196"/>
              </w:tabs>
              <w:spacing w:after="0" w:line="240" w:lineRule="auto"/>
              <w:ind w:firstLine="229"/>
              <w:jc w:val="both"/>
              <w:rPr>
                <w:rFonts w:ascii="Times New Roman" w:hAnsi="Times New Roman"/>
                <w:sz w:val="24"/>
                <w:szCs w:val="24"/>
                <w:lang w:val="ro-RO"/>
              </w:rPr>
            </w:pPr>
          </w:p>
          <w:p w14:paraId="2ADB6061" w14:textId="77777777" w:rsidR="00283DC3" w:rsidRDefault="00283DC3" w:rsidP="00AC4E30">
            <w:pPr>
              <w:tabs>
                <w:tab w:val="left" w:pos="884"/>
                <w:tab w:val="left" w:pos="1196"/>
              </w:tabs>
              <w:spacing w:after="0" w:line="240" w:lineRule="auto"/>
              <w:ind w:firstLine="229"/>
              <w:jc w:val="both"/>
              <w:rPr>
                <w:rFonts w:ascii="Times New Roman" w:hAnsi="Times New Roman"/>
                <w:sz w:val="24"/>
                <w:szCs w:val="24"/>
                <w:lang w:val="ro-RO"/>
              </w:rPr>
            </w:pPr>
          </w:p>
          <w:p w14:paraId="416355FA" w14:textId="77777777" w:rsidR="00283DC3" w:rsidRDefault="00283DC3" w:rsidP="00AC4E30">
            <w:pPr>
              <w:tabs>
                <w:tab w:val="left" w:pos="884"/>
                <w:tab w:val="left" w:pos="1196"/>
              </w:tabs>
              <w:spacing w:after="0" w:line="240" w:lineRule="auto"/>
              <w:ind w:firstLine="229"/>
              <w:jc w:val="both"/>
              <w:rPr>
                <w:rFonts w:ascii="Times New Roman" w:hAnsi="Times New Roman"/>
                <w:sz w:val="24"/>
                <w:szCs w:val="24"/>
                <w:lang w:val="ro-RO"/>
              </w:rPr>
            </w:pPr>
          </w:p>
          <w:p w14:paraId="1AE63E8D" w14:textId="77777777" w:rsidR="00283DC3" w:rsidRDefault="00283DC3" w:rsidP="00AC4E30">
            <w:pPr>
              <w:tabs>
                <w:tab w:val="left" w:pos="884"/>
                <w:tab w:val="left" w:pos="1196"/>
              </w:tabs>
              <w:spacing w:after="0" w:line="240" w:lineRule="auto"/>
              <w:ind w:firstLine="229"/>
              <w:jc w:val="both"/>
              <w:rPr>
                <w:rFonts w:ascii="Times New Roman" w:hAnsi="Times New Roman"/>
                <w:sz w:val="24"/>
                <w:szCs w:val="24"/>
                <w:lang w:val="ro-RO"/>
              </w:rPr>
            </w:pPr>
          </w:p>
          <w:p w14:paraId="0DFA5BD3" w14:textId="77777777" w:rsidR="00283DC3" w:rsidRDefault="00283DC3" w:rsidP="00AC4E30">
            <w:pPr>
              <w:tabs>
                <w:tab w:val="left" w:pos="884"/>
                <w:tab w:val="left" w:pos="1196"/>
              </w:tabs>
              <w:spacing w:after="0" w:line="240" w:lineRule="auto"/>
              <w:ind w:firstLine="229"/>
              <w:jc w:val="both"/>
              <w:rPr>
                <w:rFonts w:ascii="Times New Roman" w:hAnsi="Times New Roman"/>
                <w:sz w:val="24"/>
                <w:szCs w:val="24"/>
                <w:lang w:val="ro-RO"/>
              </w:rPr>
            </w:pPr>
          </w:p>
          <w:p w14:paraId="2377CC7D" w14:textId="1438961D" w:rsidR="00283DC3" w:rsidRPr="00CE2036" w:rsidRDefault="00283DC3" w:rsidP="00AC4E30">
            <w:pPr>
              <w:tabs>
                <w:tab w:val="left" w:pos="884"/>
                <w:tab w:val="left" w:pos="1196"/>
              </w:tabs>
              <w:spacing w:after="0" w:line="240" w:lineRule="auto"/>
              <w:ind w:firstLine="229"/>
              <w:jc w:val="both"/>
              <w:rPr>
                <w:rFonts w:ascii="Times New Roman" w:hAnsi="Times New Roman"/>
                <w:b/>
                <w:bCs/>
                <w:sz w:val="24"/>
                <w:szCs w:val="24"/>
                <w:lang w:val="ro-RO"/>
              </w:rPr>
            </w:pPr>
            <w:r w:rsidRPr="00AC4E30">
              <w:rPr>
                <w:rFonts w:ascii="Times New Roman" w:hAnsi="Times New Roman"/>
                <w:b/>
                <w:bCs/>
                <w:i/>
                <w:sz w:val="24"/>
                <w:szCs w:val="24"/>
                <w:lang w:val="ro-RO"/>
              </w:rPr>
              <w:lastRenderedPageBreak/>
              <w:t>Se acceptă</w:t>
            </w:r>
            <w:r w:rsidRPr="00AC4E30">
              <w:rPr>
                <w:rFonts w:ascii="Times New Roman" w:hAnsi="Times New Roman"/>
                <w:bCs/>
                <w:sz w:val="24"/>
                <w:szCs w:val="24"/>
                <w:lang w:val="ro-RO"/>
              </w:rPr>
              <w:t>.</w:t>
            </w:r>
          </w:p>
        </w:tc>
      </w:tr>
      <w:tr w:rsidR="00283DC3" w:rsidRPr="00B8250E" w14:paraId="678F9040" w14:textId="77777777" w:rsidTr="00860FFC">
        <w:tc>
          <w:tcPr>
            <w:tcW w:w="4950" w:type="dxa"/>
            <w:vMerge/>
          </w:tcPr>
          <w:p w14:paraId="3462CC3B" w14:textId="48DCE532" w:rsidR="00283DC3" w:rsidRPr="00283DC3" w:rsidRDefault="00283DC3" w:rsidP="003F1E87">
            <w:pPr>
              <w:spacing w:after="0" w:line="240" w:lineRule="auto"/>
              <w:ind w:firstLine="291"/>
              <w:jc w:val="both"/>
              <w:rPr>
                <w:rFonts w:ascii="Times New Roman" w:hAnsi="Times New Roman"/>
                <w:b/>
                <w:bCs/>
                <w:color w:val="000000" w:themeColor="text1"/>
                <w:lang w:val="ro-RO"/>
              </w:rPr>
            </w:pPr>
          </w:p>
        </w:tc>
        <w:tc>
          <w:tcPr>
            <w:tcW w:w="1170" w:type="dxa"/>
          </w:tcPr>
          <w:p w14:paraId="41C495A3" w14:textId="77777777" w:rsidR="00283DC3" w:rsidRDefault="00283DC3" w:rsidP="00C9102F">
            <w:pPr>
              <w:tabs>
                <w:tab w:val="left" w:pos="884"/>
                <w:tab w:val="left" w:pos="1196"/>
              </w:tabs>
              <w:spacing w:after="0" w:line="240" w:lineRule="auto"/>
              <w:jc w:val="both"/>
              <w:rPr>
                <w:rFonts w:ascii="Times New Roman" w:hAnsi="Times New Roman"/>
                <w:szCs w:val="24"/>
                <w:lang w:val="ro-RO"/>
              </w:rPr>
            </w:pPr>
            <w:r>
              <w:rPr>
                <w:rFonts w:ascii="Times New Roman" w:hAnsi="Times New Roman"/>
                <w:szCs w:val="24"/>
                <w:lang w:val="ro-RO"/>
              </w:rPr>
              <w:t>dmn. Ruslan Codreanu</w:t>
            </w:r>
          </w:p>
          <w:p w14:paraId="4D41BA17" w14:textId="79B21950" w:rsidR="00283DC3" w:rsidRPr="00283DC3" w:rsidRDefault="00283DC3" w:rsidP="00C9102F">
            <w:pPr>
              <w:tabs>
                <w:tab w:val="left" w:pos="884"/>
                <w:tab w:val="left" w:pos="1196"/>
              </w:tabs>
              <w:spacing w:after="0" w:line="240" w:lineRule="auto"/>
              <w:jc w:val="both"/>
              <w:rPr>
                <w:rFonts w:ascii="Times New Roman" w:hAnsi="Times New Roman"/>
                <w:szCs w:val="24"/>
                <w:lang w:val="ro-RO"/>
              </w:rPr>
            </w:pPr>
            <w:r>
              <w:rPr>
                <w:rFonts w:ascii="Times New Roman" w:hAnsi="Times New Roman"/>
                <w:szCs w:val="24"/>
                <w:lang w:val="ro-RO"/>
              </w:rPr>
              <w:t>Partidul Politic „Puterea Oamenilor”</w:t>
            </w:r>
          </w:p>
        </w:tc>
        <w:tc>
          <w:tcPr>
            <w:tcW w:w="900" w:type="dxa"/>
          </w:tcPr>
          <w:p w14:paraId="6D8CE935" w14:textId="37D3A3F5" w:rsidR="00283DC3" w:rsidRDefault="00283DC3" w:rsidP="003F1E87">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61</w:t>
            </w:r>
          </w:p>
        </w:tc>
        <w:tc>
          <w:tcPr>
            <w:tcW w:w="4883" w:type="dxa"/>
          </w:tcPr>
          <w:p w14:paraId="51DB82D3" w14:textId="5551D712" w:rsidR="00283DC3" w:rsidRPr="00283DC3" w:rsidRDefault="00283DC3" w:rsidP="00AC4E30">
            <w:pPr>
              <w:spacing w:after="0" w:line="240" w:lineRule="auto"/>
              <w:ind w:firstLine="252"/>
              <w:jc w:val="both"/>
              <w:rPr>
                <w:rFonts w:ascii="Times New Roman" w:hAnsi="Times New Roman"/>
                <w:sz w:val="24"/>
                <w:szCs w:val="24"/>
                <w:lang w:val="en-US"/>
              </w:rPr>
            </w:pPr>
            <w:r w:rsidRPr="00283DC3">
              <w:rPr>
                <w:rFonts w:ascii="Times New Roman" w:hAnsi="Times New Roman"/>
                <w:b/>
                <w:i/>
                <w:sz w:val="24"/>
                <w:szCs w:val="24"/>
                <w:lang w:val="en-US"/>
              </w:rPr>
              <w:t>Se propune</w:t>
            </w:r>
            <w:r w:rsidRPr="00283DC3">
              <w:rPr>
                <w:rFonts w:ascii="Times New Roman" w:hAnsi="Times New Roman"/>
                <w:sz w:val="24"/>
                <w:szCs w:val="24"/>
                <w:lang w:val="en-US"/>
              </w:rPr>
              <w:t xml:space="preserve"> ca sintagma „</w:t>
            </w:r>
            <w:r w:rsidRPr="00283DC3">
              <w:rPr>
                <w:rFonts w:ascii="Times New Roman" w:hAnsi="Times New Roman"/>
                <w:i/>
                <w:sz w:val="24"/>
                <w:szCs w:val="24"/>
                <w:lang w:val="en-US"/>
              </w:rPr>
              <w:t>cu cel puțin 55 de zile înainte de alegeri</w:t>
            </w:r>
            <w:r w:rsidRPr="00283DC3">
              <w:rPr>
                <w:rFonts w:ascii="Times New Roman" w:hAnsi="Times New Roman"/>
                <w:sz w:val="24"/>
                <w:szCs w:val="24"/>
                <w:lang w:val="en-US"/>
              </w:rPr>
              <w:t>” să fie substituită cu sintagma „</w:t>
            </w:r>
            <w:r w:rsidRPr="00283DC3">
              <w:rPr>
                <w:rFonts w:ascii="Times New Roman" w:hAnsi="Times New Roman"/>
                <w:i/>
                <w:sz w:val="24"/>
                <w:szCs w:val="24"/>
                <w:lang w:val="en-US"/>
              </w:rPr>
              <w:t>cu cel puțin 65 de zile înainte de alegeri</w:t>
            </w:r>
            <w:r w:rsidRPr="00283DC3">
              <w:rPr>
                <w:rFonts w:ascii="Times New Roman" w:hAnsi="Times New Roman"/>
                <w:sz w:val="24"/>
                <w:szCs w:val="24"/>
                <w:lang w:val="en-US"/>
              </w:rPr>
              <w:t>”, iar sintagma „</w:t>
            </w:r>
            <w:r w:rsidRPr="00283DC3">
              <w:rPr>
                <w:rFonts w:ascii="Times New Roman" w:hAnsi="Times New Roman"/>
                <w:i/>
                <w:sz w:val="24"/>
                <w:szCs w:val="24"/>
                <w:lang w:val="en-US"/>
              </w:rPr>
              <w:t>cu cel puțin 50 de zile înainte de alegeri</w:t>
            </w:r>
            <w:r w:rsidRPr="00283DC3">
              <w:rPr>
                <w:rFonts w:ascii="Times New Roman" w:hAnsi="Times New Roman"/>
                <w:sz w:val="24"/>
                <w:szCs w:val="24"/>
                <w:lang w:val="en-US"/>
              </w:rPr>
              <w:t>” – cu „</w:t>
            </w:r>
            <w:r w:rsidRPr="00283DC3">
              <w:rPr>
                <w:rFonts w:ascii="Times New Roman" w:hAnsi="Times New Roman"/>
                <w:i/>
                <w:sz w:val="24"/>
                <w:szCs w:val="24"/>
                <w:lang w:val="en-US"/>
              </w:rPr>
              <w:t>cel puțin 60 de zile înainte de alegeri</w:t>
            </w:r>
            <w:r w:rsidRPr="00283DC3">
              <w:rPr>
                <w:rFonts w:ascii="Times New Roman" w:hAnsi="Times New Roman"/>
                <w:sz w:val="24"/>
                <w:szCs w:val="24"/>
                <w:lang w:val="en-US"/>
              </w:rPr>
              <w:t>”.</w:t>
            </w:r>
          </w:p>
        </w:tc>
        <w:tc>
          <w:tcPr>
            <w:tcW w:w="4297" w:type="dxa"/>
          </w:tcPr>
          <w:p w14:paraId="14827801" w14:textId="77777777" w:rsidR="00283DC3" w:rsidRDefault="00283DC3" w:rsidP="00AC4E30">
            <w:pPr>
              <w:tabs>
                <w:tab w:val="left" w:pos="884"/>
                <w:tab w:val="left" w:pos="1196"/>
              </w:tabs>
              <w:spacing w:after="0" w:line="240" w:lineRule="auto"/>
              <w:ind w:firstLine="229"/>
              <w:jc w:val="both"/>
              <w:rPr>
                <w:rFonts w:ascii="Times New Roman" w:hAnsi="Times New Roman"/>
                <w:bCs/>
                <w:sz w:val="24"/>
                <w:szCs w:val="24"/>
                <w:lang w:val="ro-RO"/>
              </w:rPr>
            </w:pPr>
            <w:r>
              <w:rPr>
                <w:rFonts w:ascii="Times New Roman" w:hAnsi="Times New Roman"/>
                <w:b/>
                <w:bCs/>
                <w:i/>
                <w:sz w:val="24"/>
                <w:szCs w:val="24"/>
                <w:lang w:val="ro-RO"/>
              </w:rPr>
              <w:t>Se acceptă parțial</w:t>
            </w:r>
            <w:r w:rsidRPr="00283DC3">
              <w:rPr>
                <w:rFonts w:ascii="Times New Roman" w:hAnsi="Times New Roman"/>
                <w:bCs/>
                <w:sz w:val="24"/>
                <w:szCs w:val="24"/>
                <w:lang w:val="ro-RO"/>
              </w:rPr>
              <w:t>.</w:t>
            </w:r>
          </w:p>
          <w:p w14:paraId="6C426C38" w14:textId="4B3E807A" w:rsidR="00283DC3" w:rsidRPr="00283DC3" w:rsidRDefault="00283DC3" w:rsidP="00AC4E30">
            <w:pPr>
              <w:tabs>
                <w:tab w:val="left" w:pos="884"/>
                <w:tab w:val="left" w:pos="1196"/>
              </w:tabs>
              <w:spacing w:after="0" w:line="240" w:lineRule="auto"/>
              <w:ind w:firstLine="229"/>
              <w:jc w:val="both"/>
              <w:rPr>
                <w:rFonts w:ascii="Times New Roman" w:hAnsi="Times New Roman"/>
                <w:b/>
                <w:bCs/>
                <w:i/>
                <w:szCs w:val="24"/>
                <w:lang w:val="ro-RO"/>
              </w:rPr>
            </w:pPr>
            <w:r w:rsidRPr="00283DC3">
              <w:rPr>
                <w:rFonts w:ascii="Times New Roman" w:hAnsi="Times New Roman"/>
                <w:bCs/>
                <w:szCs w:val="24"/>
                <w:lang w:val="ro-RO"/>
              </w:rPr>
              <w:t>Autorul proiectului urmărește permanentizarea circumscripțiilor electorale.</w:t>
            </w:r>
          </w:p>
          <w:p w14:paraId="6D36BA22" w14:textId="3FB4C1FA" w:rsidR="00283DC3" w:rsidRPr="00AC4E30" w:rsidRDefault="00283DC3" w:rsidP="00AC4E30">
            <w:pPr>
              <w:tabs>
                <w:tab w:val="left" w:pos="884"/>
                <w:tab w:val="left" w:pos="1196"/>
              </w:tabs>
              <w:spacing w:after="0" w:line="240" w:lineRule="auto"/>
              <w:ind w:firstLine="229"/>
              <w:jc w:val="both"/>
              <w:rPr>
                <w:rFonts w:ascii="Times New Roman" w:hAnsi="Times New Roman"/>
                <w:b/>
                <w:bCs/>
                <w:i/>
                <w:sz w:val="24"/>
                <w:szCs w:val="24"/>
                <w:lang w:val="ro-RO"/>
              </w:rPr>
            </w:pPr>
          </w:p>
        </w:tc>
      </w:tr>
      <w:tr w:rsidR="00B4395A" w:rsidRPr="00837A4E" w14:paraId="77EB389F" w14:textId="77777777" w:rsidTr="00860FFC">
        <w:tc>
          <w:tcPr>
            <w:tcW w:w="4950" w:type="dxa"/>
            <w:vMerge w:val="restart"/>
          </w:tcPr>
          <w:p w14:paraId="5131FCEA" w14:textId="77777777" w:rsidR="00787F7E" w:rsidRPr="00787F7E" w:rsidRDefault="00787F7E" w:rsidP="00787F7E">
            <w:pPr>
              <w:pStyle w:val="Listparagraf"/>
              <w:tabs>
                <w:tab w:val="left" w:pos="285"/>
              </w:tabs>
              <w:spacing w:after="0" w:line="240" w:lineRule="auto"/>
              <w:ind w:left="0" w:firstLine="252"/>
              <w:jc w:val="both"/>
              <w:rPr>
                <w:rFonts w:ascii="Times New Roman" w:hAnsi="Times New Roman" w:cs="Times New Roman"/>
                <w:b/>
                <w:color w:val="000000" w:themeColor="text1"/>
              </w:rPr>
            </w:pPr>
            <w:r w:rsidRPr="00787F7E">
              <w:rPr>
                <w:rFonts w:ascii="Times New Roman" w:hAnsi="Times New Roman" w:cs="Times New Roman"/>
                <w:b/>
                <w:bCs/>
                <w:color w:val="000000" w:themeColor="text1"/>
              </w:rPr>
              <w:t>Articolul 28</w:t>
            </w:r>
            <w:r w:rsidRPr="00787F7E">
              <w:rPr>
                <w:rFonts w:ascii="Times New Roman" w:hAnsi="Times New Roman" w:cs="Times New Roman"/>
                <w:b/>
                <w:bCs/>
                <w:color w:val="000000" w:themeColor="text1"/>
                <w:vertAlign w:val="superscript"/>
              </w:rPr>
              <w:t>1</w:t>
            </w:r>
            <w:r w:rsidRPr="00787F7E">
              <w:rPr>
                <w:rFonts w:ascii="Times New Roman" w:hAnsi="Times New Roman" w:cs="Times New Roman"/>
                <w:b/>
                <w:color w:val="000000" w:themeColor="text1"/>
              </w:rPr>
              <w:t>. Constituirea consiliilor electorale de circumscripție</w:t>
            </w:r>
          </w:p>
          <w:p w14:paraId="05C077D3" w14:textId="77777777" w:rsidR="00787F7E" w:rsidRPr="00787F7E" w:rsidRDefault="00787F7E" w:rsidP="00787F7E">
            <w:pPr>
              <w:pStyle w:val="Listparagraf"/>
              <w:numPr>
                <w:ilvl w:val="0"/>
                <w:numId w:val="10"/>
              </w:numPr>
              <w:tabs>
                <w:tab w:val="left" w:pos="285"/>
                <w:tab w:val="left" w:pos="522"/>
                <w:tab w:val="left" w:pos="716"/>
              </w:tabs>
              <w:spacing w:after="0" w:line="240" w:lineRule="auto"/>
              <w:ind w:left="0" w:firstLine="252"/>
              <w:jc w:val="both"/>
              <w:rPr>
                <w:rFonts w:ascii="Times New Roman" w:hAnsi="Times New Roman" w:cs="Times New Roman"/>
                <w:b/>
                <w:color w:val="000000" w:themeColor="text1"/>
              </w:rPr>
            </w:pPr>
            <w:r w:rsidRPr="00787F7E">
              <w:rPr>
                <w:rFonts w:ascii="Times New Roman" w:hAnsi="Times New Roman" w:cs="Times New Roman"/>
                <w:b/>
                <w:color w:val="000000" w:themeColor="text1"/>
              </w:rPr>
              <w:t xml:space="preserve"> Comisia Electorală Centrală constituie consiliile electorale de circumscripție de nivelul al doilea, care activează permanent, fiind formate dintr-un număr impar de membri, de cel puțin 7 și de cel mult 11 persoane.</w:t>
            </w:r>
          </w:p>
          <w:p w14:paraId="43C192D3" w14:textId="77777777" w:rsidR="00787F7E" w:rsidRPr="00787F7E" w:rsidRDefault="00787F7E" w:rsidP="00787F7E">
            <w:pPr>
              <w:pStyle w:val="Listparagraf"/>
              <w:numPr>
                <w:ilvl w:val="0"/>
                <w:numId w:val="10"/>
              </w:numPr>
              <w:tabs>
                <w:tab w:val="left" w:pos="285"/>
                <w:tab w:val="left" w:pos="522"/>
                <w:tab w:val="left" w:pos="716"/>
              </w:tabs>
              <w:spacing w:after="0" w:line="240" w:lineRule="auto"/>
              <w:ind w:left="0" w:firstLine="252"/>
              <w:jc w:val="both"/>
              <w:rPr>
                <w:rFonts w:ascii="Times New Roman" w:hAnsi="Times New Roman" w:cs="Times New Roman"/>
                <w:b/>
                <w:color w:val="000000" w:themeColor="text1"/>
              </w:rPr>
            </w:pPr>
            <w:r w:rsidRPr="00787F7E">
              <w:rPr>
                <w:rFonts w:ascii="Times New Roman" w:hAnsi="Times New Roman" w:cs="Times New Roman"/>
                <w:b/>
                <w:color w:val="000000" w:themeColor="text1"/>
              </w:rPr>
              <w:t xml:space="preserve"> În cazul alegerilor parlamentare, prezidențiale, referendumurilor republicane și alegerilor locale generale, componența nominală a consiliului electoral de circumscripție de nivelul al doilea se confirmă de către Comisia Electorală Centrală.  </w:t>
            </w:r>
          </w:p>
          <w:p w14:paraId="742A72D4" w14:textId="77777777" w:rsidR="00787F7E" w:rsidRPr="00787F7E" w:rsidRDefault="00787F7E" w:rsidP="00787F7E">
            <w:pPr>
              <w:pStyle w:val="Listparagraf"/>
              <w:numPr>
                <w:ilvl w:val="0"/>
                <w:numId w:val="10"/>
              </w:numPr>
              <w:tabs>
                <w:tab w:val="left" w:pos="285"/>
                <w:tab w:val="left" w:pos="522"/>
                <w:tab w:val="left" w:pos="716"/>
              </w:tabs>
              <w:spacing w:after="0" w:line="240" w:lineRule="auto"/>
              <w:ind w:left="0" w:firstLine="252"/>
              <w:jc w:val="both"/>
              <w:rPr>
                <w:rFonts w:ascii="Times New Roman" w:hAnsi="Times New Roman" w:cs="Times New Roman"/>
                <w:b/>
                <w:color w:val="000000" w:themeColor="text1"/>
              </w:rPr>
            </w:pPr>
            <w:r w:rsidRPr="00787F7E">
              <w:rPr>
                <w:rFonts w:ascii="Times New Roman" w:hAnsi="Times New Roman" w:cs="Times New Roman"/>
                <w:b/>
                <w:color w:val="000000" w:themeColor="text1"/>
              </w:rPr>
              <w:t xml:space="preserve"> În componența consiliului electoral de circumscripție de nivelul al doilea activează, cu statut permanent, președintele acestuia, care este numit în funcție de către Comisia Electorală Centrală, fiind supus reglementărilor Legii nr. 158/2008 cu privire la funcția publică și statutul funcționarului public. </w:t>
            </w:r>
          </w:p>
          <w:p w14:paraId="1B84287A" w14:textId="77777777" w:rsidR="00787F7E" w:rsidRPr="00787F7E" w:rsidRDefault="00787F7E" w:rsidP="00787F7E">
            <w:pPr>
              <w:pStyle w:val="Listparagraf"/>
              <w:numPr>
                <w:ilvl w:val="0"/>
                <w:numId w:val="10"/>
              </w:numPr>
              <w:tabs>
                <w:tab w:val="left" w:pos="285"/>
                <w:tab w:val="left" w:pos="522"/>
                <w:tab w:val="left" w:pos="716"/>
              </w:tabs>
              <w:spacing w:after="0" w:line="240" w:lineRule="auto"/>
              <w:ind w:left="0" w:firstLine="252"/>
              <w:jc w:val="both"/>
              <w:rPr>
                <w:rFonts w:ascii="Times New Roman" w:hAnsi="Times New Roman" w:cs="Times New Roman"/>
                <w:b/>
                <w:color w:val="000000" w:themeColor="text1"/>
              </w:rPr>
            </w:pPr>
            <w:r w:rsidRPr="00787F7E">
              <w:rPr>
                <w:rFonts w:ascii="Times New Roman" w:hAnsi="Times New Roman" w:cs="Times New Roman"/>
                <w:b/>
                <w:color w:val="000000" w:themeColor="text1"/>
              </w:rPr>
              <w:t xml:space="preserve"> Ceilalți membri ai consiliului electoral de circumscripție de nivelul al doilea sunt desemnați, cu cel puțin 55 de zile înainte de ziua alegerilor, după cum urmează:</w:t>
            </w:r>
          </w:p>
          <w:p w14:paraId="381194BB" w14:textId="77777777" w:rsidR="00787F7E" w:rsidRPr="00787F7E" w:rsidRDefault="00787F7E" w:rsidP="00787F7E">
            <w:pPr>
              <w:pStyle w:val="Listparagraf"/>
              <w:numPr>
                <w:ilvl w:val="0"/>
                <w:numId w:val="9"/>
              </w:numPr>
              <w:tabs>
                <w:tab w:val="left" w:pos="285"/>
                <w:tab w:val="left" w:pos="522"/>
              </w:tabs>
              <w:spacing w:after="0" w:line="240" w:lineRule="auto"/>
              <w:ind w:left="0" w:firstLine="252"/>
              <w:jc w:val="both"/>
              <w:rPr>
                <w:rFonts w:ascii="Times New Roman" w:hAnsi="Times New Roman" w:cs="Times New Roman"/>
                <w:b/>
                <w:color w:val="000000" w:themeColor="text1"/>
              </w:rPr>
            </w:pPr>
            <w:r w:rsidRPr="00787F7E">
              <w:rPr>
                <w:rFonts w:ascii="Times New Roman" w:hAnsi="Times New Roman" w:cs="Times New Roman"/>
                <w:b/>
                <w:color w:val="000000" w:themeColor="text1"/>
              </w:rPr>
              <w:lastRenderedPageBreak/>
              <w:t>doi membri sunt desemnați de către judecătoria în a cărei rază se află consiliul electoral de circumscripție respectiv;</w:t>
            </w:r>
          </w:p>
          <w:p w14:paraId="15839D8E" w14:textId="77777777" w:rsidR="00787F7E" w:rsidRPr="00787F7E" w:rsidRDefault="00787F7E" w:rsidP="00787F7E">
            <w:pPr>
              <w:pStyle w:val="Listparagraf"/>
              <w:numPr>
                <w:ilvl w:val="0"/>
                <w:numId w:val="9"/>
              </w:numPr>
              <w:tabs>
                <w:tab w:val="left" w:pos="1"/>
                <w:tab w:val="left" w:pos="285"/>
                <w:tab w:val="left" w:pos="522"/>
              </w:tabs>
              <w:spacing w:after="0" w:line="240" w:lineRule="auto"/>
              <w:ind w:left="0" w:firstLine="252"/>
              <w:jc w:val="both"/>
              <w:rPr>
                <w:rFonts w:ascii="Times New Roman" w:hAnsi="Times New Roman" w:cs="Times New Roman"/>
                <w:b/>
                <w:color w:val="000000" w:themeColor="text1"/>
              </w:rPr>
            </w:pPr>
            <w:r w:rsidRPr="00787F7E">
              <w:rPr>
                <w:rFonts w:ascii="Times New Roman" w:hAnsi="Times New Roman" w:cs="Times New Roman"/>
                <w:b/>
                <w:color w:val="000000" w:themeColor="text1"/>
              </w:rPr>
              <w:t>doi membri sunt desemnați de către consiliul local de nivelul al doilea, după caz, de Adunarea Populară a Găgăuziei,  în a cărei rază se află consiliul electoral de circumscripție respectiv;</w:t>
            </w:r>
          </w:p>
          <w:p w14:paraId="75401F55" w14:textId="77777777" w:rsidR="00787F7E" w:rsidRPr="00787F7E" w:rsidRDefault="00787F7E" w:rsidP="00787F7E">
            <w:pPr>
              <w:pStyle w:val="Listparagraf"/>
              <w:numPr>
                <w:ilvl w:val="0"/>
                <w:numId w:val="9"/>
              </w:numPr>
              <w:tabs>
                <w:tab w:val="left" w:pos="1"/>
                <w:tab w:val="left" w:pos="285"/>
                <w:tab w:val="left" w:pos="522"/>
              </w:tabs>
              <w:spacing w:after="0" w:line="240" w:lineRule="auto"/>
              <w:ind w:left="0" w:firstLine="252"/>
              <w:jc w:val="both"/>
              <w:rPr>
                <w:rFonts w:ascii="Times New Roman" w:hAnsi="Times New Roman" w:cs="Times New Roman"/>
                <w:b/>
                <w:color w:val="000000" w:themeColor="text1"/>
              </w:rPr>
            </w:pPr>
            <w:r w:rsidRPr="00787F7E">
              <w:rPr>
                <w:rFonts w:ascii="Times New Roman" w:hAnsi="Times New Roman" w:cs="Times New Roman"/>
                <w:b/>
                <w:color w:val="000000" w:themeColor="text1"/>
              </w:rPr>
              <w:t>câte unul este numit de fiecare partid sau altă organizație social-politică reprezentată în Parlament.</w:t>
            </w:r>
          </w:p>
          <w:p w14:paraId="37FEFC69" w14:textId="77777777" w:rsidR="00787F7E" w:rsidRPr="00787F7E" w:rsidRDefault="00787F7E" w:rsidP="00787F7E">
            <w:pPr>
              <w:pStyle w:val="Listparagraf"/>
              <w:numPr>
                <w:ilvl w:val="0"/>
                <w:numId w:val="10"/>
              </w:numPr>
              <w:tabs>
                <w:tab w:val="left" w:pos="285"/>
                <w:tab w:val="left" w:pos="522"/>
                <w:tab w:val="left" w:pos="716"/>
              </w:tabs>
              <w:spacing w:after="0" w:line="240" w:lineRule="auto"/>
              <w:ind w:left="0" w:firstLine="252"/>
              <w:jc w:val="both"/>
              <w:rPr>
                <w:rFonts w:ascii="Times New Roman" w:hAnsi="Times New Roman" w:cs="Times New Roman"/>
                <w:b/>
                <w:color w:val="000000" w:themeColor="text1"/>
              </w:rPr>
            </w:pPr>
            <w:r w:rsidRPr="00787F7E">
              <w:rPr>
                <w:rFonts w:ascii="Times New Roman" w:hAnsi="Times New Roman" w:cs="Times New Roman"/>
                <w:b/>
                <w:color w:val="000000" w:themeColor="text1"/>
              </w:rPr>
              <w:t xml:space="preserve"> Pot fi desemnate la funcția de membru al consiliului electoral de orice nivel persoanele care au urmat cursuri de instruire în cadrul Centrului de instruire continuă în domeniul electoral și dețin certificate de calificare corespunzătoare valabile la data confirmării. Candidaturile desemnate de către judecătoriile și consiliile locale, după caz de Adunarea Populară a Găgăuziei, trebuie să aibă studii juridice superioare sau în domeniul administrației publice. </w:t>
            </w:r>
          </w:p>
          <w:p w14:paraId="4C261DCA" w14:textId="77777777" w:rsidR="00787F7E" w:rsidRPr="00787F7E" w:rsidRDefault="00787F7E" w:rsidP="00787F7E">
            <w:pPr>
              <w:pStyle w:val="Listparagraf"/>
              <w:numPr>
                <w:ilvl w:val="0"/>
                <w:numId w:val="10"/>
              </w:numPr>
              <w:tabs>
                <w:tab w:val="left" w:pos="285"/>
                <w:tab w:val="left" w:pos="522"/>
                <w:tab w:val="left" w:pos="716"/>
              </w:tabs>
              <w:spacing w:after="0" w:line="240" w:lineRule="auto"/>
              <w:ind w:left="0" w:firstLine="252"/>
              <w:jc w:val="both"/>
              <w:rPr>
                <w:rFonts w:ascii="Times New Roman" w:hAnsi="Times New Roman" w:cs="Times New Roman"/>
                <w:b/>
                <w:color w:val="000000" w:themeColor="text1"/>
              </w:rPr>
            </w:pPr>
            <w:r w:rsidRPr="00787F7E">
              <w:rPr>
                <w:rFonts w:ascii="Times New Roman" w:hAnsi="Times New Roman" w:cs="Times New Roman"/>
                <w:b/>
                <w:color w:val="000000" w:themeColor="text1"/>
              </w:rPr>
              <w:t xml:space="preserve">  În cazul alegerilor și referendumurilor locale, consiliile electorale de circumscripție de nivelul întâi se constituie de către consiliile electorale de circumscripție de nivelul al doilea, după caz de Comisia Electorală Centrală. Consiliile electorale respective se constituie dintr-un număr impar de membri, de cel puțin 7 și de cel mult 11 persoane, cu cel puțin 40 de zile înainte de ziua scrutinului.  </w:t>
            </w:r>
          </w:p>
          <w:p w14:paraId="6D519975" w14:textId="77777777" w:rsidR="00787F7E" w:rsidRPr="00787F7E" w:rsidRDefault="00787F7E" w:rsidP="00787F7E">
            <w:pPr>
              <w:pStyle w:val="Listparagraf"/>
              <w:numPr>
                <w:ilvl w:val="0"/>
                <w:numId w:val="10"/>
              </w:numPr>
              <w:tabs>
                <w:tab w:val="left" w:pos="285"/>
                <w:tab w:val="left" w:pos="522"/>
                <w:tab w:val="left" w:pos="716"/>
              </w:tabs>
              <w:spacing w:after="0" w:line="240" w:lineRule="auto"/>
              <w:ind w:left="0" w:firstLine="252"/>
              <w:jc w:val="both"/>
              <w:rPr>
                <w:rFonts w:ascii="Times New Roman" w:hAnsi="Times New Roman" w:cs="Times New Roman"/>
                <w:b/>
                <w:color w:val="000000" w:themeColor="text1"/>
              </w:rPr>
            </w:pPr>
            <w:r w:rsidRPr="00787F7E">
              <w:rPr>
                <w:rFonts w:ascii="Times New Roman" w:hAnsi="Times New Roman" w:cs="Times New Roman"/>
                <w:b/>
                <w:color w:val="000000" w:themeColor="text1"/>
              </w:rPr>
              <w:t xml:space="preserve"> Pentru constituirea consiliilor electorale de circumscripție de nivelul întâi, cu cel puțin 45 de zile înainte de ziua scrutinului, candidaturile a 2 membri se propun de către consiliul local de nivelul întâi, iar în cazul când lipsesc aceste propuneri, ei sunt numiți de Comisia Electorală Centrală din numărul persoanelor incluse în Registrul funcționarilor electorali. Candidaturile celorlalți membri se propun de către partide și alte organizații social-politice reprezentate în Parlament, câte unul de la fiecare partid sau altă </w:t>
            </w:r>
            <w:r w:rsidRPr="00787F7E">
              <w:rPr>
                <w:rFonts w:ascii="Times New Roman" w:hAnsi="Times New Roman" w:cs="Times New Roman"/>
                <w:b/>
                <w:color w:val="000000" w:themeColor="text1"/>
              </w:rPr>
              <w:lastRenderedPageBreak/>
              <w:t xml:space="preserve">organizație social-politică. Pe măsura posibilității, în componența consiliilor electorale de circumscripție se includ persoane cu studii juridice superioare sau în domeniul administrației publice. </w:t>
            </w:r>
          </w:p>
          <w:p w14:paraId="6E791DDB" w14:textId="77777777" w:rsidR="00787F7E" w:rsidRPr="00787F7E" w:rsidRDefault="00787F7E" w:rsidP="00787F7E">
            <w:pPr>
              <w:pStyle w:val="Listparagraf"/>
              <w:numPr>
                <w:ilvl w:val="0"/>
                <w:numId w:val="10"/>
              </w:numPr>
              <w:tabs>
                <w:tab w:val="left" w:pos="285"/>
                <w:tab w:val="left" w:pos="522"/>
                <w:tab w:val="left" w:pos="716"/>
              </w:tabs>
              <w:spacing w:after="0" w:line="240" w:lineRule="auto"/>
              <w:ind w:left="0" w:firstLine="252"/>
              <w:jc w:val="both"/>
              <w:rPr>
                <w:rFonts w:ascii="Times New Roman" w:hAnsi="Times New Roman" w:cs="Times New Roman"/>
                <w:b/>
                <w:color w:val="000000" w:themeColor="text1"/>
              </w:rPr>
            </w:pPr>
            <w:r w:rsidRPr="00787F7E">
              <w:rPr>
                <w:rFonts w:ascii="Times New Roman" w:hAnsi="Times New Roman" w:cs="Times New Roman"/>
                <w:b/>
                <w:color w:val="000000" w:themeColor="text1"/>
              </w:rPr>
              <w:t xml:space="preserve"> În cazul când partidele și alte organizații social-politice nu prezintă candidaturile lor în componența consiliului electoral de circumscripție cel târziu cu 5 zile înainte de expirarea termenului de constituire a acestuia, numărul necesar de candidaturi se completează de către consiliile locale, după caz de Adunarea Populară a Găgăuziei, iar dacă nici acestea nu prezintă candidaturile,  precum și în cazul în care după desemnarea sau în lipsa desemnării candidaturilor de către toți subiecții de drept, numărul acestora nu este suficient sau constituie un număr par, candidaturile necesare se completează de Comisia Electorală Centrală, din Registrul funcționarilor electorali.</w:t>
            </w:r>
          </w:p>
          <w:p w14:paraId="377B3A3E" w14:textId="77777777" w:rsidR="00787F7E" w:rsidRPr="00787F7E" w:rsidRDefault="00787F7E" w:rsidP="00787F7E">
            <w:pPr>
              <w:pStyle w:val="Listparagraf"/>
              <w:numPr>
                <w:ilvl w:val="0"/>
                <w:numId w:val="10"/>
              </w:numPr>
              <w:tabs>
                <w:tab w:val="left" w:pos="285"/>
                <w:tab w:val="left" w:pos="522"/>
              </w:tabs>
              <w:spacing w:after="0" w:line="240" w:lineRule="auto"/>
              <w:ind w:left="0" w:firstLine="252"/>
              <w:jc w:val="both"/>
              <w:rPr>
                <w:rFonts w:ascii="Times New Roman" w:hAnsi="Times New Roman" w:cs="Times New Roman"/>
                <w:b/>
                <w:color w:val="000000" w:themeColor="text1"/>
              </w:rPr>
            </w:pPr>
            <w:r w:rsidRPr="00787F7E">
              <w:rPr>
                <w:rFonts w:ascii="Times New Roman" w:hAnsi="Times New Roman" w:cs="Times New Roman"/>
                <w:b/>
                <w:color w:val="000000" w:themeColor="text1"/>
              </w:rPr>
              <w:t xml:space="preserve"> În decursul a 3 zile de la data confirmării componenței nominale a consiliului electoral de circumscripție de nivelul al doilea, membrii acestuia aleg din rândul lor, vicepreședintele consiliului. În aceleași termen de la constituire, membrii consiliului electoral de circumscripție de nivelul întâi aleg din rândul lor, președintele și vicepreședintele consiliului electoral respectiv. Rezultatele acestor alegeri se comunică imediat Comisiei Electorale Centrale, după caz, consiliilor electorale de circumscripție de nivelul al doilea.</w:t>
            </w:r>
          </w:p>
          <w:p w14:paraId="0D7634B8" w14:textId="77777777" w:rsidR="00787F7E" w:rsidRPr="00787F7E" w:rsidRDefault="00787F7E" w:rsidP="00787F7E">
            <w:pPr>
              <w:pStyle w:val="Listparagraf"/>
              <w:numPr>
                <w:ilvl w:val="0"/>
                <w:numId w:val="10"/>
              </w:numPr>
              <w:tabs>
                <w:tab w:val="left" w:pos="285"/>
                <w:tab w:val="left" w:pos="426"/>
                <w:tab w:val="left" w:pos="612"/>
              </w:tabs>
              <w:spacing w:after="0" w:line="240" w:lineRule="auto"/>
              <w:ind w:left="0" w:firstLine="252"/>
              <w:jc w:val="both"/>
              <w:rPr>
                <w:rFonts w:ascii="Times New Roman" w:hAnsi="Times New Roman" w:cs="Times New Roman"/>
                <w:b/>
                <w:color w:val="000000" w:themeColor="text1"/>
              </w:rPr>
            </w:pPr>
            <w:r w:rsidRPr="00787F7E">
              <w:rPr>
                <w:rFonts w:ascii="Times New Roman" w:hAnsi="Times New Roman" w:cs="Times New Roman"/>
                <w:b/>
                <w:color w:val="000000" w:themeColor="text1"/>
              </w:rPr>
              <w:t>În perioada electorală, consiliul electoral de circumscripție adoptă hotărâri cu votul majorităţii absolute a membrilor.</w:t>
            </w:r>
          </w:p>
          <w:p w14:paraId="0AD1224E" w14:textId="77777777" w:rsidR="00787F7E" w:rsidRPr="00787F7E" w:rsidRDefault="00787F7E" w:rsidP="00787F7E">
            <w:pPr>
              <w:pStyle w:val="Listparagraf"/>
              <w:numPr>
                <w:ilvl w:val="0"/>
                <w:numId w:val="10"/>
              </w:numPr>
              <w:tabs>
                <w:tab w:val="left" w:pos="285"/>
                <w:tab w:val="left" w:pos="426"/>
                <w:tab w:val="left" w:pos="702"/>
                <w:tab w:val="left" w:pos="882"/>
              </w:tabs>
              <w:spacing w:after="0" w:line="240" w:lineRule="auto"/>
              <w:ind w:left="0" w:firstLine="252"/>
              <w:jc w:val="both"/>
              <w:rPr>
                <w:rFonts w:ascii="Times New Roman" w:hAnsi="Times New Roman" w:cs="Times New Roman"/>
                <w:b/>
                <w:color w:val="000000" w:themeColor="text1"/>
              </w:rPr>
            </w:pPr>
            <w:r w:rsidRPr="00787F7E">
              <w:rPr>
                <w:rFonts w:ascii="Times New Roman" w:hAnsi="Times New Roman" w:cs="Times New Roman"/>
                <w:b/>
                <w:color w:val="000000" w:themeColor="text1"/>
              </w:rPr>
              <w:t>Particularitățile de organizare și funcționare a consiliului electoral de circumscripție sunt stipulate în regulamentul de activitate a acestuia, aprobat prin hotărâre a Comisiei Electorale Centrale.</w:t>
            </w:r>
          </w:p>
          <w:p w14:paraId="587EC343"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1215CC44"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694A07E5"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581DC910"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09B741BC"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56617162"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73479D42"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1D68D2F5"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5971BCB8"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7B61D620"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7360906B"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5A915061"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13C58EA7"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1CFE6859"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66F5E357"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021F659D"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0989E5D2"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0A425C19"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2ED3D509"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0FA07A11"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1A7788D0"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76C85499"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7E6264E5"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1FC59403"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79CC0370"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22ACE36A"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5D9D1992"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6EEADB7D"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42F3485D"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0A2BFEAA"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54D5824B"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1DF45C7A"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428C7702"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21BE5488"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1DBD9FDA"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0EAA3BC0"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33C2E827"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5750EADF"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564F4A85"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3AEAC488"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5B8264AE"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345D47CB"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799815C1"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5A87733D"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195CDB2E"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1A513C65"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3986A983"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7E21D09E"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724D28EB"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1527B264" w14:textId="77777777" w:rsidR="00B4395A" w:rsidRDefault="00B4395A" w:rsidP="00C9102F">
            <w:pPr>
              <w:spacing w:after="0" w:line="240" w:lineRule="auto"/>
              <w:ind w:firstLine="432"/>
              <w:jc w:val="both"/>
              <w:rPr>
                <w:rFonts w:ascii="Times New Roman" w:hAnsi="Times New Roman"/>
                <w:b/>
                <w:color w:val="000000" w:themeColor="text1"/>
                <w:sz w:val="24"/>
                <w:szCs w:val="24"/>
                <w:lang w:val="ro-RO"/>
              </w:rPr>
            </w:pPr>
          </w:p>
          <w:p w14:paraId="1F7127FE" w14:textId="77777777" w:rsidR="00B4395A" w:rsidRDefault="00B4395A" w:rsidP="00C9102F">
            <w:pPr>
              <w:pStyle w:val="NormalWeb"/>
              <w:shd w:val="clear" w:color="auto" w:fill="FFFFFF"/>
              <w:spacing w:before="0" w:after="0"/>
              <w:ind w:firstLine="149"/>
              <w:jc w:val="both"/>
              <w:rPr>
                <w:b/>
                <w:color w:val="000000" w:themeColor="text1"/>
              </w:rPr>
            </w:pPr>
          </w:p>
          <w:p w14:paraId="531801EE" w14:textId="77777777" w:rsidR="0085428E" w:rsidRDefault="0085428E" w:rsidP="00C9102F">
            <w:pPr>
              <w:pStyle w:val="NormalWeb"/>
              <w:shd w:val="clear" w:color="auto" w:fill="FFFFFF"/>
              <w:spacing w:before="0" w:after="0"/>
              <w:ind w:firstLine="149"/>
              <w:jc w:val="both"/>
              <w:rPr>
                <w:b/>
                <w:color w:val="000000" w:themeColor="text1"/>
              </w:rPr>
            </w:pPr>
          </w:p>
          <w:p w14:paraId="6643D4C5" w14:textId="7D634611" w:rsidR="0085428E" w:rsidRPr="00115F6E" w:rsidRDefault="0085428E" w:rsidP="00C9102F">
            <w:pPr>
              <w:pStyle w:val="NormalWeb"/>
              <w:shd w:val="clear" w:color="auto" w:fill="FFFFFF"/>
              <w:spacing w:before="0" w:after="0"/>
              <w:ind w:firstLine="149"/>
              <w:jc w:val="both"/>
              <w:rPr>
                <w:b/>
                <w:color w:val="000000" w:themeColor="text1"/>
              </w:rPr>
            </w:pPr>
          </w:p>
        </w:tc>
        <w:tc>
          <w:tcPr>
            <w:tcW w:w="1170" w:type="dxa"/>
          </w:tcPr>
          <w:p w14:paraId="53466F18" w14:textId="77777777" w:rsidR="00B4395A" w:rsidRPr="00115F6E" w:rsidRDefault="00B4395A" w:rsidP="00C9102F">
            <w:pPr>
              <w:tabs>
                <w:tab w:val="left" w:pos="884"/>
                <w:tab w:val="left" w:pos="1196"/>
              </w:tabs>
              <w:spacing w:after="0" w:line="240" w:lineRule="auto"/>
              <w:jc w:val="both"/>
              <w:rPr>
                <w:rFonts w:ascii="Times New Roman" w:hAnsi="Times New Roman"/>
                <w:sz w:val="24"/>
                <w:szCs w:val="24"/>
                <w:lang w:val="ro-RO"/>
              </w:rPr>
            </w:pPr>
            <w:r w:rsidRPr="00115F6E">
              <w:rPr>
                <w:rFonts w:ascii="Times New Roman" w:hAnsi="Times New Roman"/>
                <w:sz w:val="24"/>
                <w:szCs w:val="24"/>
                <w:lang w:val="ro-RO"/>
              </w:rPr>
              <w:lastRenderedPageBreak/>
              <w:t>CICDE</w:t>
            </w:r>
          </w:p>
        </w:tc>
        <w:tc>
          <w:tcPr>
            <w:tcW w:w="900" w:type="dxa"/>
          </w:tcPr>
          <w:p w14:paraId="56A7DE2D" w14:textId="09E81172" w:rsidR="00B4395A" w:rsidRDefault="00283DC3" w:rsidP="0085428E">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62</w:t>
            </w:r>
          </w:p>
          <w:p w14:paraId="76CB6E35"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754FD9D1"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13642854"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683E8B11" w14:textId="2B0E6207" w:rsidR="0085428E" w:rsidRDefault="00283DC3" w:rsidP="0085428E">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63</w:t>
            </w:r>
          </w:p>
          <w:p w14:paraId="426A05C2"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786BC39B"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593C133C"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70BABD6F"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70246F5"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3D68F3C1"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7E5C0947"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543C97E2"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74AE3EB5" w14:textId="087E31F6" w:rsidR="0085428E" w:rsidRDefault="00283DC3" w:rsidP="0085428E">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64</w:t>
            </w:r>
          </w:p>
          <w:p w14:paraId="5BA8A4AE"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6FC29C06"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17E872D7"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B8A61DE"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16D97198"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2EE795EF"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56FB0C5"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52453315" w14:textId="77777777" w:rsidR="00283DC3" w:rsidRDefault="00283DC3" w:rsidP="0085428E">
            <w:pPr>
              <w:tabs>
                <w:tab w:val="left" w:pos="884"/>
                <w:tab w:val="left" w:pos="1196"/>
              </w:tabs>
              <w:spacing w:after="0" w:line="240" w:lineRule="auto"/>
              <w:jc w:val="center"/>
              <w:rPr>
                <w:rFonts w:ascii="Times New Roman" w:hAnsi="Times New Roman"/>
                <w:sz w:val="24"/>
                <w:szCs w:val="24"/>
                <w:lang w:val="ro-RO"/>
              </w:rPr>
            </w:pPr>
          </w:p>
          <w:p w14:paraId="7D928D20" w14:textId="0D28EB3C" w:rsidR="0085428E" w:rsidRDefault="00283DC3" w:rsidP="0085428E">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lastRenderedPageBreak/>
              <w:t>65</w:t>
            </w:r>
          </w:p>
          <w:p w14:paraId="7A3CF504"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F9085FA"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36709479"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17FCB8D5"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5020CA47" w14:textId="450F789A" w:rsidR="0085428E" w:rsidRPr="00115F6E" w:rsidRDefault="0085428E" w:rsidP="0085428E">
            <w:pPr>
              <w:tabs>
                <w:tab w:val="left" w:pos="884"/>
                <w:tab w:val="left" w:pos="1196"/>
              </w:tabs>
              <w:spacing w:after="0" w:line="240" w:lineRule="auto"/>
              <w:jc w:val="center"/>
              <w:rPr>
                <w:rFonts w:ascii="Times New Roman" w:hAnsi="Times New Roman"/>
                <w:sz w:val="24"/>
                <w:szCs w:val="24"/>
                <w:lang w:val="ro-RO"/>
              </w:rPr>
            </w:pPr>
          </w:p>
        </w:tc>
        <w:tc>
          <w:tcPr>
            <w:tcW w:w="4883" w:type="dxa"/>
          </w:tcPr>
          <w:p w14:paraId="14FCE87A" w14:textId="6E70B900" w:rsidR="00B4395A" w:rsidRPr="00115F6E" w:rsidRDefault="00B4395A" w:rsidP="00C9102F">
            <w:pPr>
              <w:pStyle w:val="Frspaiere"/>
              <w:ind w:firstLine="342"/>
              <w:jc w:val="both"/>
              <w:rPr>
                <w:rFonts w:ascii="Times New Roman" w:hAnsi="Times New Roman" w:cs="Times New Roman"/>
                <w:sz w:val="24"/>
                <w:szCs w:val="24"/>
              </w:rPr>
            </w:pPr>
            <w:r>
              <w:rPr>
                <w:rFonts w:ascii="Times New Roman" w:hAnsi="Times New Roman" w:cs="Times New Roman"/>
                <w:sz w:val="24"/>
                <w:szCs w:val="24"/>
              </w:rPr>
              <w:lastRenderedPageBreak/>
              <w:t>1)</w:t>
            </w:r>
            <w:r w:rsidRPr="00115F6E">
              <w:rPr>
                <w:rFonts w:ascii="Times New Roman" w:hAnsi="Times New Roman" w:cs="Times New Roman"/>
                <w:sz w:val="24"/>
                <w:szCs w:val="24"/>
              </w:rPr>
              <w:t xml:space="preserve"> </w:t>
            </w:r>
            <w:r>
              <w:rPr>
                <w:rFonts w:ascii="Times New Roman" w:hAnsi="Times New Roman" w:cs="Times New Roman"/>
                <w:i/>
                <w:sz w:val="24"/>
                <w:szCs w:val="24"/>
              </w:rPr>
              <w:t>L</w:t>
            </w:r>
            <w:r w:rsidRPr="00E03978">
              <w:rPr>
                <w:rFonts w:ascii="Times New Roman" w:hAnsi="Times New Roman" w:cs="Times New Roman"/>
                <w:i/>
                <w:sz w:val="24"/>
                <w:szCs w:val="24"/>
              </w:rPr>
              <w:t>a alin. (3) lit. a), b) și c)</w:t>
            </w:r>
            <w:r w:rsidRPr="00E03978">
              <w:rPr>
                <w:rFonts w:ascii="Times New Roman" w:hAnsi="Times New Roman" w:cs="Times New Roman"/>
                <w:sz w:val="24"/>
                <w:szCs w:val="24"/>
              </w:rPr>
              <w:t>,</w:t>
            </w:r>
            <w:r w:rsidRPr="00115F6E">
              <w:rPr>
                <w:rFonts w:ascii="Times New Roman" w:hAnsi="Times New Roman" w:cs="Times New Roman"/>
                <w:sz w:val="24"/>
                <w:szCs w:val="24"/>
              </w:rPr>
              <w:t xml:space="preserve"> </w:t>
            </w:r>
            <w:r w:rsidRPr="00115F6E">
              <w:rPr>
                <w:rFonts w:ascii="Times New Roman" w:hAnsi="Times New Roman" w:cs="Times New Roman"/>
                <w:b/>
                <w:i/>
                <w:sz w:val="24"/>
                <w:szCs w:val="24"/>
              </w:rPr>
              <w:t>se propune</w:t>
            </w:r>
            <w:r w:rsidRPr="00115F6E">
              <w:rPr>
                <w:rFonts w:ascii="Times New Roman" w:hAnsi="Times New Roman" w:cs="Times New Roman"/>
                <w:sz w:val="24"/>
                <w:szCs w:val="24"/>
              </w:rPr>
              <w:t xml:space="preserve"> de unificat procedura (de utilizat același verb: desemnare sau numire).</w:t>
            </w:r>
          </w:p>
          <w:p w14:paraId="0343C13D" w14:textId="0B8F7B69" w:rsidR="00B4395A" w:rsidRDefault="0085428E" w:rsidP="0085428E">
            <w:pPr>
              <w:pStyle w:val="Frspaiere"/>
              <w:ind w:right="-355" w:hanging="378"/>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59CD8C2B" w14:textId="3A7F059E" w:rsidR="00B4395A" w:rsidRDefault="00B4395A" w:rsidP="00C9102F">
            <w:pPr>
              <w:pStyle w:val="Frspaiere"/>
              <w:ind w:firstLine="342"/>
              <w:jc w:val="both"/>
              <w:rPr>
                <w:rFonts w:ascii="Times New Roman" w:hAnsi="Times New Roman" w:cs="Times New Roman"/>
                <w:sz w:val="24"/>
                <w:szCs w:val="24"/>
              </w:rPr>
            </w:pPr>
            <w:r>
              <w:rPr>
                <w:rFonts w:ascii="Times New Roman" w:hAnsi="Times New Roman" w:cs="Times New Roman"/>
                <w:sz w:val="24"/>
                <w:szCs w:val="24"/>
              </w:rPr>
              <w:t>2)</w:t>
            </w:r>
            <w:r w:rsidRPr="00115F6E">
              <w:rPr>
                <w:rFonts w:ascii="Times New Roman" w:hAnsi="Times New Roman" w:cs="Times New Roman"/>
                <w:sz w:val="24"/>
                <w:szCs w:val="24"/>
              </w:rPr>
              <w:t xml:space="preserve"> </w:t>
            </w:r>
            <w:r>
              <w:rPr>
                <w:rFonts w:ascii="Times New Roman" w:hAnsi="Times New Roman" w:cs="Times New Roman"/>
                <w:i/>
                <w:sz w:val="24"/>
                <w:szCs w:val="24"/>
              </w:rPr>
              <w:t>L</w:t>
            </w:r>
            <w:r w:rsidRPr="00E03978">
              <w:rPr>
                <w:rFonts w:ascii="Times New Roman" w:hAnsi="Times New Roman" w:cs="Times New Roman"/>
                <w:i/>
                <w:sz w:val="24"/>
                <w:szCs w:val="24"/>
              </w:rPr>
              <w:t>a alin. (5)</w:t>
            </w:r>
            <w:r w:rsidRPr="00E03978">
              <w:rPr>
                <w:rFonts w:ascii="Times New Roman" w:hAnsi="Times New Roman" w:cs="Times New Roman"/>
                <w:sz w:val="24"/>
                <w:szCs w:val="24"/>
              </w:rPr>
              <w:t>,</w:t>
            </w:r>
            <w:r w:rsidRPr="00115F6E">
              <w:rPr>
                <w:rFonts w:ascii="Times New Roman" w:hAnsi="Times New Roman" w:cs="Times New Roman"/>
                <w:sz w:val="24"/>
                <w:szCs w:val="24"/>
              </w:rPr>
              <w:t xml:space="preserve"> prima propoziție, </w:t>
            </w:r>
            <w:r w:rsidRPr="00115F6E">
              <w:rPr>
                <w:rFonts w:ascii="Times New Roman" w:hAnsi="Times New Roman" w:cs="Times New Roman"/>
                <w:b/>
                <w:i/>
                <w:sz w:val="24"/>
                <w:szCs w:val="24"/>
              </w:rPr>
              <w:t xml:space="preserve">se propune </w:t>
            </w:r>
            <w:r w:rsidRPr="00115F6E">
              <w:rPr>
                <w:rFonts w:ascii="Times New Roman" w:hAnsi="Times New Roman" w:cs="Times New Roman"/>
                <w:sz w:val="24"/>
                <w:szCs w:val="24"/>
              </w:rPr>
              <w:t>modificarea în următoarea redacție „</w:t>
            </w:r>
            <w:r w:rsidRPr="00115F6E">
              <w:rPr>
                <w:rFonts w:ascii="Times New Roman" w:hAnsi="Times New Roman" w:cs="Times New Roman"/>
                <w:i/>
                <w:sz w:val="24"/>
                <w:szCs w:val="24"/>
              </w:rPr>
              <w:t>Se desemnează la funcția de membru al consiliului electoral de orice nivel persoanele care au urmat cursuri de instruire în cadrul Centrului de instruire constinuă în domeniul electoral și dețin certificate de calificare carespunzătoare valabile la data confirmării</w:t>
            </w:r>
            <w:r w:rsidRPr="00115F6E">
              <w:rPr>
                <w:rFonts w:ascii="Times New Roman" w:hAnsi="Times New Roman" w:cs="Times New Roman"/>
                <w:sz w:val="24"/>
                <w:szCs w:val="24"/>
              </w:rPr>
              <w:t>”.</w:t>
            </w:r>
          </w:p>
          <w:p w14:paraId="59FC0D9D" w14:textId="3BC70B25" w:rsidR="00B4395A" w:rsidRPr="00115F6E" w:rsidRDefault="00B4395A" w:rsidP="002B1311">
            <w:pPr>
              <w:pStyle w:val="Frspaiere"/>
              <w:ind w:right="-445" w:hanging="55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3D8721B1" w14:textId="4E9A273C" w:rsidR="00B4395A" w:rsidRPr="00115F6E" w:rsidRDefault="00B4395A" w:rsidP="00C9102F">
            <w:pPr>
              <w:pStyle w:val="Frspaiere"/>
              <w:ind w:firstLine="342"/>
              <w:jc w:val="both"/>
              <w:rPr>
                <w:rFonts w:ascii="Times New Roman" w:hAnsi="Times New Roman" w:cs="Times New Roman"/>
                <w:sz w:val="24"/>
                <w:szCs w:val="24"/>
              </w:rPr>
            </w:pPr>
            <w:r>
              <w:rPr>
                <w:rFonts w:ascii="Times New Roman" w:hAnsi="Times New Roman" w:cs="Times New Roman"/>
                <w:sz w:val="24"/>
                <w:szCs w:val="24"/>
              </w:rPr>
              <w:t xml:space="preserve">3) </w:t>
            </w:r>
            <w:r w:rsidRPr="00115F6E">
              <w:rPr>
                <w:rFonts w:ascii="Times New Roman" w:hAnsi="Times New Roman" w:cs="Times New Roman"/>
                <w:sz w:val="24"/>
                <w:szCs w:val="24"/>
              </w:rPr>
              <w:t>La același alin</w:t>
            </w:r>
            <w:r>
              <w:rPr>
                <w:rFonts w:ascii="Times New Roman" w:hAnsi="Times New Roman" w:cs="Times New Roman"/>
                <w:sz w:val="24"/>
                <w:szCs w:val="24"/>
              </w:rPr>
              <w:t>e</w:t>
            </w:r>
            <w:r w:rsidRPr="00115F6E">
              <w:rPr>
                <w:rFonts w:ascii="Times New Roman" w:hAnsi="Times New Roman" w:cs="Times New Roman"/>
                <w:sz w:val="24"/>
                <w:szCs w:val="24"/>
              </w:rPr>
              <w:t xml:space="preserve">at, utlima propoziție, </w:t>
            </w:r>
            <w:r w:rsidRPr="00115F6E">
              <w:rPr>
                <w:rFonts w:ascii="Times New Roman" w:hAnsi="Times New Roman" w:cs="Times New Roman"/>
                <w:b/>
                <w:i/>
                <w:sz w:val="24"/>
                <w:szCs w:val="24"/>
              </w:rPr>
              <w:t>se propune</w:t>
            </w:r>
            <w:r w:rsidRPr="00115F6E">
              <w:rPr>
                <w:rFonts w:ascii="Times New Roman" w:hAnsi="Times New Roman" w:cs="Times New Roman"/>
                <w:sz w:val="24"/>
                <w:szCs w:val="24"/>
              </w:rPr>
              <w:t xml:space="preserve"> a fi modificată după cum urmează: „</w:t>
            </w:r>
            <w:r w:rsidRPr="00115F6E">
              <w:rPr>
                <w:rFonts w:ascii="Times New Roman" w:hAnsi="Times New Roman" w:cs="Times New Roman"/>
                <w:i/>
                <w:sz w:val="24"/>
                <w:szCs w:val="24"/>
              </w:rPr>
              <w:t>Suplimentar, candidaturile desemnate de către judecătoriile și consiliile locale, după caz de Adunarea Populară a Găgăuziei, trebuie să aibă studii juridice superioare sau în domeniul administrației publice</w:t>
            </w:r>
            <w:r w:rsidRPr="00115F6E">
              <w:rPr>
                <w:rFonts w:ascii="Times New Roman" w:hAnsi="Times New Roman" w:cs="Times New Roman"/>
                <w:sz w:val="24"/>
                <w:szCs w:val="24"/>
              </w:rPr>
              <w:t>”.</w:t>
            </w:r>
          </w:p>
          <w:p w14:paraId="00F0CCF2" w14:textId="262D4BDE" w:rsidR="00B4395A" w:rsidRPr="00115F6E" w:rsidRDefault="00B4395A" w:rsidP="00E03978">
            <w:pPr>
              <w:pStyle w:val="Frspaiere"/>
              <w:ind w:firstLine="342"/>
              <w:jc w:val="both"/>
              <w:rPr>
                <w:rFonts w:ascii="Times New Roman" w:hAnsi="Times New Roman" w:cs="Times New Roman"/>
                <w:sz w:val="24"/>
                <w:szCs w:val="24"/>
              </w:rPr>
            </w:pPr>
            <w:r>
              <w:rPr>
                <w:rFonts w:ascii="Times New Roman" w:hAnsi="Times New Roman" w:cs="Times New Roman"/>
                <w:sz w:val="24"/>
                <w:szCs w:val="24"/>
              </w:rPr>
              <w:lastRenderedPageBreak/>
              <w:t>4)</w:t>
            </w:r>
            <w:r w:rsidRPr="00115F6E">
              <w:rPr>
                <w:rFonts w:ascii="Times New Roman" w:hAnsi="Times New Roman" w:cs="Times New Roman"/>
                <w:sz w:val="24"/>
                <w:szCs w:val="24"/>
              </w:rPr>
              <w:t xml:space="preserve"> </w:t>
            </w:r>
            <w:r w:rsidRPr="00E03978">
              <w:rPr>
                <w:rFonts w:ascii="Times New Roman" w:hAnsi="Times New Roman" w:cs="Times New Roman"/>
                <w:i/>
                <w:sz w:val="24"/>
                <w:szCs w:val="24"/>
              </w:rPr>
              <w:t>La alin. (9)</w:t>
            </w:r>
            <w:r w:rsidRPr="00E03978">
              <w:rPr>
                <w:rFonts w:ascii="Times New Roman" w:hAnsi="Times New Roman" w:cs="Times New Roman"/>
                <w:sz w:val="24"/>
                <w:szCs w:val="24"/>
              </w:rPr>
              <w:t>,</w:t>
            </w:r>
            <w:r w:rsidRPr="00115F6E">
              <w:rPr>
                <w:rFonts w:ascii="Times New Roman" w:hAnsi="Times New Roman" w:cs="Times New Roman"/>
                <w:sz w:val="24"/>
                <w:szCs w:val="24"/>
              </w:rPr>
              <w:t xml:space="preserve"> </w:t>
            </w:r>
            <w:r w:rsidRPr="00115F6E">
              <w:rPr>
                <w:rFonts w:ascii="Times New Roman" w:hAnsi="Times New Roman" w:cs="Times New Roman"/>
                <w:b/>
                <w:i/>
                <w:sz w:val="24"/>
                <w:szCs w:val="24"/>
              </w:rPr>
              <w:t>se propune</w:t>
            </w:r>
            <w:r w:rsidRPr="00115F6E">
              <w:rPr>
                <w:rFonts w:ascii="Times New Roman" w:hAnsi="Times New Roman" w:cs="Times New Roman"/>
                <w:sz w:val="24"/>
                <w:szCs w:val="24"/>
              </w:rPr>
              <w:t xml:space="preserve"> substituirea cuvântului „</w:t>
            </w:r>
            <w:r w:rsidRPr="00115F6E">
              <w:rPr>
                <w:rFonts w:ascii="Times New Roman" w:hAnsi="Times New Roman" w:cs="Times New Roman"/>
                <w:i/>
                <w:sz w:val="24"/>
                <w:szCs w:val="24"/>
              </w:rPr>
              <w:t>vicepreședintele</w:t>
            </w:r>
            <w:r w:rsidRPr="00115F6E">
              <w:rPr>
                <w:rFonts w:ascii="Times New Roman" w:hAnsi="Times New Roman" w:cs="Times New Roman"/>
                <w:sz w:val="24"/>
                <w:szCs w:val="24"/>
              </w:rPr>
              <w:t>” cu cuvântul „</w:t>
            </w:r>
            <w:r w:rsidRPr="00115F6E">
              <w:rPr>
                <w:rFonts w:ascii="Times New Roman" w:hAnsi="Times New Roman" w:cs="Times New Roman"/>
                <w:i/>
                <w:sz w:val="24"/>
                <w:szCs w:val="24"/>
              </w:rPr>
              <w:t>secretarul</w:t>
            </w:r>
            <w:r w:rsidRPr="00115F6E">
              <w:rPr>
                <w:rFonts w:ascii="Times New Roman" w:hAnsi="Times New Roman" w:cs="Times New Roman"/>
                <w:sz w:val="24"/>
                <w:szCs w:val="24"/>
              </w:rPr>
              <w:t>”.</w:t>
            </w:r>
          </w:p>
        </w:tc>
        <w:tc>
          <w:tcPr>
            <w:tcW w:w="4297" w:type="dxa"/>
          </w:tcPr>
          <w:p w14:paraId="70904865" w14:textId="501DE80F" w:rsidR="00B4395A" w:rsidRDefault="00B4395A" w:rsidP="002B1311">
            <w:pPr>
              <w:tabs>
                <w:tab w:val="left" w:pos="884"/>
                <w:tab w:val="left" w:pos="1196"/>
              </w:tabs>
              <w:spacing w:after="0" w:line="240" w:lineRule="auto"/>
              <w:ind w:firstLine="229"/>
              <w:jc w:val="both"/>
              <w:rPr>
                <w:rFonts w:ascii="Times New Roman" w:hAnsi="Times New Roman"/>
                <w:b/>
                <w:bCs/>
                <w:i/>
                <w:iCs/>
                <w:sz w:val="24"/>
                <w:szCs w:val="24"/>
                <w:lang w:val="ro-RO"/>
              </w:rPr>
            </w:pPr>
            <w:r>
              <w:rPr>
                <w:rFonts w:ascii="Times New Roman" w:hAnsi="Times New Roman"/>
                <w:b/>
                <w:bCs/>
                <w:i/>
                <w:iCs/>
                <w:sz w:val="24"/>
                <w:szCs w:val="24"/>
                <w:lang w:val="ro-RO"/>
              </w:rPr>
              <w:lastRenderedPageBreak/>
              <w:t>Se acceptă</w:t>
            </w:r>
            <w:r w:rsidRPr="002B1311">
              <w:rPr>
                <w:rFonts w:ascii="Times New Roman" w:hAnsi="Times New Roman"/>
                <w:bCs/>
                <w:iCs/>
                <w:sz w:val="24"/>
                <w:szCs w:val="24"/>
                <w:lang w:val="ro-RO"/>
              </w:rPr>
              <w:t>.</w:t>
            </w:r>
          </w:p>
          <w:p w14:paraId="3CE48765" w14:textId="77777777" w:rsidR="00B4395A" w:rsidRDefault="00B4395A" w:rsidP="00C9102F">
            <w:pPr>
              <w:tabs>
                <w:tab w:val="left" w:pos="884"/>
                <w:tab w:val="left" w:pos="1196"/>
              </w:tabs>
              <w:spacing w:after="0" w:line="240" w:lineRule="auto"/>
              <w:jc w:val="both"/>
              <w:rPr>
                <w:rFonts w:ascii="Times New Roman" w:hAnsi="Times New Roman"/>
                <w:b/>
                <w:bCs/>
                <w:i/>
                <w:iCs/>
                <w:sz w:val="24"/>
                <w:szCs w:val="24"/>
                <w:lang w:val="ro-RO"/>
              </w:rPr>
            </w:pPr>
          </w:p>
          <w:p w14:paraId="59E6F3EF" w14:textId="77777777" w:rsidR="00B4395A" w:rsidRDefault="00B4395A" w:rsidP="00C9102F">
            <w:pPr>
              <w:tabs>
                <w:tab w:val="left" w:pos="884"/>
                <w:tab w:val="left" w:pos="1196"/>
              </w:tabs>
              <w:spacing w:after="0" w:line="240" w:lineRule="auto"/>
              <w:jc w:val="both"/>
              <w:rPr>
                <w:rFonts w:ascii="Times New Roman" w:hAnsi="Times New Roman"/>
                <w:b/>
                <w:bCs/>
                <w:i/>
                <w:iCs/>
                <w:sz w:val="24"/>
                <w:szCs w:val="24"/>
                <w:lang w:val="ro-RO"/>
              </w:rPr>
            </w:pPr>
          </w:p>
          <w:p w14:paraId="0E885D4B" w14:textId="7774CB4A" w:rsidR="00B4395A" w:rsidRDefault="0085428E" w:rsidP="0085428E">
            <w:pPr>
              <w:tabs>
                <w:tab w:val="left" w:pos="884"/>
                <w:tab w:val="left" w:pos="1196"/>
              </w:tabs>
              <w:spacing w:after="0" w:line="240" w:lineRule="auto"/>
              <w:ind w:right="-378" w:hanging="671"/>
              <w:jc w:val="both"/>
              <w:rPr>
                <w:rFonts w:ascii="Times New Roman" w:hAnsi="Times New Roman"/>
                <w:bCs/>
                <w:iCs/>
                <w:sz w:val="24"/>
                <w:szCs w:val="24"/>
                <w:lang w:val="ro-RO"/>
              </w:rPr>
            </w:pPr>
            <w:r>
              <w:rPr>
                <w:rFonts w:ascii="Times New Roman" w:hAnsi="Times New Roman"/>
                <w:bCs/>
                <w:iCs/>
                <w:sz w:val="24"/>
                <w:szCs w:val="24"/>
                <w:lang w:val="ro-RO"/>
              </w:rPr>
              <w:t>_________________________________________</w:t>
            </w:r>
          </w:p>
          <w:p w14:paraId="27A7A2B9" w14:textId="265C7239" w:rsidR="00B4395A" w:rsidRDefault="00B4395A" w:rsidP="002B1311">
            <w:pPr>
              <w:tabs>
                <w:tab w:val="left" w:pos="884"/>
                <w:tab w:val="left" w:pos="1196"/>
              </w:tabs>
              <w:spacing w:after="0" w:line="240" w:lineRule="auto"/>
              <w:ind w:firstLine="229"/>
              <w:jc w:val="both"/>
              <w:rPr>
                <w:rFonts w:ascii="Times New Roman" w:hAnsi="Times New Roman"/>
                <w:b/>
                <w:bCs/>
                <w:i/>
                <w:iCs/>
                <w:sz w:val="24"/>
                <w:szCs w:val="24"/>
                <w:lang w:val="ro-RO"/>
              </w:rPr>
            </w:pPr>
            <w:r>
              <w:rPr>
                <w:rFonts w:ascii="Times New Roman" w:hAnsi="Times New Roman"/>
                <w:b/>
                <w:bCs/>
                <w:i/>
                <w:iCs/>
                <w:sz w:val="24"/>
                <w:szCs w:val="24"/>
                <w:lang w:val="ro-RO"/>
              </w:rPr>
              <w:t>Se acceptă</w:t>
            </w:r>
            <w:r w:rsidRPr="002B1311">
              <w:rPr>
                <w:rFonts w:ascii="Times New Roman" w:hAnsi="Times New Roman"/>
                <w:bCs/>
                <w:iCs/>
                <w:sz w:val="24"/>
                <w:szCs w:val="24"/>
                <w:lang w:val="ro-RO"/>
              </w:rPr>
              <w:t>.</w:t>
            </w:r>
          </w:p>
          <w:p w14:paraId="41719B8F" w14:textId="77777777" w:rsidR="00B4395A" w:rsidRDefault="00B4395A" w:rsidP="00C9102F">
            <w:pPr>
              <w:tabs>
                <w:tab w:val="left" w:pos="884"/>
                <w:tab w:val="left" w:pos="1196"/>
              </w:tabs>
              <w:spacing w:after="0" w:line="240" w:lineRule="auto"/>
              <w:jc w:val="both"/>
              <w:rPr>
                <w:rFonts w:ascii="Times New Roman" w:hAnsi="Times New Roman"/>
                <w:b/>
                <w:bCs/>
                <w:i/>
                <w:iCs/>
                <w:sz w:val="24"/>
                <w:szCs w:val="24"/>
                <w:lang w:val="ro-RO"/>
              </w:rPr>
            </w:pPr>
          </w:p>
          <w:p w14:paraId="11216438" w14:textId="77777777" w:rsidR="00B4395A" w:rsidRDefault="00B4395A" w:rsidP="00C9102F">
            <w:pPr>
              <w:tabs>
                <w:tab w:val="left" w:pos="884"/>
                <w:tab w:val="left" w:pos="1196"/>
              </w:tabs>
              <w:spacing w:after="0" w:line="240" w:lineRule="auto"/>
              <w:jc w:val="both"/>
              <w:rPr>
                <w:rFonts w:ascii="Times New Roman" w:hAnsi="Times New Roman"/>
                <w:b/>
                <w:bCs/>
                <w:i/>
                <w:iCs/>
                <w:sz w:val="24"/>
                <w:szCs w:val="24"/>
                <w:lang w:val="ro-RO"/>
              </w:rPr>
            </w:pPr>
          </w:p>
          <w:p w14:paraId="49E661FA" w14:textId="77777777" w:rsidR="00B4395A" w:rsidRDefault="00B4395A" w:rsidP="00C9102F">
            <w:pPr>
              <w:tabs>
                <w:tab w:val="left" w:pos="884"/>
                <w:tab w:val="left" w:pos="1196"/>
              </w:tabs>
              <w:spacing w:after="0" w:line="240" w:lineRule="auto"/>
              <w:jc w:val="both"/>
              <w:rPr>
                <w:rFonts w:ascii="Times New Roman" w:hAnsi="Times New Roman"/>
                <w:b/>
                <w:bCs/>
                <w:i/>
                <w:iCs/>
                <w:sz w:val="24"/>
                <w:szCs w:val="24"/>
                <w:lang w:val="ro-RO"/>
              </w:rPr>
            </w:pPr>
          </w:p>
          <w:p w14:paraId="6FE051A6" w14:textId="77777777" w:rsidR="00B4395A" w:rsidRDefault="00B4395A" w:rsidP="00C9102F">
            <w:pPr>
              <w:tabs>
                <w:tab w:val="left" w:pos="884"/>
                <w:tab w:val="left" w:pos="1196"/>
              </w:tabs>
              <w:spacing w:after="0" w:line="240" w:lineRule="auto"/>
              <w:jc w:val="both"/>
              <w:rPr>
                <w:rFonts w:ascii="Times New Roman" w:hAnsi="Times New Roman"/>
                <w:b/>
                <w:bCs/>
                <w:i/>
                <w:iCs/>
                <w:sz w:val="24"/>
                <w:szCs w:val="24"/>
                <w:lang w:val="ro-RO"/>
              </w:rPr>
            </w:pPr>
          </w:p>
          <w:p w14:paraId="77321B70" w14:textId="77777777" w:rsidR="00B4395A" w:rsidRDefault="00B4395A" w:rsidP="00C9102F">
            <w:pPr>
              <w:tabs>
                <w:tab w:val="left" w:pos="884"/>
                <w:tab w:val="left" w:pos="1196"/>
              </w:tabs>
              <w:spacing w:after="0" w:line="240" w:lineRule="auto"/>
              <w:jc w:val="both"/>
              <w:rPr>
                <w:rFonts w:ascii="Times New Roman" w:hAnsi="Times New Roman"/>
                <w:b/>
                <w:bCs/>
                <w:i/>
                <w:iCs/>
                <w:sz w:val="24"/>
                <w:szCs w:val="24"/>
                <w:lang w:val="ro-RO"/>
              </w:rPr>
            </w:pPr>
          </w:p>
          <w:p w14:paraId="19F9B760" w14:textId="77777777" w:rsidR="00B4395A" w:rsidRDefault="00B4395A" w:rsidP="00C9102F">
            <w:pPr>
              <w:tabs>
                <w:tab w:val="left" w:pos="884"/>
                <w:tab w:val="left" w:pos="1196"/>
              </w:tabs>
              <w:spacing w:after="0" w:line="240" w:lineRule="auto"/>
              <w:jc w:val="both"/>
              <w:rPr>
                <w:rFonts w:ascii="Times New Roman" w:hAnsi="Times New Roman"/>
                <w:b/>
                <w:bCs/>
                <w:i/>
                <w:iCs/>
                <w:sz w:val="24"/>
                <w:szCs w:val="24"/>
                <w:lang w:val="ro-RO"/>
              </w:rPr>
            </w:pPr>
          </w:p>
          <w:p w14:paraId="42B1A342" w14:textId="77777777" w:rsidR="00B4395A" w:rsidRDefault="00B4395A" w:rsidP="00C9102F">
            <w:pPr>
              <w:tabs>
                <w:tab w:val="left" w:pos="884"/>
                <w:tab w:val="left" w:pos="1196"/>
              </w:tabs>
              <w:spacing w:after="0" w:line="240" w:lineRule="auto"/>
              <w:jc w:val="both"/>
              <w:rPr>
                <w:rFonts w:ascii="Times New Roman" w:hAnsi="Times New Roman"/>
                <w:b/>
                <w:bCs/>
                <w:i/>
                <w:iCs/>
                <w:sz w:val="24"/>
                <w:szCs w:val="24"/>
                <w:lang w:val="ro-RO"/>
              </w:rPr>
            </w:pPr>
          </w:p>
          <w:p w14:paraId="35A3239E" w14:textId="2DB33C52" w:rsidR="00B4395A" w:rsidRPr="002B1311" w:rsidRDefault="00B4395A" w:rsidP="002B1311">
            <w:pPr>
              <w:tabs>
                <w:tab w:val="left" w:pos="884"/>
                <w:tab w:val="left" w:pos="1196"/>
              </w:tabs>
              <w:spacing w:after="0" w:line="240" w:lineRule="auto"/>
              <w:ind w:right="-288" w:hanging="581"/>
              <w:jc w:val="both"/>
              <w:rPr>
                <w:rFonts w:ascii="Times New Roman" w:hAnsi="Times New Roman"/>
                <w:bCs/>
                <w:iCs/>
                <w:sz w:val="24"/>
                <w:szCs w:val="24"/>
                <w:lang w:val="ro-RO"/>
              </w:rPr>
            </w:pPr>
            <w:r>
              <w:rPr>
                <w:rFonts w:ascii="Times New Roman" w:hAnsi="Times New Roman"/>
                <w:bCs/>
                <w:iCs/>
                <w:sz w:val="24"/>
                <w:szCs w:val="24"/>
                <w:lang w:val="ro-RO"/>
              </w:rPr>
              <w:t>_________________________________________</w:t>
            </w:r>
          </w:p>
          <w:p w14:paraId="33D0E335" w14:textId="4396C854" w:rsidR="00B4395A" w:rsidRDefault="00B4395A" w:rsidP="002B1311">
            <w:pPr>
              <w:tabs>
                <w:tab w:val="left" w:pos="884"/>
                <w:tab w:val="left" w:pos="1196"/>
              </w:tabs>
              <w:spacing w:after="0" w:line="240" w:lineRule="auto"/>
              <w:ind w:firstLine="229"/>
              <w:jc w:val="both"/>
              <w:rPr>
                <w:rFonts w:ascii="Times New Roman" w:hAnsi="Times New Roman"/>
                <w:b/>
                <w:bCs/>
                <w:i/>
                <w:iCs/>
                <w:sz w:val="24"/>
                <w:szCs w:val="24"/>
                <w:lang w:val="ro-RO"/>
              </w:rPr>
            </w:pPr>
            <w:r>
              <w:rPr>
                <w:rFonts w:ascii="Times New Roman" w:hAnsi="Times New Roman"/>
                <w:b/>
                <w:bCs/>
                <w:i/>
                <w:iCs/>
                <w:sz w:val="24"/>
                <w:szCs w:val="24"/>
                <w:lang w:val="ro-RO"/>
              </w:rPr>
              <w:t>Se acceptă</w:t>
            </w:r>
            <w:r w:rsidRPr="002B1311">
              <w:rPr>
                <w:rFonts w:ascii="Times New Roman" w:hAnsi="Times New Roman"/>
                <w:bCs/>
                <w:iCs/>
                <w:sz w:val="24"/>
                <w:szCs w:val="24"/>
                <w:lang w:val="ro-RO"/>
              </w:rPr>
              <w:t>.</w:t>
            </w:r>
          </w:p>
          <w:p w14:paraId="4BEEDDAA" w14:textId="77777777" w:rsidR="00B4395A" w:rsidRDefault="00B4395A" w:rsidP="00C9102F">
            <w:pPr>
              <w:tabs>
                <w:tab w:val="left" w:pos="884"/>
                <w:tab w:val="left" w:pos="1196"/>
              </w:tabs>
              <w:spacing w:after="0" w:line="240" w:lineRule="auto"/>
              <w:jc w:val="both"/>
              <w:rPr>
                <w:rFonts w:ascii="Times New Roman" w:hAnsi="Times New Roman"/>
                <w:b/>
                <w:bCs/>
                <w:i/>
                <w:iCs/>
                <w:sz w:val="24"/>
                <w:szCs w:val="24"/>
                <w:lang w:val="ro-RO"/>
              </w:rPr>
            </w:pPr>
          </w:p>
          <w:p w14:paraId="056C505C" w14:textId="77777777" w:rsidR="00B4395A" w:rsidRDefault="00B4395A" w:rsidP="00C9102F">
            <w:pPr>
              <w:tabs>
                <w:tab w:val="left" w:pos="884"/>
                <w:tab w:val="left" w:pos="1196"/>
              </w:tabs>
              <w:spacing w:after="0" w:line="240" w:lineRule="auto"/>
              <w:jc w:val="both"/>
              <w:rPr>
                <w:rFonts w:ascii="Times New Roman" w:hAnsi="Times New Roman"/>
                <w:b/>
                <w:bCs/>
                <w:i/>
                <w:iCs/>
                <w:sz w:val="24"/>
                <w:szCs w:val="24"/>
                <w:lang w:val="ro-RO"/>
              </w:rPr>
            </w:pPr>
          </w:p>
          <w:p w14:paraId="4945FCC3" w14:textId="77777777" w:rsidR="00B4395A" w:rsidRDefault="00B4395A" w:rsidP="00C9102F">
            <w:pPr>
              <w:tabs>
                <w:tab w:val="left" w:pos="884"/>
                <w:tab w:val="left" w:pos="1196"/>
              </w:tabs>
              <w:spacing w:after="0" w:line="240" w:lineRule="auto"/>
              <w:jc w:val="both"/>
              <w:rPr>
                <w:rFonts w:ascii="Times New Roman" w:hAnsi="Times New Roman"/>
                <w:b/>
                <w:bCs/>
                <w:i/>
                <w:iCs/>
                <w:sz w:val="24"/>
                <w:szCs w:val="24"/>
                <w:lang w:val="ro-RO"/>
              </w:rPr>
            </w:pPr>
          </w:p>
          <w:p w14:paraId="7233A730" w14:textId="77777777" w:rsidR="00B4395A" w:rsidRDefault="00B4395A" w:rsidP="00C9102F">
            <w:pPr>
              <w:tabs>
                <w:tab w:val="left" w:pos="884"/>
                <w:tab w:val="left" w:pos="1196"/>
              </w:tabs>
              <w:spacing w:after="0" w:line="240" w:lineRule="auto"/>
              <w:jc w:val="both"/>
              <w:rPr>
                <w:rFonts w:ascii="Times New Roman" w:hAnsi="Times New Roman"/>
                <w:b/>
                <w:bCs/>
                <w:i/>
                <w:iCs/>
                <w:sz w:val="24"/>
                <w:szCs w:val="24"/>
                <w:lang w:val="ro-RO"/>
              </w:rPr>
            </w:pPr>
          </w:p>
          <w:p w14:paraId="52CEBD09" w14:textId="77777777" w:rsidR="00B4395A" w:rsidRDefault="00B4395A" w:rsidP="00C9102F">
            <w:pPr>
              <w:tabs>
                <w:tab w:val="left" w:pos="884"/>
                <w:tab w:val="left" w:pos="1196"/>
              </w:tabs>
              <w:spacing w:after="0" w:line="240" w:lineRule="auto"/>
              <w:jc w:val="both"/>
              <w:rPr>
                <w:rFonts w:ascii="Times New Roman" w:hAnsi="Times New Roman"/>
                <w:b/>
                <w:bCs/>
                <w:i/>
                <w:iCs/>
                <w:sz w:val="24"/>
                <w:szCs w:val="24"/>
                <w:lang w:val="ro-RO"/>
              </w:rPr>
            </w:pPr>
          </w:p>
          <w:p w14:paraId="36673029" w14:textId="77777777" w:rsidR="00B4395A" w:rsidRDefault="00B4395A" w:rsidP="00C9102F">
            <w:pPr>
              <w:tabs>
                <w:tab w:val="left" w:pos="884"/>
                <w:tab w:val="left" w:pos="1196"/>
              </w:tabs>
              <w:spacing w:after="0" w:line="240" w:lineRule="auto"/>
              <w:jc w:val="both"/>
              <w:rPr>
                <w:rFonts w:ascii="Times New Roman" w:hAnsi="Times New Roman"/>
                <w:b/>
                <w:bCs/>
                <w:i/>
                <w:iCs/>
                <w:sz w:val="24"/>
                <w:szCs w:val="24"/>
                <w:lang w:val="ro-RO"/>
              </w:rPr>
            </w:pPr>
          </w:p>
          <w:p w14:paraId="535896E9" w14:textId="77777777" w:rsidR="00283DC3" w:rsidRDefault="00283DC3" w:rsidP="00C9102F">
            <w:pPr>
              <w:tabs>
                <w:tab w:val="left" w:pos="884"/>
                <w:tab w:val="left" w:pos="1196"/>
              </w:tabs>
              <w:spacing w:after="0" w:line="240" w:lineRule="auto"/>
              <w:jc w:val="both"/>
              <w:rPr>
                <w:rFonts w:ascii="Times New Roman" w:hAnsi="Times New Roman"/>
                <w:b/>
                <w:bCs/>
                <w:i/>
                <w:iCs/>
                <w:sz w:val="24"/>
                <w:szCs w:val="24"/>
                <w:lang w:val="ro-RO"/>
              </w:rPr>
            </w:pPr>
          </w:p>
          <w:p w14:paraId="08A237D9" w14:textId="77777777" w:rsidR="00283DC3" w:rsidRDefault="00283DC3" w:rsidP="00C9102F">
            <w:pPr>
              <w:tabs>
                <w:tab w:val="left" w:pos="884"/>
                <w:tab w:val="left" w:pos="1196"/>
              </w:tabs>
              <w:spacing w:after="0" w:line="240" w:lineRule="auto"/>
              <w:jc w:val="both"/>
              <w:rPr>
                <w:rFonts w:ascii="Times New Roman" w:hAnsi="Times New Roman"/>
                <w:b/>
                <w:bCs/>
                <w:i/>
                <w:iCs/>
                <w:sz w:val="24"/>
                <w:szCs w:val="24"/>
                <w:lang w:val="ro-RO"/>
              </w:rPr>
            </w:pPr>
          </w:p>
          <w:p w14:paraId="491B62F6" w14:textId="3D85A4EF" w:rsidR="00B4395A" w:rsidRPr="002B1311" w:rsidRDefault="00B4395A" w:rsidP="002B1311">
            <w:pPr>
              <w:tabs>
                <w:tab w:val="left" w:pos="884"/>
                <w:tab w:val="left" w:pos="1196"/>
              </w:tabs>
              <w:spacing w:after="0" w:line="240" w:lineRule="auto"/>
              <w:ind w:firstLine="229"/>
              <w:jc w:val="both"/>
              <w:rPr>
                <w:rFonts w:ascii="Times New Roman" w:hAnsi="Times New Roman"/>
                <w:bCs/>
                <w:iCs/>
                <w:sz w:val="24"/>
                <w:szCs w:val="24"/>
                <w:lang w:val="ro-RO"/>
              </w:rPr>
            </w:pPr>
            <w:r>
              <w:rPr>
                <w:rFonts w:ascii="Times New Roman" w:hAnsi="Times New Roman"/>
                <w:b/>
                <w:bCs/>
                <w:i/>
                <w:iCs/>
                <w:sz w:val="24"/>
                <w:szCs w:val="24"/>
                <w:lang w:val="ro-RO"/>
              </w:rPr>
              <w:lastRenderedPageBreak/>
              <w:t>Se acceptă</w:t>
            </w:r>
            <w:r>
              <w:rPr>
                <w:rFonts w:ascii="Times New Roman" w:hAnsi="Times New Roman"/>
                <w:bCs/>
                <w:iCs/>
                <w:sz w:val="24"/>
                <w:szCs w:val="24"/>
                <w:lang w:val="ro-RO"/>
              </w:rPr>
              <w:t>.</w:t>
            </w:r>
          </w:p>
          <w:p w14:paraId="30F3114B" w14:textId="2FAF6212" w:rsidR="00B4395A" w:rsidRPr="002A4AFA" w:rsidRDefault="00B4395A" w:rsidP="00C9102F">
            <w:pPr>
              <w:tabs>
                <w:tab w:val="left" w:pos="884"/>
                <w:tab w:val="left" w:pos="1196"/>
              </w:tabs>
              <w:spacing w:after="0" w:line="240" w:lineRule="auto"/>
              <w:jc w:val="both"/>
              <w:rPr>
                <w:rFonts w:ascii="Times New Roman" w:hAnsi="Times New Roman"/>
                <w:b/>
                <w:bCs/>
                <w:i/>
                <w:iCs/>
                <w:sz w:val="24"/>
                <w:szCs w:val="24"/>
                <w:lang w:val="ro-RO"/>
              </w:rPr>
            </w:pPr>
          </w:p>
        </w:tc>
      </w:tr>
      <w:tr w:rsidR="00B4395A" w:rsidRPr="00B8250E" w14:paraId="57DA9040" w14:textId="77777777" w:rsidTr="00860FFC">
        <w:tc>
          <w:tcPr>
            <w:tcW w:w="4950" w:type="dxa"/>
            <w:vMerge/>
          </w:tcPr>
          <w:p w14:paraId="15E810F5" w14:textId="01034DC7" w:rsidR="00B4395A" w:rsidRPr="00115F6E" w:rsidRDefault="00B4395A" w:rsidP="00C9102F">
            <w:pPr>
              <w:pStyle w:val="NormalWeb"/>
              <w:shd w:val="clear" w:color="auto" w:fill="FFFFFF"/>
              <w:spacing w:before="0" w:after="0"/>
              <w:ind w:firstLine="149"/>
              <w:jc w:val="both"/>
              <w:rPr>
                <w:b/>
                <w:bCs/>
                <w:color w:val="000000" w:themeColor="text1"/>
              </w:rPr>
            </w:pPr>
          </w:p>
        </w:tc>
        <w:tc>
          <w:tcPr>
            <w:tcW w:w="1170" w:type="dxa"/>
          </w:tcPr>
          <w:p w14:paraId="02DF3324" w14:textId="77777777" w:rsidR="00B4395A" w:rsidRPr="00115F6E" w:rsidRDefault="00B4395A" w:rsidP="00C9102F">
            <w:pPr>
              <w:tabs>
                <w:tab w:val="left" w:pos="884"/>
                <w:tab w:val="left" w:pos="1196"/>
              </w:tabs>
              <w:spacing w:after="0" w:line="240" w:lineRule="auto"/>
              <w:jc w:val="both"/>
              <w:rPr>
                <w:rFonts w:ascii="Times New Roman" w:hAnsi="Times New Roman"/>
                <w:sz w:val="24"/>
                <w:szCs w:val="24"/>
                <w:lang w:val="ro-RO"/>
              </w:rPr>
            </w:pPr>
            <w:r w:rsidRPr="00115F6E">
              <w:rPr>
                <w:rFonts w:ascii="Times New Roman" w:hAnsi="Times New Roman"/>
                <w:sz w:val="24"/>
                <w:szCs w:val="24"/>
                <w:lang w:val="ro-RO"/>
              </w:rPr>
              <w:t>Un Women</w:t>
            </w:r>
          </w:p>
        </w:tc>
        <w:tc>
          <w:tcPr>
            <w:tcW w:w="900" w:type="dxa"/>
          </w:tcPr>
          <w:p w14:paraId="47B99F07" w14:textId="07F57517" w:rsidR="00B4395A" w:rsidRPr="00115F6E" w:rsidRDefault="0085428E" w:rsidP="0085428E">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6</w:t>
            </w:r>
            <w:r w:rsidR="00283DC3">
              <w:rPr>
                <w:rFonts w:ascii="Times New Roman" w:hAnsi="Times New Roman"/>
                <w:sz w:val="24"/>
                <w:szCs w:val="24"/>
                <w:lang w:val="ro-RO"/>
              </w:rPr>
              <w:t>6</w:t>
            </w:r>
          </w:p>
        </w:tc>
        <w:tc>
          <w:tcPr>
            <w:tcW w:w="4883" w:type="dxa"/>
          </w:tcPr>
          <w:p w14:paraId="3716BD2B" w14:textId="7591A71E" w:rsidR="00B4395A" w:rsidRPr="00115F6E" w:rsidRDefault="00B4395A" w:rsidP="00E03978">
            <w:pPr>
              <w:pStyle w:val="Frspaiere"/>
              <w:ind w:firstLine="252"/>
              <w:jc w:val="both"/>
              <w:rPr>
                <w:rFonts w:ascii="Times New Roman" w:hAnsi="Times New Roman" w:cs="Times New Roman"/>
                <w:sz w:val="24"/>
                <w:szCs w:val="24"/>
              </w:rPr>
            </w:pPr>
            <w:r w:rsidRPr="00115F6E">
              <w:rPr>
                <w:rFonts w:ascii="Times New Roman" w:hAnsi="Times New Roman" w:cs="Times New Roman"/>
                <w:sz w:val="24"/>
                <w:szCs w:val="24"/>
              </w:rPr>
              <w:t xml:space="preserve"> </w:t>
            </w:r>
            <w:r w:rsidRPr="00E03978">
              <w:rPr>
                <w:rFonts w:ascii="Times New Roman" w:hAnsi="Times New Roman" w:cs="Times New Roman"/>
                <w:i/>
                <w:sz w:val="24"/>
                <w:szCs w:val="24"/>
              </w:rPr>
              <w:t>La alin. (1)</w:t>
            </w:r>
            <w:r w:rsidRPr="00E03978">
              <w:rPr>
                <w:rFonts w:ascii="Times New Roman" w:hAnsi="Times New Roman" w:cs="Times New Roman"/>
                <w:sz w:val="24"/>
                <w:szCs w:val="24"/>
              </w:rPr>
              <w:t>,</w:t>
            </w:r>
            <w:r w:rsidRPr="00115F6E">
              <w:rPr>
                <w:rFonts w:ascii="Times New Roman" w:hAnsi="Times New Roman" w:cs="Times New Roman"/>
                <w:sz w:val="24"/>
                <w:szCs w:val="24"/>
              </w:rPr>
              <w:t xml:space="preserve"> </w:t>
            </w:r>
            <w:r w:rsidRPr="00115F6E">
              <w:rPr>
                <w:rFonts w:ascii="Times New Roman" w:hAnsi="Times New Roman" w:cs="Times New Roman"/>
                <w:b/>
                <w:i/>
                <w:sz w:val="24"/>
                <w:szCs w:val="24"/>
              </w:rPr>
              <w:t>se propune</w:t>
            </w:r>
            <w:r w:rsidRPr="00115F6E">
              <w:rPr>
                <w:rFonts w:ascii="Times New Roman" w:hAnsi="Times New Roman" w:cs="Times New Roman"/>
                <w:sz w:val="24"/>
                <w:szCs w:val="24"/>
              </w:rPr>
              <w:t xml:space="preserve"> completarea, la final, cu textul „prin respectarea unei balanțe de gen echitabile”.</w:t>
            </w:r>
          </w:p>
        </w:tc>
        <w:tc>
          <w:tcPr>
            <w:tcW w:w="4297" w:type="dxa"/>
          </w:tcPr>
          <w:p w14:paraId="79C7DA5B" w14:textId="1806B39D" w:rsidR="00B4395A" w:rsidRPr="003E549C" w:rsidRDefault="00B4395A" w:rsidP="003E549C">
            <w:pPr>
              <w:tabs>
                <w:tab w:val="left" w:pos="884"/>
                <w:tab w:val="left" w:pos="1196"/>
              </w:tabs>
              <w:spacing w:after="0" w:line="240" w:lineRule="auto"/>
              <w:ind w:firstLine="229"/>
              <w:jc w:val="both"/>
              <w:rPr>
                <w:rFonts w:ascii="Times New Roman" w:hAnsi="Times New Roman"/>
                <w:bCs/>
                <w:iCs/>
                <w:sz w:val="24"/>
                <w:szCs w:val="24"/>
                <w:lang w:val="ro-RO"/>
              </w:rPr>
            </w:pPr>
            <w:r w:rsidRPr="00AA5CFF">
              <w:rPr>
                <w:rFonts w:ascii="Times New Roman" w:hAnsi="Times New Roman"/>
                <w:b/>
                <w:bCs/>
                <w:i/>
                <w:iCs/>
                <w:sz w:val="24"/>
                <w:szCs w:val="24"/>
                <w:lang w:val="ro-RO"/>
              </w:rPr>
              <w:t>Se acceptă parțial</w:t>
            </w:r>
            <w:r>
              <w:rPr>
                <w:rFonts w:ascii="Times New Roman" w:hAnsi="Times New Roman"/>
                <w:bCs/>
                <w:iCs/>
                <w:sz w:val="24"/>
                <w:szCs w:val="24"/>
                <w:lang w:val="ro-RO"/>
              </w:rPr>
              <w:t>.</w:t>
            </w:r>
          </w:p>
          <w:p w14:paraId="7E63DB22" w14:textId="23123A59" w:rsidR="00B4395A" w:rsidRPr="00AA5CFF" w:rsidRDefault="00B4395A" w:rsidP="003E549C">
            <w:pPr>
              <w:tabs>
                <w:tab w:val="left" w:pos="229"/>
              </w:tabs>
              <w:spacing w:after="0" w:line="240" w:lineRule="auto"/>
              <w:ind w:firstLine="229"/>
              <w:jc w:val="both"/>
              <w:rPr>
                <w:rFonts w:ascii="Times New Roman" w:hAnsi="Times New Roman"/>
                <w:bCs/>
                <w:sz w:val="24"/>
                <w:szCs w:val="24"/>
                <w:lang w:val="ro-RO"/>
              </w:rPr>
            </w:pPr>
            <w:r w:rsidRPr="00115F6E">
              <w:rPr>
                <w:rFonts w:ascii="Times New Roman" w:hAnsi="Times New Roman"/>
                <w:bCs/>
                <w:sz w:val="24"/>
                <w:szCs w:val="24"/>
                <w:lang w:val="ro-RO"/>
              </w:rPr>
              <w:t xml:space="preserve">La art. 14 </w:t>
            </w:r>
            <w:r w:rsidRPr="00627B4F">
              <w:rPr>
                <w:rFonts w:ascii="Times New Roman" w:hAnsi="Times New Roman"/>
                <w:bCs/>
                <w:sz w:val="24"/>
                <w:szCs w:val="24"/>
                <w:lang w:val="ro-RO"/>
              </w:rPr>
              <w:t>alin. (6)</w:t>
            </w:r>
            <w:r w:rsidRPr="00115F6E">
              <w:rPr>
                <w:rFonts w:ascii="Times New Roman" w:hAnsi="Times New Roman"/>
                <w:bCs/>
                <w:sz w:val="24"/>
                <w:szCs w:val="24"/>
                <w:lang w:val="ro-RO"/>
              </w:rPr>
              <w:t xml:space="preserve"> este inserată norma generală privind respectarea criteriilor de gender în cadrul procedurilor de desemnare și constituire a organelor electorale</w:t>
            </w:r>
            <w:r>
              <w:rPr>
                <w:rFonts w:ascii="Times New Roman" w:hAnsi="Times New Roman"/>
                <w:bCs/>
                <w:sz w:val="24"/>
                <w:szCs w:val="24"/>
                <w:lang w:val="ro-RO"/>
              </w:rPr>
              <w:t>.</w:t>
            </w:r>
          </w:p>
        </w:tc>
      </w:tr>
      <w:tr w:rsidR="00B4395A" w:rsidRPr="00B8250E" w14:paraId="0F345D9E" w14:textId="77777777" w:rsidTr="00860FFC">
        <w:tc>
          <w:tcPr>
            <w:tcW w:w="4950" w:type="dxa"/>
            <w:vMerge/>
          </w:tcPr>
          <w:p w14:paraId="76DCCC7A" w14:textId="6B55E8BD" w:rsidR="00B4395A" w:rsidRPr="00115F6E" w:rsidRDefault="00B4395A" w:rsidP="00C9102F">
            <w:pPr>
              <w:pStyle w:val="NormalWeb"/>
              <w:shd w:val="clear" w:color="auto" w:fill="FFFFFF"/>
              <w:spacing w:before="0" w:after="0"/>
              <w:ind w:firstLine="149"/>
              <w:jc w:val="both"/>
              <w:rPr>
                <w:rStyle w:val="Robust"/>
                <w:color w:val="000000" w:themeColor="text1"/>
              </w:rPr>
            </w:pPr>
          </w:p>
        </w:tc>
        <w:tc>
          <w:tcPr>
            <w:tcW w:w="1170" w:type="dxa"/>
          </w:tcPr>
          <w:p w14:paraId="0F9D4D60" w14:textId="06F5F037" w:rsidR="00B4395A" w:rsidRPr="00115F6E" w:rsidRDefault="00B4395A" w:rsidP="00C9102F">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A.O. „</w:t>
            </w:r>
            <w:r w:rsidRPr="00115F6E">
              <w:rPr>
                <w:rFonts w:ascii="Times New Roman" w:hAnsi="Times New Roman"/>
                <w:sz w:val="24"/>
                <w:szCs w:val="24"/>
                <w:lang w:val="ro-RO"/>
              </w:rPr>
              <w:t>Promo-LEX</w:t>
            </w:r>
            <w:r>
              <w:rPr>
                <w:rFonts w:ascii="Times New Roman" w:hAnsi="Times New Roman"/>
                <w:sz w:val="24"/>
                <w:szCs w:val="24"/>
                <w:lang w:val="ro-RO"/>
              </w:rPr>
              <w:t>„</w:t>
            </w:r>
          </w:p>
        </w:tc>
        <w:tc>
          <w:tcPr>
            <w:tcW w:w="900" w:type="dxa"/>
          </w:tcPr>
          <w:p w14:paraId="7DE9BAED" w14:textId="1911FA80" w:rsidR="00B4395A" w:rsidRDefault="00283DC3" w:rsidP="0085428E">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67</w:t>
            </w:r>
          </w:p>
          <w:p w14:paraId="0AB50692"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5DC9B4E0"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1E2CEB2A"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3C46726A"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75A02346"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1B761B4F"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1D026850"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0688AE6"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5A5581F"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73326A70"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702A365B"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1E744203"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6D1537CA"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620A4441"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3EE965D4"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1AF4454B"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28130878"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7D389C3C"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7FCEB649"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3833FE8A"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3DB8BCE3"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7333389D"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F0FCB4F"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6BF75B4E"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B76B5BA"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642653BF"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2D67A28D"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7BD3BEBB"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548FF07"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5C6C6304"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51F887D"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BC828C9"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991A05B" w14:textId="2D40BF75" w:rsidR="0085428E" w:rsidRDefault="00283DC3" w:rsidP="0085428E">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68</w:t>
            </w:r>
          </w:p>
          <w:p w14:paraId="72C1AB48"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AD4DC66"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2317F69E"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695CE2C3"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2B744B1A"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2771EC61"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58860719"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28CB3D53"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17FC5A91"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72B361B"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5FC783F2"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41DC877"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5A01FC7"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6AEFBEA7"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A71F0B3"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502BC962"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3AD9A3F2"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A73519B"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50E8738"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59663600"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13282DB"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9D2D1C4"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37C62D9C"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8D0989B"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57B5179"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66F1364B"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EBCC2F2"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3A8FA6BD"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33FC7EEC"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789DEA8A"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5D3BA2EC"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53E61C10"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13ED403"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1D0BB5FE" w14:textId="020E5D6F" w:rsidR="0085428E" w:rsidRDefault="00283DC3" w:rsidP="0085428E">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69</w:t>
            </w:r>
          </w:p>
          <w:p w14:paraId="65518F03"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4E859B5"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60C632A5"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2E91BF21"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285E3101"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08AA8F0"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225842FF" w14:textId="67C0CE68" w:rsidR="0085428E" w:rsidRDefault="00283DC3" w:rsidP="0085428E">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70</w:t>
            </w:r>
          </w:p>
          <w:p w14:paraId="2F0EE430"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6954DE13"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77D87A88"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6E1A85F"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5A050CD1"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EC992A2"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5069D3E9" w14:textId="31980653" w:rsidR="0085428E" w:rsidRDefault="00283DC3" w:rsidP="0085428E">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71</w:t>
            </w:r>
          </w:p>
          <w:p w14:paraId="06F36FD5"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415FE38"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1AC67AE5"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B6560C8"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B3EBE56"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118AF61"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2B0CD051"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25A0701F"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16FA1930"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13A4FFF3"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3BFBBD45"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398D3CD"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59022574"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263C602"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8AFFFAA"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62EFD46D"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25B5583A"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390681DC"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9B0B820"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1B949059"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2D726F50"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1A2526C2"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20AE0277" w14:textId="5B2B5B22" w:rsidR="0085428E" w:rsidRPr="00115F6E" w:rsidRDefault="00283DC3" w:rsidP="0085428E">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72</w:t>
            </w:r>
          </w:p>
        </w:tc>
        <w:tc>
          <w:tcPr>
            <w:tcW w:w="4883" w:type="dxa"/>
          </w:tcPr>
          <w:p w14:paraId="4EA1579C" w14:textId="0A41C233" w:rsidR="00B4395A" w:rsidRPr="00115F6E" w:rsidRDefault="00B4395A" w:rsidP="003E549C">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lastRenderedPageBreak/>
              <w:t xml:space="preserve">1) </w:t>
            </w:r>
            <w:r w:rsidRPr="00115F6E">
              <w:rPr>
                <w:rFonts w:ascii="Times New Roman" w:hAnsi="Times New Roman"/>
                <w:sz w:val="24"/>
                <w:szCs w:val="24"/>
                <w:lang w:val="ro-RO"/>
              </w:rPr>
              <w:t xml:space="preserve">Modificările propuse generează mai multe întrebări și neclarități. </w:t>
            </w:r>
          </w:p>
          <w:p w14:paraId="1EAAE759" w14:textId="6B38BC57" w:rsidR="00B4395A" w:rsidRDefault="00B4395A" w:rsidP="003E549C">
            <w:pPr>
              <w:pStyle w:val="Listparagraf"/>
              <w:spacing w:after="0" w:line="240" w:lineRule="auto"/>
              <w:ind w:left="0" w:firstLine="252"/>
              <w:jc w:val="both"/>
              <w:rPr>
                <w:rFonts w:ascii="Times New Roman" w:hAnsi="Times New Roman" w:cs="Times New Roman"/>
                <w:sz w:val="24"/>
                <w:szCs w:val="24"/>
              </w:rPr>
            </w:pPr>
            <w:r>
              <w:rPr>
                <w:rFonts w:ascii="Times New Roman" w:hAnsi="Times New Roman" w:cs="Times New Roman"/>
                <w:sz w:val="24"/>
                <w:szCs w:val="24"/>
              </w:rPr>
              <w:t xml:space="preserve"> </w:t>
            </w:r>
            <w:r w:rsidRPr="00115F6E">
              <w:rPr>
                <w:rFonts w:ascii="Times New Roman" w:hAnsi="Times New Roman" w:cs="Times New Roman"/>
                <w:sz w:val="24"/>
                <w:szCs w:val="24"/>
              </w:rPr>
              <w:t xml:space="preserve">Din sensul alin. (1) rezultă că CECE II activează permanent și este format dintr-un număr impar de membri (7-11). În același timp, din normele de la alin. (3) și (4) rezultă că organul electoral în afara perioadei electorale este compus dintr-o singură persoană- președintele CECE II și acesta ar urma să decidă unilateral în privința tuturor aspectelor date în competența sa. În acest sens, și aplicarea normelor Codului administrativ privind modul de funcționare și luare a deciziilor de organe colegiale va fi dificilă, dacă nu chiar imposibilă. Pe lângă faptul că normele indicate nu sunt congruente, remarcăm că organul electoral se transformă dintr-un organ colegial (în timpul alegerilor) într-un organ (denumit Consiliu) format dintr-o singură persoană (în perioada din afara alegerilor). Această transformare vine în contradicție înclusiv cu noțiunea de organ permanent, or în forma propusă, permanentizarea se manifestă doar prin prezența președintelui CECE II. În același timp, această transformare ar putea prezenta riscuri de imposibilitate a </w:t>
            </w:r>
            <w:r w:rsidRPr="00115F6E">
              <w:rPr>
                <w:rFonts w:ascii="Times New Roman" w:hAnsi="Times New Roman" w:cs="Times New Roman"/>
                <w:sz w:val="24"/>
                <w:szCs w:val="24"/>
              </w:rPr>
              <w:lastRenderedPageBreak/>
              <w:t>asigurării transparenței, imparțialității și independenței organului electoral față de anumite influențe politice, or atribuțiile președintelui CECE II, date prin art. 29 alin. (2) sunt cu impact asupra organizării alegerilor și par să fie aceleași atât în perioada electorală cât și în afara perioadei electorale.</w:t>
            </w:r>
          </w:p>
          <w:p w14:paraId="666E400B" w14:textId="6E882E35" w:rsidR="00B4395A" w:rsidRPr="00115F6E" w:rsidRDefault="00B4395A" w:rsidP="003E549C">
            <w:pPr>
              <w:pStyle w:val="Listparagraf"/>
              <w:spacing w:after="0" w:line="240" w:lineRule="auto"/>
              <w:ind w:left="0" w:right="-355" w:hanging="198"/>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1D79F57C" w14:textId="66B73E3C" w:rsidR="00B4395A" w:rsidRPr="00115F6E" w:rsidRDefault="00B4395A" w:rsidP="003E549C">
            <w:pPr>
              <w:pStyle w:val="Listparagraf"/>
              <w:spacing w:after="0" w:line="240" w:lineRule="auto"/>
              <w:ind w:left="0" w:firstLine="252"/>
              <w:jc w:val="both"/>
              <w:rPr>
                <w:rFonts w:ascii="Times New Roman" w:hAnsi="Times New Roman" w:cs="Times New Roman"/>
                <w:sz w:val="24"/>
                <w:szCs w:val="24"/>
              </w:rPr>
            </w:pPr>
            <w:r>
              <w:rPr>
                <w:rFonts w:ascii="Times New Roman" w:hAnsi="Times New Roman" w:cs="Times New Roman"/>
                <w:sz w:val="24"/>
                <w:szCs w:val="24"/>
              </w:rPr>
              <w:t xml:space="preserve">2) </w:t>
            </w:r>
            <w:r w:rsidRPr="00115F6E">
              <w:rPr>
                <w:rFonts w:ascii="Times New Roman" w:hAnsi="Times New Roman" w:cs="Times New Roman"/>
                <w:sz w:val="24"/>
                <w:szCs w:val="24"/>
              </w:rPr>
              <w:t>Dacă totuși, va fi păstrată inițiativa privind permanentizarea CECE II în forma propusă în proiect, recomandăm instituirea unor garanții suplimentare pentru asigurarea independenței, imparțialității Președintelui CECE II:</w:t>
            </w:r>
          </w:p>
          <w:p w14:paraId="6ACB59B4" w14:textId="6569B0EC" w:rsidR="00B4395A" w:rsidRPr="00115F6E" w:rsidRDefault="00B4395A" w:rsidP="003E549C">
            <w:pPr>
              <w:pStyle w:val="Listparagraf"/>
              <w:spacing w:after="0" w:line="240" w:lineRule="auto"/>
              <w:ind w:left="0" w:firstLine="252"/>
              <w:jc w:val="both"/>
              <w:rPr>
                <w:rFonts w:ascii="Times New Roman" w:hAnsi="Times New Roman" w:cs="Times New Roman"/>
                <w:sz w:val="24"/>
                <w:szCs w:val="24"/>
              </w:rPr>
            </w:pPr>
            <w:r>
              <w:rPr>
                <w:rFonts w:ascii="Times New Roman" w:hAnsi="Times New Roman" w:cs="Times New Roman"/>
                <w:sz w:val="24"/>
                <w:szCs w:val="24"/>
              </w:rPr>
              <w:t xml:space="preserve">a) </w:t>
            </w:r>
            <w:r w:rsidRPr="00115F6E">
              <w:rPr>
                <w:rFonts w:ascii="Times New Roman" w:hAnsi="Times New Roman" w:cs="Times New Roman"/>
                <w:sz w:val="24"/>
                <w:szCs w:val="24"/>
              </w:rPr>
              <w:t xml:space="preserve">limitarea perioadei pentru care este numit Președintele CECE II. De exemplu pentru un mandat similar mandatului CEC- 5 ani. </w:t>
            </w:r>
          </w:p>
          <w:p w14:paraId="163D4F6C" w14:textId="146E7A8C" w:rsidR="00B4395A" w:rsidRPr="00115F6E" w:rsidRDefault="00B4395A" w:rsidP="003E549C">
            <w:pPr>
              <w:pStyle w:val="Listparagraf"/>
              <w:tabs>
                <w:tab w:val="left" w:pos="432"/>
                <w:tab w:val="left" w:pos="522"/>
              </w:tabs>
              <w:spacing w:after="0" w:line="240" w:lineRule="auto"/>
              <w:ind w:left="0" w:firstLine="252"/>
              <w:jc w:val="both"/>
              <w:rPr>
                <w:rFonts w:ascii="Times New Roman" w:hAnsi="Times New Roman" w:cs="Times New Roman"/>
                <w:sz w:val="24"/>
                <w:szCs w:val="24"/>
              </w:rPr>
            </w:pPr>
            <w:r>
              <w:rPr>
                <w:rFonts w:ascii="Times New Roman" w:hAnsi="Times New Roman" w:cs="Times New Roman"/>
                <w:sz w:val="24"/>
                <w:szCs w:val="24"/>
              </w:rPr>
              <w:t xml:space="preserve">b) </w:t>
            </w:r>
            <w:r w:rsidRPr="00115F6E">
              <w:rPr>
                <w:rFonts w:ascii="Times New Roman" w:hAnsi="Times New Roman" w:cs="Times New Roman"/>
                <w:sz w:val="24"/>
                <w:szCs w:val="24"/>
              </w:rPr>
              <w:t>Organizarea concursului deschis, transparent, cu publicarea pe pagina web a CEC a candidaților la funcția de Președinte a CECE II;</w:t>
            </w:r>
          </w:p>
          <w:p w14:paraId="491C8D9E" w14:textId="4A759ECF" w:rsidR="00B4395A" w:rsidRPr="00115F6E" w:rsidRDefault="00B4395A" w:rsidP="003E549C">
            <w:pPr>
              <w:pStyle w:val="Listparagraf"/>
              <w:spacing w:after="0" w:line="240" w:lineRule="auto"/>
              <w:ind w:left="0" w:firstLine="252"/>
              <w:jc w:val="both"/>
              <w:rPr>
                <w:rFonts w:ascii="Times New Roman" w:hAnsi="Times New Roman" w:cs="Times New Roman"/>
                <w:sz w:val="24"/>
                <w:szCs w:val="24"/>
              </w:rPr>
            </w:pPr>
            <w:r>
              <w:rPr>
                <w:rFonts w:ascii="Times New Roman" w:hAnsi="Times New Roman" w:cs="Times New Roman"/>
                <w:sz w:val="24"/>
                <w:szCs w:val="24"/>
              </w:rPr>
              <w:t xml:space="preserve">c) </w:t>
            </w:r>
            <w:r w:rsidRPr="00115F6E">
              <w:rPr>
                <w:rFonts w:ascii="Times New Roman" w:hAnsi="Times New Roman" w:cs="Times New Roman"/>
                <w:sz w:val="24"/>
                <w:szCs w:val="24"/>
              </w:rPr>
              <w:t>Numirea președintelui CECE II prin hotărârea CEC, cu votul a 2/3 a membrilor CEC.</w:t>
            </w:r>
          </w:p>
          <w:p w14:paraId="6771C6C1" w14:textId="29E6B004" w:rsidR="00B4395A" w:rsidRPr="00115F6E" w:rsidRDefault="00B4395A" w:rsidP="003E549C">
            <w:pPr>
              <w:pStyle w:val="Listparagraf"/>
              <w:spacing w:after="0" w:line="240" w:lineRule="auto"/>
              <w:ind w:left="0" w:firstLine="252"/>
              <w:jc w:val="both"/>
              <w:rPr>
                <w:rFonts w:ascii="Times New Roman" w:hAnsi="Times New Roman" w:cs="Times New Roman"/>
                <w:sz w:val="24"/>
                <w:szCs w:val="24"/>
              </w:rPr>
            </w:pPr>
            <w:r>
              <w:rPr>
                <w:rFonts w:ascii="Times New Roman" w:hAnsi="Times New Roman" w:cs="Times New Roman"/>
                <w:sz w:val="24"/>
                <w:szCs w:val="24"/>
              </w:rPr>
              <w:t xml:space="preserve">d) </w:t>
            </w:r>
            <w:r w:rsidRPr="00115F6E">
              <w:rPr>
                <w:rFonts w:ascii="Times New Roman" w:hAnsi="Times New Roman" w:cs="Times New Roman"/>
                <w:sz w:val="24"/>
                <w:szCs w:val="24"/>
              </w:rPr>
              <w:t>Instituirea condițiilor speciale, obligatorii pe care trebuie să le întrunească Președintele CECE II, inclusiv non- partizanat politic, de exemplu după modelul condițiilor stabilite pentru membrii CEC la art. 19 etc.</w:t>
            </w:r>
          </w:p>
          <w:p w14:paraId="12E2CA95" w14:textId="77777777" w:rsidR="00B4395A" w:rsidRPr="00115F6E" w:rsidRDefault="00B4395A" w:rsidP="003E549C">
            <w:pPr>
              <w:spacing w:after="0" w:line="240" w:lineRule="auto"/>
              <w:ind w:firstLine="252"/>
              <w:jc w:val="both"/>
              <w:rPr>
                <w:rFonts w:ascii="Times New Roman" w:hAnsi="Times New Roman"/>
                <w:sz w:val="24"/>
                <w:szCs w:val="24"/>
                <w:lang w:val="ro-RO"/>
              </w:rPr>
            </w:pPr>
            <w:r w:rsidRPr="00115F6E">
              <w:rPr>
                <w:rFonts w:ascii="Times New Roman" w:hAnsi="Times New Roman"/>
                <w:sz w:val="24"/>
                <w:szCs w:val="24"/>
                <w:lang w:val="ro-RO"/>
              </w:rPr>
              <w:t>Totodată, nu sunt clare și trebuie reglementate următoarele aspecte:</w:t>
            </w:r>
          </w:p>
          <w:p w14:paraId="21828242" w14:textId="6467A61D" w:rsidR="00B4395A" w:rsidRPr="00115F6E" w:rsidRDefault="00B4395A" w:rsidP="003E549C">
            <w:pPr>
              <w:pStyle w:val="Listparagraf"/>
              <w:spacing w:after="0" w:line="240" w:lineRule="auto"/>
              <w:ind w:left="0" w:firstLine="252"/>
              <w:jc w:val="both"/>
              <w:rPr>
                <w:rFonts w:ascii="Times New Roman" w:hAnsi="Times New Roman" w:cs="Times New Roman"/>
                <w:sz w:val="24"/>
                <w:szCs w:val="24"/>
              </w:rPr>
            </w:pPr>
            <w:r>
              <w:rPr>
                <w:rFonts w:ascii="Times New Roman" w:hAnsi="Times New Roman" w:cs="Times New Roman"/>
                <w:sz w:val="24"/>
                <w:szCs w:val="24"/>
              </w:rPr>
              <w:t xml:space="preserve">a) </w:t>
            </w:r>
            <w:r w:rsidRPr="00115F6E">
              <w:rPr>
                <w:rFonts w:ascii="Times New Roman" w:hAnsi="Times New Roman" w:cs="Times New Roman"/>
                <w:sz w:val="24"/>
                <w:szCs w:val="24"/>
              </w:rPr>
              <w:t>Cum are loc procedura de demitere/ concediere a președintelui CECE II, în special, în cazurile în care membrii CECE II denunță activitatea acestuia?</w:t>
            </w:r>
          </w:p>
          <w:p w14:paraId="26CBE66F" w14:textId="35593628" w:rsidR="00B4395A" w:rsidRPr="00115F6E" w:rsidRDefault="00B4395A" w:rsidP="003E549C">
            <w:pPr>
              <w:pStyle w:val="Listparagraf"/>
              <w:spacing w:after="0" w:line="240" w:lineRule="auto"/>
              <w:ind w:left="0" w:firstLine="252"/>
              <w:jc w:val="both"/>
              <w:rPr>
                <w:rFonts w:ascii="Times New Roman" w:hAnsi="Times New Roman" w:cs="Times New Roman"/>
                <w:sz w:val="24"/>
                <w:szCs w:val="24"/>
              </w:rPr>
            </w:pPr>
            <w:r>
              <w:rPr>
                <w:rFonts w:ascii="Times New Roman" w:hAnsi="Times New Roman" w:cs="Times New Roman"/>
                <w:sz w:val="24"/>
                <w:szCs w:val="24"/>
              </w:rPr>
              <w:t xml:space="preserve">b) </w:t>
            </w:r>
            <w:r w:rsidRPr="00115F6E">
              <w:rPr>
                <w:rFonts w:ascii="Times New Roman" w:hAnsi="Times New Roman" w:cs="Times New Roman"/>
                <w:sz w:val="24"/>
                <w:szCs w:val="24"/>
              </w:rPr>
              <w:t>Există incompatibilități de funcție a președintelui CECE II, sau activități pe care acesta nu le poate desfășura, în afara celor stabilite prin Legea 158/2008?</w:t>
            </w:r>
          </w:p>
          <w:p w14:paraId="7753FC99" w14:textId="3A7F6CA1" w:rsidR="00B4395A" w:rsidRDefault="00B4395A" w:rsidP="003E549C">
            <w:pPr>
              <w:pStyle w:val="Listparagraf"/>
              <w:spacing w:after="0" w:line="240" w:lineRule="auto"/>
              <w:ind w:left="0" w:firstLine="252"/>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115F6E">
              <w:rPr>
                <w:rFonts w:ascii="Times New Roman" w:hAnsi="Times New Roman" w:cs="Times New Roman"/>
                <w:sz w:val="24"/>
                <w:szCs w:val="24"/>
              </w:rPr>
              <w:t>Unde va fi sediul CECE II,  dacă va fi același în perioada inter- electorală și electorală, și care este costul întreținerii sediilor CECE II în afara perioadeo alegerilor?</w:t>
            </w:r>
          </w:p>
          <w:p w14:paraId="217B7D3A" w14:textId="4BFCD6B2" w:rsidR="0085428E" w:rsidRPr="00115F6E" w:rsidRDefault="00283DC3" w:rsidP="00283DC3">
            <w:pPr>
              <w:pStyle w:val="Listparagraf"/>
              <w:spacing w:after="0" w:line="240" w:lineRule="auto"/>
              <w:ind w:left="0" w:right="-535" w:hanging="378"/>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71A7E7C9" w14:textId="42C63951" w:rsidR="00B4395A" w:rsidRDefault="00B4395A" w:rsidP="0085428E">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t>3)</w:t>
            </w:r>
            <w:r w:rsidRPr="00115F6E">
              <w:rPr>
                <w:rFonts w:ascii="Times New Roman" w:hAnsi="Times New Roman"/>
                <w:sz w:val="24"/>
                <w:szCs w:val="24"/>
                <w:lang w:val="ro-RO"/>
              </w:rPr>
              <w:t xml:space="preserve"> </w:t>
            </w:r>
            <w:r w:rsidRPr="003E549C">
              <w:rPr>
                <w:rFonts w:ascii="Times New Roman" w:hAnsi="Times New Roman"/>
                <w:i/>
                <w:sz w:val="24"/>
                <w:szCs w:val="24"/>
                <w:lang w:val="ro-RO"/>
              </w:rPr>
              <w:t>La alin. (4)</w:t>
            </w:r>
            <w:r w:rsidRPr="003E549C">
              <w:rPr>
                <w:rFonts w:ascii="Times New Roman" w:hAnsi="Times New Roman"/>
                <w:sz w:val="24"/>
                <w:szCs w:val="24"/>
                <w:lang w:val="ro-RO"/>
              </w:rPr>
              <w:t>,</w:t>
            </w:r>
            <w:r w:rsidRPr="003E549C">
              <w:rPr>
                <w:rFonts w:ascii="Times New Roman" w:hAnsi="Times New Roman"/>
                <w:b/>
                <w:i/>
                <w:sz w:val="24"/>
                <w:szCs w:val="24"/>
                <w:lang w:val="ro-RO"/>
              </w:rPr>
              <w:t xml:space="preserve"> </w:t>
            </w:r>
            <w:r w:rsidRPr="00115F6E">
              <w:rPr>
                <w:rFonts w:ascii="Times New Roman" w:hAnsi="Times New Roman"/>
                <w:b/>
                <w:i/>
                <w:sz w:val="24"/>
                <w:szCs w:val="24"/>
                <w:lang w:val="ro-RO"/>
              </w:rPr>
              <w:t>se recomandă</w:t>
            </w:r>
            <w:r w:rsidRPr="00115F6E">
              <w:rPr>
                <w:rFonts w:ascii="Times New Roman" w:hAnsi="Times New Roman"/>
                <w:sz w:val="24"/>
                <w:szCs w:val="24"/>
                <w:lang w:val="ro-RO"/>
              </w:rPr>
              <w:t xml:space="preserve"> reglementarea suplimentară a termenului de activitatea a celorlalți membri ai CECE II, în special până când activează aceștia. </w:t>
            </w:r>
          </w:p>
          <w:p w14:paraId="4F870F4F" w14:textId="77777777" w:rsidR="0085428E" w:rsidRDefault="0085428E" w:rsidP="0085428E">
            <w:pPr>
              <w:spacing w:after="0" w:line="240" w:lineRule="auto"/>
              <w:ind w:firstLine="252"/>
              <w:jc w:val="both"/>
              <w:rPr>
                <w:rFonts w:ascii="Times New Roman" w:hAnsi="Times New Roman"/>
                <w:sz w:val="24"/>
                <w:szCs w:val="24"/>
                <w:lang w:val="ro-RO"/>
              </w:rPr>
            </w:pPr>
          </w:p>
          <w:p w14:paraId="0B63209F" w14:textId="77777777" w:rsidR="0085428E" w:rsidRDefault="0085428E" w:rsidP="0085428E">
            <w:pPr>
              <w:spacing w:after="0" w:line="240" w:lineRule="auto"/>
              <w:ind w:firstLine="252"/>
              <w:jc w:val="both"/>
              <w:rPr>
                <w:rFonts w:ascii="Times New Roman" w:hAnsi="Times New Roman"/>
                <w:sz w:val="24"/>
                <w:szCs w:val="24"/>
                <w:lang w:val="ro-RO"/>
              </w:rPr>
            </w:pPr>
          </w:p>
          <w:p w14:paraId="6B2C24DD" w14:textId="40CD2842" w:rsidR="00B4395A" w:rsidRPr="00115F6E" w:rsidRDefault="00B4395A" w:rsidP="003E549C">
            <w:pPr>
              <w:spacing w:after="0" w:line="240" w:lineRule="auto"/>
              <w:ind w:right="-535" w:hanging="558"/>
              <w:jc w:val="both"/>
              <w:rPr>
                <w:rFonts w:ascii="Times New Roman" w:hAnsi="Times New Roman"/>
                <w:sz w:val="24"/>
                <w:szCs w:val="24"/>
                <w:lang w:val="ro-RO"/>
              </w:rPr>
            </w:pPr>
            <w:r>
              <w:rPr>
                <w:rFonts w:ascii="Times New Roman" w:hAnsi="Times New Roman"/>
                <w:sz w:val="24"/>
                <w:szCs w:val="24"/>
                <w:lang w:val="ro-RO"/>
              </w:rPr>
              <w:t>_____________________________________________</w:t>
            </w:r>
          </w:p>
          <w:p w14:paraId="566E69AA" w14:textId="054D412A" w:rsidR="00B4395A" w:rsidRPr="00115F6E" w:rsidRDefault="00B4395A" w:rsidP="003E549C">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t>4) D</w:t>
            </w:r>
            <w:r w:rsidRPr="00115F6E">
              <w:rPr>
                <w:rFonts w:ascii="Times New Roman" w:hAnsi="Times New Roman"/>
                <w:sz w:val="24"/>
                <w:szCs w:val="24"/>
                <w:lang w:val="ro-RO"/>
              </w:rPr>
              <w:t xml:space="preserve">in reglementările propuse se pare că a fost exclusă opțiunea de completare a candidaturilor membrilor CECE II din Registrul funcționarilor electorali. </w:t>
            </w:r>
            <w:r w:rsidRPr="00115F6E">
              <w:rPr>
                <w:rFonts w:ascii="Times New Roman" w:hAnsi="Times New Roman"/>
                <w:b/>
                <w:i/>
                <w:sz w:val="24"/>
                <w:szCs w:val="24"/>
                <w:lang w:val="ro-RO"/>
              </w:rPr>
              <w:t>Se recomandă</w:t>
            </w:r>
            <w:r w:rsidRPr="00115F6E">
              <w:rPr>
                <w:rFonts w:ascii="Times New Roman" w:hAnsi="Times New Roman"/>
                <w:sz w:val="24"/>
                <w:szCs w:val="24"/>
                <w:lang w:val="ro-RO"/>
              </w:rPr>
              <w:t xml:space="preserve"> examinarea acestui aspect, și după caz, revizuirea corespunzătoare a normelor instituite.</w:t>
            </w:r>
          </w:p>
          <w:p w14:paraId="64D884F6" w14:textId="343B2ED3" w:rsidR="00B4395A" w:rsidRPr="00115F6E" w:rsidRDefault="00B4395A" w:rsidP="003E549C">
            <w:pPr>
              <w:spacing w:after="0" w:line="240" w:lineRule="auto"/>
              <w:ind w:right="-715" w:hanging="648"/>
              <w:jc w:val="both"/>
              <w:rPr>
                <w:rFonts w:ascii="Times New Roman" w:hAnsi="Times New Roman"/>
                <w:sz w:val="24"/>
                <w:szCs w:val="24"/>
                <w:lang w:val="ro-RO"/>
              </w:rPr>
            </w:pPr>
            <w:r>
              <w:rPr>
                <w:rFonts w:ascii="Times New Roman" w:hAnsi="Times New Roman"/>
                <w:sz w:val="24"/>
                <w:szCs w:val="24"/>
                <w:lang w:val="ro-RO"/>
              </w:rPr>
              <w:t>______________________________________________</w:t>
            </w:r>
          </w:p>
          <w:p w14:paraId="6171B8EB" w14:textId="7BAB41FA" w:rsidR="00B4395A" w:rsidRPr="00115F6E" w:rsidRDefault="00B4395A" w:rsidP="003E549C">
            <w:pPr>
              <w:spacing w:after="0" w:line="240" w:lineRule="auto"/>
              <w:ind w:firstLine="252"/>
              <w:contextualSpacing/>
              <w:jc w:val="both"/>
              <w:rPr>
                <w:rFonts w:ascii="Times New Roman" w:hAnsi="Times New Roman"/>
                <w:sz w:val="24"/>
                <w:szCs w:val="24"/>
                <w:lang w:val="ro-RO"/>
              </w:rPr>
            </w:pPr>
            <w:r>
              <w:rPr>
                <w:rFonts w:ascii="Times New Roman" w:hAnsi="Times New Roman"/>
                <w:sz w:val="24"/>
                <w:szCs w:val="24"/>
                <w:lang w:val="ro-RO"/>
              </w:rPr>
              <w:t>5)</w:t>
            </w:r>
            <w:r w:rsidRPr="00115F6E">
              <w:rPr>
                <w:rFonts w:ascii="Times New Roman" w:hAnsi="Times New Roman"/>
                <w:sz w:val="24"/>
                <w:szCs w:val="24"/>
                <w:lang w:val="ro-RO"/>
              </w:rPr>
              <w:t xml:space="preserve"> </w:t>
            </w:r>
            <w:r w:rsidRPr="00115F6E">
              <w:rPr>
                <w:rFonts w:ascii="Times New Roman" w:hAnsi="Times New Roman"/>
                <w:b/>
                <w:i/>
                <w:sz w:val="24"/>
                <w:szCs w:val="24"/>
                <w:lang w:val="ro-RO"/>
              </w:rPr>
              <w:t>Se recomandă</w:t>
            </w:r>
            <w:r w:rsidRPr="00115F6E">
              <w:rPr>
                <w:rFonts w:ascii="Times New Roman" w:hAnsi="Times New Roman"/>
                <w:sz w:val="24"/>
                <w:szCs w:val="24"/>
                <w:lang w:val="ro-RO"/>
              </w:rPr>
              <w:t xml:space="preserve"> completarea articolului cu două aliniate, cu următorul cuprins:</w:t>
            </w:r>
          </w:p>
          <w:p w14:paraId="62CFEA42" w14:textId="77777777" w:rsidR="00B4395A" w:rsidRPr="00115F6E" w:rsidRDefault="00B4395A" w:rsidP="003E549C">
            <w:pPr>
              <w:spacing w:after="0" w:line="240" w:lineRule="auto"/>
              <w:ind w:firstLine="252"/>
              <w:jc w:val="both"/>
              <w:rPr>
                <w:rFonts w:ascii="Times New Roman" w:hAnsi="Times New Roman"/>
                <w:i/>
                <w:sz w:val="24"/>
                <w:szCs w:val="24"/>
                <w:lang w:val="ro-RO"/>
              </w:rPr>
            </w:pPr>
            <w:r w:rsidRPr="00115F6E">
              <w:rPr>
                <w:rFonts w:ascii="Times New Roman" w:hAnsi="Times New Roman"/>
                <w:sz w:val="24"/>
                <w:szCs w:val="24"/>
                <w:lang w:val="ro-RO"/>
              </w:rPr>
              <w:t>„</w:t>
            </w:r>
            <w:r w:rsidRPr="00115F6E">
              <w:rPr>
                <w:rFonts w:ascii="Times New Roman" w:hAnsi="Times New Roman"/>
                <w:i/>
                <w:sz w:val="24"/>
                <w:szCs w:val="24"/>
                <w:lang w:val="ro-RO"/>
              </w:rPr>
              <w:t>(12) Pentru secţiile de votare din străinătate, Comisia Electorală Centrală va forma un consiliu electoral distinct, cu sediul în municipiul Chişinău, care va asigura organizarea proceselor electorale pentru secțiile de votare constituite peste hotare.</w:t>
            </w:r>
          </w:p>
          <w:p w14:paraId="5D5ACC7A" w14:textId="77777777" w:rsidR="00B4395A" w:rsidRPr="00115F6E" w:rsidRDefault="00B4395A" w:rsidP="003E549C">
            <w:pPr>
              <w:spacing w:after="0" w:line="240" w:lineRule="auto"/>
              <w:ind w:firstLine="252"/>
              <w:jc w:val="both"/>
              <w:rPr>
                <w:rFonts w:ascii="Times New Roman" w:hAnsi="Times New Roman"/>
                <w:sz w:val="24"/>
                <w:szCs w:val="24"/>
                <w:lang w:val="ro-RO"/>
              </w:rPr>
            </w:pPr>
            <w:r w:rsidRPr="00115F6E">
              <w:rPr>
                <w:rFonts w:ascii="Times New Roman" w:hAnsi="Times New Roman"/>
                <w:i/>
                <w:sz w:val="24"/>
                <w:szCs w:val="24"/>
                <w:lang w:val="ro-RO"/>
              </w:rPr>
              <w:t>(13) Pentru secţiile de votare pentru localitățile din stînga Nistrului (Transnistria), Comisia Electorală Centrală va forma un consiliu electoral distinct, cu sediul în municipiul Chişinău, care va asigura organizarea proceselor electorale pentru secțiile de votare constituite pentru localitățile din stingă Nistrului (Transnistria)</w:t>
            </w:r>
            <w:r w:rsidRPr="00115F6E">
              <w:rPr>
                <w:rFonts w:ascii="Times New Roman" w:hAnsi="Times New Roman"/>
                <w:sz w:val="24"/>
                <w:szCs w:val="24"/>
                <w:lang w:val="ro-RO"/>
              </w:rPr>
              <w:t>”.</w:t>
            </w:r>
          </w:p>
          <w:p w14:paraId="7F6350BD" w14:textId="77777777" w:rsidR="00B4395A" w:rsidRPr="00115F6E" w:rsidRDefault="00B4395A" w:rsidP="003E549C">
            <w:pPr>
              <w:spacing w:after="0" w:line="240" w:lineRule="auto"/>
              <w:ind w:firstLine="252"/>
              <w:jc w:val="both"/>
              <w:rPr>
                <w:rFonts w:ascii="Times New Roman" w:hAnsi="Times New Roman"/>
                <w:sz w:val="24"/>
                <w:szCs w:val="24"/>
                <w:lang w:val="ro-RO"/>
              </w:rPr>
            </w:pPr>
            <w:r w:rsidRPr="00115F6E">
              <w:rPr>
                <w:rFonts w:ascii="Times New Roman" w:hAnsi="Times New Roman"/>
                <w:sz w:val="24"/>
                <w:szCs w:val="24"/>
                <w:lang w:val="ro-RO"/>
              </w:rPr>
              <w:t xml:space="preserve">Promo-LEX atrage atenția că la moment constituirea unui CECE distinct pentru secțiile de </w:t>
            </w:r>
            <w:r w:rsidRPr="00115F6E">
              <w:rPr>
                <w:rFonts w:ascii="Times New Roman" w:hAnsi="Times New Roman"/>
                <w:sz w:val="24"/>
                <w:szCs w:val="24"/>
                <w:lang w:val="ro-RO"/>
              </w:rPr>
              <w:lastRenderedPageBreak/>
              <w:t>votare peste hotare (recomandare a misiunilor Promo-LEX) este prevăzut doar în cazul alegerilor parlamentare. Titlul IV (alegeri prezidențiale) nu conține astfel de prevederi.</w:t>
            </w:r>
          </w:p>
          <w:p w14:paraId="47EF7E0A" w14:textId="1F048291" w:rsidR="0085428E" w:rsidRDefault="00283DC3" w:rsidP="00283DC3">
            <w:pPr>
              <w:spacing w:after="0" w:line="240" w:lineRule="auto"/>
              <w:ind w:right="-355" w:hanging="288"/>
              <w:jc w:val="both"/>
              <w:rPr>
                <w:rFonts w:ascii="Times New Roman" w:hAnsi="Times New Roman"/>
                <w:sz w:val="24"/>
                <w:szCs w:val="24"/>
                <w:lang w:val="ro-RO"/>
              </w:rPr>
            </w:pPr>
            <w:r>
              <w:rPr>
                <w:rFonts w:ascii="Times New Roman" w:hAnsi="Times New Roman"/>
                <w:sz w:val="24"/>
                <w:szCs w:val="24"/>
                <w:lang w:val="ro-RO"/>
              </w:rPr>
              <w:t>__________________________________________</w:t>
            </w:r>
          </w:p>
          <w:p w14:paraId="2172351A" w14:textId="77777777" w:rsidR="00B4395A" w:rsidRPr="00386AC4" w:rsidRDefault="00B4395A" w:rsidP="00C9102F">
            <w:pPr>
              <w:spacing w:after="0" w:line="240" w:lineRule="auto"/>
              <w:ind w:firstLine="432"/>
              <w:jc w:val="both"/>
              <w:rPr>
                <w:rFonts w:ascii="Times New Roman" w:hAnsi="Times New Roman"/>
                <w:szCs w:val="24"/>
                <w:lang w:val="ro-RO"/>
              </w:rPr>
            </w:pPr>
            <w:r w:rsidRPr="00115F6E">
              <w:rPr>
                <w:rFonts w:ascii="Times New Roman" w:hAnsi="Times New Roman"/>
                <w:b/>
                <w:i/>
                <w:sz w:val="24"/>
                <w:szCs w:val="24"/>
                <w:lang w:val="ro-RO"/>
              </w:rPr>
              <w:t>R</w:t>
            </w:r>
            <w:r w:rsidRPr="00386AC4">
              <w:rPr>
                <w:rFonts w:ascii="Times New Roman" w:hAnsi="Times New Roman"/>
                <w:b/>
                <w:i/>
                <w:szCs w:val="24"/>
                <w:lang w:val="ro-RO"/>
              </w:rPr>
              <w:t>ecomandari generale</w:t>
            </w:r>
            <w:r w:rsidRPr="00386AC4">
              <w:rPr>
                <w:rFonts w:ascii="Times New Roman" w:hAnsi="Times New Roman"/>
                <w:szCs w:val="24"/>
                <w:lang w:val="ro-RO"/>
              </w:rPr>
              <w:t>:</w:t>
            </w:r>
          </w:p>
          <w:p w14:paraId="356BEC6E" w14:textId="77777777" w:rsidR="00B4395A" w:rsidRPr="00386AC4" w:rsidRDefault="00B4395A" w:rsidP="00C9102F">
            <w:pPr>
              <w:spacing w:after="0" w:line="240" w:lineRule="auto"/>
              <w:ind w:firstLine="432"/>
              <w:jc w:val="both"/>
              <w:rPr>
                <w:rFonts w:ascii="Times New Roman" w:hAnsi="Times New Roman"/>
                <w:szCs w:val="24"/>
                <w:lang w:val="ro-RO"/>
              </w:rPr>
            </w:pPr>
            <w:r w:rsidRPr="00386AC4">
              <w:rPr>
                <w:rFonts w:ascii="Times New Roman" w:hAnsi="Times New Roman"/>
                <w:szCs w:val="24"/>
                <w:lang w:val="ro-RO"/>
              </w:rPr>
              <w:t>Drept viziune alternativă a conceptului de permanentizare a organelor electorale în teritoriu ar fi crearea unor servicii desconcentrate instituite prin intermediul unor oficii/birouri în baza următoarelor criterii:</w:t>
            </w:r>
          </w:p>
          <w:p w14:paraId="085A0477" w14:textId="77777777" w:rsidR="00B4395A" w:rsidRPr="00386AC4" w:rsidRDefault="00B4395A" w:rsidP="00C9102F">
            <w:pPr>
              <w:pStyle w:val="Listparagraf"/>
              <w:numPr>
                <w:ilvl w:val="0"/>
                <w:numId w:val="19"/>
              </w:numPr>
              <w:spacing w:after="0" w:line="240" w:lineRule="auto"/>
              <w:ind w:left="0" w:firstLine="432"/>
              <w:jc w:val="both"/>
              <w:rPr>
                <w:rFonts w:ascii="Times New Roman" w:hAnsi="Times New Roman" w:cs="Times New Roman"/>
                <w:szCs w:val="24"/>
              </w:rPr>
            </w:pPr>
            <w:r w:rsidRPr="00386AC4">
              <w:rPr>
                <w:rFonts w:ascii="Times New Roman" w:hAnsi="Times New Roman" w:cs="Times New Roman"/>
                <w:szCs w:val="24"/>
              </w:rPr>
              <w:t>amplasarea geografică pe regiuni (de exemplu: Centru, Nord, Sud etc. și entități disticte pentru alegătorii aflați peste hotarele țării și respectiv pentru alegătorii domiciliați în localitățile din stânga Nistrului);</w:t>
            </w:r>
          </w:p>
          <w:p w14:paraId="006A0E2B" w14:textId="77777777" w:rsidR="00B4395A" w:rsidRPr="00386AC4" w:rsidRDefault="00B4395A" w:rsidP="00C9102F">
            <w:pPr>
              <w:pStyle w:val="Listparagraf"/>
              <w:numPr>
                <w:ilvl w:val="0"/>
                <w:numId w:val="19"/>
              </w:numPr>
              <w:spacing w:after="0" w:line="240" w:lineRule="auto"/>
              <w:ind w:left="0" w:firstLine="432"/>
              <w:jc w:val="both"/>
              <w:rPr>
                <w:rFonts w:ascii="Times New Roman" w:hAnsi="Times New Roman" w:cs="Times New Roman"/>
                <w:szCs w:val="24"/>
              </w:rPr>
            </w:pPr>
            <w:r w:rsidRPr="00386AC4">
              <w:rPr>
                <w:rFonts w:ascii="Times New Roman" w:hAnsi="Times New Roman" w:cs="Times New Roman"/>
                <w:szCs w:val="24"/>
              </w:rPr>
              <w:t>stabilirea unui aparat de lucru și a unor sarcini/atribuții ce sunt necesare de a fi desconcentrate;</w:t>
            </w:r>
          </w:p>
          <w:p w14:paraId="7FAE3F4A" w14:textId="77777777" w:rsidR="00B4395A" w:rsidRPr="00386AC4" w:rsidRDefault="00B4395A" w:rsidP="00C9102F">
            <w:pPr>
              <w:pStyle w:val="Listparagraf"/>
              <w:numPr>
                <w:ilvl w:val="0"/>
                <w:numId w:val="19"/>
              </w:numPr>
              <w:spacing w:after="0" w:line="240" w:lineRule="auto"/>
              <w:ind w:left="0" w:firstLine="432"/>
              <w:jc w:val="both"/>
              <w:rPr>
                <w:rFonts w:ascii="Times New Roman" w:hAnsi="Times New Roman" w:cs="Times New Roman"/>
                <w:szCs w:val="24"/>
              </w:rPr>
            </w:pPr>
            <w:r w:rsidRPr="00386AC4">
              <w:rPr>
                <w:rFonts w:ascii="Times New Roman" w:hAnsi="Times New Roman" w:cs="Times New Roman"/>
                <w:szCs w:val="24"/>
              </w:rPr>
              <w:t>determinarea numărului efectiv de persoane în concordanță cu atribuțiile prestabilite și determinarea statutului acestora.</w:t>
            </w:r>
          </w:p>
          <w:p w14:paraId="5958E86C" w14:textId="77777777" w:rsidR="00B4395A" w:rsidRDefault="00B4395A" w:rsidP="00C9102F">
            <w:pPr>
              <w:spacing w:after="0" w:line="240" w:lineRule="auto"/>
              <w:ind w:firstLine="432"/>
              <w:jc w:val="both"/>
              <w:rPr>
                <w:rFonts w:ascii="Times New Roman" w:hAnsi="Times New Roman"/>
                <w:szCs w:val="24"/>
                <w:lang w:val="ro-RO"/>
              </w:rPr>
            </w:pPr>
            <w:r w:rsidRPr="00386AC4">
              <w:rPr>
                <w:rFonts w:ascii="Times New Roman" w:hAnsi="Times New Roman"/>
                <w:szCs w:val="24"/>
                <w:lang w:val="ro-RO"/>
              </w:rPr>
              <w:t>O astfel de abordare a principiului reprezentativității în teritoriu și a desconcentrării unor atribuții relevă un nivel de transparență mai distins, atât în  procesul de organizare a activității unor entități permanente, cât și în procesul de monitorizare a acestora.</w:t>
            </w:r>
          </w:p>
          <w:p w14:paraId="5ABEF883" w14:textId="77777777" w:rsidR="00B4395A" w:rsidRPr="00115F6E" w:rsidRDefault="00B4395A" w:rsidP="00C9102F">
            <w:pPr>
              <w:spacing w:after="0" w:line="240" w:lineRule="auto"/>
              <w:ind w:firstLine="432"/>
              <w:jc w:val="both"/>
              <w:rPr>
                <w:rFonts w:ascii="Times New Roman" w:hAnsi="Times New Roman"/>
                <w:b/>
                <w:sz w:val="24"/>
                <w:szCs w:val="24"/>
                <w:lang w:val="ro-RO"/>
              </w:rPr>
            </w:pPr>
          </w:p>
        </w:tc>
        <w:tc>
          <w:tcPr>
            <w:tcW w:w="4297" w:type="dxa"/>
          </w:tcPr>
          <w:p w14:paraId="7C744CA1" w14:textId="77777777" w:rsidR="00B4395A" w:rsidRDefault="00B4395A" w:rsidP="003E549C">
            <w:pPr>
              <w:tabs>
                <w:tab w:val="left" w:pos="884"/>
                <w:tab w:val="left" w:pos="1196"/>
              </w:tabs>
              <w:spacing w:after="0" w:line="240" w:lineRule="auto"/>
              <w:ind w:firstLine="229"/>
              <w:jc w:val="both"/>
              <w:rPr>
                <w:rFonts w:ascii="Times New Roman" w:hAnsi="Times New Roman"/>
                <w:b/>
                <w:bCs/>
                <w:i/>
                <w:iCs/>
                <w:sz w:val="24"/>
                <w:szCs w:val="24"/>
                <w:lang w:val="ro-RO"/>
              </w:rPr>
            </w:pPr>
            <w:r w:rsidRPr="00F56110">
              <w:rPr>
                <w:rFonts w:ascii="Times New Roman" w:hAnsi="Times New Roman"/>
                <w:b/>
                <w:bCs/>
                <w:i/>
                <w:iCs/>
                <w:sz w:val="24"/>
                <w:szCs w:val="24"/>
                <w:lang w:val="ro-RO"/>
              </w:rPr>
              <w:lastRenderedPageBreak/>
              <w:t>Se acceptă parțial</w:t>
            </w:r>
          </w:p>
          <w:p w14:paraId="6F85D1A2" w14:textId="77777777" w:rsidR="00B4395A" w:rsidRDefault="00B4395A" w:rsidP="003E549C">
            <w:pPr>
              <w:tabs>
                <w:tab w:val="left" w:pos="884"/>
                <w:tab w:val="left" w:pos="1196"/>
              </w:tabs>
              <w:spacing w:after="0" w:line="240" w:lineRule="auto"/>
              <w:ind w:firstLine="229"/>
              <w:jc w:val="both"/>
              <w:rPr>
                <w:rFonts w:ascii="Times New Roman" w:hAnsi="Times New Roman"/>
                <w:sz w:val="24"/>
                <w:szCs w:val="24"/>
                <w:lang w:val="ro-RO"/>
              </w:rPr>
            </w:pPr>
            <w:r>
              <w:rPr>
                <w:rFonts w:ascii="Times New Roman" w:hAnsi="Times New Roman"/>
                <w:sz w:val="24"/>
                <w:szCs w:val="24"/>
                <w:lang w:val="ro-RO"/>
              </w:rPr>
              <w:t>Formula propusă reprezintă un prim pas în sensul  permanentizării organelor electorale – cel puțin la nivelul doi. Astfel, președintele va fi numit de CEC și va activa permanent. Componența numerică a CECE II se va stabili pînă la începerea perioadei electorale, iar în cadrul acesteia fiind confirmată deja componeța numerică.</w:t>
            </w:r>
          </w:p>
          <w:p w14:paraId="7422975E" w14:textId="59D9134A" w:rsidR="00B4395A" w:rsidRDefault="00B4395A" w:rsidP="003E549C">
            <w:pPr>
              <w:tabs>
                <w:tab w:val="left" w:pos="884"/>
                <w:tab w:val="left" w:pos="1196"/>
              </w:tabs>
              <w:spacing w:after="0" w:line="240" w:lineRule="auto"/>
              <w:ind w:firstLine="229"/>
              <w:jc w:val="both"/>
              <w:rPr>
                <w:rFonts w:ascii="Times New Roman" w:hAnsi="Times New Roman"/>
                <w:sz w:val="24"/>
                <w:szCs w:val="24"/>
                <w:lang w:val="ro-RO"/>
              </w:rPr>
            </w:pPr>
            <w:r>
              <w:rPr>
                <w:rFonts w:ascii="Times New Roman" w:hAnsi="Times New Roman"/>
                <w:sz w:val="24"/>
                <w:szCs w:val="24"/>
                <w:lang w:val="ro-RO"/>
              </w:rPr>
              <w:t>Atribuțiile președintelui CECE II au fost identificate în vederea justificării necesității privind permanentizarea acestori structuri electorale. În aceleași condiții se propune continuitatea atribuțiilor realizate și în perioada electorală, dar, evident, în condițiile stabilite de Codul electoral, cu aprobarea acestora de către organul electoral în componența deplină.</w:t>
            </w:r>
          </w:p>
          <w:p w14:paraId="5F4BF239" w14:textId="751D686C" w:rsidR="00B4395A" w:rsidRDefault="00B4395A" w:rsidP="003E549C">
            <w:pPr>
              <w:tabs>
                <w:tab w:val="left" w:pos="884"/>
                <w:tab w:val="left" w:pos="1196"/>
              </w:tabs>
              <w:spacing w:after="0" w:line="240" w:lineRule="auto"/>
              <w:ind w:firstLine="229"/>
              <w:jc w:val="both"/>
              <w:rPr>
                <w:rFonts w:ascii="Times New Roman" w:hAnsi="Times New Roman"/>
                <w:sz w:val="24"/>
                <w:szCs w:val="24"/>
                <w:lang w:val="ro-RO"/>
              </w:rPr>
            </w:pPr>
            <w:r>
              <w:rPr>
                <w:rFonts w:ascii="Times New Roman" w:hAnsi="Times New Roman"/>
                <w:sz w:val="24"/>
                <w:szCs w:val="24"/>
                <w:lang w:val="ro-RO"/>
              </w:rPr>
              <w:t xml:space="preserve">În procesul de avizare și cu alte autorități publice, inclusiv pe partea alocării resurselor financiare necesare pentru implementrarea acestui mecanism, după necesitate, vor fi ajustate atribuțiile </w:t>
            </w:r>
            <w:r>
              <w:rPr>
                <w:rFonts w:ascii="Times New Roman" w:hAnsi="Times New Roman"/>
                <w:sz w:val="24"/>
                <w:szCs w:val="24"/>
                <w:lang w:val="ro-RO"/>
              </w:rPr>
              <w:lastRenderedPageBreak/>
              <w:t>președintelui CECE II, precum și formula de constituire agreată pentru CECE II.</w:t>
            </w:r>
          </w:p>
          <w:p w14:paraId="043BF51E" w14:textId="0B37395F" w:rsidR="00B4395A" w:rsidRDefault="00B4395A" w:rsidP="00C9102F">
            <w:pPr>
              <w:tabs>
                <w:tab w:val="left" w:pos="884"/>
                <w:tab w:val="left" w:pos="1196"/>
              </w:tabs>
              <w:spacing w:after="0" w:line="240" w:lineRule="auto"/>
              <w:jc w:val="both"/>
              <w:rPr>
                <w:rFonts w:ascii="Times New Roman" w:hAnsi="Times New Roman"/>
                <w:sz w:val="24"/>
                <w:szCs w:val="24"/>
                <w:lang w:val="ro-RO"/>
              </w:rPr>
            </w:pPr>
          </w:p>
          <w:p w14:paraId="60A0B133" w14:textId="0FBADA81" w:rsidR="00B4395A" w:rsidRDefault="00B4395A" w:rsidP="00C9102F">
            <w:pPr>
              <w:tabs>
                <w:tab w:val="left" w:pos="884"/>
                <w:tab w:val="left" w:pos="1196"/>
              </w:tabs>
              <w:spacing w:after="0" w:line="240" w:lineRule="auto"/>
              <w:jc w:val="both"/>
              <w:rPr>
                <w:rFonts w:ascii="Times New Roman" w:hAnsi="Times New Roman"/>
                <w:sz w:val="24"/>
                <w:szCs w:val="24"/>
                <w:lang w:val="ro-RO"/>
              </w:rPr>
            </w:pPr>
          </w:p>
          <w:p w14:paraId="0E5D4CB3" w14:textId="2C542D98" w:rsidR="00B4395A" w:rsidRDefault="00B4395A" w:rsidP="00C9102F">
            <w:pPr>
              <w:tabs>
                <w:tab w:val="left" w:pos="884"/>
                <w:tab w:val="left" w:pos="1196"/>
              </w:tabs>
              <w:spacing w:after="0" w:line="240" w:lineRule="auto"/>
              <w:jc w:val="both"/>
              <w:rPr>
                <w:rFonts w:ascii="Times New Roman" w:hAnsi="Times New Roman"/>
                <w:sz w:val="24"/>
                <w:szCs w:val="24"/>
                <w:lang w:val="ro-RO"/>
              </w:rPr>
            </w:pPr>
          </w:p>
          <w:p w14:paraId="3465ED65" w14:textId="455118FA" w:rsidR="00B4395A" w:rsidRDefault="00B4395A" w:rsidP="00C9102F">
            <w:pPr>
              <w:tabs>
                <w:tab w:val="left" w:pos="884"/>
                <w:tab w:val="left" w:pos="1196"/>
              </w:tabs>
              <w:spacing w:after="0" w:line="240" w:lineRule="auto"/>
              <w:jc w:val="both"/>
              <w:rPr>
                <w:rFonts w:ascii="Times New Roman" w:hAnsi="Times New Roman"/>
                <w:sz w:val="24"/>
                <w:szCs w:val="24"/>
                <w:lang w:val="ro-RO"/>
              </w:rPr>
            </w:pPr>
          </w:p>
          <w:p w14:paraId="365F37BA" w14:textId="77777777" w:rsidR="0085428E" w:rsidRDefault="0085428E" w:rsidP="00C9102F">
            <w:pPr>
              <w:tabs>
                <w:tab w:val="left" w:pos="884"/>
                <w:tab w:val="left" w:pos="1196"/>
              </w:tabs>
              <w:spacing w:after="0" w:line="240" w:lineRule="auto"/>
              <w:jc w:val="both"/>
              <w:rPr>
                <w:rFonts w:ascii="Times New Roman" w:hAnsi="Times New Roman"/>
                <w:sz w:val="24"/>
                <w:szCs w:val="24"/>
                <w:lang w:val="ro-RO"/>
              </w:rPr>
            </w:pPr>
          </w:p>
          <w:p w14:paraId="144B8250" w14:textId="138FAF38" w:rsidR="00B4395A" w:rsidRDefault="00B4395A" w:rsidP="003E549C">
            <w:pPr>
              <w:tabs>
                <w:tab w:val="left" w:pos="884"/>
                <w:tab w:val="left" w:pos="1196"/>
              </w:tabs>
              <w:spacing w:after="0" w:line="240" w:lineRule="auto"/>
              <w:ind w:right="-288" w:hanging="581"/>
              <w:jc w:val="both"/>
              <w:rPr>
                <w:rFonts w:ascii="Times New Roman" w:hAnsi="Times New Roman"/>
                <w:sz w:val="24"/>
                <w:szCs w:val="24"/>
                <w:lang w:val="ro-RO"/>
              </w:rPr>
            </w:pPr>
            <w:r>
              <w:rPr>
                <w:rFonts w:ascii="Times New Roman" w:hAnsi="Times New Roman"/>
                <w:sz w:val="24"/>
                <w:szCs w:val="24"/>
                <w:lang w:val="ro-RO"/>
              </w:rPr>
              <w:t>_________________________________________</w:t>
            </w:r>
          </w:p>
          <w:p w14:paraId="4A821609" w14:textId="14FD454C" w:rsidR="00B4395A" w:rsidRPr="005F278D" w:rsidRDefault="00B4395A" w:rsidP="003E549C">
            <w:pPr>
              <w:tabs>
                <w:tab w:val="left" w:pos="884"/>
                <w:tab w:val="left" w:pos="1196"/>
              </w:tabs>
              <w:spacing w:after="0" w:line="240" w:lineRule="auto"/>
              <w:ind w:firstLine="229"/>
              <w:jc w:val="both"/>
              <w:rPr>
                <w:rFonts w:ascii="Times New Roman" w:hAnsi="Times New Roman"/>
                <w:b/>
                <w:bCs/>
                <w:i/>
                <w:iCs/>
                <w:sz w:val="24"/>
                <w:szCs w:val="24"/>
                <w:lang w:val="ro-RO"/>
              </w:rPr>
            </w:pPr>
            <w:r>
              <w:rPr>
                <w:rFonts w:ascii="Times New Roman" w:hAnsi="Times New Roman"/>
                <w:b/>
                <w:bCs/>
                <w:i/>
                <w:iCs/>
                <w:sz w:val="24"/>
                <w:szCs w:val="24"/>
                <w:lang w:val="ro-RO"/>
              </w:rPr>
              <w:t>S</w:t>
            </w:r>
            <w:r w:rsidRPr="005F278D">
              <w:rPr>
                <w:rFonts w:ascii="Times New Roman" w:hAnsi="Times New Roman"/>
                <w:b/>
                <w:bCs/>
                <w:i/>
                <w:iCs/>
                <w:sz w:val="24"/>
                <w:szCs w:val="24"/>
                <w:lang w:val="ro-RO"/>
              </w:rPr>
              <w:t xml:space="preserve">e acceptă </w:t>
            </w:r>
            <w:r>
              <w:rPr>
                <w:rFonts w:ascii="Times New Roman" w:hAnsi="Times New Roman"/>
                <w:b/>
                <w:bCs/>
                <w:i/>
                <w:iCs/>
                <w:sz w:val="24"/>
                <w:szCs w:val="24"/>
                <w:lang w:val="ro-RO"/>
              </w:rPr>
              <w:t>parțial</w:t>
            </w:r>
          </w:p>
          <w:p w14:paraId="247DD090" w14:textId="29A234D4" w:rsidR="00B4395A" w:rsidRPr="005F278D" w:rsidRDefault="00B4395A" w:rsidP="003E549C">
            <w:pPr>
              <w:pStyle w:val="Listparagraf"/>
              <w:numPr>
                <w:ilvl w:val="0"/>
                <w:numId w:val="39"/>
              </w:numPr>
              <w:tabs>
                <w:tab w:val="left" w:pos="343"/>
                <w:tab w:val="left" w:pos="485"/>
              </w:tabs>
              <w:spacing w:after="0" w:line="240" w:lineRule="auto"/>
              <w:ind w:left="0" w:firstLine="229"/>
              <w:jc w:val="both"/>
              <w:rPr>
                <w:rFonts w:ascii="Times New Roman" w:hAnsi="Times New Roman"/>
                <w:sz w:val="24"/>
                <w:szCs w:val="24"/>
              </w:rPr>
            </w:pPr>
            <w:r w:rsidRPr="005F278D">
              <w:rPr>
                <w:rFonts w:ascii="Times New Roman" w:hAnsi="Times New Roman"/>
                <w:sz w:val="24"/>
                <w:szCs w:val="24"/>
              </w:rPr>
              <w:t>Se propune atribuirea</w:t>
            </w:r>
            <w:r>
              <w:rPr>
                <w:rFonts w:ascii="Times New Roman" w:hAnsi="Times New Roman"/>
                <w:sz w:val="24"/>
                <w:szCs w:val="24"/>
              </w:rPr>
              <w:t xml:space="preserve"> statutulu de funcționar public</w:t>
            </w:r>
            <w:r w:rsidRPr="005F278D">
              <w:rPr>
                <w:rFonts w:ascii="Times New Roman" w:hAnsi="Times New Roman"/>
                <w:sz w:val="24"/>
                <w:szCs w:val="24"/>
              </w:rPr>
              <w:t>, care se bucură de stabilitate în exercitarea raporturilor de serviciu.</w:t>
            </w:r>
          </w:p>
          <w:p w14:paraId="7EFD9ADA" w14:textId="33ED7AE5" w:rsidR="00B4395A" w:rsidRPr="004220E6" w:rsidRDefault="00B4395A" w:rsidP="003E549C">
            <w:pPr>
              <w:pStyle w:val="Listparagraf"/>
              <w:numPr>
                <w:ilvl w:val="0"/>
                <w:numId w:val="39"/>
              </w:numPr>
              <w:tabs>
                <w:tab w:val="left" w:pos="343"/>
                <w:tab w:val="left" w:pos="485"/>
                <w:tab w:val="left" w:pos="589"/>
                <w:tab w:val="left" w:pos="1196"/>
              </w:tabs>
              <w:spacing w:after="0" w:line="240" w:lineRule="auto"/>
              <w:ind w:left="60" w:firstLine="229"/>
              <w:jc w:val="both"/>
              <w:rPr>
                <w:rFonts w:ascii="Times New Roman" w:hAnsi="Times New Roman"/>
                <w:sz w:val="24"/>
                <w:szCs w:val="24"/>
              </w:rPr>
            </w:pPr>
            <w:r>
              <w:rPr>
                <w:rFonts w:ascii="Times New Roman" w:hAnsi="Times New Roman"/>
                <w:sz w:val="24"/>
                <w:szCs w:val="24"/>
              </w:rPr>
              <w:t xml:space="preserve">Corespunzător procedurii stabilite de Legea nr. 158/2008 și actele normative aferente  privind organizarea concursurilor pentru funcțiile publice – în baza principiilor </w:t>
            </w:r>
            <w:r w:rsidRPr="004220E6">
              <w:rPr>
                <w:rFonts w:ascii="Times New Roman" w:hAnsi="Times New Roman" w:cs="Times New Roman"/>
                <w:sz w:val="24"/>
                <w:szCs w:val="24"/>
              </w:rPr>
              <w:t>competiţiei deschise, transparenţei, competenţei şi meritelor profesionale</w:t>
            </w:r>
            <w:r>
              <w:rPr>
                <w:rFonts w:ascii="Times New Roman" w:hAnsi="Times New Roman" w:cs="Times New Roman"/>
                <w:sz w:val="24"/>
                <w:szCs w:val="24"/>
              </w:rPr>
              <w:t>;</w:t>
            </w:r>
          </w:p>
          <w:p w14:paraId="72AE931E" w14:textId="77C83212" w:rsidR="00B4395A" w:rsidRPr="0085428E" w:rsidRDefault="00B4395A" w:rsidP="0085428E">
            <w:pPr>
              <w:pStyle w:val="Listparagraf"/>
              <w:numPr>
                <w:ilvl w:val="0"/>
                <w:numId w:val="39"/>
              </w:numPr>
              <w:tabs>
                <w:tab w:val="left" w:pos="343"/>
                <w:tab w:val="left" w:pos="485"/>
                <w:tab w:val="left" w:pos="1196"/>
              </w:tabs>
              <w:spacing w:after="0" w:line="240" w:lineRule="auto"/>
              <w:ind w:left="60" w:firstLine="229"/>
              <w:jc w:val="both"/>
              <w:rPr>
                <w:rFonts w:ascii="Times New Roman" w:hAnsi="Times New Roman"/>
                <w:sz w:val="24"/>
                <w:szCs w:val="24"/>
              </w:rPr>
            </w:pPr>
            <w:r>
              <w:rPr>
                <w:rFonts w:ascii="Times New Roman" w:hAnsi="Times New Roman" w:cs="Times New Roman"/>
                <w:sz w:val="24"/>
                <w:szCs w:val="24"/>
              </w:rPr>
              <w:t xml:space="preserve"> Condițiile speciale se vor stabili în regulamentul de activitate CECE.</w:t>
            </w:r>
          </w:p>
          <w:p w14:paraId="24D432D9" w14:textId="2E4ED34C" w:rsidR="00B4395A" w:rsidRPr="001B75B9" w:rsidRDefault="00B4395A" w:rsidP="003E549C">
            <w:pPr>
              <w:pStyle w:val="Listparagraf"/>
              <w:tabs>
                <w:tab w:val="left" w:pos="343"/>
                <w:tab w:val="left" w:pos="1196"/>
              </w:tabs>
              <w:spacing w:after="0" w:line="240" w:lineRule="auto"/>
              <w:ind w:left="0" w:firstLine="229"/>
              <w:jc w:val="both"/>
              <w:rPr>
                <w:rFonts w:ascii="Times New Roman" w:hAnsi="Times New Roman"/>
                <w:sz w:val="24"/>
                <w:szCs w:val="24"/>
                <w:lang w:val="ro-MD"/>
              </w:rPr>
            </w:pPr>
            <w:r>
              <w:rPr>
                <w:rFonts w:ascii="Times New Roman" w:hAnsi="Times New Roman"/>
                <w:sz w:val="24"/>
                <w:szCs w:val="24"/>
                <w:lang w:val="ro-MD"/>
              </w:rPr>
              <w:t>a) Se vor aplica reglementările generale stabilite în temeiul Legii nr. 158/2008 și cele speciale, potrivit regulamentului de activitate CECE;</w:t>
            </w:r>
          </w:p>
          <w:p w14:paraId="65636F73" w14:textId="210CC595" w:rsidR="00B4395A" w:rsidRDefault="00B4395A" w:rsidP="003E549C">
            <w:pPr>
              <w:pStyle w:val="Listparagraf"/>
              <w:tabs>
                <w:tab w:val="left" w:pos="343"/>
                <w:tab w:val="left" w:pos="1196"/>
              </w:tabs>
              <w:spacing w:after="0" w:line="240" w:lineRule="auto"/>
              <w:ind w:left="0" w:firstLine="229"/>
              <w:jc w:val="both"/>
              <w:rPr>
                <w:rFonts w:ascii="Times New Roman" w:hAnsi="Times New Roman"/>
                <w:sz w:val="24"/>
                <w:szCs w:val="24"/>
                <w:lang w:val="ro-MD"/>
              </w:rPr>
            </w:pPr>
            <w:r>
              <w:rPr>
                <w:rFonts w:ascii="Times New Roman" w:hAnsi="Times New Roman"/>
                <w:sz w:val="24"/>
                <w:szCs w:val="24"/>
                <w:lang w:val="ro-MD"/>
              </w:rPr>
              <w:t xml:space="preserve">b) Particularitățile respective vor fi stabilite în regulamentul de activitate CECE și alte acte administrative aprobate de CEC. </w:t>
            </w:r>
          </w:p>
          <w:p w14:paraId="196BB236" w14:textId="1CD954E7" w:rsidR="00B4395A" w:rsidRDefault="00B4395A" w:rsidP="001B75B9">
            <w:pPr>
              <w:tabs>
                <w:tab w:val="left" w:pos="343"/>
                <w:tab w:val="left" w:pos="1196"/>
              </w:tabs>
              <w:spacing w:after="0" w:line="240" w:lineRule="auto"/>
              <w:jc w:val="both"/>
              <w:rPr>
                <w:rFonts w:ascii="Times New Roman" w:hAnsi="Times New Roman"/>
                <w:sz w:val="24"/>
                <w:szCs w:val="24"/>
                <w:lang w:val="ro-MD"/>
              </w:rPr>
            </w:pPr>
          </w:p>
          <w:p w14:paraId="16E7BBD7" w14:textId="77777777" w:rsidR="00B4395A" w:rsidRDefault="00B4395A" w:rsidP="001B75B9">
            <w:pPr>
              <w:tabs>
                <w:tab w:val="left" w:pos="343"/>
                <w:tab w:val="left" w:pos="1196"/>
              </w:tabs>
              <w:spacing w:after="0" w:line="240" w:lineRule="auto"/>
              <w:jc w:val="both"/>
              <w:rPr>
                <w:rFonts w:ascii="Times New Roman" w:hAnsi="Times New Roman"/>
                <w:sz w:val="24"/>
                <w:szCs w:val="24"/>
                <w:lang w:val="ro-MD"/>
              </w:rPr>
            </w:pPr>
          </w:p>
          <w:p w14:paraId="531DDAA8" w14:textId="77777777" w:rsidR="00B4395A" w:rsidRDefault="00B4395A" w:rsidP="001B75B9">
            <w:pPr>
              <w:tabs>
                <w:tab w:val="left" w:pos="343"/>
                <w:tab w:val="left" w:pos="1196"/>
              </w:tabs>
              <w:spacing w:after="0" w:line="240" w:lineRule="auto"/>
              <w:jc w:val="both"/>
              <w:rPr>
                <w:rFonts w:ascii="Times New Roman" w:hAnsi="Times New Roman"/>
                <w:sz w:val="24"/>
                <w:szCs w:val="24"/>
                <w:lang w:val="ro-MD"/>
              </w:rPr>
            </w:pPr>
          </w:p>
          <w:p w14:paraId="70A238B6" w14:textId="77777777" w:rsidR="00B4395A" w:rsidRDefault="00B4395A" w:rsidP="001B75B9">
            <w:pPr>
              <w:tabs>
                <w:tab w:val="left" w:pos="343"/>
                <w:tab w:val="left" w:pos="1196"/>
              </w:tabs>
              <w:spacing w:after="0" w:line="240" w:lineRule="auto"/>
              <w:jc w:val="both"/>
              <w:rPr>
                <w:rFonts w:ascii="Times New Roman" w:hAnsi="Times New Roman"/>
                <w:sz w:val="24"/>
                <w:szCs w:val="24"/>
                <w:lang w:val="ro-MD"/>
              </w:rPr>
            </w:pPr>
          </w:p>
          <w:p w14:paraId="5635D40C" w14:textId="77777777" w:rsidR="0085428E" w:rsidRDefault="0085428E" w:rsidP="001B75B9">
            <w:pPr>
              <w:tabs>
                <w:tab w:val="left" w:pos="343"/>
                <w:tab w:val="left" w:pos="1196"/>
              </w:tabs>
              <w:spacing w:after="0" w:line="240" w:lineRule="auto"/>
              <w:jc w:val="both"/>
              <w:rPr>
                <w:rFonts w:ascii="Times New Roman" w:hAnsi="Times New Roman"/>
                <w:sz w:val="24"/>
                <w:szCs w:val="24"/>
                <w:lang w:val="ro-MD"/>
              </w:rPr>
            </w:pPr>
          </w:p>
          <w:p w14:paraId="6A14C5C5" w14:textId="77777777" w:rsidR="0085428E" w:rsidRDefault="0085428E" w:rsidP="001B75B9">
            <w:pPr>
              <w:tabs>
                <w:tab w:val="left" w:pos="343"/>
                <w:tab w:val="left" w:pos="1196"/>
              </w:tabs>
              <w:spacing w:after="0" w:line="240" w:lineRule="auto"/>
              <w:jc w:val="both"/>
              <w:rPr>
                <w:rFonts w:ascii="Times New Roman" w:hAnsi="Times New Roman"/>
                <w:sz w:val="24"/>
                <w:szCs w:val="24"/>
                <w:lang w:val="ro-MD"/>
              </w:rPr>
            </w:pPr>
          </w:p>
          <w:p w14:paraId="39F4089C" w14:textId="77777777" w:rsidR="0085428E" w:rsidRDefault="0085428E" w:rsidP="001B75B9">
            <w:pPr>
              <w:tabs>
                <w:tab w:val="left" w:pos="343"/>
                <w:tab w:val="left" w:pos="1196"/>
              </w:tabs>
              <w:spacing w:after="0" w:line="240" w:lineRule="auto"/>
              <w:jc w:val="both"/>
              <w:rPr>
                <w:rFonts w:ascii="Times New Roman" w:hAnsi="Times New Roman"/>
                <w:sz w:val="24"/>
                <w:szCs w:val="24"/>
                <w:lang w:val="ro-MD"/>
              </w:rPr>
            </w:pPr>
          </w:p>
          <w:p w14:paraId="61FB0DAE" w14:textId="77777777" w:rsidR="0085428E" w:rsidRDefault="0085428E" w:rsidP="001B75B9">
            <w:pPr>
              <w:tabs>
                <w:tab w:val="left" w:pos="343"/>
                <w:tab w:val="left" w:pos="1196"/>
              </w:tabs>
              <w:spacing w:after="0" w:line="240" w:lineRule="auto"/>
              <w:jc w:val="both"/>
              <w:rPr>
                <w:rFonts w:ascii="Times New Roman" w:hAnsi="Times New Roman"/>
                <w:sz w:val="24"/>
                <w:szCs w:val="24"/>
                <w:lang w:val="ro-MD"/>
              </w:rPr>
            </w:pPr>
          </w:p>
          <w:p w14:paraId="0776DE56" w14:textId="77777777" w:rsidR="0085428E" w:rsidRDefault="0085428E" w:rsidP="001B75B9">
            <w:pPr>
              <w:tabs>
                <w:tab w:val="left" w:pos="343"/>
                <w:tab w:val="left" w:pos="1196"/>
              </w:tabs>
              <w:spacing w:after="0" w:line="240" w:lineRule="auto"/>
              <w:jc w:val="both"/>
              <w:rPr>
                <w:rFonts w:ascii="Times New Roman" w:hAnsi="Times New Roman"/>
                <w:sz w:val="24"/>
                <w:szCs w:val="24"/>
                <w:lang w:val="ro-MD"/>
              </w:rPr>
            </w:pPr>
          </w:p>
          <w:p w14:paraId="7FD851AD" w14:textId="77777777" w:rsidR="0085428E" w:rsidRDefault="0085428E" w:rsidP="001B75B9">
            <w:pPr>
              <w:tabs>
                <w:tab w:val="left" w:pos="343"/>
                <w:tab w:val="left" w:pos="1196"/>
              </w:tabs>
              <w:spacing w:after="0" w:line="240" w:lineRule="auto"/>
              <w:jc w:val="both"/>
              <w:rPr>
                <w:rFonts w:ascii="Times New Roman" w:hAnsi="Times New Roman"/>
                <w:sz w:val="24"/>
                <w:szCs w:val="24"/>
                <w:lang w:val="ro-MD"/>
              </w:rPr>
            </w:pPr>
          </w:p>
          <w:p w14:paraId="0B933FB7" w14:textId="77777777" w:rsidR="0085428E" w:rsidRDefault="0085428E" w:rsidP="003E549C">
            <w:pPr>
              <w:tabs>
                <w:tab w:val="left" w:pos="343"/>
                <w:tab w:val="left" w:pos="1196"/>
              </w:tabs>
              <w:spacing w:after="0" w:line="240" w:lineRule="auto"/>
              <w:ind w:firstLine="229"/>
              <w:jc w:val="both"/>
              <w:rPr>
                <w:rFonts w:ascii="Times New Roman" w:hAnsi="Times New Roman"/>
                <w:sz w:val="24"/>
                <w:szCs w:val="24"/>
                <w:lang w:val="ro-MD"/>
              </w:rPr>
            </w:pPr>
          </w:p>
          <w:p w14:paraId="2B00140B" w14:textId="3D49D3A1" w:rsidR="0085428E" w:rsidRDefault="00283DC3" w:rsidP="00283DC3">
            <w:pPr>
              <w:tabs>
                <w:tab w:val="left" w:pos="343"/>
                <w:tab w:val="left" w:pos="1196"/>
              </w:tabs>
              <w:spacing w:after="0" w:line="240" w:lineRule="auto"/>
              <w:ind w:right="-288" w:hanging="311"/>
              <w:jc w:val="both"/>
              <w:rPr>
                <w:rFonts w:ascii="Times New Roman" w:hAnsi="Times New Roman"/>
                <w:sz w:val="24"/>
                <w:szCs w:val="24"/>
                <w:lang w:val="ro-MD"/>
              </w:rPr>
            </w:pPr>
            <w:r>
              <w:rPr>
                <w:rFonts w:ascii="Times New Roman" w:hAnsi="Times New Roman"/>
                <w:sz w:val="24"/>
                <w:szCs w:val="24"/>
                <w:lang w:val="ro-MD"/>
              </w:rPr>
              <w:t>______________________________________</w:t>
            </w:r>
          </w:p>
          <w:p w14:paraId="589AEB7F" w14:textId="77A65CA2" w:rsidR="00B4395A" w:rsidRPr="003E549C" w:rsidRDefault="00B4395A" w:rsidP="003E549C">
            <w:pPr>
              <w:tabs>
                <w:tab w:val="left" w:pos="343"/>
                <w:tab w:val="left" w:pos="1196"/>
              </w:tabs>
              <w:spacing w:after="0" w:line="240" w:lineRule="auto"/>
              <w:ind w:firstLine="229"/>
              <w:jc w:val="both"/>
              <w:rPr>
                <w:rFonts w:ascii="Times New Roman" w:hAnsi="Times New Roman"/>
                <w:bCs/>
                <w:iCs/>
                <w:sz w:val="24"/>
                <w:szCs w:val="24"/>
                <w:lang w:val="ro-MD"/>
              </w:rPr>
            </w:pPr>
            <w:r w:rsidRPr="001B75B9">
              <w:rPr>
                <w:rFonts w:ascii="Times New Roman" w:hAnsi="Times New Roman"/>
                <w:b/>
                <w:bCs/>
                <w:i/>
                <w:iCs/>
                <w:sz w:val="24"/>
                <w:szCs w:val="24"/>
                <w:lang w:val="ro-MD"/>
              </w:rPr>
              <w:t>Se acceptă parțial</w:t>
            </w:r>
            <w:r>
              <w:rPr>
                <w:rFonts w:ascii="Times New Roman" w:hAnsi="Times New Roman"/>
                <w:bCs/>
                <w:iCs/>
                <w:sz w:val="24"/>
                <w:szCs w:val="24"/>
                <w:lang w:val="ro-MD"/>
              </w:rPr>
              <w:t>.</w:t>
            </w:r>
          </w:p>
          <w:p w14:paraId="695A70B5" w14:textId="5473C055" w:rsidR="00B4395A" w:rsidRDefault="00B4395A" w:rsidP="003E549C">
            <w:pPr>
              <w:tabs>
                <w:tab w:val="left" w:pos="343"/>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Perioada de activitate pentru fiecare scrutin va fi stabilită expres în Programul calendaristic și HCEC de confirmare a componenței nominale pentru CECE II.</w:t>
            </w:r>
          </w:p>
          <w:p w14:paraId="28C25867" w14:textId="77777777" w:rsidR="0085428E" w:rsidRDefault="0085428E" w:rsidP="003E549C">
            <w:pPr>
              <w:tabs>
                <w:tab w:val="left" w:pos="343"/>
                <w:tab w:val="left" w:pos="1196"/>
              </w:tabs>
              <w:spacing w:after="0" w:line="240" w:lineRule="auto"/>
              <w:ind w:firstLine="229"/>
              <w:jc w:val="both"/>
              <w:rPr>
                <w:rFonts w:ascii="Times New Roman" w:hAnsi="Times New Roman"/>
                <w:sz w:val="24"/>
                <w:szCs w:val="24"/>
                <w:lang w:val="ro-MD"/>
              </w:rPr>
            </w:pPr>
          </w:p>
          <w:p w14:paraId="7744FBE0" w14:textId="24BA7672" w:rsidR="00B4395A" w:rsidRDefault="00B4395A" w:rsidP="003E549C">
            <w:pPr>
              <w:tabs>
                <w:tab w:val="left" w:pos="343"/>
                <w:tab w:val="left" w:pos="1196"/>
              </w:tabs>
              <w:spacing w:after="0" w:line="240" w:lineRule="auto"/>
              <w:ind w:right="-288" w:hanging="671"/>
              <w:jc w:val="both"/>
              <w:rPr>
                <w:rFonts w:ascii="Times New Roman" w:hAnsi="Times New Roman"/>
                <w:sz w:val="24"/>
                <w:szCs w:val="24"/>
                <w:lang w:val="ro-MD"/>
              </w:rPr>
            </w:pPr>
            <w:r>
              <w:rPr>
                <w:rFonts w:ascii="Times New Roman" w:hAnsi="Times New Roman"/>
                <w:sz w:val="24"/>
                <w:szCs w:val="24"/>
                <w:lang w:val="ro-MD"/>
              </w:rPr>
              <w:t>__________________________________________</w:t>
            </w:r>
          </w:p>
          <w:p w14:paraId="205EA698" w14:textId="6A29CB04" w:rsidR="00B4395A" w:rsidRDefault="00B4395A" w:rsidP="003E549C">
            <w:pPr>
              <w:tabs>
                <w:tab w:val="left" w:pos="343"/>
                <w:tab w:val="left" w:pos="1196"/>
              </w:tabs>
              <w:spacing w:after="0" w:line="240" w:lineRule="auto"/>
              <w:ind w:firstLine="229"/>
              <w:jc w:val="both"/>
              <w:rPr>
                <w:rFonts w:ascii="Times New Roman" w:hAnsi="Times New Roman"/>
                <w:sz w:val="24"/>
                <w:szCs w:val="24"/>
                <w:lang w:val="ro-MD"/>
              </w:rPr>
            </w:pPr>
            <w:r w:rsidRPr="003E549C">
              <w:rPr>
                <w:rFonts w:ascii="Times New Roman" w:hAnsi="Times New Roman"/>
                <w:b/>
                <w:i/>
                <w:sz w:val="24"/>
                <w:szCs w:val="24"/>
                <w:lang w:val="ro-MD"/>
              </w:rPr>
              <w:t>Nu se acceptă</w:t>
            </w:r>
            <w:r>
              <w:rPr>
                <w:rFonts w:ascii="Times New Roman" w:hAnsi="Times New Roman"/>
                <w:sz w:val="24"/>
                <w:szCs w:val="24"/>
                <w:lang w:val="ro-MD"/>
              </w:rPr>
              <w:t>.</w:t>
            </w:r>
          </w:p>
          <w:p w14:paraId="650FD532" w14:textId="605E4253" w:rsidR="00B4395A" w:rsidRDefault="00B4395A" w:rsidP="003E549C">
            <w:pPr>
              <w:tabs>
                <w:tab w:val="left" w:pos="343"/>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Mecanismul este descris la alin. (7) și (8).</w:t>
            </w:r>
          </w:p>
          <w:p w14:paraId="6ED38322" w14:textId="77777777" w:rsidR="00B4395A" w:rsidRDefault="00B4395A" w:rsidP="001B75B9">
            <w:pPr>
              <w:tabs>
                <w:tab w:val="left" w:pos="343"/>
                <w:tab w:val="left" w:pos="1196"/>
              </w:tabs>
              <w:spacing w:after="0" w:line="240" w:lineRule="auto"/>
              <w:jc w:val="both"/>
              <w:rPr>
                <w:rFonts w:ascii="Times New Roman" w:hAnsi="Times New Roman"/>
                <w:sz w:val="24"/>
                <w:szCs w:val="24"/>
                <w:lang w:val="ro-MD"/>
              </w:rPr>
            </w:pPr>
          </w:p>
          <w:p w14:paraId="045C2265" w14:textId="77777777" w:rsidR="00B4395A" w:rsidRDefault="00B4395A" w:rsidP="001B75B9">
            <w:pPr>
              <w:tabs>
                <w:tab w:val="left" w:pos="343"/>
                <w:tab w:val="left" w:pos="1196"/>
              </w:tabs>
              <w:spacing w:after="0" w:line="240" w:lineRule="auto"/>
              <w:jc w:val="both"/>
              <w:rPr>
                <w:rFonts w:ascii="Times New Roman" w:hAnsi="Times New Roman"/>
                <w:sz w:val="24"/>
                <w:szCs w:val="24"/>
                <w:lang w:val="ro-MD"/>
              </w:rPr>
            </w:pPr>
          </w:p>
          <w:p w14:paraId="22F969B7" w14:textId="77777777" w:rsidR="0085428E" w:rsidRDefault="0085428E" w:rsidP="001B75B9">
            <w:pPr>
              <w:tabs>
                <w:tab w:val="left" w:pos="343"/>
                <w:tab w:val="left" w:pos="1196"/>
              </w:tabs>
              <w:spacing w:after="0" w:line="240" w:lineRule="auto"/>
              <w:jc w:val="both"/>
              <w:rPr>
                <w:rFonts w:ascii="Times New Roman" w:hAnsi="Times New Roman"/>
                <w:sz w:val="24"/>
                <w:szCs w:val="24"/>
                <w:lang w:val="ro-MD"/>
              </w:rPr>
            </w:pPr>
          </w:p>
          <w:p w14:paraId="4A6EA033" w14:textId="133ADC05" w:rsidR="00B4395A" w:rsidRDefault="0085428E" w:rsidP="003E549C">
            <w:pPr>
              <w:tabs>
                <w:tab w:val="left" w:pos="343"/>
                <w:tab w:val="left" w:pos="1196"/>
              </w:tabs>
              <w:spacing w:after="0" w:line="240" w:lineRule="auto"/>
              <w:ind w:right="-288" w:hanging="491"/>
              <w:jc w:val="both"/>
              <w:rPr>
                <w:rFonts w:ascii="Times New Roman" w:hAnsi="Times New Roman"/>
                <w:sz w:val="24"/>
                <w:szCs w:val="24"/>
                <w:lang w:val="ro-MD"/>
              </w:rPr>
            </w:pPr>
            <w:r>
              <w:rPr>
                <w:rFonts w:ascii="Times New Roman" w:hAnsi="Times New Roman"/>
                <w:sz w:val="24"/>
                <w:szCs w:val="24"/>
                <w:lang w:val="ro-MD"/>
              </w:rPr>
              <w:t>______</w:t>
            </w:r>
            <w:r w:rsidR="00B4395A">
              <w:rPr>
                <w:rFonts w:ascii="Times New Roman" w:hAnsi="Times New Roman"/>
                <w:sz w:val="24"/>
                <w:szCs w:val="24"/>
                <w:lang w:val="ro-MD"/>
              </w:rPr>
              <w:t>_________________________________</w:t>
            </w:r>
          </w:p>
          <w:p w14:paraId="0C059E26" w14:textId="59A580AF" w:rsidR="00B4395A" w:rsidRPr="0085428E" w:rsidRDefault="00B4395A" w:rsidP="0085428E">
            <w:pPr>
              <w:tabs>
                <w:tab w:val="left" w:pos="343"/>
                <w:tab w:val="left" w:pos="1196"/>
              </w:tabs>
              <w:spacing w:after="0" w:line="240" w:lineRule="auto"/>
              <w:ind w:firstLine="229"/>
              <w:jc w:val="both"/>
              <w:rPr>
                <w:rFonts w:ascii="Times New Roman" w:hAnsi="Times New Roman"/>
                <w:bCs/>
                <w:iCs/>
                <w:sz w:val="24"/>
                <w:szCs w:val="24"/>
                <w:lang w:val="ro-MD"/>
              </w:rPr>
            </w:pPr>
            <w:r w:rsidRPr="00E6124A">
              <w:rPr>
                <w:rFonts w:ascii="Times New Roman" w:hAnsi="Times New Roman"/>
                <w:b/>
                <w:bCs/>
                <w:i/>
                <w:iCs/>
                <w:sz w:val="24"/>
                <w:szCs w:val="24"/>
                <w:lang w:val="ro-MD"/>
              </w:rPr>
              <w:t>Se acceptă</w:t>
            </w:r>
            <w:r w:rsidR="0085428E">
              <w:rPr>
                <w:rFonts w:ascii="Times New Roman" w:hAnsi="Times New Roman"/>
                <w:bCs/>
                <w:iCs/>
                <w:sz w:val="24"/>
                <w:szCs w:val="24"/>
                <w:lang w:val="ro-MD"/>
              </w:rPr>
              <w:t>.</w:t>
            </w:r>
          </w:p>
          <w:p w14:paraId="2315A35E" w14:textId="1B9F6A75" w:rsidR="00B4395A" w:rsidRDefault="00B4395A" w:rsidP="001B75B9">
            <w:pPr>
              <w:tabs>
                <w:tab w:val="left" w:pos="343"/>
                <w:tab w:val="left" w:pos="1196"/>
              </w:tabs>
              <w:spacing w:after="0" w:line="240" w:lineRule="auto"/>
              <w:jc w:val="both"/>
              <w:rPr>
                <w:rFonts w:ascii="Times New Roman" w:hAnsi="Times New Roman"/>
                <w:b/>
                <w:bCs/>
                <w:i/>
                <w:iCs/>
                <w:sz w:val="24"/>
                <w:szCs w:val="24"/>
                <w:lang w:val="ro-MD"/>
              </w:rPr>
            </w:pPr>
          </w:p>
          <w:p w14:paraId="74E71BD8" w14:textId="77777777" w:rsidR="0085428E" w:rsidRDefault="0085428E" w:rsidP="001B75B9">
            <w:pPr>
              <w:tabs>
                <w:tab w:val="left" w:pos="343"/>
                <w:tab w:val="left" w:pos="1196"/>
              </w:tabs>
              <w:spacing w:after="0" w:line="240" w:lineRule="auto"/>
              <w:jc w:val="both"/>
              <w:rPr>
                <w:rFonts w:ascii="Times New Roman" w:hAnsi="Times New Roman"/>
                <w:b/>
                <w:bCs/>
                <w:i/>
                <w:iCs/>
                <w:sz w:val="24"/>
                <w:szCs w:val="24"/>
                <w:lang w:val="ro-MD"/>
              </w:rPr>
            </w:pPr>
          </w:p>
          <w:p w14:paraId="6124347D" w14:textId="77777777" w:rsidR="0085428E" w:rsidRDefault="0085428E" w:rsidP="001B75B9">
            <w:pPr>
              <w:tabs>
                <w:tab w:val="left" w:pos="343"/>
                <w:tab w:val="left" w:pos="1196"/>
              </w:tabs>
              <w:spacing w:after="0" w:line="240" w:lineRule="auto"/>
              <w:jc w:val="both"/>
              <w:rPr>
                <w:rFonts w:ascii="Times New Roman" w:hAnsi="Times New Roman"/>
                <w:b/>
                <w:bCs/>
                <w:i/>
                <w:iCs/>
                <w:sz w:val="24"/>
                <w:szCs w:val="24"/>
                <w:lang w:val="ro-MD"/>
              </w:rPr>
            </w:pPr>
          </w:p>
          <w:p w14:paraId="44FE858A" w14:textId="77777777" w:rsidR="0085428E" w:rsidRDefault="0085428E" w:rsidP="001B75B9">
            <w:pPr>
              <w:tabs>
                <w:tab w:val="left" w:pos="343"/>
                <w:tab w:val="left" w:pos="1196"/>
              </w:tabs>
              <w:spacing w:after="0" w:line="240" w:lineRule="auto"/>
              <w:jc w:val="both"/>
              <w:rPr>
                <w:rFonts w:ascii="Times New Roman" w:hAnsi="Times New Roman"/>
                <w:b/>
                <w:bCs/>
                <w:i/>
                <w:iCs/>
                <w:sz w:val="24"/>
                <w:szCs w:val="24"/>
                <w:lang w:val="ro-MD"/>
              </w:rPr>
            </w:pPr>
          </w:p>
          <w:p w14:paraId="7355C8B6" w14:textId="77777777" w:rsidR="0085428E" w:rsidRDefault="0085428E" w:rsidP="001B75B9">
            <w:pPr>
              <w:tabs>
                <w:tab w:val="left" w:pos="343"/>
                <w:tab w:val="left" w:pos="1196"/>
              </w:tabs>
              <w:spacing w:after="0" w:line="240" w:lineRule="auto"/>
              <w:jc w:val="both"/>
              <w:rPr>
                <w:rFonts w:ascii="Times New Roman" w:hAnsi="Times New Roman"/>
                <w:b/>
                <w:bCs/>
                <w:i/>
                <w:iCs/>
                <w:sz w:val="24"/>
                <w:szCs w:val="24"/>
                <w:lang w:val="ro-MD"/>
              </w:rPr>
            </w:pPr>
          </w:p>
          <w:p w14:paraId="3D01D631" w14:textId="77777777" w:rsidR="0085428E" w:rsidRDefault="0085428E" w:rsidP="001B75B9">
            <w:pPr>
              <w:tabs>
                <w:tab w:val="left" w:pos="343"/>
                <w:tab w:val="left" w:pos="1196"/>
              </w:tabs>
              <w:spacing w:after="0" w:line="240" w:lineRule="auto"/>
              <w:jc w:val="both"/>
              <w:rPr>
                <w:rFonts w:ascii="Times New Roman" w:hAnsi="Times New Roman"/>
                <w:b/>
                <w:bCs/>
                <w:i/>
                <w:iCs/>
                <w:sz w:val="24"/>
                <w:szCs w:val="24"/>
                <w:lang w:val="ro-MD"/>
              </w:rPr>
            </w:pPr>
          </w:p>
          <w:p w14:paraId="0A82FB2F" w14:textId="77777777" w:rsidR="0085428E" w:rsidRDefault="0085428E" w:rsidP="001B75B9">
            <w:pPr>
              <w:tabs>
                <w:tab w:val="left" w:pos="343"/>
                <w:tab w:val="left" w:pos="1196"/>
              </w:tabs>
              <w:spacing w:after="0" w:line="240" w:lineRule="auto"/>
              <w:jc w:val="both"/>
              <w:rPr>
                <w:rFonts w:ascii="Times New Roman" w:hAnsi="Times New Roman"/>
                <w:b/>
                <w:bCs/>
                <w:i/>
                <w:iCs/>
                <w:sz w:val="24"/>
                <w:szCs w:val="24"/>
                <w:lang w:val="ro-MD"/>
              </w:rPr>
            </w:pPr>
          </w:p>
          <w:p w14:paraId="5DEAE455" w14:textId="77777777" w:rsidR="0085428E" w:rsidRDefault="0085428E" w:rsidP="001B75B9">
            <w:pPr>
              <w:tabs>
                <w:tab w:val="left" w:pos="343"/>
                <w:tab w:val="left" w:pos="1196"/>
              </w:tabs>
              <w:spacing w:after="0" w:line="240" w:lineRule="auto"/>
              <w:jc w:val="both"/>
              <w:rPr>
                <w:rFonts w:ascii="Times New Roman" w:hAnsi="Times New Roman"/>
                <w:b/>
                <w:bCs/>
                <w:i/>
                <w:iCs/>
                <w:sz w:val="24"/>
                <w:szCs w:val="24"/>
                <w:lang w:val="ro-MD"/>
              </w:rPr>
            </w:pPr>
          </w:p>
          <w:p w14:paraId="17467BCE" w14:textId="77777777" w:rsidR="0085428E" w:rsidRDefault="0085428E" w:rsidP="001B75B9">
            <w:pPr>
              <w:tabs>
                <w:tab w:val="left" w:pos="343"/>
                <w:tab w:val="left" w:pos="1196"/>
              </w:tabs>
              <w:spacing w:after="0" w:line="240" w:lineRule="auto"/>
              <w:jc w:val="both"/>
              <w:rPr>
                <w:rFonts w:ascii="Times New Roman" w:hAnsi="Times New Roman"/>
                <w:b/>
                <w:bCs/>
                <w:i/>
                <w:iCs/>
                <w:sz w:val="24"/>
                <w:szCs w:val="24"/>
                <w:lang w:val="ro-MD"/>
              </w:rPr>
            </w:pPr>
          </w:p>
          <w:p w14:paraId="06084908" w14:textId="77777777" w:rsidR="0085428E" w:rsidRDefault="0085428E" w:rsidP="001B75B9">
            <w:pPr>
              <w:tabs>
                <w:tab w:val="left" w:pos="343"/>
                <w:tab w:val="left" w:pos="1196"/>
              </w:tabs>
              <w:spacing w:after="0" w:line="240" w:lineRule="auto"/>
              <w:jc w:val="both"/>
              <w:rPr>
                <w:rFonts w:ascii="Times New Roman" w:hAnsi="Times New Roman"/>
                <w:b/>
                <w:bCs/>
                <w:i/>
                <w:iCs/>
                <w:sz w:val="24"/>
                <w:szCs w:val="24"/>
                <w:lang w:val="ro-MD"/>
              </w:rPr>
            </w:pPr>
          </w:p>
          <w:p w14:paraId="06E67E6B" w14:textId="77777777" w:rsidR="0085428E" w:rsidRDefault="0085428E" w:rsidP="001B75B9">
            <w:pPr>
              <w:tabs>
                <w:tab w:val="left" w:pos="343"/>
                <w:tab w:val="left" w:pos="1196"/>
              </w:tabs>
              <w:spacing w:after="0" w:line="240" w:lineRule="auto"/>
              <w:jc w:val="both"/>
              <w:rPr>
                <w:rFonts w:ascii="Times New Roman" w:hAnsi="Times New Roman"/>
                <w:b/>
                <w:bCs/>
                <w:i/>
                <w:iCs/>
                <w:sz w:val="24"/>
                <w:szCs w:val="24"/>
                <w:lang w:val="ro-MD"/>
              </w:rPr>
            </w:pPr>
          </w:p>
          <w:p w14:paraId="538C7F6C" w14:textId="77777777" w:rsidR="0085428E" w:rsidRDefault="0085428E" w:rsidP="001B75B9">
            <w:pPr>
              <w:tabs>
                <w:tab w:val="left" w:pos="343"/>
                <w:tab w:val="left" w:pos="1196"/>
              </w:tabs>
              <w:spacing w:after="0" w:line="240" w:lineRule="auto"/>
              <w:jc w:val="both"/>
              <w:rPr>
                <w:rFonts w:ascii="Times New Roman" w:hAnsi="Times New Roman"/>
                <w:b/>
                <w:bCs/>
                <w:i/>
                <w:iCs/>
                <w:sz w:val="24"/>
                <w:szCs w:val="24"/>
                <w:lang w:val="ro-MD"/>
              </w:rPr>
            </w:pPr>
          </w:p>
          <w:p w14:paraId="5001470C" w14:textId="77777777" w:rsidR="0085428E" w:rsidRDefault="0085428E" w:rsidP="001B75B9">
            <w:pPr>
              <w:tabs>
                <w:tab w:val="left" w:pos="343"/>
                <w:tab w:val="left" w:pos="1196"/>
              </w:tabs>
              <w:spacing w:after="0" w:line="240" w:lineRule="auto"/>
              <w:jc w:val="both"/>
              <w:rPr>
                <w:rFonts w:ascii="Times New Roman" w:hAnsi="Times New Roman"/>
                <w:b/>
                <w:bCs/>
                <w:i/>
                <w:iCs/>
                <w:sz w:val="24"/>
                <w:szCs w:val="24"/>
                <w:lang w:val="ro-MD"/>
              </w:rPr>
            </w:pPr>
          </w:p>
          <w:p w14:paraId="5C0F7804" w14:textId="77777777" w:rsidR="0085428E" w:rsidRDefault="0085428E" w:rsidP="001B75B9">
            <w:pPr>
              <w:tabs>
                <w:tab w:val="left" w:pos="343"/>
                <w:tab w:val="left" w:pos="1196"/>
              </w:tabs>
              <w:spacing w:after="0" w:line="240" w:lineRule="auto"/>
              <w:jc w:val="both"/>
              <w:rPr>
                <w:rFonts w:ascii="Times New Roman" w:hAnsi="Times New Roman"/>
                <w:b/>
                <w:bCs/>
                <w:i/>
                <w:iCs/>
                <w:sz w:val="24"/>
                <w:szCs w:val="24"/>
                <w:lang w:val="ro-MD"/>
              </w:rPr>
            </w:pPr>
          </w:p>
          <w:p w14:paraId="587C176E" w14:textId="77777777" w:rsidR="0085428E" w:rsidRDefault="0085428E" w:rsidP="001B75B9">
            <w:pPr>
              <w:tabs>
                <w:tab w:val="left" w:pos="343"/>
                <w:tab w:val="left" w:pos="1196"/>
              </w:tabs>
              <w:spacing w:after="0" w:line="240" w:lineRule="auto"/>
              <w:jc w:val="both"/>
              <w:rPr>
                <w:rFonts w:ascii="Times New Roman" w:hAnsi="Times New Roman"/>
                <w:b/>
                <w:bCs/>
                <w:i/>
                <w:iCs/>
                <w:sz w:val="24"/>
                <w:szCs w:val="24"/>
                <w:lang w:val="ro-MD"/>
              </w:rPr>
            </w:pPr>
          </w:p>
          <w:p w14:paraId="2B9BB8F8" w14:textId="77777777" w:rsidR="0085428E" w:rsidRDefault="0085428E" w:rsidP="001B75B9">
            <w:pPr>
              <w:tabs>
                <w:tab w:val="left" w:pos="343"/>
                <w:tab w:val="left" w:pos="1196"/>
              </w:tabs>
              <w:spacing w:after="0" w:line="240" w:lineRule="auto"/>
              <w:jc w:val="both"/>
              <w:rPr>
                <w:rFonts w:ascii="Times New Roman" w:hAnsi="Times New Roman"/>
                <w:b/>
                <w:bCs/>
                <w:i/>
                <w:iCs/>
                <w:sz w:val="24"/>
                <w:szCs w:val="24"/>
                <w:lang w:val="ro-MD"/>
              </w:rPr>
            </w:pPr>
          </w:p>
          <w:p w14:paraId="1013CC0D" w14:textId="77777777" w:rsidR="0085428E" w:rsidRDefault="0085428E" w:rsidP="001B75B9">
            <w:pPr>
              <w:tabs>
                <w:tab w:val="left" w:pos="343"/>
                <w:tab w:val="left" w:pos="1196"/>
              </w:tabs>
              <w:spacing w:after="0" w:line="240" w:lineRule="auto"/>
              <w:jc w:val="both"/>
              <w:rPr>
                <w:rFonts w:ascii="Times New Roman" w:hAnsi="Times New Roman"/>
                <w:b/>
                <w:bCs/>
                <w:i/>
                <w:iCs/>
                <w:sz w:val="24"/>
                <w:szCs w:val="24"/>
                <w:lang w:val="ro-MD"/>
              </w:rPr>
            </w:pPr>
          </w:p>
          <w:p w14:paraId="6287CCE9" w14:textId="77777777" w:rsidR="0085428E" w:rsidRDefault="0085428E" w:rsidP="001B75B9">
            <w:pPr>
              <w:tabs>
                <w:tab w:val="left" w:pos="343"/>
                <w:tab w:val="left" w:pos="1196"/>
              </w:tabs>
              <w:spacing w:after="0" w:line="240" w:lineRule="auto"/>
              <w:jc w:val="both"/>
              <w:rPr>
                <w:rFonts w:ascii="Times New Roman" w:hAnsi="Times New Roman"/>
                <w:b/>
                <w:bCs/>
                <w:i/>
                <w:iCs/>
                <w:sz w:val="24"/>
                <w:szCs w:val="24"/>
                <w:lang w:val="ro-MD"/>
              </w:rPr>
            </w:pPr>
          </w:p>
          <w:p w14:paraId="1E35AB98" w14:textId="77777777" w:rsidR="0085428E" w:rsidRDefault="0085428E" w:rsidP="001B75B9">
            <w:pPr>
              <w:tabs>
                <w:tab w:val="left" w:pos="343"/>
                <w:tab w:val="left" w:pos="1196"/>
              </w:tabs>
              <w:spacing w:after="0" w:line="240" w:lineRule="auto"/>
              <w:jc w:val="both"/>
              <w:rPr>
                <w:rFonts w:ascii="Times New Roman" w:hAnsi="Times New Roman"/>
                <w:b/>
                <w:bCs/>
                <w:i/>
                <w:iCs/>
                <w:sz w:val="24"/>
                <w:szCs w:val="24"/>
                <w:lang w:val="ro-MD"/>
              </w:rPr>
            </w:pPr>
          </w:p>
          <w:p w14:paraId="0C04AD1B" w14:textId="77777777" w:rsidR="0085428E" w:rsidRDefault="0085428E" w:rsidP="001B75B9">
            <w:pPr>
              <w:tabs>
                <w:tab w:val="left" w:pos="343"/>
                <w:tab w:val="left" w:pos="1196"/>
              </w:tabs>
              <w:spacing w:after="0" w:line="240" w:lineRule="auto"/>
              <w:jc w:val="both"/>
              <w:rPr>
                <w:rFonts w:ascii="Times New Roman" w:hAnsi="Times New Roman"/>
                <w:b/>
                <w:bCs/>
                <w:i/>
                <w:iCs/>
                <w:sz w:val="24"/>
                <w:szCs w:val="24"/>
                <w:lang w:val="ro-MD"/>
              </w:rPr>
            </w:pPr>
          </w:p>
          <w:p w14:paraId="394FC23A" w14:textId="77777777" w:rsidR="0085428E" w:rsidRDefault="0085428E" w:rsidP="00386AC4">
            <w:pPr>
              <w:tabs>
                <w:tab w:val="left" w:pos="343"/>
                <w:tab w:val="left" w:pos="1196"/>
              </w:tabs>
              <w:spacing w:after="0" w:line="240" w:lineRule="auto"/>
              <w:ind w:right="-288" w:firstLine="139"/>
              <w:jc w:val="both"/>
              <w:rPr>
                <w:rFonts w:ascii="Times New Roman" w:hAnsi="Times New Roman"/>
                <w:bCs/>
                <w:i/>
                <w:iCs/>
                <w:sz w:val="24"/>
                <w:szCs w:val="24"/>
                <w:lang w:val="ro-MD"/>
              </w:rPr>
            </w:pPr>
          </w:p>
          <w:p w14:paraId="43DAF03B" w14:textId="33DC5193" w:rsidR="0085428E" w:rsidRPr="00283DC3" w:rsidRDefault="00283DC3" w:rsidP="00283DC3">
            <w:pPr>
              <w:tabs>
                <w:tab w:val="left" w:pos="343"/>
                <w:tab w:val="left" w:pos="1196"/>
              </w:tabs>
              <w:spacing w:after="0" w:line="240" w:lineRule="auto"/>
              <w:ind w:right="-288" w:hanging="311"/>
              <w:jc w:val="both"/>
              <w:rPr>
                <w:rFonts w:ascii="Times New Roman" w:hAnsi="Times New Roman"/>
                <w:bCs/>
                <w:iCs/>
                <w:sz w:val="24"/>
                <w:szCs w:val="24"/>
                <w:lang w:val="ro-MD"/>
              </w:rPr>
            </w:pPr>
            <w:r>
              <w:rPr>
                <w:rFonts w:ascii="Times New Roman" w:hAnsi="Times New Roman"/>
                <w:bCs/>
                <w:iCs/>
                <w:sz w:val="24"/>
                <w:szCs w:val="24"/>
                <w:lang w:val="ro-MD"/>
              </w:rPr>
              <w:t>______________________________________</w:t>
            </w:r>
          </w:p>
          <w:p w14:paraId="2EC601E9" w14:textId="458A5B8B" w:rsidR="00B4395A" w:rsidRPr="003E549C" w:rsidRDefault="00B4395A" w:rsidP="00386AC4">
            <w:pPr>
              <w:tabs>
                <w:tab w:val="left" w:pos="343"/>
                <w:tab w:val="left" w:pos="1196"/>
              </w:tabs>
              <w:spacing w:after="0" w:line="240" w:lineRule="auto"/>
              <w:ind w:right="-288" w:firstLine="139"/>
              <w:jc w:val="both"/>
              <w:rPr>
                <w:rFonts w:ascii="Times New Roman" w:hAnsi="Times New Roman"/>
                <w:bCs/>
                <w:i/>
                <w:iCs/>
                <w:sz w:val="24"/>
                <w:szCs w:val="24"/>
                <w:lang w:val="ro-MD"/>
              </w:rPr>
            </w:pPr>
            <w:r w:rsidRPr="00386AC4">
              <w:rPr>
                <w:rFonts w:ascii="Times New Roman" w:hAnsi="Times New Roman"/>
                <w:b/>
                <w:bCs/>
                <w:i/>
                <w:iCs/>
                <w:sz w:val="24"/>
                <w:szCs w:val="24"/>
                <w:lang w:val="ro-MD"/>
              </w:rPr>
              <w:t>Se acceptă parțial</w:t>
            </w:r>
            <w:r>
              <w:rPr>
                <w:rFonts w:ascii="Times New Roman" w:hAnsi="Times New Roman"/>
                <w:bCs/>
                <w:i/>
                <w:iCs/>
                <w:sz w:val="24"/>
                <w:szCs w:val="24"/>
                <w:lang w:val="ro-MD"/>
              </w:rPr>
              <w:t>.</w:t>
            </w:r>
          </w:p>
          <w:p w14:paraId="6B50A0C4" w14:textId="01CF648E" w:rsidR="00B4395A" w:rsidRPr="00E6124A" w:rsidRDefault="00B4395A" w:rsidP="00E6124A">
            <w:pPr>
              <w:tabs>
                <w:tab w:val="left" w:pos="343"/>
                <w:tab w:val="left" w:pos="1196"/>
              </w:tabs>
              <w:spacing w:after="0" w:line="240" w:lineRule="auto"/>
              <w:ind w:firstLine="202"/>
              <w:jc w:val="both"/>
              <w:rPr>
                <w:rFonts w:ascii="Times New Roman" w:hAnsi="Times New Roman"/>
                <w:sz w:val="24"/>
                <w:szCs w:val="24"/>
                <w:lang w:val="ro-MD"/>
              </w:rPr>
            </w:pPr>
            <w:r w:rsidRPr="00E6124A">
              <w:rPr>
                <w:rFonts w:ascii="Times New Roman" w:hAnsi="Times New Roman"/>
                <w:sz w:val="24"/>
                <w:szCs w:val="24"/>
                <w:lang w:val="ro-MD"/>
              </w:rPr>
              <w:t>Abordarea expusă referitor la viziunea alternativă a conceptului de permanentizare a organelor electorale se va reflecta în nota informativă la proiectul de lege. Totodată, va fi propusă spre discuții în procesul de consultare și avizare a proiectului de lege final.</w:t>
            </w:r>
          </w:p>
        </w:tc>
      </w:tr>
      <w:tr w:rsidR="00B4395A" w:rsidRPr="00B8250E" w14:paraId="65AD9E83" w14:textId="77777777" w:rsidTr="00860FFC">
        <w:tc>
          <w:tcPr>
            <w:tcW w:w="4950" w:type="dxa"/>
            <w:vMerge/>
          </w:tcPr>
          <w:p w14:paraId="3DA24945" w14:textId="0E147692" w:rsidR="00B4395A" w:rsidRPr="00115F6E" w:rsidRDefault="00B4395A" w:rsidP="00C9102F">
            <w:pPr>
              <w:pStyle w:val="NormalWeb"/>
              <w:shd w:val="clear" w:color="auto" w:fill="FFFFFF"/>
              <w:spacing w:before="0" w:after="0"/>
              <w:ind w:firstLine="149"/>
              <w:jc w:val="both"/>
              <w:rPr>
                <w:rStyle w:val="Robust"/>
                <w:color w:val="000000" w:themeColor="text1"/>
              </w:rPr>
            </w:pPr>
          </w:p>
        </w:tc>
        <w:tc>
          <w:tcPr>
            <w:tcW w:w="1170" w:type="dxa"/>
            <w:vMerge w:val="restart"/>
          </w:tcPr>
          <w:p w14:paraId="20C11105" w14:textId="77777777" w:rsidR="00B4395A" w:rsidRDefault="00B4395A" w:rsidP="00C9102F">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dl. Tudor Deliu</w:t>
            </w:r>
          </w:p>
          <w:p w14:paraId="34835C99" w14:textId="2E841FF1" w:rsidR="0085428E" w:rsidRDefault="0085428E" w:rsidP="00C9102F">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(PLDM)</w:t>
            </w:r>
          </w:p>
          <w:p w14:paraId="15E1ADAB" w14:textId="6BB815E2" w:rsidR="00B4395A" w:rsidRDefault="00B4395A" w:rsidP="00C9102F">
            <w:pPr>
              <w:tabs>
                <w:tab w:val="left" w:pos="884"/>
                <w:tab w:val="left" w:pos="1196"/>
              </w:tabs>
              <w:spacing w:after="0" w:line="240" w:lineRule="auto"/>
              <w:jc w:val="both"/>
              <w:rPr>
                <w:rFonts w:ascii="Times New Roman" w:hAnsi="Times New Roman"/>
                <w:sz w:val="24"/>
                <w:szCs w:val="24"/>
                <w:lang w:val="ro-RO"/>
              </w:rPr>
            </w:pPr>
          </w:p>
        </w:tc>
        <w:tc>
          <w:tcPr>
            <w:tcW w:w="900" w:type="dxa"/>
          </w:tcPr>
          <w:p w14:paraId="0DD0252F" w14:textId="71AE80AD" w:rsidR="00B4395A" w:rsidRPr="00115F6E" w:rsidRDefault="00283DC3" w:rsidP="0085428E">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73</w:t>
            </w:r>
          </w:p>
        </w:tc>
        <w:tc>
          <w:tcPr>
            <w:tcW w:w="4883" w:type="dxa"/>
          </w:tcPr>
          <w:p w14:paraId="052F2810" w14:textId="667CE207" w:rsidR="00B4395A" w:rsidRDefault="00B4395A" w:rsidP="003E549C">
            <w:pPr>
              <w:spacing w:after="0" w:line="240" w:lineRule="auto"/>
              <w:ind w:firstLine="252"/>
              <w:jc w:val="both"/>
              <w:rPr>
                <w:rFonts w:ascii="Times New Roman" w:hAnsi="Times New Roman"/>
                <w:sz w:val="24"/>
                <w:szCs w:val="24"/>
                <w:lang w:val="ro-RO"/>
              </w:rPr>
            </w:pPr>
            <w:r w:rsidRPr="00A41A34">
              <w:rPr>
                <w:rFonts w:ascii="Times New Roman" w:hAnsi="Times New Roman"/>
                <w:i/>
                <w:sz w:val="24"/>
                <w:szCs w:val="24"/>
                <w:lang w:val="ro-RO"/>
              </w:rPr>
              <w:t>La alin. (3)</w:t>
            </w:r>
            <w:r>
              <w:rPr>
                <w:rFonts w:ascii="Times New Roman" w:hAnsi="Times New Roman"/>
                <w:sz w:val="24"/>
                <w:szCs w:val="24"/>
                <w:lang w:val="ro-RO"/>
              </w:rPr>
              <w:t xml:space="preserve">, </w:t>
            </w:r>
            <w:r w:rsidRPr="00A41A34">
              <w:rPr>
                <w:rFonts w:ascii="Times New Roman" w:hAnsi="Times New Roman"/>
                <w:b/>
                <w:i/>
                <w:sz w:val="24"/>
                <w:szCs w:val="24"/>
                <w:lang w:val="ro-RO"/>
              </w:rPr>
              <w:t>se recomandă</w:t>
            </w:r>
            <w:r>
              <w:rPr>
                <w:rFonts w:ascii="Times New Roman" w:hAnsi="Times New Roman"/>
                <w:sz w:val="24"/>
                <w:szCs w:val="24"/>
                <w:lang w:val="ro-RO"/>
              </w:rPr>
              <w:t xml:space="preserve"> ca președintele CECE de nivelul doi să fie ales după acceași formulă ca și mebrii organelor electorale inferioare.</w:t>
            </w:r>
          </w:p>
        </w:tc>
        <w:tc>
          <w:tcPr>
            <w:tcW w:w="4297" w:type="dxa"/>
          </w:tcPr>
          <w:p w14:paraId="7BDF8CD6" w14:textId="77777777" w:rsidR="00B4395A" w:rsidRDefault="00B4395A" w:rsidP="003E549C">
            <w:pPr>
              <w:tabs>
                <w:tab w:val="left" w:pos="884"/>
                <w:tab w:val="left" w:pos="1196"/>
              </w:tabs>
              <w:spacing w:after="0" w:line="240" w:lineRule="auto"/>
              <w:ind w:firstLine="229"/>
              <w:jc w:val="both"/>
              <w:rPr>
                <w:rFonts w:ascii="Times New Roman" w:hAnsi="Times New Roman"/>
                <w:bCs/>
                <w:iCs/>
                <w:sz w:val="24"/>
                <w:szCs w:val="24"/>
                <w:lang w:val="ro-RO"/>
              </w:rPr>
            </w:pPr>
            <w:r>
              <w:rPr>
                <w:rFonts w:ascii="Times New Roman" w:hAnsi="Times New Roman"/>
                <w:b/>
                <w:bCs/>
                <w:i/>
                <w:iCs/>
                <w:sz w:val="24"/>
                <w:szCs w:val="24"/>
                <w:lang w:val="ro-RO"/>
              </w:rPr>
              <w:t>Nu se acceptă</w:t>
            </w:r>
            <w:r w:rsidRPr="00A41A34">
              <w:rPr>
                <w:rFonts w:ascii="Times New Roman" w:hAnsi="Times New Roman"/>
                <w:bCs/>
                <w:iCs/>
                <w:sz w:val="24"/>
                <w:szCs w:val="24"/>
                <w:lang w:val="ro-RO"/>
              </w:rPr>
              <w:t>.</w:t>
            </w:r>
          </w:p>
          <w:p w14:paraId="7D2092D3" w14:textId="2EBB7E91" w:rsidR="00B4395A" w:rsidRPr="00F56110" w:rsidRDefault="00B4395A" w:rsidP="003E549C">
            <w:pPr>
              <w:tabs>
                <w:tab w:val="left" w:pos="884"/>
                <w:tab w:val="left" w:pos="1196"/>
              </w:tabs>
              <w:spacing w:after="0" w:line="240" w:lineRule="auto"/>
              <w:ind w:firstLine="229"/>
              <w:jc w:val="both"/>
              <w:rPr>
                <w:rFonts w:ascii="Times New Roman" w:hAnsi="Times New Roman"/>
                <w:b/>
                <w:bCs/>
                <w:i/>
                <w:iCs/>
                <w:sz w:val="24"/>
                <w:szCs w:val="24"/>
                <w:lang w:val="ro-RO"/>
              </w:rPr>
            </w:pPr>
            <w:r>
              <w:rPr>
                <w:rFonts w:ascii="Times New Roman" w:hAnsi="Times New Roman"/>
                <w:bCs/>
                <w:iCs/>
                <w:sz w:val="24"/>
                <w:szCs w:val="24"/>
                <w:lang w:val="ro-RO"/>
              </w:rPr>
              <w:t>Se propune ca președintele permanent al CECE de nivelul al doiea să fie ales în condițiile Legii nr. 158/2008 cu privire la funcția publică și statutul funcționarului public. Considerăm că astfel se va asigura independența funcțională a acestuia față de partide politice și alte autorități publice centrale și locale.</w:t>
            </w:r>
          </w:p>
        </w:tc>
      </w:tr>
      <w:tr w:rsidR="00B4395A" w:rsidRPr="00860FFC" w14:paraId="0FC2B589" w14:textId="77777777" w:rsidTr="00860FFC">
        <w:tc>
          <w:tcPr>
            <w:tcW w:w="4950" w:type="dxa"/>
            <w:vMerge/>
          </w:tcPr>
          <w:p w14:paraId="7609036B" w14:textId="591C84BF" w:rsidR="00B4395A" w:rsidRPr="00115F6E" w:rsidRDefault="00B4395A" w:rsidP="00C9102F">
            <w:pPr>
              <w:pStyle w:val="NormalWeb"/>
              <w:shd w:val="clear" w:color="auto" w:fill="FFFFFF"/>
              <w:spacing w:before="0" w:beforeAutospacing="0" w:after="0" w:afterAutospacing="0"/>
              <w:ind w:firstLine="149"/>
              <w:jc w:val="both"/>
              <w:rPr>
                <w:rStyle w:val="Robust"/>
                <w:color w:val="000000" w:themeColor="text1"/>
              </w:rPr>
            </w:pPr>
          </w:p>
        </w:tc>
        <w:tc>
          <w:tcPr>
            <w:tcW w:w="1170" w:type="dxa"/>
            <w:vMerge/>
          </w:tcPr>
          <w:p w14:paraId="52D520BF" w14:textId="30D2C44A" w:rsidR="00B4395A" w:rsidRDefault="00B4395A" w:rsidP="00C9102F">
            <w:pPr>
              <w:tabs>
                <w:tab w:val="left" w:pos="884"/>
                <w:tab w:val="left" w:pos="1196"/>
              </w:tabs>
              <w:spacing w:after="0" w:line="240" w:lineRule="auto"/>
              <w:jc w:val="both"/>
              <w:rPr>
                <w:rFonts w:ascii="Times New Roman" w:hAnsi="Times New Roman"/>
                <w:sz w:val="24"/>
                <w:szCs w:val="24"/>
                <w:lang w:val="ro-RO"/>
              </w:rPr>
            </w:pPr>
          </w:p>
        </w:tc>
        <w:tc>
          <w:tcPr>
            <w:tcW w:w="900" w:type="dxa"/>
          </w:tcPr>
          <w:p w14:paraId="5B0EEC50" w14:textId="56001C2D" w:rsidR="00B4395A" w:rsidRDefault="00283DC3" w:rsidP="0085428E">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74</w:t>
            </w:r>
          </w:p>
          <w:p w14:paraId="668CA5A2"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3CBB1942"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70C4D7E8"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55562969" w14:textId="6FA81D18" w:rsidR="0085428E" w:rsidRPr="00115F6E" w:rsidRDefault="0085428E" w:rsidP="0085428E">
            <w:pPr>
              <w:tabs>
                <w:tab w:val="left" w:pos="884"/>
                <w:tab w:val="left" w:pos="1196"/>
              </w:tabs>
              <w:spacing w:after="0" w:line="240" w:lineRule="auto"/>
              <w:jc w:val="center"/>
              <w:rPr>
                <w:rFonts w:ascii="Times New Roman" w:hAnsi="Times New Roman"/>
                <w:sz w:val="24"/>
                <w:szCs w:val="24"/>
                <w:lang w:val="ro-RO"/>
              </w:rPr>
            </w:pPr>
          </w:p>
        </w:tc>
        <w:tc>
          <w:tcPr>
            <w:tcW w:w="4883" w:type="dxa"/>
          </w:tcPr>
          <w:p w14:paraId="657F7BCE" w14:textId="28030C8E" w:rsidR="00B4395A" w:rsidRPr="00B4395A" w:rsidRDefault="00B4395A" w:rsidP="003E549C">
            <w:pPr>
              <w:spacing w:after="0" w:line="240" w:lineRule="auto"/>
              <w:ind w:firstLine="252"/>
              <w:jc w:val="both"/>
              <w:rPr>
                <w:rFonts w:ascii="Times New Roman" w:hAnsi="Times New Roman"/>
                <w:sz w:val="24"/>
                <w:szCs w:val="24"/>
                <w:lang w:val="ro-RO"/>
              </w:rPr>
            </w:pPr>
            <w:r>
              <w:rPr>
                <w:rFonts w:ascii="Times New Roman" w:hAnsi="Times New Roman"/>
                <w:i/>
                <w:sz w:val="24"/>
                <w:szCs w:val="24"/>
                <w:lang w:val="ro-RO"/>
              </w:rPr>
              <w:t>La alin. (7)</w:t>
            </w:r>
            <w:r>
              <w:rPr>
                <w:rFonts w:ascii="Times New Roman" w:hAnsi="Times New Roman"/>
                <w:sz w:val="24"/>
                <w:szCs w:val="24"/>
                <w:lang w:val="ro-RO"/>
              </w:rPr>
              <w:t>, se propune substituirea noțiunii „primărie” deoarece acesta nu reprezintă o autoritate publică, ci aparatul de lucru al primarului.</w:t>
            </w:r>
          </w:p>
        </w:tc>
        <w:tc>
          <w:tcPr>
            <w:tcW w:w="4297" w:type="dxa"/>
          </w:tcPr>
          <w:p w14:paraId="1AA8CAF4" w14:textId="77777777" w:rsidR="00B4395A" w:rsidRDefault="00B4395A" w:rsidP="00B4395A">
            <w:pPr>
              <w:tabs>
                <w:tab w:val="left" w:pos="884"/>
                <w:tab w:val="left" w:pos="1196"/>
              </w:tabs>
              <w:spacing w:after="0" w:line="240" w:lineRule="auto"/>
              <w:ind w:firstLine="229"/>
              <w:jc w:val="both"/>
              <w:rPr>
                <w:rFonts w:ascii="Times New Roman" w:hAnsi="Times New Roman"/>
                <w:b/>
                <w:bCs/>
                <w:i/>
                <w:iCs/>
                <w:sz w:val="24"/>
                <w:szCs w:val="24"/>
                <w:lang w:val="ro-RO"/>
              </w:rPr>
            </w:pPr>
            <w:r w:rsidRPr="00BD59D1">
              <w:rPr>
                <w:rFonts w:ascii="Times New Roman" w:hAnsi="Times New Roman"/>
                <w:b/>
                <w:bCs/>
                <w:i/>
                <w:iCs/>
                <w:sz w:val="24"/>
                <w:szCs w:val="24"/>
                <w:lang w:val="ro-RO"/>
              </w:rPr>
              <w:t>Se acceptă</w:t>
            </w:r>
            <w:r w:rsidRPr="000938E7">
              <w:rPr>
                <w:rFonts w:ascii="Times New Roman" w:hAnsi="Times New Roman"/>
                <w:bCs/>
                <w:iCs/>
                <w:sz w:val="24"/>
                <w:szCs w:val="24"/>
                <w:lang w:val="ro-RO"/>
              </w:rPr>
              <w:t>.</w:t>
            </w:r>
          </w:p>
          <w:p w14:paraId="66BD85CB" w14:textId="77777777" w:rsidR="00B4395A" w:rsidRDefault="00B4395A" w:rsidP="003E549C">
            <w:pPr>
              <w:tabs>
                <w:tab w:val="left" w:pos="884"/>
                <w:tab w:val="left" w:pos="1196"/>
              </w:tabs>
              <w:spacing w:after="0" w:line="240" w:lineRule="auto"/>
              <w:ind w:firstLine="229"/>
              <w:jc w:val="both"/>
              <w:rPr>
                <w:rFonts w:ascii="Times New Roman" w:hAnsi="Times New Roman"/>
                <w:b/>
                <w:bCs/>
                <w:i/>
                <w:iCs/>
                <w:sz w:val="24"/>
                <w:szCs w:val="24"/>
                <w:lang w:val="ro-RO"/>
              </w:rPr>
            </w:pPr>
          </w:p>
        </w:tc>
      </w:tr>
      <w:tr w:rsidR="00C9102F" w:rsidRPr="00B8250E" w14:paraId="1E0633A0" w14:textId="77777777" w:rsidTr="00860FFC">
        <w:tc>
          <w:tcPr>
            <w:tcW w:w="4950" w:type="dxa"/>
            <w:vMerge w:val="restart"/>
            <w:shd w:val="clear" w:color="auto" w:fill="auto"/>
          </w:tcPr>
          <w:p w14:paraId="3A2B1A7A" w14:textId="77777777" w:rsidR="0085428E" w:rsidRPr="0085428E" w:rsidRDefault="0085428E" w:rsidP="0085428E">
            <w:pPr>
              <w:pStyle w:val="NormalWeb"/>
              <w:shd w:val="clear" w:color="auto" w:fill="FFFFFF"/>
              <w:spacing w:before="0" w:beforeAutospacing="0" w:after="0" w:afterAutospacing="0"/>
              <w:ind w:firstLine="252"/>
              <w:jc w:val="both"/>
              <w:rPr>
                <w:color w:val="000000" w:themeColor="text1"/>
                <w:sz w:val="22"/>
                <w:szCs w:val="22"/>
              </w:rPr>
            </w:pPr>
            <w:r w:rsidRPr="0085428E">
              <w:rPr>
                <w:rStyle w:val="Robust"/>
                <w:color w:val="000000" w:themeColor="text1"/>
                <w:sz w:val="22"/>
                <w:szCs w:val="22"/>
              </w:rPr>
              <w:t>Articolul 29.</w:t>
            </w:r>
            <w:r w:rsidRPr="0085428E">
              <w:rPr>
                <w:color w:val="000000" w:themeColor="text1"/>
                <w:sz w:val="22"/>
                <w:szCs w:val="22"/>
              </w:rPr>
              <w:t> Atribuţiile consiliului electoral de circumscripţie</w:t>
            </w:r>
          </w:p>
          <w:p w14:paraId="22A39F67" w14:textId="77777777" w:rsidR="0085428E" w:rsidRPr="0085428E" w:rsidRDefault="0085428E" w:rsidP="0085428E">
            <w:pPr>
              <w:pStyle w:val="NormalWeb"/>
              <w:shd w:val="clear" w:color="auto" w:fill="FFFFFF"/>
              <w:spacing w:before="0" w:beforeAutospacing="0" w:after="0" w:afterAutospacing="0"/>
              <w:ind w:firstLine="252"/>
              <w:jc w:val="both"/>
              <w:rPr>
                <w:b/>
                <w:color w:val="000000" w:themeColor="text1"/>
                <w:sz w:val="22"/>
                <w:szCs w:val="22"/>
              </w:rPr>
            </w:pPr>
            <w:r w:rsidRPr="0085428E">
              <w:rPr>
                <w:b/>
                <w:color w:val="000000" w:themeColor="text1"/>
                <w:sz w:val="22"/>
                <w:szCs w:val="22"/>
              </w:rPr>
              <w:t>(1) În perioada electorală, consiliul electoral de circumscripție are următoarele atribuții:</w:t>
            </w:r>
          </w:p>
          <w:p w14:paraId="7A26E72A" w14:textId="77777777" w:rsidR="0085428E" w:rsidRPr="0085428E" w:rsidRDefault="0085428E" w:rsidP="0085428E">
            <w:pPr>
              <w:pStyle w:val="NormalWeb"/>
              <w:shd w:val="clear" w:color="auto" w:fill="FFFFFF"/>
              <w:spacing w:before="0" w:beforeAutospacing="0" w:after="0" w:afterAutospacing="0"/>
              <w:ind w:firstLine="252"/>
              <w:jc w:val="both"/>
              <w:rPr>
                <w:color w:val="000000" w:themeColor="text1"/>
                <w:sz w:val="22"/>
                <w:szCs w:val="22"/>
              </w:rPr>
            </w:pPr>
            <w:r w:rsidRPr="0085428E">
              <w:rPr>
                <w:color w:val="000000" w:themeColor="text1"/>
                <w:sz w:val="22"/>
                <w:szCs w:val="22"/>
              </w:rPr>
              <w:t>a) exercită controlul asupra executării prevederilor prezentului cod şi a altor legi care conţin prevederi  referitoare la desfăşurarea alegerilor;</w:t>
            </w:r>
          </w:p>
          <w:p w14:paraId="417F31AA" w14:textId="77777777" w:rsidR="0085428E" w:rsidRPr="0085428E" w:rsidRDefault="0085428E" w:rsidP="0085428E">
            <w:pPr>
              <w:pStyle w:val="NormalWeb"/>
              <w:shd w:val="clear" w:color="auto" w:fill="FFFFFF"/>
              <w:spacing w:before="0" w:beforeAutospacing="0" w:after="0" w:afterAutospacing="0"/>
              <w:ind w:firstLine="252"/>
              <w:jc w:val="both"/>
              <w:rPr>
                <w:color w:val="000000" w:themeColor="text1"/>
                <w:sz w:val="22"/>
                <w:szCs w:val="22"/>
              </w:rPr>
            </w:pPr>
            <w:r w:rsidRPr="0085428E">
              <w:rPr>
                <w:color w:val="000000" w:themeColor="text1"/>
                <w:sz w:val="22"/>
                <w:szCs w:val="22"/>
              </w:rPr>
              <w:t>b) constituie  birourile electorale ale secţiilor de  votare  şi supraveghează  activitatea lor, organizează instructaje pentru membrii acestora, propagă procedura votării şi importanţa votului;</w:t>
            </w:r>
          </w:p>
          <w:p w14:paraId="47A126E4" w14:textId="77777777" w:rsidR="0085428E" w:rsidRPr="0085428E" w:rsidRDefault="0085428E" w:rsidP="0085428E">
            <w:pPr>
              <w:pStyle w:val="NormalWeb"/>
              <w:shd w:val="clear" w:color="auto" w:fill="FFFFFF"/>
              <w:spacing w:before="0" w:beforeAutospacing="0" w:after="0" w:afterAutospacing="0"/>
              <w:ind w:firstLine="252"/>
              <w:jc w:val="both"/>
              <w:rPr>
                <w:color w:val="000000" w:themeColor="text1"/>
                <w:sz w:val="22"/>
                <w:szCs w:val="22"/>
              </w:rPr>
            </w:pPr>
            <w:r w:rsidRPr="0085428E">
              <w:rPr>
                <w:color w:val="000000" w:themeColor="text1"/>
                <w:sz w:val="22"/>
                <w:szCs w:val="22"/>
              </w:rPr>
              <w:t>c) distribuie birourilor electorale ale secţiilor de votare mijloace financiare;</w:t>
            </w:r>
          </w:p>
          <w:p w14:paraId="0C5DD465" w14:textId="77777777" w:rsidR="0085428E" w:rsidRPr="0085428E" w:rsidRDefault="0085428E" w:rsidP="0085428E">
            <w:pPr>
              <w:pStyle w:val="NormalWeb"/>
              <w:shd w:val="clear" w:color="auto" w:fill="FFFFFF"/>
              <w:spacing w:before="0" w:beforeAutospacing="0" w:after="0" w:afterAutospacing="0"/>
              <w:ind w:firstLine="252"/>
              <w:jc w:val="both"/>
              <w:rPr>
                <w:color w:val="000000" w:themeColor="text1"/>
                <w:sz w:val="22"/>
                <w:szCs w:val="22"/>
              </w:rPr>
            </w:pPr>
            <w:r w:rsidRPr="0085428E">
              <w:rPr>
                <w:color w:val="000000" w:themeColor="text1"/>
                <w:sz w:val="22"/>
                <w:szCs w:val="22"/>
              </w:rPr>
              <w:t>d) examinează comunicările ce ţin de organizarea şi desfăşurarea alegerilor, sosite din partea autorităţilor administraţiei  publice locale, a şefilor de întreprinderi, instituţii şi organizaţii;</w:t>
            </w:r>
          </w:p>
          <w:p w14:paraId="06A9D8D2" w14:textId="77777777" w:rsidR="0085428E" w:rsidRPr="0085428E" w:rsidRDefault="0085428E" w:rsidP="0085428E">
            <w:pPr>
              <w:pStyle w:val="NormalWeb"/>
              <w:shd w:val="clear" w:color="auto" w:fill="FFFFFF"/>
              <w:spacing w:before="0" w:beforeAutospacing="0" w:after="0" w:afterAutospacing="0"/>
              <w:ind w:firstLine="252"/>
              <w:jc w:val="both"/>
              <w:rPr>
                <w:color w:val="000000" w:themeColor="text1"/>
                <w:sz w:val="22"/>
                <w:szCs w:val="22"/>
              </w:rPr>
            </w:pPr>
            <w:r w:rsidRPr="0085428E">
              <w:rPr>
                <w:color w:val="000000" w:themeColor="text1"/>
                <w:sz w:val="22"/>
                <w:szCs w:val="22"/>
              </w:rPr>
              <w:t>e) asigură aprovizionarea  birourilor electorale ale secţiilor de votare cu formulare pentru listele electorale şi procesele-verbale, cu buletine de vot etc.;</w:t>
            </w:r>
          </w:p>
          <w:p w14:paraId="3CEFB79F" w14:textId="77777777" w:rsidR="0085428E" w:rsidRPr="0085428E" w:rsidRDefault="0085428E" w:rsidP="0085428E">
            <w:pPr>
              <w:pStyle w:val="NormalWeb"/>
              <w:shd w:val="clear" w:color="auto" w:fill="FFFFFF"/>
              <w:spacing w:before="0" w:beforeAutospacing="0" w:after="0" w:afterAutospacing="0"/>
              <w:ind w:firstLine="252"/>
              <w:jc w:val="both"/>
              <w:rPr>
                <w:color w:val="000000" w:themeColor="text1"/>
                <w:sz w:val="22"/>
                <w:szCs w:val="22"/>
              </w:rPr>
            </w:pPr>
            <w:r w:rsidRPr="0085428E">
              <w:rPr>
                <w:color w:val="000000" w:themeColor="text1"/>
                <w:sz w:val="22"/>
                <w:szCs w:val="22"/>
              </w:rPr>
              <w:t>f) înregistrează candidații independenți și listele de candidați din partea partidelor și a altor organizații social-politice, a blocurilor electorale în alegerile locale, aduce la cunoștința publică informații despre aceștia;</w:t>
            </w:r>
          </w:p>
          <w:p w14:paraId="5364259A" w14:textId="77777777" w:rsidR="0085428E" w:rsidRPr="0085428E" w:rsidRDefault="0085428E" w:rsidP="0085428E">
            <w:pPr>
              <w:pStyle w:val="NormalWeb"/>
              <w:shd w:val="clear" w:color="auto" w:fill="FFFFFF"/>
              <w:spacing w:before="0" w:beforeAutospacing="0" w:after="0" w:afterAutospacing="0"/>
              <w:ind w:firstLine="252"/>
              <w:jc w:val="both"/>
              <w:rPr>
                <w:color w:val="000000" w:themeColor="text1"/>
                <w:sz w:val="22"/>
                <w:szCs w:val="22"/>
              </w:rPr>
            </w:pPr>
            <w:r w:rsidRPr="0085428E">
              <w:rPr>
                <w:color w:val="000000" w:themeColor="text1"/>
                <w:sz w:val="22"/>
                <w:szCs w:val="22"/>
              </w:rPr>
              <w:t xml:space="preserve">g) asigură accesul publicului la declaraţiile cu privire la venituri şi proprietate ale concurenților electorali </w:t>
            </w:r>
            <w:r w:rsidRPr="0085428E">
              <w:rPr>
                <w:b/>
                <w:color w:val="000000" w:themeColor="text1"/>
                <w:sz w:val="22"/>
                <w:szCs w:val="22"/>
              </w:rPr>
              <w:t>examinează și</w:t>
            </w:r>
            <w:r w:rsidRPr="0085428E">
              <w:rPr>
                <w:color w:val="000000" w:themeColor="text1"/>
                <w:sz w:val="22"/>
                <w:szCs w:val="22"/>
              </w:rPr>
              <w:t xml:space="preserve"> publică rapoartele privind finanţarea campaniilor electorale, în conformitate cu prevederile prezentului cod;</w:t>
            </w:r>
          </w:p>
          <w:p w14:paraId="440372CA" w14:textId="77777777" w:rsidR="0085428E" w:rsidRPr="0085428E" w:rsidRDefault="0085428E" w:rsidP="0085428E">
            <w:pPr>
              <w:pStyle w:val="NormalWeb"/>
              <w:shd w:val="clear" w:color="auto" w:fill="FFFFFF"/>
              <w:spacing w:before="0" w:beforeAutospacing="0" w:after="0" w:afterAutospacing="0"/>
              <w:ind w:firstLine="252"/>
              <w:jc w:val="both"/>
              <w:rPr>
                <w:color w:val="000000" w:themeColor="text1"/>
                <w:sz w:val="22"/>
                <w:szCs w:val="22"/>
              </w:rPr>
            </w:pPr>
            <w:r w:rsidRPr="0085428E">
              <w:rPr>
                <w:color w:val="000000" w:themeColor="text1"/>
                <w:sz w:val="22"/>
                <w:szCs w:val="22"/>
              </w:rPr>
              <w:t xml:space="preserve">h) decide degrevarea de atribuţiile de la locul de muncă permanent a membrilor consiliilor electorale de nivelul întâi şi ai birourilor electorale pe perioada activităţii lor în componenţa acestor consilii şi birouri, propune degrevarea de atribuţiile de la locul de muncă </w:t>
            </w:r>
            <w:r w:rsidRPr="0085428E">
              <w:rPr>
                <w:color w:val="000000" w:themeColor="text1"/>
                <w:sz w:val="22"/>
                <w:szCs w:val="22"/>
              </w:rPr>
              <w:lastRenderedPageBreak/>
              <w:t>permanent a membrilor consiliilor electorale de nivelul al doilea;</w:t>
            </w:r>
          </w:p>
          <w:p w14:paraId="53579429" w14:textId="77777777" w:rsidR="0085428E" w:rsidRPr="0085428E" w:rsidRDefault="0085428E" w:rsidP="0085428E">
            <w:pPr>
              <w:pStyle w:val="NormalWeb"/>
              <w:shd w:val="clear" w:color="auto" w:fill="FFFFFF"/>
              <w:tabs>
                <w:tab w:val="left" w:pos="432"/>
              </w:tabs>
              <w:spacing w:before="0" w:beforeAutospacing="0" w:after="0" w:afterAutospacing="0"/>
              <w:ind w:firstLine="252"/>
              <w:jc w:val="both"/>
              <w:rPr>
                <w:color w:val="000000" w:themeColor="text1"/>
                <w:sz w:val="22"/>
                <w:szCs w:val="22"/>
              </w:rPr>
            </w:pPr>
            <w:r w:rsidRPr="0085428E">
              <w:rPr>
                <w:color w:val="000000" w:themeColor="text1"/>
                <w:sz w:val="22"/>
                <w:szCs w:val="22"/>
              </w:rPr>
              <w:t xml:space="preserve">i) totalizează rezultatele alegerilor din circumscripţie, prezintă Comisiei Electorale Centrale actele respective şi asigură </w:t>
            </w:r>
            <w:r w:rsidRPr="0085428E">
              <w:rPr>
                <w:b/>
                <w:color w:val="000000" w:themeColor="text1"/>
                <w:sz w:val="22"/>
                <w:szCs w:val="22"/>
              </w:rPr>
              <w:t>afișarea acestora la sediul său și al administrației publice locale</w:t>
            </w:r>
            <w:r w:rsidRPr="0085428E">
              <w:rPr>
                <w:color w:val="000000" w:themeColor="text1"/>
                <w:sz w:val="22"/>
                <w:szCs w:val="22"/>
              </w:rPr>
              <w:t>;</w:t>
            </w:r>
          </w:p>
          <w:p w14:paraId="61DBCE7F" w14:textId="77777777" w:rsidR="0085428E" w:rsidRPr="0085428E" w:rsidRDefault="0085428E" w:rsidP="0085428E">
            <w:pPr>
              <w:pStyle w:val="NormalWeb"/>
              <w:shd w:val="clear" w:color="auto" w:fill="FFFFFF"/>
              <w:spacing w:before="0" w:beforeAutospacing="0" w:after="0" w:afterAutospacing="0"/>
              <w:ind w:firstLine="252"/>
              <w:jc w:val="both"/>
              <w:rPr>
                <w:color w:val="000000" w:themeColor="text1"/>
                <w:sz w:val="22"/>
                <w:szCs w:val="22"/>
              </w:rPr>
            </w:pPr>
            <w:r w:rsidRPr="0085428E">
              <w:rPr>
                <w:color w:val="000000" w:themeColor="text1"/>
                <w:sz w:val="22"/>
                <w:szCs w:val="22"/>
              </w:rPr>
              <w:t>j) adună informaţii de la  birourile electorale ale  secţiilor de votare privind prezentarea  alegătorilor la votare, totalizarea rezultatelor preliminare ale alegerilor şi le remite Comisiei Electorale Centrale;</w:t>
            </w:r>
          </w:p>
          <w:p w14:paraId="488DC3AA" w14:textId="77777777" w:rsidR="0085428E" w:rsidRPr="0085428E" w:rsidRDefault="0085428E" w:rsidP="0085428E">
            <w:pPr>
              <w:pStyle w:val="NormalWeb"/>
              <w:shd w:val="clear" w:color="auto" w:fill="FFFFFF"/>
              <w:spacing w:before="0" w:beforeAutospacing="0" w:after="0" w:afterAutospacing="0"/>
              <w:ind w:firstLine="252"/>
              <w:jc w:val="both"/>
              <w:rPr>
                <w:color w:val="000000" w:themeColor="text1"/>
                <w:sz w:val="22"/>
                <w:szCs w:val="22"/>
              </w:rPr>
            </w:pPr>
            <w:r w:rsidRPr="0085428E">
              <w:rPr>
                <w:color w:val="000000" w:themeColor="text1"/>
                <w:sz w:val="22"/>
                <w:szCs w:val="22"/>
              </w:rPr>
              <w:t>k) examinează cererile şi contestaţiile asupra hotărîrilor şi acţiunilor birourilor electorale ale secţiilor de votare, a acţiunilor/inacţiunilor concurenţilor electorali, precum şi pe cele ce ţin de finanţarea candidaţilor independenţi în alegerile locale şi adoptă hotărîri executorii în privinţa lor;</w:t>
            </w:r>
          </w:p>
          <w:p w14:paraId="01982F52" w14:textId="77777777" w:rsidR="0085428E" w:rsidRPr="0085428E" w:rsidRDefault="0085428E" w:rsidP="0085428E">
            <w:pPr>
              <w:pStyle w:val="NormalWeb"/>
              <w:shd w:val="clear" w:color="auto" w:fill="FFFFFF"/>
              <w:spacing w:before="0" w:beforeAutospacing="0" w:after="0" w:afterAutospacing="0"/>
              <w:ind w:firstLine="252"/>
              <w:jc w:val="both"/>
              <w:rPr>
                <w:color w:val="000000" w:themeColor="text1"/>
                <w:sz w:val="22"/>
                <w:szCs w:val="22"/>
              </w:rPr>
            </w:pPr>
            <w:r w:rsidRPr="0085428E">
              <w:rPr>
                <w:color w:val="000000" w:themeColor="text1"/>
                <w:sz w:val="22"/>
                <w:szCs w:val="22"/>
              </w:rPr>
              <w:t>l) exercită alte acţiuni ce ţin de organizarea şi desfăşurarea alegerilor.</w:t>
            </w:r>
          </w:p>
          <w:p w14:paraId="465C191B" w14:textId="77777777" w:rsidR="0085428E" w:rsidRPr="0085428E" w:rsidRDefault="0085428E" w:rsidP="0085428E">
            <w:pPr>
              <w:tabs>
                <w:tab w:val="left" w:pos="522"/>
              </w:tabs>
              <w:spacing w:after="0" w:line="240" w:lineRule="auto"/>
              <w:ind w:firstLine="252"/>
              <w:jc w:val="both"/>
              <w:rPr>
                <w:rFonts w:ascii="Times New Roman" w:hAnsi="Times New Roman"/>
                <w:b/>
                <w:color w:val="000000" w:themeColor="text1"/>
                <w:lang w:val="en-US"/>
              </w:rPr>
            </w:pPr>
            <w:r w:rsidRPr="0085428E">
              <w:rPr>
                <w:rFonts w:ascii="Times New Roman" w:hAnsi="Times New Roman"/>
                <w:b/>
                <w:color w:val="000000" w:themeColor="text1"/>
                <w:lang w:val="en-US"/>
              </w:rPr>
              <w:t>(2) Președintele consiliului electoral de circumscripție de nivelul al doilea exercită următoarele atribuții:</w:t>
            </w:r>
          </w:p>
          <w:p w14:paraId="563C031D" w14:textId="77777777" w:rsidR="0085428E" w:rsidRPr="0085428E" w:rsidRDefault="0085428E" w:rsidP="0085428E">
            <w:pPr>
              <w:pStyle w:val="Listparagraf"/>
              <w:numPr>
                <w:ilvl w:val="0"/>
                <w:numId w:val="11"/>
              </w:numPr>
              <w:tabs>
                <w:tab w:val="left" w:pos="285"/>
                <w:tab w:val="left" w:pos="522"/>
              </w:tabs>
              <w:spacing w:after="0" w:line="240" w:lineRule="auto"/>
              <w:ind w:left="0" w:firstLine="252"/>
              <w:jc w:val="both"/>
              <w:rPr>
                <w:rFonts w:ascii="Times New Roman" w:hAnsi="Times New Roman" w:cs="Times New Roman"/>
                <w:b/>
                <w:color w:val="000000" w:themeColor="text1"/>
              </w:rPr>
            </w:pPr>
            <w:r w:rsidRPr="0085428E">
              <w:rPr>
                <w:rFonts w:ascii="Times New Roman" w:hAnsi="Times New Roman" w:cs="Times New Roman"/>
                <w:b/>
                <w:color w:val="000000" w:themeColor="text1"/>
              </w:rPr>
              <w:t xml:space="preserve">reprezintă consiliul în relațiile cu Comisia Electorală Centrală, cu alte autorități publice, întreprinderi, instituții, mass-media, organizații, partide, alte organizații social-politice, concurenții electorali, precum și cu cetățenii; </w:t>
            </w:r>
          </w:p>
          <w:p w14:paraId="575060D3" w14:textId="77777777" w:rsidR="0085428E" w:rsidRPr="0085428E" w:rsidRDefault="0085428E" w:rsidP="0085428E">
            <w:pPr>
              <w:pStyle w:val="Listparagraf"/>
              <w:numPr>
                <w:ilvl w:val="0"/>
                <w:numId w:val="11"/>
              </w:numPr>
              <w:tabs>
                <w:tab w:val="left" w:pos="285"/>
                <w:tab w:val="left" w:pos="522"/>
              </w:tabs>
              <w:spacing w:after="0" w:line="240" w:lineRule="auto"/>
              <w:ind w:left="0" w:firstLine="252"/>
              <w:jc w:val="both"/>
              <w:rPr>
                <w:rFonts w:ascii="Times New Roman" w:hAnsi="Times New Roman" w:cs="Times New Roman"/>
                <w:b/>
                <w:color w:val="000000" w:themeColor="text1"/>
              </w:rPr>
            </w:pPr>
            <w:r w:rsidRPr="0085428E">
              <w:rPr>
                <w:rFonts w:ascii="Times New Roman" w:hAnsi="Times New Roman" w:cs="Times New Roman"/>
                <w:b/>
                <w:color w:val="000000" w:themeColor="text1"/>
              </w:rPr>
              <w:t>asigură păstrarea bunurilor primite de la autoritatea administrației publice locale și Comisia Electorală Centrală, purtând răspundere materială conform legislației în vigoare;</w:t>
            </w:r>
          </w:p>
          <w:p w14:paraId="419F7111" w14:textId="77777777" w:rsidR="0085428E" w:rsidRPr="0085428E" w:rsidRDefault="0085428E" w:rsidP="0085428E">
            <w:pPr>
              <w:pStyle w:val="Listparagraf"/>
              <w:numPr>
                <w:ilvl w:val="0"/>
                <w:numId w:val="11"/>
              </w:numPr>
              <w:tabs>
                <w:tab w:val="left" w:pos="285"/>
                <w:tab w:val="left" w:pos="522"/>
              </w:tabs>
              <w:spacing w:after="0" w:line="240" w:lineRule="auto"/>
              <w:ind w:left="0" w:firstLine="252"/>
              <w:jc w:val="both"/>
              <w:rPr>
                <w:rFonts w:ascii="Times New Roman" w:hAnsi="Times New Roman" w:cs="Times New Roman"/>
                <w:b/>
                <w:color w:val="000000" w:themeColor="text1"/>
              </w:rPr>
            </w:pPr>
            <w:r w:rsidRPr="0085428E">
              <w:rPr>
                <w:rFonts w:ascii="Times New Roman" w:hAnsi="Times New Roman" w:cs="Times New Roman"/>
                <w:b/>
                <w:color w:val="000000" w:themeColor="text1"/>
              </w:rPr>
              <w:t xml:space="preserve">este ordonatorul resurselor financiare alocate consiliului; </w:t>
            </w:r>
          </w:p>
          <w:p w14:paraId="1CC18107" w14:textId="77777777" w:rsidR="0085428E" w:rsidRPr="0085428E" w:rsidRDefault="0085428E" w:rsidP="0085428E">
            <w:pPr>
              <w:pStyle w:val="Listparagraf"/>
              <w:numPr>
                <w:ilvl w:val="0"/>
                <w:numId w:val="11"/>
              </w:numPr>
              <w:tabs>
                <w:tab w:val="left" w:pos="285"/>
                <w:tab w:val="left" w:pos="522"/>
              </w:tabs>
              <w:spacing w:after="0" w:line="240" w:lineRule="auto"/>
              <w:ind w:left="0" w:firstLine="252"/>
              <w:jc w:val="both"/>
              <w:rPr>
                <w:rFonts w:ascii="Times New Roman" w:hAnsi="Times New Roman" w:cs="Times New Roman"/>
                <w:b/>
                <w:color w:val="000000" w:themeColor="text1"/>
              </w:rPr>
            </w:pPr>
            <w:r w:rsidRPr="0085428E">
              <w:rPr>
                <w:rFonts w:ascii="Times New Roman" w:hAnsi="Times New Roman" w:cs="Times New Roman"/>
                <w:b/>
                <w:color w:val="000000" w:themeColor="text1"/>
              </w:rPr>
              <w:t xml:space="preserve">emite dispoziții, în limitele competenței sale, în vederea organizării activității consiliului; </w:t>
            </w:r>
          </w:p>
          <w:p w14:paraId="467FB9F1" w14:textId="77777777" w:rsidR="0085428E" w:rsidRPr="0085428E" w:rsidRDefault="0085428E" w:rsidP="0085428E">
            <w:pPr>
              <w:pStyle w:val="Listparagraf"/>
              <w:numPr>
                <w:ilvl w:val="0"/>
                <w:numId w:val="11"/>
              </w:numPr>
              <w:tabs>
                <w:tab w:val="left" w:pos="285"/>
                <w:tab w:val="left" w:pos="522"/>
              </w:tabs>
              <w:spacing w:after="0" w:line="240" w:lineRule="auto"/>
              <w:ind w:left="0" w:firstLine="252"/>
              <w:jc w:val="both"/>
              <w:rPr>
                <w:rFonts w:ascii="Times New Roman" w:hAnsi="Times New Roman" w:cs="Times New Roman"/>
                <w:b/>
                <w:color w:val="000000" w:themeColor="text1"/>
              </w:rPr>
            </w:pPr>
            <w:r w:rsidRPr="0085428E">
              <w:rPr>
                <w:rFonts w:ascii="Times New Roman" w:hAnsi="Times New Roman" w:cs="Times New Roman"/>
                <w:b/>
                <w:color w:val="000000" w:themeColor="text1"/>
              </w:rPr>
              <w:t xml:space="preserve">încheie, în numele consiliului, contracte aferente organizării și desfășurării activității permanente în circumscripție, precum și contracte individuale de muncă, contracte de prestări servicii pentru perioada îndeplinirii unor activități permanente; </w:t>
            </w:r>
          </w:p>
          <w:p w14:paraId="2D0D2892" w14:textId="77777777" w:rsidR="0085428E" w:rsidRPr="0085428E" w:rsidRDefault="0085428E" w:rsidP="0085428E">
            <w:pPr>
              <w:pStyle w:val="Listparagraf"/>
              <w:numPr>
                <w:ilvl w:val="0"/>
                <w:numId w:val="11"/>
              </w:numPr>
              <w:tabs>
                <w:tab w:val="left" w:pos="285"/>
                <w:tab w:val="left" w:pos="522"/>
              </w:tabs>
              <w:spacing w:after="0" w:line="240" w:lineRule="auto"/>
              <w:ind w:left="0" w:firstLine="252"/>
              <w:jc w:val="both"/>
              <w:rPr>
                <w:rFonts w:ascii="Times New Roman" w:hAnsi="Times New Roman" w:cs="Times New Roman"/>
                <w:b/>
                <w:color w:val="000000" w:themeColor="text1"/>
              </w:rPr>
            </w:pPr>
            <w:r w:rsidRPr="0085428E">
              <w:rPr>
                <w:rFonts w:ascii="Times New Roman" w:hAnsi="Times New Roman" w:cs="Times New Roman"/>
                <w:b/>
                <w:color w:val="000000" w:themeColor="text1"/>
              </w:rPr>
              <w:lastRenderedPageBreak/>
              <w:t xml:space="preserve">informează membrii consiliului, alegătorii și subiecții vizați privind punerea în aplicare, în limita competențelor stabilite, a hotărârilor Comisiei Electorale Centrale, precum și altor acte administrative privind aplicarea procedurilor electorale; </w:t>
            </w:r>
          </w:p>
          <w:p w14:paraId="6CDA3098" w14:textId="77777777" w:rsidR="0085428E" w:rsidRPr="0085428E" w:rsidRDefault="0085428E" w:rsidP="0085428E">
            <w:pPr>
              <w:pStyle w:val="Listparagraf"/>
              <w:numPr>
                <w:ilvl w:val="0"/>
                <w:numId w:val="11"/>
              </w:numPr>
              <w:tabs>
                <w:tab w:val="left" w:pos="285"/>
                <w:tab w:val="left" w:pos="432"/>
              </w:tabs>
              <w:spacing w:after="0" w:line="240" w:lineRule="auto"/>
              <w:ind w:left="0" w:firstLine="252"/>
              <w:jc w:val="both"/>
              <w:rPr>
                <w:rFonts w:ascii="Times New Roman" w:hAnsi="Times New Roman" w:cs="Times New Roman"/>
                <w:b/>
                <w:color w:val="000000" w:themeColor="text1"/>
              </w:rPr>
            </w:pPr>
            <w:r w:rsidRPr="0085428E">
              <w:rPr>
                <w:rFonts w:ascii="Times New Roman" w:hAnsi="Times New Roman" w:cs="Times New Roman"/>
                <w:b/>
                <w:color w:val="000000" w:themeColor="text1"/>
              </w:rPr>
              <w:t>participă la procedurile de actualizare a datelor și informațiilor cuprinse în Registrul de stat al alegătorilor,  precum și la procedurile de verificare și actualizare a listelor electorale din circumscripția electorală respectivă;</w:t>
            </w:r>
          </w:p>
          <w:p w14:paraId="098722F8" w14:textId="77777777" w:rsidR="0085428E" w:rsidRPr="0085428E" w:rsidRDefault="0085428E" w:rsidP="0085428E">
            <w:pPr>
              <w:pStyle w:val="Listparagraf"/>
              <w:numPr>
                <w:ilvl w:val="0"/>
                <w:numId w:val="11"/>
              </w:numPr>
              <w:tabs>
                <w:tab w:val="left" w:pos="285"/>
                <w:tab w:val="left" w:pos="522"/>
              </w:tabs>
              <w:spacing w:after="0" w:line="240" w:lineRule="auto"/>
              <w:ind w:left="0" w:firstLine="252"/>
              <w:jc w:val="both"/>
              <w:rPr>
                <w:rFonts w:ascii="Times New Roman" w:hAnsi="Times New Roman" w:cs="Times New Roman"/>
                <w:b/>
                <w:color w:val="000000" w:themeColor="text1"/>
              </w:rPr>
            </w:pPr>
            <w:r w:rsidRPr="0085428E">
              <w:rPr>
                <w:rFonts w:ascii="Times New Roman" w:hAnsi="Times New Roman" w:cs="Times New Roman"/>
                <w:b/>
                <w:color w:val="000000" w:themeColor="text1"/>
              </w:rPr>
              <w:t>contribuie, în limitele funcționale stabilite, la realizarea de către Comisia Electorală Centrală a atribuțiilor de supraveghere și control privind respectarea legislației cu privire la finanțarea partidelor politice și a campaniilor electorale;</w:t>
            </w:r>
          </w:p>
          <w:p w14:paraId="20553F5D" w14:textId="77777777" w:rsidR="0085428E" w:rsidRPr="0085428E" w:rsidRDefault="0085428E" w:rsidP="0085428E">
            <w:pPr>
              <w:pStyle w:val="Listparagraf"/>
              <w:numPr>
                <w:ilvl w:val="0"/>
                <w:numId w:val="11"/>
              </w:numPr>
              <w:tabs>
                <w:tab w:val="left" w:pos="285"/>
                <w:tab w:val="left" w:pos="432"/>
              </w:tabs>
              <w:spacing w:after="0" w:line="240" w:lineRule="auto"/>
              <w:ind w:left="0" w:firstLine="252"/>
              <w:jc w:val="both"/>
              <w:rPr>
                <w:rFonts w:ascii="Times New Roman" w:hAnsi="Times New Roman" w:cs="Times New Roman"/>
                <w:b/>
                <w:color w:val="000000" w:themeColor="text1"/>
              </w:rPr>
            </w:pPr>
            <w:r w:rsidRPr="0085428E">
              <w:rPr>
                <w:rFonts w:ascii="Times New Roman" w:hAnsi="Times New Roman" w:cs="Times New Roman"/>
                <w:b/>
                <w:color w:val="000000" w:themeColor="text1"/>
              </w:rPr>
              <w:t>coordonează activitățile de educație civică și electorală, organizate de Comisia Electorală Centrală și Centrul de instruire continuă în domeniul electoral;</w:t>
            </w:r>
          </w:p>
          <w:p w14:paraId="016CA044" w14:textId="77777777" w:rsidR="0085428E" w:rsidRPr="0085428E" w:rsidRDefault="0085428E" w:rsidP="0085428E">
            <w:pPr>
              <w:pStyle w:val="Listparagraf"/>
              <w:numPr>
                <w:ilvl w:val="0"/>
                <w:numId w:val="11"/>
              </w:numPr>
              <w:tabs>
                <w:tab w:val="left" w:pos="285"/>
                <w:tab w:val="left" w:pos="612"/>
              </w:tabs>
              <w:spacing w:after="0" w:line="240" w:lineRule="auto"/>
              <w:ind w:left="0" w:firstLine="252"/>
              <w:jc w:val="both"/>
              <w:rPr>
                <w:rFonts w:ascii="Times New Roman" w:hAnsi="Times New Roman" w:cs="Times New Roman"/>
                <w:b/>
                <w:color w:val="000000" w:themeColor="text1"/>
              </w:rPr>
            </w:pPr>
            <w:r w:rsidRPr="0085428E">
              <w:rPr>
                <w:rFonts w:ascii="Times New Roman" w:hAnsi="Times New Roman" w:cs="Times New Roman"/>
                <w:b/>
                <w:color w:val="000000" w:themeColor="text1"/>
              </w:rPr>
              <w:t xml:space="preserve">participă în procesul de instruire și certificare a subiecților electorali în circumscripția electorală de către Centrul de instruire continuă în domeniul electoral; </w:t>
            </w:r>
          </w:p>
          <w:p w14:paraId="3F4CFD23" w14:textId="77777777" w:rsidR="0085428E" w:rsidRPr="0085428E" w:rsidRDefault="0085428E" w:rsidP="0085428E">
            <w:pPr>
              <w:pStyle w:val="Listparagraf"/>
              <w:numPr>
                <w:ilvl w:val="0"/>
                <w:numId w:val="11"/>
              </w:numPr>
              <w:tabs>
                <w:tab w:val="left" w:pos="285"/>
                <w:tab w:val="left" w:pos="522"/>
              </w:tabs>
              <w:spacing w:after="0" w:line="240" w:lineRule="auto"/>
              <w:ind w:left="0" w:firstLine="252"/>
              <w:jc w:val="both"/>
              <w:rPr>
                <w:rFonts w:ascii="Times New Roman" w:hAnsi="Times New Roman" w:cs="Times New Roman"/>
                <w:b/>
                <w:color w:val="000000" w:themeColor="text1"/>
              </w:rPr>
            </w:pPr>
            <w:r w:rsidRPr="0085428E">
              <w:rPr>
                <w:rFonts w:ascii="Times New Roman" w:hAnsi="Times New Roman" w:cs="Times New Roman"/>
                <w:b/>
                <w:color w:val="000000" w:themeColor="text1"/>
              </w:rPr>
              <w:t xml:space="preserve">coordonează procesul de instruire a funcționarilor electorali în comun cu Comisia Electorală Centrală și Centrul de instruire continuă în domeniul electoral; </w:t>
            </w:r>
          </w:p>
          <w:p w14:paraId="0797F68B" w14:textId="77777777" w:rsidR="0085428E" w:rsidRPr="0085428E" w:rsidRDefault="0085428E" w:rsidP="0085428E">
            <w:pPr>
              <w:pStyle w:val="Listparagraf"/>
              <w:numPr>
                <w:ilvl w:val="0"/>
                <w:numId w:val="11"/>
              </w:numPr>
              <w:tabs>
                <w:tab w:val="left" w:pos="285"/>
                <w:tab w:val="left" w:pos="522"/>
              </w:tabs>
              <w:spacing w:after="0" w:line="240" w:lineRule="auto"/>
              <w:ind w:left="0" w:firstLine="252"/>
              <w:jc w:val="both"/>
              <w:rPr>
                <w:rFonts w:ascii="Times New Roman" w:hAnsi="Times New Roman" w:cs="Times New Roman"/>
                <w:b/>
                <w:color w:val="000000" w:themeColor="text1"/>
              </w:rPr>
            </w:pPr>
            <w:r w:rsidRPr="0085428E">
              <w:rPr>
                <w:rFonts w:ascii="Times New Roman" w:hAnsi="Times New Roman" w:cs="Times New Roman"/>
                <w:b/>
                <w:color w:val="000000" w:themeColor="text1"/>
              </w:rPr>
              <w:t xml:space="preserve">monitorizează respectarea principiului egalității între femei și bărbați de către subiecții participanți la procesul electoral prin verificarea documentelor, sistematizarea și prezentarea datelor statistice în acest sens; </w:t>
            </w:r>
          </w:p>
          <w:p w14:paraId="6BD9F4BB" w14:textId="77777777" w:rsidR="0085428E" w:rsidRPr="0085428E" w:rsidRDefault="0085428E" w:rsidP="0085428E">
            <w:pPr>
              <w:pStyle w:val="Listparagraf"/>
              <w:numPr>
                <w:ilvl w:val="0"/>
                <w:numId w:val="11"/>
              </w:numPr>
              <w:tabs>
                <w:tab w:val="left" w:pos="285"/>
                <w:tab w:val="left" w:pos="522"/>
                <w:tab w:val="left" w:pos="858"/>
              </w:tabs>
              <w:spacing w:after="0" w:line="240" w:lineRule="auto"/>
              <w:ind w:left="0" w:firstLine="252"/>
              <w:jc w:val="both"/>
              <w:rPr>
                <w:rFonts w:ascii="Times New Roman" w:hAnsi="Times New Roman" w:cs="Times New Roman"/>
                <w:b/>
                <w:color w:val="000000" w:themeColor="text1"/>
              </w:rPr>
            </w:pPr>
            <w:r w:rsidRPr="0085428E">
              <w:rPr>
                <w:rFonts w:ascii="Times New Roman" w:hAnsi="Times New Roman" w:cs="Times New Roman"/>
                <w:b/>
                <w:color w:val="000000" w:themeColor="text1"/>
              </w:rPr>
              <w:t>exercită și alte atribuții prevăzute de prezentul cod și de alte acte normative în domeniul electoral.</w:t>
            </w:r>
          </w:p>
          <w:p w14:paraId="6E47DB5B" w14:textId="0F540B95" w:rsidR="000938E7" w:rsidRPr="0085428E" w:rsidRDefault="000938E7" w:rsidP="004C2BEC">
            <w:pPr>
              <w:pStyle w:val="Listparagraf"/>
              <w:tabs>
                <w:tab w:val="left" w:pos="285"/>
                <w:tab w:val="left" w:pos="432"/>
                <w:tab w:val="left" w:pos="731"/>
              </w:tabs>
              <w:spacing w:after="0" w:line="240" w:lineRule="auto"/>
              <w:ind w:left="252"/>
              <w:jc w:val="both"/>
              <w:rPr>
                <w:rFonts w:ascii="Times New Roman" w:hAnsi="Times New Roman" w:cs="Times New Roman"/>
                <w:b/>
                <w:color w:val="000000" w:themeColor="text1"/>
                <w:lang w:val="en-US"/>
              </w:rPr>
            </w:pPr>
          </w:p>
        </w:tc>
        <w:tc>
          <w:tcPr>
            <w:tcW w:w="1170" w:type="dxa"/>
          </w:tcPr>
          <w:p w14:paraId="55B729A5" w14:textId="77777777" w:rsidR="00C9102F" w:rsidRPr="00115F6E" w:rsidRDefault="00C9102F" w:rsidP="00C9102F">
            <w:pPr>
              <w:tabs>
                <w:tab w:val="left" w:pos="884"/>
                <w:tab w:val="left" w:pos="1196"/>
              </w:tabs>
              <w:spacing w:after="0" w:line="240" w:lineRule="auto"/>
              <w:jc w:val="both"/>
              <w:rPr>
                <w:rFonts w:ascii="Times New Roman" w:hAnsi="Times New Roman"/>
                <w:sz w:val="24"/>
                <w:szCs w:val="24"/>
                <w:lang w:val="ro-RO"/>
              </w:rPr>
            </w:pPr>
            <w:r w:rsidRPr="00115F6E">
              <w:rPr>
                <w:rFonts w:ascii="Times New Roman" w:hAnsi="Times New Roman"/>
                <w:sz w:val="24"/>
                <w:szCs w:val="24"/>
                <w:lang w:val="ro-RO"/>
              </w:rPr>
              <w:lastRenderedPageBreak/>
              <w:t>CICDE</w:t>
            </w:r>
          </w:p>
        </w:tc>
        <w:tc>
          <w:tcPr>
            <w:tcW w:w="900" w:type="dxa"/>
          </w:tcPr>
          <w:p w14:paraId="3EFAEA79" w14:textId="77777777" w:rsidR="00C9102F" w:rsidRDefault="00283DC3" w:rsidP="0085428E">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75</w:t>
            </w:r>
          </w:p>
          <w:p w14:paraId="3B02030B" w14:textId="77777777" w:rsidR="00283DC3" w:rsidRDefault="00283DC3" w:rsidP="0085428E">
            <w:pPr>
              <w:tabs>
                <w:tab w:val="left" w:pos="884"/>
                <w:tab w:val="left" w:pos="1196"/>
              </w:tabs>
              <w:spacing w:after="0" w:line="240" w:lineRule="auto"/>
              <w:jc w:val="center"/>
              <w:rPr>
                <w:rFonts w:ascii="Times New Roman" w:hAnsi="Times New Roman"/>
                <w:sz w:val="24"/>
                <w:szCs w:val="24"/>
                <w:lang w:val="ro-RO"/>
              </w:rPr>
            </w:pPr>
          </w:p>
          <w:p w14:paraId="573B83BA" w14:textId="77777777" w:rsidR="00283DC3" w:rsidRDefault="00283DC3" w:rsidP="0085428E">
            <w:pPr>
              <w:tabs>
                <w:tab w:val="left" w:pos="884"/>
                <w:tab w:val="left" w:pos="1196"/>
              </w:tabs>
              <w:spacing w:after="0" w:line="240" w:lineRule="auto"/>
              <w:jc w:val="center"/>
              <w:rPr>
                <w:rFonts w:ascii="Times New Roman" w:hAnsi="Times New Roman"/>
                <w:sz w:val="24"/>
                <w:szCs w:val="24"/>
                <w:lang w:val="ro-RO"/>
              </w:rPr>
            </w:pPr>
          </w:p>
          <w:p w14:paraId="21396265" w14:textId="77777777" w:rsidR="00283DC3" w:rsidRDefault="00283DC3" w:rsidP="0085428E">
            <w:pPr>
              <w:tabs>
                <w:tab w:val="left" w:pos="884"/>
                <w:tab w:val="left" w:pos="1196"/>
              </w:tabs>
              <w:spacing w:after="0" w:line="240" w:lineRule="auto"/>
              <w:jc w:val="center"/>
              <w:rPr>
                <w:rFonts w:ascii="Times New Roman" w:hAnsi="Times New Roman"/>
                <w:sz w:val="24"/>
                <w:szCs w:val="24"/>
                <w:lang w:val="ro-RO"/>
              </w:rPr>
            </w:pPr>
          </w:p>
          <w:p w14:paraId="31807EC8" w14:textId="77777777" w:rsidR="00283DC3" w:rsidRDefault="00283DC3" w:rsidP="0085428E">
            <w:pPr>
              <w:tabs>
                <w:tab w:val="left" w:pos="884"/>
                <w:tab w:val="left" w:pos="1196"/>
              </w:tabs>
              <w:spacing w:after="0" w:line="240" w:lineRule="auto"/>
              <w:jc w:val="center"/>
              <w:rPr>
                <w:rFonts w:ascii="Times New Roman" w:hAnsi="Times New Roman"/>
                <w:sz w:val="24"/>
                <w:szCs w:val="24"/>
                <w:lang w:val="ro-RO"/>
              </w:rPr>
            </w:pPr>
          </w:p>
          <w:p w14:paraId="298C7A13" w14:textId="77777777" w:rsidR="00283DC3" w:rsidRDefault="00283DC3" w:rsidP="0085428E">
            <w:pPr>
              <w:tabs>
                <w:tab w:val="left" w:pos="884"/>
                <w:tab w:val="left" w:pos="1196"/>
              </w:tabs>
              <w:spacing w:after="0" w:line="240" w:lineRule="auto"/>
              <w:jc w:val="center"/>
              <w:rPr>
                <w:rFonts w:ascii="Times New Roman" w:hAnsi="Times New Roman"/>
                <w:sz w:val="24"/>
                <w:szCs w:val="24"/>
                <w:lang w:val="ro-RO"/>
              </w:rPr>
            </w:pPr>
          </w:p>
          <w:p w14:paraId="0D340651" w14:textId="77777777" w:rsidR="00283DC3" w:rsidRDefault="00283DC3" w:rsidP="0085428E">
            <w:pPr>
              <w:tabs>
                <w:tab w:val="left" w:pos="884"/>
                <w:tab w:val="left" w:pos="1196"/>
              </w:tabs>
              <w:spacing w:after="0" w:line="240" w:lineRule="auto"/>
              <w:jc w:val="center"/>
              <w:rPr>
                <w:rFonts w:ascii="Times New Roman" w:hAnsi="Times New Roman"/>
                <w:sz w:val="24"/>
                <w:szCs w:val="24"/>
                <w:lang w:val="ro-RO"/>
              </w:rPr>
            </w:pPr>
          </w:p>
          <w:p w14:paraId="66B53BC1" w14:textId="77777777" w:rsidR="00283DC3" w:rsidRDefault="00283DC3" w:rsidP="0085428E">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76</w:t>
            </w:r>
          </w:p>
          <w:p w14:paraId="27A64A91" w14:textId="77777777" w:rsidR="00283DC3" w:rsidRDefault="00283DC3" w:rsidP="0085428E">
            <w:pPr>
              <w:tabs>
                <w:tab w:val="left" w:pos="884"/>
                <w:tab w:val="left" w:pos="1196"/>
              </w:tabs>
              <w:spacing w:after="0" w:line="240" w:lineRule="auto"/>
              <w:jc w:val="center"/>
              <w:rPr>
                <w:rFonts w:ascii="Times New Roman" w:hAnsi="Times New Roman"/>
                <w:sz w:val="24"/>
                <w:szCs w:val="24"/>
                <w:lang w:val="ro-RO"/>
              </w:rPr>
            </w:pPr>
          </w:p>
          <w:p w14:paraId="31875DF1" w14:textId="77777777" w:rsidR="00283DC3" w:rsidRDefault="00283DC3" w:rsidP="0085428E">
            <w:pPr>
              <w:tabs>
                <w:tab w:val="left" w:pos="884"/>
                <w:tab w:val="left" w:pos="1196"/>
              </w:tabs>
              <w:spacing w:after="0" w:line="240" w:lineRule="auto"/>
              <w:jc w:val="center"/>
              <w:rPr>
                <w:rFonts w:ascii="Times New Roman" w:hAnsi="Times New Roman"/>
                <w:sz w:val="24"/>
                <w:szCs w:val="24"/>
                <w:lang w:val="ro-RO"/>
              </w:rPr>
            </w:pPr>
          </w:p>
          <w:p w14:paraId="312BA20C" w14:textId="77777777" w:rsidR="00283DC3" w:rsidRDefault="00283DC3" w:rsidP="0085428E">
            <w:pPr>
              <w:tabs>
                <w:tab w:val="left" w:pos="884"/>
                <w:tab w:val="left" w:pos="1196"/>
              </w:tabs>
              <w:spacing w:after="0" w:line="240" w:lineRule="auto"/>
              <w:jc w:val="center"/>
              <w:rPr>
                <w:rFonts w:ascii="Times New Roman" w:hAnsi="Times New Roman"/>
                <w:sz w:val="24"/>
                <w:szCs w:val="24"/>
                <w:lang w:val="ro-RO"/>
              </w:rPr>
            </w:pPr>
          </w:p>
          <w:p w14:paraId="71F46260" w14:textId="77777777" w:rsidR="00283DC3" w:rsidRDefault="00283DC3" w:rsidP="0085428E">
            <w:pPr>
              <w:tabs>
                <w:tab w:val="left" w:pos="884"/>
                <w:tab w:val="left" w:pos="1196"/>
              </w:tabs>
              <w:spacing w:after="0" w:line="240" w:lineRule="auto"/>
              <w:jc w:val="center"/>
              <w:rPr>
                <w:rFonts w:ascii="Times New Roman" w:hAnsi="Times New Roman"/>
                <w:sz w:val="24"/>
                <w:szCs w:val="24"/>
                <w:lang w:val="ro-RO"/>
              </w:rPr>
            </w:pPr>
          </w:p>
          <w:p w14:paraId="476EE9AC" w14:textId="77777777" w:rsidR="00283DC3" w:rsidRDefault="00283DC3" w:rsidP="0085428E">
            <w:pPr>
              <w:tabs>
                <w:tab w:val="left" w:pos="884"/>
                <w:tab w:val="left" w:pos="1196"/>
              </w:tabs>
              <w:spacing w:after="0" w:line="240" w:lineRule="auto"/>
              <w:jc w:val="center"/>
              <w:rPr>
                <w:rFonts w:ascii="Times New Roman" w:hAnsi="Times New Roman"/>
                <w:sz w:val="24"/>
                <w:szCs w:val="24"/>
                <w:lang w:val="ro-RO"/>
              </w:rPr>
            </w:pPr>
          </w:p>
          <w:p w14:paraId="6EC574E2" w14:textId="05073B70" w:rsidR="00283DC3" w:rsidRPr="00115F6E" w:rsidRDefault="00283DC3" w:rsidP="0085428E">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77</w:t>
            </w:r>
          </w:p>
        </w:tc>
        <w:tc>
          <w:tcPr>
            <w:tcW w:w="4883" w:type="dxa"/>
          </w:tcPr>
          <w:p w14:paraId="2821E90E" w14:textId="35D01BD9" w:rsidR="00C9102F" w:rsidRPr="000938E7" w:rsidRDefault="000938E7" w:rsidP="000938E7">
            <w:pPr>
              <w:pStyle w:val="Frspaiere"/>
              <w:ind w:firstLine="252"/>
              <w:jc w:val="both"/>
              <w:rPr>
                <w:rFonts w:ascii="Times New Roman" w:hAnsi="Times New Roman" w:cs="Times New Roman"/>
                <w:sz w:val="24"/>
                <w:szCs w:val="24"/>
              </w:rPr>
            </w:pPr>
            <w:r w:rsidRPr="000938E7">
              <w:rPr>
                <w:rFonts w:ascii="Times New Roman" w:hAnsi="Times New Roman" w:cs="Times New Roman"/>
                <w:sz w:val="24"/>
                <w:szCs w:val="24"/>
              </w:rPr>
              <w:t>1)</w:t>
            </w:r>
            <w:r w:rsidR="00C9102F" w:rsidRPr="000938E7">
              <w:rPr>
                <w:rFonts w:ascii="Times New Roman" w:hAnsi="Times New Roman" w:cs="Times New Roman"/>
                <w:sz w:val="24"/>
                <w:szCs w:val="24"/>
              </w:rPr>
              <w:t xml:space="preserve"> </w:t>
            </w:r>
            <w:r w:rsidRPr="000938E7">
              <w:rPr>
                <w:rFonts w:ascii="Times New Roman" w:hAnsi="Times New Roman" w:cs="Times New Roman"/>
                <w:i/>
                <w:sz w:val="24"/>
                <w:szCs w:val="24"/>
              </w:rPr>
              <w:t>L</w:t>
            </w:r>
            <w:r w:rsidR="00C9102F" w:rsidRPr="000938E7">
              <w:rPr>
                <w:rFonts w:ascii="Times New Roman" w:hAnsi="Times New Roman" w:cs="Times New Roman"/>
                <w:i/>
                <w:sz w:val="24"/>
                <w:szCs w:val="24"/>
              </w:rPr>
              <w:t>a alin. (2) lit. i)</w:t>
            </w:r>
            <w:r w:rsidR="00C9102F" w:rsidRPr="000938E7">
              <w:rPr>
                <w:rFonts w:ascii="Times New Roman" w:hAnsi="Times New Roman" w:cs="Times New Roman"/>
                <w:sz w:val="24"/>
                <w:szCs w:val="24"/>
              </w:rPr>
              <w:t xml:space="preserve">, </w:t>
            </w:r>
            <w:r w:rsidR="00C9102F" w:rsidRPr="000938E7">
              <w:rPr>
                <w:rFonts w:ascii="Times New Roman" w:hAnsi="Times New Roman" w:cs="Times New Roman"/>
                <w:b/>
                <w:i/>
                <w:sz w:val="24"/>
                <w:szCs w:val="24"/>
              </w:rPr>
              <w:t>se propune</w:t>
            </w:r>
            <w:r w:rsidR="00C9102F" w:rsidRPr="000938E7">
              <w:rPr>
                <w:rFonts w:ascii="Times New Roman" w:hAnsi="Times New Roman" w:cs="Times New Roman"/>
                <w:sz w:val="24"/>
                <w:szCs w:val="24"/>
              </w:rPr>
              <w:t xml:space="preserve"> expunerea în următoarea redacție: „</w:t>
            </w:r>
            <w:r w:rsidR="00C9102F" w:rsidRPr="000938E7">
              <w:rPr>
                <w:rFonts w:ascii="Times New Roman" w:hAnsi="Times New Roman" w:cs="Times New Roman"/>
                <w:i/>
                <w:sz w:val="24"/>
                <w:szCs w:val="24"/>
              </w:rPr>
              <w:t>acordă asistență în organizarea și desfășurarea activităților de educație civică și electorală, organizate de Comisia Electorală Centrală și Centrul de instruire constinuă în domeniul electoral</w:t>
            </w:r>
            <w:r w:rsidR="00C9102F" w:rsidRPr="000938E7">
              <w:rPr>
                <w:rFonts w:ascii="Times New Roman" w:hAnsi="Times New Roman" w:cs="Times New Roman"/>
                <w:sz w:val="24"/>
                <w:szCs w:val="24"/>
              </w:rPr>
              <w:t>”.</w:t>
            </w:r>
          </w:p>
          <w:p w14:paraId="37F687BE" w14:textId="069A762F" w:rsidR="00C9102F" w:rsidRPr="000938E7" w:rsidRDefault="000938E7" w:rsidP="000938E7">
            <w:pPr>
              <w:pStyle w:val="Frspaiere"/>
              <w:ind w:right="-445" w:hanging="55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14:paraId="07C24CB5" w14:textId="1CE6512F" w:rsidR="00C9102F" w:rsidRPr="000938E7" w:rsidRDefault="000938E7" w:rsidP="000938E7">
            <w:pPr>
              <w:pStyle w:val="Frspaiere"/>
              <w:ind w:firstLine="252"/>
              <w:jc w:val="both"/>
              <w:rPr>
                <w:rFonts w:ascii="Times New Roman" w:hAnsi="Times New Roman" w:cs="Times New Roman"/>
                <w:sz w:val="24"/>
                <w:szCs w:val="24"/>
              </w:rPr>
            </w:pPr>
            <w:r w:rsidRPr="000938E7">
              <w:rPr>
                <w:rFonts w:ascii="Times New Roman" w:hAnsi="Times New Roman" w:cs="Times New Roman"/>
                <w:sz w:val="24"/>
                <w:szCs w:val="24"/>
              </w:rPr>
              <w:t>2)</w:t>
            </w:r>
            <w:r w:rsidR="00C9102F" w:rsidRPr="000938E7">
              <w:rPr>
                <w:rFonts w:ascii="Times New Roman" w:hAnsi="Times New Roman" w:cs="Times New Roman"/>
                <w:sz w:val="24"/>
                <w:szCs w:val="24"/>
              </w:rPr>
              <w:t xml:space="preserve"> </w:t>
            </w:r>
            <w:r w:rsidRPr="000938E7">
              <w:rPr>
                <w:rFonts w:ascii="Times New Roman" w:hAnsi="Times New Roman" w:cs="Times New Roman"/>
                <w:i/>
                <w:sz w:val="24"/>
                <w:szCs w:val="24"/>
              </w:rPr>
              <w:t>L</w:t>
            </w:r>
            <w:r w:rsidR="00C9102F" w:rsidRPr="000938E7">
              <w:rPr>
                <w:rFonts w:ascii="Times New Roman" w:hAnsi="Times New Roman" w:cs="Times New Roman"/>
                <w:i/>
                <w:sz w:val="24"/>
                <w:szCs w:val="24"/>
              </w:rPr>
              <w:t>a alin. (2) lit. j)</w:t>
            </w:r>
            <w:r w:rsidR="00C9102F" w:rsidRPr="000938E7">
              <w:rPr>
                <w:rFonts w:ascii="Times New Roman" w:hAnsi="Times New Roman" w:cs="Times New Roman"/>
                <w:sz w:val="24"/>
                <w:szCs w:val="24"/>
              </w:rPr>
              <w:t xml:space="preserve">, </w:t>
            </w:r>
            <w:r w:rsidR="00C9102F" w:rsidRPr="000938E7">
              <w:rPr>
                <w:rFonts w:ascii="Times New Roman" w:hAnsi="Times New Roman" w:cs="Times New Roman"/>
                <w:b/>
                <w:i/>
                <w:sz w:val="24"/>
                <w:szCs w:val="24"/>
              </w:rPr>
              <w:t>se propune</w:t>
            </w:r>
            <w:r w:rsidR="00C9102F" w:rsidRPr="000938E7">
              <w:rPr>
                <w:rFonts w:ascii="Times New Roman" w:hAnsi="Times New Roman" w:cs="Times New Roman"/>
                <w:sz w:val="24"/>
                <w:szCs w:val="24"/>
              </w:rPr>
              <w:t xml:space="preserve"> a avea următorul cuprins: „</w:t>
            </w:r>
            <w:r w:rsidR="00C9102F" w:rsidRPr="000938E7">
              <w:rPr>
                <w:rFonts w:ascii="Times New Roman" w:hAnsi="Times New Roman" w:cs="Times New Roman"/>
                <w:i/>
                <w:sz w:val="24"/>
                <w:szCs w:val="24"/>
              </w:rPr>
              <w:t>acordă asistență în procesul de instriruire și cerificate a subiecților electorali în c</w:t>
            </w:r>
            <w:r w:rsidR="00FE7D97" w:rsidRPr="000938E7">
              <w:rPr>
                <w:rFonts w:ascii="Times New Roman" w:hAnsi="Times New Roman" w:cs="Times New Roman"/>
                <w:i/>
                <w:sz w:val="24"/>
                <w:szCs w:val="24"/>
              </w:rPr>
              <w:t>i</w:t>
            </w:r>
            <w:r w:rsidR="00C9102F" w:rsidRPr="000938E7">
              <w:rPr>
                <w:rFonts w:ascii="Times New Roman" w:hAnsi="Times New Roman" w:cs="Times New Roman"/>
                <w:i/>
                <w:sz w:val="24"/>
                <w:szCs w:val="24"/>
              </w:rPr>
              <w:t>rcumscripția electorală de către Centrul de instruire continuă în domeniul electoral</w:t>
            </w:r>
            <w:r w:rsidR="00C9102F" w:rsidRPr="000938E7">
              <w:rPr>
                <w:rFonts w:ascii="Times New Roman" w:hAnsi="Times New Roman" w:cs="Times New Roman"/>
                <w:sz w:val="24"/>
                <w:szCs w:val="24"/>
              </w:rPr>
              <w:t>”.</w:t>
            </w:r>
          </w:p>
          <w:p w14:paraId="44057693" w14:textId="115093EA" w:rsidR="00C9102F" w:rsidRPr="000938E7" w:rsidRDefault="000938E7" w:rsidP="000938E7">
            <w:pPr>
              <w:pStyle w:val="Frspaiere"/>
              <w:ind w:right="-535" w:hanging="55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20A2AF6F" w14:textId="0057E7DE" w:rsidR="00C9102F" w:rsidRPr="00115F6E" w:rsidRDefault="000938E7" w:rsidP="000938E7">
            <w:pPr>
              <w:pStyle w:val="Frspaiere"/>
              <w:ind w:firstLine="252"/>
              <w:jc w:val="both"/>
              <w:rPr>
                <w:rFonts w:ascii="Times New Roman" w:hAnsi="Times New Roman" w:cs="Times New Roman"/>
                <w:sz w:val="24"/>
                <w:szCs w:val="24"/>
              </w:rPr>
            </w:pPr>
            <w:r w:rsidRPr="000938E7">
              <w:rPr>
                <w:rFonts w:ascii="Times New Roman" w:hAnsi="Times New Roman" w:cs="Times New Roman"/>
                <w:sz w:val="24"/>
                <w:szCs w:val="24"/>
              </w:rPr>
              <w:t>3)</w:t>
            </w:r>
            <w:r w:rsidR="00C9102F" w:rsidRPr="000938E7">
              <w:rPr>
                <w:rFonts w:ascii="Times New Roman" w:hAnsi="Times New Roman" w:cs="Times New Roman"/>
                <w:sz w:val="24"/>
                <w:szCs w:val="24"/>
              </w:rPr>
              <w:t xml:space="preserve"> </w:t>
            </w:r>
            <w:r w:rsidRPr="000938E7">
              <w:rPr>
                <w:rFonts w:ascii="Times New Roman" w:hAnsi="Times New Roman" w:cs="Times New Roman"/>
                <w:i/>
                <w:sz w:val="24"/>
                <w:szCs w:val="24"/>
              </w:rPr>
              <w:t>L</w:t>
            </w:r>
            <w:r w:rsidR="00C9102F" w:rsidRPr="000938E7">
              <w:rPr>
                <w:rFonts w:ascii="Times New Roman" w:hAnsi="Times New Roman" w:cs="Times New Roman"/>
                <w:i/>
                <w:sz w:val="24"/>
                <w:szCs w:val="24"/>
              </w:rPr>
              <w:t>a alin. (2) lit. k)</w:t>
            </w:r>
            <w:r w:rsidR="00C9102F" w:rsidRPr="000938E7">
              <w:rPr>
                <w:rFonts w:ascii="Times New Roman" w:hAnsi="Times New Roman" w:cs="Times New Roman"/>
                <w:sz w:val="24"/>
                <w:szCs w:val="24"/>
              </w:rPr>
              <w:t xml:space="preserve">, </w:t>
            </w:r>
            <w:r w:rsidR="00C9102F" w:rsidRPr="000938E7">
              <w:rPr>
                <w:rFonts w:ascii="Times New Roman" w:hAnsi="Times New Roman" w:cs="Times New Roman"/>
                <w:b/>
                <w:i/>
                <w:sz w:val="24"/>
                <w:szCs w:val="24"/>
              </w:rPr>
              <w:t>se propune</w:t>
            </w:r>
            <w:r w:rsidR="00C9102F" w:rsidRPr="000938E7">
              <w:rPr>
                <w:rFonts w:ascii="Times New Roman" w:hAnsi="Times New Roman" w:cs="Times New Roman"/>
                <w:sz w:val="24"/>
                <w:szCs w:val="24"/>
              </w:rPr>
              <w:t xml:space="preserve"> a fi exclusă.</w:t>
            </w:r>
          </w:p>
        </w:tc>
        <w:tc>
          <w:tcPr>
            <w:tcW w:w="4297" w:type="dxa"/>
          </w:tcPr>
          <w:p w14:paraId="40C1C1F1" w14:textId="3D61CC28" w:rsidR="00C9102F" w:rsidRDefault="00BD59D1" w:rsidP="000938E7">
            <w:pPr>
              <w:tabs>
                <w:tab w:val="left" w:pos="884"/>
                <w:tab w:val="left" w:pos="1196"/>
              </w:tabs>
              <w:spacing w:after="0" w:line="240" w:lineRule="auto"/>
              <w:ind w:firstLine="229"/>
              <w:jc w:val="both"/>
              <w:rPr>
                <w:rFonts w:ascii="Times New Roman" w:hAnsi="Times New Roman"/>
                <w:b/>
                <w:bCs/>
                <w:i/>
                <w:iCs/>
                <w:sz w:val="24"/>
                <w:szCs w:val="24"/>
                <w:lang w:val="ro-RO"/>
              </w:rPr>
            </w:pPr>
            <w:r w:rsidRPr="00BD59D1">
              <w:rPr>
                <w:rFonts w:ascii="Times New Roman" w:hAnsi="Times New Roman"/>
                <w:b/>
                <w:bCs/>
                <w:i/>
                <w:iCs/>
                <w:sz w:val="24"/>
                <w:szCs w:val="24"/>
                <w:lang w:val="ro-RO"/>
              </w:rPr>
              <w:t>Se acceptă</w:t>
            </w:r>
            <w:r w:rsidR="000938E7" w:rsidRPr="000938E7">
              <w:rPr>
                <w:rFonts w:ascii="Times New Roman" w:hAnsi="Times New Roman"/>
                <w:bCs/>
                <w:iCs/>
                <w:sz w:val="24"/>
                <w:szCs w:val="24"/>
                <w:lang w:val="ro-RO"/>
              </w:rPr>
              <w:t>.</w:t>
            </w:r>
          </w:p>
          <w:p w14:paraId="20C30DCF" w14:textId="77777777" w:rsidR="00FE7D97" w:rsidRDefault="00FE7D97"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649265F5" w14:textId="77777777" w:rsidR="00FE7D97" w:rsidRDefault="00FE7D97"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4032F492" w14:textId="77777777" w:rsidR="00FE7D97" w:rsidRDefault="00FE7D97"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2E20CB59" w14:textId="77777777" w:rsidR="00FE7D97" w:rsidRDefault="00FE7D97"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34B4F1F1" w14:textId="77777777" w:rsidR="00FE7D97" w:rsidRDefault="00FE7D97"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033833EC" w14:textId="1CE6D3B4" w:rsidR="00FE7D97" w:rsidRPr="000938E7" w:rsidRDefault="000938E7" w:rsidP="000938E7">
            <w:pPr>
              <w:tabs>
                <w:tab w:val="left" w:pos="884"/>
                <w:tab w:val="left" w:pos="1196"/>
              </w:tabs>
              <w:spacing w:after="0" w:line="240" w:lineRule="auto"/>
              <w:ind w:right="-288" w:hanging="581"/>
              <w:jc w:val="both"/>
              <w:rPr>
                <w:rFonts w:ascii="Times New Roman" w:hAnsi="Times New Roman"/>
                <w:bCs/>
                <w:iCs/>
                <w:sz w:val="24"/>
                <w:szCs w:val="24"/>
                <w:lang w:val="ro-RO"/>
              </w:rPr>
            </w:pPr>
            <w:r>
              <w:rPr>
                <w:rFonts w:ascii="Times New Roman" w:hAnsi="Times New Roman"/>
                <w:bCs/>
                <w:iCs/>
                <w:sz w:val="24"/>
                <w:szCs w:val="24"/>
                <w:lang w:val="ro-RO"/>
              </w:rPr>
              <w:t>_________________________________________</w:t>
            </w:r>
          </w:p>
          <w:p w14:paraId="05E343E5" w14:textId="77777777" w:rsidR="00AB7BBE" w:rsidRDefault="00AB7BBE" w:rsidP="00AB7BBE">
            <w:pPr>
              <w:tabs>
                <w:tab w:val="left" w:pos="884"/>
                <w:tab w:val="left" w:pos="1196"/>
              </w:tabs>
              <w:spacing w:after="0" w:line="240" w:lineRule="auto"/>
              <w:ind w:firstLine="229"/>
              <w:jc w:val="both"/>
              <w:rPr>
                <w:rFonts w:ascii="Times New Roman" w:hAnsi="Times New Roman"/>
                <w:b/>
                <w:bCs/>
                <w:i/>
                <w:iCs/>
                <w:sz w:val="24"/>
                <w:szCs w:val="24"/>
                <w:lang w:val="ro-RO"/>
              </w:rPr>
            </w:pPr>
            <w:r w:rsidRPr="00BD59D1">
              <w:rPr>
                <w:rFonts w:ascii="Times New Roman" w:hAnsi="Times New Roman"/>
                <w:b/>
                <w:bCs/>
                <w:i/>
                <w:iCs/>
                <w:sz w:val="24"/>
                <w:szCs w:val="24"/>
                <w:lang w:val="ro-RO"/>
              </w:rPr>
              <w:t>Se acceptă</w:t>
            </w:r>
            <w:r w:rsidRPr="000938E7">
              <w:rPr>
                <w:rFonts w:ascii="Times New Roman" w:hAnsi="Times New Roman"/>
                <w:bCs/>
                <w:iCs/>
                <w:sz w:val="24"/>
                <w:szCs w:val="24"/>
                <w:lang w:val="ro-RO"/>
              </w:rPr>
              <w:t>.</w:t>
            </w:r>
          </w:p>
          <w:p w14:paraId="3273034A" w14:textId="77777777" w:rsidR="00FE7D97" w:rsidRDefault="00FE7D97"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6B2D6F9B" w14:textId="77777777" w:rsidR="00FE7D97" w:rsidRDefault="00FE7D97"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55B9437C" w14:textId="77777777" w:rsidR="000462DD" w:rsidRDefault="000462DD"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31089094" w14:textId="77777777" w:rsidR="000462DD" w:rsidRDefault="000462DD"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6AF6923B" w14:textId="02692144" w:rsidR="000462DD" w:rsidRPr="000938E7" w:rsidRDefault="000938E7" w:rsidP="000938E7">
            <w:pPr>
              <w:tabs>
                <w:tab w:val="left" w:pos="884"/>
                <w:tab w:val="left" w:pos="1196"/>
              </w:tabs>
              <w:spacing w:after="0" w:line="240" w:lineRule="auto"/>
              <w:ind w:right="-288" w:hanging="671"/>
              <w:jc w:val="both"/>
              <w:rPr>
                <w:rFonts w:ascii="Times New Roman" w:hAnsi="Times New Roman"/>
                <w:bCs/>
                <w:iCs/>
                <w:sz w:val="24"/>
                <w:szCs w:val="24"/>
                <w:lang w:val="ro-RO"/>
              </w:rPr>
            </w:pPr>
            <w:r>
              <w:rPr>
                <w:rFonts w:ascii="Times New Roman" w:hAnsi="Times New Roman"/>
                <w:bCs/>
                <w:iCs/>
                <w:sz w:val="24"/>
                <w:szCs w:val="24"/>
                <w:lang w:val="ro-RO"/>
              </w:rPr>
              <w:t>__________________________________________</w:t>
            </w:r>
          </w:p>
          <w:p w14:paraId="1CA2D96D" w14:textId="5814FEEA" w:rsidR="000462DD" w:rsidRDefault="000462DD" w:rsidP="000938E7">
            <w:pPr>
              <w:tabs>
                <w:tab w:val="left" w:pos="884"/>
                <w:tab w:val="left" w:pos="1196"/>
              </w:tabs>
              <w:spacing w:after="0" w:line="240" w:lineRule="auto"/>
              <w:ind w:firstLine="229"/>
              <w:jc w:val="both"/>
              <w:rPr>
                <w:rFonts w:ascii="Times New Roman" w:hAnsi="Times New Roman"/>
                <w:b/>
                <w:bCs/>
                <w:i/>
                <w:iCs/>
                <w:sz w:val="24"/>
                <w:szCs w:val="24"/>
                <w:lang w:val="ro-RO"/>
              </w:rPr>
            </w:pPr>
            <w:r w:rsidRPr="00BD59D1">
              <w:rPr>
                <w:rFonts w:ascii="Times New Roman" w:hAnsi="Times New Roman"/>
                <w:b/>
                <w:bCs/>
                <w:i/>
                <w:iCs/>
                <w:sz w:val="24"/>
                <w:szCs w:val="24"/>
                <w:lang w:val="ro-RO"/>
              </w:rPr>
              <w:t>Se acceptă</w:t>
            </w:r>
            <w:r w:rsidR="000938E7" w:rsidRPr="000938E7">
              <w:rPr>
                <w:rFonts w:ascii="Times New Roman" w:hAnsi="Times New Roman"/>
                <w:bCs/>
                <w:iCs/>
                <w:sz w:val="24"/>
                <w:szCs w:val="24"/>
                <w:lang w:val="ro-RO"/>
              </w:rPr>
              <w:t>.</w:t>
            </w:r>
          </w:p>
          <w:p w14:paraId="1C30FA7C" w14:textId="76E6BFE0" w:rsidR="000462DD" w:rsidRPr="00BD59D1" w:rsidRDefault="000462DD" w:rsidP="00C9102F">
            <w:pPr>
              <w:tabs>
                <w:tab w:val="left" w:pos="884"/>
                <w:tab w:val="left" w:pos="1196"/>
              </w:tabs>
              <w:spacing w:after="0" w:line="240" w:lineRule="auto"/>
              <w:jc w:val="both"/>
              <w:rPr>
                <w:rFonts w:ascii="Times New Roman" w:hAnsi="Times New Roman"/>
                <w:b/>
                <w:bCs/>
                <w:i/>
                <w:iCs/>
                <w:sz w:val="24"/>
                <w:szCs w:val="24"/>
                <w:lang w:val="ro-RO"/>
              </w:rPr>
            </w:pPr>
          </w:p>
        </w:tc>
      </w:tr>
      <w:tr w:rsidR="00C9102F" w:rsidRPr="00B8250E" w14:paraId="290CD043" w14:textId="77777777" w:rsidTr="00860FFC">
        <w:tc>
          <w:tcPr>
            <w:tcW w:w="4950" w:type="dxa"/>
            <w:vMerge/>
            <w:shd w:val="clear" w:color="auto" w:fill="auto"/>
          </w:tcPr>
          <w:p w14:paraId="6EF74D06" w14:textId="51C25792" w:rsidR="00C9102F" w:rsidRPr="00115F6E" w:rsidRDefault="00C9102F" w:rsidP="00C9102F">
            <w:pPr>
              <w:pStyle w:val="NormalWeb"/>
              <w:shd w:val="clear" w:color="auto" w:fill="FFFFFF"/>
              <w:spacing w:before="0" w:beforeAutospacing="0" w:after="0" w:afterAutospacing="0"/>
              <w:ind w:firstLine="149"/>
              <w:jc w:val="both"/>
              <w:rPr>
                <w:rStyle w:val="Robust"/>
                <w:color w:val="000000" w:themeColor="text1"/>
              </w:rPr>
            </w:pPr>
          </w:p>
        </w:tc>
        <w:tc>
          <w:tcPr>
            <w:tcW w:w="1170" w:type="dxa"/>
          </w:tcPr>
          <w:p w14:paraId="2052DF76" w14:textId="76DFCD82" w:rsidR="00C9102F" w:rsidRPr="00115F6E" w:rsidRDefault="000938E7" w:rsidP="00C9102F">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A.O. „</w:t>
            </w:r>
            <w:r w:rsidR="00C9102F" w:rsidRPr="00115F6E">
              <w:rPr>
                <w:rFonts w:ascii="Times New Roman" w:hAnsi="Times New Roman"/>
                <w:sz w:val="24"/>
                <w:szCs w:val="24"/>
                <w:lang w:val="ro-RO"/>
              </w:rPr>
              <w:t>Promo-LEX</w:t>
            </w:r>
            <w:r>
              <w:rPr>
                <w:rFonts w:ascii="Times New Roman" w:hAnsi="Times New Roman"/>
                <w:sz w:val="24"/>
                <w:szCs w:val="24"/>
                <w:lang w:val="ro-RO"/>
              </w:rPr>
              <w:t>„</w:t>
            </w:r>
          </w:p>
        </w:tc>
        <w:tc>
          <w:tcPr>
            <w:tcW w:w="900" w:type="dxa"/>
          </w:tcPr>
          <w:p w14:paraId="238E82BB" w14:textId="017FE3E6" w:rsidR="00C9102F" w:rsidRDefault="00283DC3" w:rsidP="0085428E">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78</w:t>
            </w:r>
          </w:p>
          <w:p w14:paraId="2D3A0698"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261BB3B6"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FCA1354"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5654388F"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780AA4E1"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B645143"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628E4530"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7013814"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54D1117C"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7398A10E"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1677C37"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3A1513A3"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559F1CE5"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54245E5F"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124552E8"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88A5372"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3DAFE2A1" w14:textId="21469017" w:rsidR="0085428E" w:rsidRDefault="00235165" w:rsidP="0085428E">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lastRenderedPageBreak/>
              <w:t>79</w:t>
            </w:r>
          </w:p>
          <w:p w14:paraId="1F960665"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5980043E"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1F2F972A"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7FC6FB86"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FAC38A5"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5D05DA3F"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4928797"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4688A7D"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7995C70E"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2B1295D4" w14:textId="77777777" w:rsidR="00235165" w:rsidRDefault="00235165" w:rsidP="0085428E">
            <w:pPr>
              <w:tabs>
                <w:tab w:val="left" w:pos="884"/>
                <w:tab w:val="left" w:pos="1196"/>
              </w:tabs>
              <w:spacing w:after="0" w:line="240" w:lineRule="auto"/>
              <w:jc w:val="center"/>
              <w:rPr>
                <w:rFonts w:ascii="Times New Roman" w:hAnsi="Times New Roman"/>
                <w:sz w:val="24"/>
                <w:szCs w:val="24"/>
                <w:lang w:val="ro-RO"/>
              </w:rPr>
            </w:pPr>
          </w:p>
          <w:p w14:paraId="020268A3"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44EBDF4B" w14:textId="4E2169B9" w:rsidR="0085428E" w:rsidRDefault="00235165" w:rsidP="0085428E">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80</w:t>
            </w:r>
          </w:p>
          <w:p w14:paraId="27E22C85"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2AD2AFDA"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6FB1073F"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756FFFE8"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64B96994"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38144E2C"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7E07CE0A"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C785098"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7EB88D8A"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091ADB6D"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6660947A"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222CE8C9"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2FEB200B" w14:textId="77777777" w:rsidR="0085428E" w:rsidRDefault="0085428E" w:rsidP="0085428E">
            <w:pPr>
              <w:tabs>
                <w:tab w:val="left" w:pos="884"/>
                <w:tab w:val="left" w:pos="1196"/>
              </w:tabs>
              <w:spacing w:after="0" w:line="240" w:lineRule="auto"/>
              <w:jc w:val="center"/>
              <w:rPr>
                <w:rFonts w:ascii="Times New Roman" w:hAnsi="Times New Roman"/>
                <w:sz w:val="24"/>
                <w:szCs w:val="24"/>
                <w:lang w:val="ro-RO"/>
              </w:rPr>
            </w:pPr>
          </w:p>
          <w:p w14:paraId="26536425" w14:textId="57BAB468" w:rsidR="0085428E" w:rsidRPr="00115F6E" w:rsidRDefault="00235165" w:rsidP="0085428E">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81</w:t>
            </w:r>
          </w:p>
        </w:tc>
        <w:tc>
          <w:tcPr>
            <w:tcW w:w="4883" w:type="dxa"/>
          </w:tcPr>
          <w:p w14:paraId="6835B4B5" w14:textId="1D89DE3C" w:rsidR="00C9102F" w:rsidRPr="00115F6E" w:rsidRDefault="000938E7" w:rsidP="000938E7">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lastRenderedPageBreak/>
              <w:t>1)</w:t>
            </w:r>
            <w:r w:rsidR="00C9102F" w:rsidRPr="00115F6E">
              <w:rPr>
                <w:rFonts w:ascii="Times New Roman" w:hAnsi="Times New Roman"/>
                <w:sz w:val="24"/>
                <w:szCs w:val="24"/>
                <w:lang w:val="ro-RO"/>
              </w:rPr>
              <w:t xml:space="preserve"> </w:t>
            </w:r>
            <w:r>
              <w:rPr>
                <w:rFonts w:ascii="Times New Roman" w:hAnsi="Times New Roman"/>
                <w:i/>
                <w:sz w:val="24"/>
                <w:szCs w:val="24"/>
                <w:lang w:val="ro-RO"/>
              </w:rPr>
              <w:t>L</w:t>
            </w:r>
            <w:r w:rsidR="00C9102F" w:rsidRPr="000938E7">
              <w:rPr>
                <w:rFonts w:ascii="Times New Roman" w:hAnsi="Times New Roman"/>
                <w:i/>
                <w:sz w:val="24"/>
                <w:szCs w:val="24"/>
                <w:lang w:val="ro-RO"/>
              </w:rPr>
              <w:t>a alin. (1) lit. g)</w:t>
            </w:r>
            <w:r w:rsidR="00C9102F" w:rsidRPr="000938E7">
              <w:rPr>
                <w:rFonts w:ascii="Times New Roman" w:hAnsi="Times New Roman"/>
                <w:sz w:val="24"/>
                <w:szCs w:val="24"/>
                <w:lang w:val="ro-RO"/>
              </w:rPr>
              <w:t>,</w:t>
            </w:r>
            <w:r w:rsidR="00C9102F" w:rsidRPr="00115F6E">
              <w:rPr>
                <w:rFonts w:ascii="Times New Roman" w:hAnsi="Times New Roman"/>
                <w:sz w:val="24"/>
                <w:szCs w:val="24"/>
                <w:lang w:val="ro-RO"/>
              </w:rPr>
              <w:t xml:space="preserve"> </w:t>
            </w:r>
            <w:r w:rsidR="00C9102F" w:rsidRPr="00115F6E">
              <w:rPr>
                <w:rFonts w:ascii="Times New Roman" w:hAnsi="Times New Roman"/>
                <w:b/>
                <w:i/>
                <w:sz w:val="24"/>
                <w:szCs w:val="24"/>
                <w:lang w:val="ro-RO"/>
              </w:rPr>
              <w:t>se recomandă</w:t>
            </w:r>
            <w:r w:rsidR="00C9102F" w:rsidRPr="00115F6E">
              <w:rPr>
                <w:rFonts w:ascii="Times New Roman" w:hAnsi="Times New Roman"/>
                <w:sz w:val="24"/>
                <w:szCs w:val="24"/>
                <w:lang w:val="ro-RO"/>
              </w:rPr>
              <w:t xml:space="preserve"> următorul conținut al prevederii:</w:t>
            </w:r>
          </w:p>
          <w:p w14:paraId="6F6278B7" w14:textId="77777777" w:rsidR="00C9102F" w:rsidRPr="00115F6E" w:rsidRDefault="00C9102F" w:rsidP="000938E7">
            <w:pPr>
              <w:spacing w:after="0" w:line="240" w:lineRule="auto"/>
              <w:ind w:firstLine="252"/>
              <w:jc w:val="both"/>
              <w:rPr>
                <w:rFonts w:ascii="Times New Roman" w:hAnsi="Times New Roman"/>
                <w:sz w:val="24"/>
                <w:szCs w:val="24"/>
                <w:lang w:val="ro-RO"/>
              </w:rPr>
            </w:pPr>
            <w:r w:rsidRPr="00115F6E">
              <w:rPr>
                <w:rFonts w:ascii="Times New Roman" w:hAnsi="Times New Roman"/>
                <w:sz w:val="24"/>
                <w:szCs w:val="24"/>
                <w:lang w:val="ro-RO"/>
              </w:rPr>
              <w:t>„</w:t>
            </w:r>
            <w:r w:rsidRPr="00115F6E">
              <w:rPr>
                <w:rFonts w:ascii="Times New Roman" w:hAnsi="Times New Roman"/>
                <w:i/>
                <w:color w:val="000000" w:themeColor="text1"/>
                <w:sz w:val="24"/>
                <w:szCs w:val="24"/>
                <w:lang w:val="ro-RO"/>
              </w:rPr>
              <w:t>asigură accesul publicului la declaraţiile cu privire la venituri şi proprietate ale concurenților electorali la alegerile locale, examinează</w:t>
            </w:r>
            <w:r w:rsidRPr="00115F6E">
              <w:rPr>
                <w:rFonts w:ascii="Times New Roman" w:hAnsi="Times New Roman"/>
                <w:b/>
                <w:i/>
                <w:color w:val="000000" w:themeColor="text1"/>
                <w:sz w:val="24"/>
                <w:szCs w:val="24"/>
                <w:lang w:val="ro-RO"/>
              </w:rPr>
              <w:t xml:space="preserve"> </w:t>
            </w:r>
            <w:r w:rsidRPr="00115F6E">
              <w:rPr>
                <w:rFonts w:ascii="Times New Roman" w:hAnsi="Times New Roman"/>
                <w:i/>
                <w:color w:val="000000" w:themeColor="text1"/>
                <w:sz w:val="24"/>
                <w:szCs w:val="24"/>
                <w:lang w:val="ro-RO"/>
              </w:rPr>
              <w:t>și publică rapoartele privind finanţarea campaniilor electorale, în conformitate cu prevederile prezentului cod</w:t>
            </w:r>
            <w:r w:rsidRPr="00115F6E">
              <w:rPr>
                <w:rFonts w:ascii="Times New Roman" w:hAnsi="Times New Roman"/>
                <w:sz w:val="24"/>
                <w:szCs w:val="24"/>
                <w:lang w:val="ro-RO"/>
              </w:rPr>
              <w:t>”.</w:t>
            </w:r>
          </w:p>
          <w:p w14:paraId="2FBDF313" w14:textId="77777777" w:rsidR="00C9102F" w:rsidRDefault="00C9102F" w:rsidP="000938E7">
            <w:pPr>
              <w:spacing w:after="0" w:line="240" w:lineRule="auto"/>
              <w:ind w:firstLine="252"/>
              <w:jc w:val="both"/>
              <w:rPr>
                <w:rFonts w:ascii="Times New Roman" w:hAnsi="Times New Roman"/>
                <w:color w:val="000000" w:themeColor="text1"/>
                <w:sz w:val="24"/>
                <w:szCs w:val="24"/>
                <w:lang w:val="ro-RO"/>
              </w:rPr>
            </w:pPr>
            <w:r w:rsidRPr="00115F6E">
              <w:rPr>
                <w:rFonts w:ascii="Times New Roman" w:hAnsi="Times New Roman"/>
                <w:b/>
                <w:i/>
                <w:sz w:val="24"/>
                <w:szCs w:val="24"/>
                <w:lang w:val="ro-RO"/>
              </w:rPr>
              <w:t>Se propune</w:t>
            </w:r>
            <w:r w:rsidRPr="00115F6E">
              <w:rPr>
                <w:rFonts w:ascii="Times New Roman" w:hAnsi="Times New Roman"/>
                <w:sz w:val="24"/>
                <w:szCs w:val="24"/>
                <w:lang w:val="ro-RO"/>
              </w:rPr>
              <w:t xml:space="preserve"> specificarea cazului alegerilor locale. Or, conform prevederilor privitor la modalitatea de desemnare și înregistrare a candidaților, consiliile electorale de circumscripție dețin acces la </w:t>
            </w:r>
            <w:r w:rsidRPr="00115F6E">
              <w:rPr>
                <w:rFonts w:ascii="Times New Roman" w:hAnsi="Times New Roman"/>
                <w:color w:val="000000" w:themeColor="text1"/>
                <w:sz w:val="24"/>
                <w:szCs w:val="24"/>
                <w:lang w:val="ro-RO"/>
              </w:rPr>
              <w:t>declaraţiile cu privire la venituri şi proprietate ale concurenților electorali doar la alegerile locale.</w:t>
            </w:r>
          </w:p>
          <w:p w14:paraId="438E20FE" w14:textId="77777777" w:rsidR="00235165" w:rsidRPr="00115F6E" w:rsidRDefault="00235165" w:rsidP="000938E7">
            <w:pPr>
              <w:spacing w:after="0" w:line="240" w:lineRule="auto"/>
              <w:ind w:firstLine="252"/>
              <w:jc w:val="both"/>
              <w:rPr>
                <w:rFonts w:ascii="Times New Roman" w:hAnsi="Times New Roman"/>
                <w:color w:val="000000" w:themeColor="text1"/>
                <w:sz w:val="24"/>
                <w:szCs w:val="24"/>
                <w:lang w:val="ro-RO"/>
              </w:rPr>
            </w:pPr>
          </w:p>
          <w:p w14:paraId="4A6938F8" w14:textId="22EA5A5A" w:rsidR="00C9102F" w:rsidRPr="00115F6E" w:rsidRDefault="000938E7" w:rsidP="000938E7">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lastRenderedPageBreak/>
              <w:t>2)</w:t>
            </w:r>
            <w:r w:rsidR="00C9102F" w:rsidRPr="00115F6E">
              <w:rPr>
                <w:rFonts w:ascii="Times New Roman" w:hAnsi="Times New Roman"/>
                <w:sz w:val="24"/>
                <w:szCs w:val="24"/>
                <w:lang w:val="ro-RO"/>
              </w:rPr>
              <w:t xml:space="preserve"> </w:t>
            </w:r>
            <w:r>
              <w:rPr>
                <w:rFonts w:ascii="Times New Roman" w:hAnsi="Times New Roman"/>
                <w:i/>
                <w:sz w:val="24"/>
                <w:szCs w:val="24"/>
                <w:lang w:val="ro-RO"/>
              </w:rPr>
              <w:t>L</w:t>
            </w:r>
            <w:r w:rsidR="00C9102F" w:rsidRPr="000938E7">
              <w:rPr>
                <w:rFonts w:ascii="Times New Roman" w:hAnsi="Times New Roman"/>
                <w:i/>
                <w:sz w:val="24"/>
                <w:szCs w:val="24"/>
                <w:lang w:val="ro-RO"/>
              </w:rPr>
              <w:t>a alin. (1) lit. k)</w:t>
            </w:r>
            <w:r w:rsidR="00C9102F" w:rsidRPr="000938E7">
              <w:rPr>
                <w:rFonts w:ascii="Times New Roman" w:hAnsi="Times New Roman"/>
                <w:sz w:val="24"/>
                <w:szCs w:val="24"/>
                <w:lang w:val="ro-RO"/>
              </w:rPr>
              <w:t>,</w:t>
            </w:r>
            <w:r w:rsidR="00C9102F" w:rsidRPr="00115F6E">
              <w:rPr>
                <w:rFonts w:ascii="Times New Roman" w:hAnsi="Times New Roman"/>
                <w:sz w:val="24"/>
                <w:szCs w:val="24"/>
                <w:lang w:val="ro-RO"/>
              </w:rPr>
              <w:t xml:space="preserve"> </w:t>
            </w:r>
            <w:r w:rsidR="00C9102F" w:rsidRPr="00115F6E">
              <w:rPr>
                <w:rFonts w:ascii="Times New Roman" w:hAnsi="Times New Roman"/>
                <w:b/>
                <w:i/>
                <w:sz w:val="24"/>
                <w:szCs w:val="24"/>
                <w:lang w:val="ro-RO"/>
              </w:rPr>
              <w:t>se recomandă</w:t>
            </w:r>
            <w:r w:rsidR="00C9102F" w:rsidRPr="00115F6E">
              <w:rPr>
                <w:rFonts w:ascii="Times New Roman" w:hAnsi="Times New Roman"/>
                <w:b/>
                <w:sz w:val="24"/>
                <w:szCs w:val="24"/>
                <w:lang w:val="ro-RO"/>
              </w:rPr>
              <w:t xml:space="preserve"> </w:t>
            </w:r>
            <w:r w:rsidR="00C9102F" w:rsidRPr="00115F6E">
              <w:rPr>
                <w:rFonts w:ascii="Times New Roman" w:hAnsi="Times New Roman"/>
                <w:sz w:val="24"/>
                <w:szCs w:val="24"/>
                <w:lang w:val="ro-RO"/>
              </w:rPr>
              <w:t>completarea după sintagma „</w:t>
            </w:r>
            <w:r w:rsidR="00C9102F" w:rsidRPr="00115F6E">
              <w:rPr>
                <w:rFonts w:ascii="Times New Roman" w:hAnsi="Times New Roman"/>
                <w:i/>
                <w:sz w:val="24"/>
                <w:szCs w:val="24"/>
                <w:lang w:val="ro-RO"/>
              </w:rPr>
              <w:t>concurenților electorali</w:t>
            </w:r>
            <w:r w:rsidR="00C9102F" w:rsidRPr="00115F6E">
              <w:rPr>
                <w:rFonts w:ascii="Times New Roman" w:hAnsi="Times New Roman"/>
                <w:sz w:val="24"/>
                <w:szCs w:val="24"/>
                <w:lang w:val="ro-RO"/>
              </w:rPr>
              <w:t>”, după virgulă, cu textul „</w:t>
            </w:r>
            <w:r w:rsidR="00C9102F" w:rsidRPr="00115F6E">
              <w:rPr>
                <w:rFonts w:ascii="Times New Roman" w:hAnsi="Times New Roman"/>
                <w:i/>
                <w:sz w:val="24"/>
                <w:szCs w:val="24"/>
                <w:lang w:val="ro-RO"/>
              </w:rPr>
              <w:t>grupurilor de inițiativă</w:t>
            </w:r>
            <w:r w:rsidR="00C9102F" w:rsidRPr="00115F6E">
              <w:rPr>
                <w:rFonts w:ascii="Times New Roman" w:hAnsi="Times New Roman"/>
                <w:sz w:val="24"/>
                <w:szCs w:val="24"/>
                <w:lang w:val="ro-RO"/>
              </w:rPr>
              <w:t>”.</w:t>
            </w:r>
          </w:p>
          <w:p w14:paraId="41BB6B5E" w14:textId="77777777" w:rsidR="00C9102F" w:rsidRPr="00115F6E" w:rsidRDefault="00C9102F" w:rsidP="000938E7">
            <w:pPr>
              <w:spacing w:after="0" w:line="240" w:lineRule="auto"/>
              <w:ind w:firstLine="252"/>
              <w:jc w:val="both"/>
              <w:rPr>
                <w:rFonts w:ascii="Times New Roman" w:hAnsi="Times New Roman"/>
                <w:sz w:val="24"/>
                <w:szCs w:val="24"/>
                <w:lang w:val="ro-RO"/>
              </w:rPr>
            </w:pPr>
            <w:r w:rsidRPr="00115F6E">
              <w:rPr>
                <w:rFonts w:ascii="Times New Roman" w:hAnsi="Times New Roman"/>
                <w:sz w:val="24"/>
                <w:szCs w:val="24"/>
                <w:lang w:val="ro-RO"/>
              </w:rPr>
              <w:t xml:space="preserve">În corespundere cu modificările efectuate în capitolul 12 privind procedurile de examinare a contestațiilor, </w:t>
            </w:r>
            <w:r w:rsidRPr="00115F6E">
              <w:rPr>
                <w:rFonts w:ascii="Times New Roman" w:hAnsi="Times New Roman"/>
                <w:b/>
                <w:i/>
                <w:sz w:val="24"/>
                <w:szCs w:val="24"/>
                <w:lang w:val="ro-RO"/>
              </w:rPr>
              <w:t>se recomandă</w:t>
            </w:r>
            <w:r w:rsidRPr="00115F6E">
              <w:rPr>
                <w:rFonts w:ascii="Times New Roman" w:hAnsi="Times New Roman"/>
                <w:sz w:val="24"/>
                <w:szCs w:val="24"/>
                <w:lang w:val="ro-RO"/>
              </w:rPr>
              <w:t xml:space="preserve"> revizuirea alin. (1) lit. k), în sensul completării listei subiecților a căror acțiuni/ inacțiuni pot fi contestate  și corespunzător examinate de către CECE cu „grupurile de inițiativă”.</w:t>
            </w:r>
          </w:p>
          <w:p w14:paraId="4E12D6DB" w14:textId="3E522206" w:rsidR="00C9102F" w:rsidRPr="00115F6E" w:rsidRDefault="000938E7" w:rsidP="000938E7">
            <w:pPr>
              <w:spacing w:after="0" w:line="240" w:lineRule="auto"/>
              <w:ind w:right="-535" w:hanging="558"/>
              <w:jc w:val="both"/>
              <w:rPr>
                <w:rFonts w:ascii="Times New Roman" w:hAnsi="Times New Roman"/>
                <w:sz w:val="24"/>
                <w:szCs w:val="24"/>
                <w:lang w:val="ro-RO"/>
              </w:rPr>
            </w:pPr>
            <w:r>
              <w:rPr>
                <w:rFonts w:ascii="Times New Roman" w:hAnsi="Times New Roman"/>
                <w:sz w:val="24"/>
                <w:szCs w:val="24"/>
                <w:lang w:val="ro-RO"/>
              </w:rPr>
              <w:t>______________________________________________</w:t>
            </w:r>
          </w:p>
          <w:p w14:paraId="43C96401" w14:textId="126E4B0C" w:rsidR="00C9102F" w:rsidRPr="00115F6E" w:rsidRDefault="000938E7" w:rsidP="004C2BEC">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t>3)</w:t>
            </w:r>
            <w:r w:rsidR="00C9102F" w:rsidRPr="00115F6E">
              <w:rPr>
                <w:rFonts w:ascii="Times New Roman" w:hAnsi="Times New Roman"/>
                <w:sz w:val="24"/>
                <w:szCs w:val="24"/>
                <w:lang w:val="ro-RO"/>
              </w:rPr>
              <w:t xml:space="preserve"> </w:t>
            </w:r>
            <w:r w:rsidRPr="000938E7">
              <w:rPr>
                <w:rFonts w:ascii="Times New Roman" w:hAnsi="Times New Roman"/>
                <w:i/>
                <w:sz w:val="24"/>
                <w:szCs w:val="24"/>
                <w:lang w:val="ro-RO"/>
              </w:rPr>
              <w:t>L</w:t>
            </w:r>
            <w:r w:rsidR="00C9102F" w:rsidRPr="000938E7">
              <w:rPr>
                <w:rFonts w:ascii="Times New Roman" w:hAnsi="Times New Roman"/>
                <w:i/>
                <w:sz w:val="24"/>
                <w:szCs w:val="24"/>
                <w:lang w:val="ro-RO"/>
              </w:rPr>
              <w:t>a alin. (2)</w:t>
            </w:r>
            <w:r w:rsidR="00C9102F" w:rsidRPr="000938E7">
              <w:rPr>
                <w:rFonts w:ascii="Times New Roman" w:hAnsi="Times New Roman"/>
                <w:sz w:val="24"/>
                <w:szCs w:val="24"/>
                <w:lang w:val="ro-RO"/>
              </w:rPr>
              <w:t>,</w:t>
            </w:r>
            <w:r w:rsidR="00C9102F" w:rsidRPr="00115F6E">
              <w:rPr>
                <w:rFonts w:ascii="Times New Roman" w:hAnsi="Times New Roman"/>
                <w:sz w:val="24"/>
                <w:szCs w:val="24"/>
                <w:lang w:val="ro-RO"/>
              </w:rPr>
              <w:t xml:space="preserve"> </w:t>
            </w:r>
            <w:r w:rsidR="00C9102F" w:rsidRPr="00115F6E">
              <w:rPr>
                <w:rFonts w:ascii="Times New Roman" w:hAnsi="Times New Roman"/>
                <w:b/>
                <w:i/>
                <w:sz w:val="24"/>
                <w:szCs w:val="24"/>
                <w:lang w:val="ro-RO"/>
              </w:rPr>
              <w:t>se propune</w:t>
            </w:r>
            <w:r w:rsidR="00C9102F" w:rsidRPr="00115F6E">
              <w:rPr>
                <w:rFonts w:ascii="Times New Roman" w:hAnsi="Times New Roman"/>
                <w:sz w:val="24"/>
                <w:szCs w:val="24"/>
                <w:lang w:val="ro-RO"/>
              </w:rPr>
              <w:t xml:space="preserve"> delimitarea clară a atribuțiilor Președintelui CECE în perioada electorală și în perioada inter- electorală. Se consideră relevantă aceasta delimitare, deoarece în perioada electorală, majoritatea deciziilor se iau colegial, prin punerea la vot, iar în perioada inter- electorală- deciziile se vor lua unilateral de Președinte. </w:t>
            </w:r>
          </w:p>
          <w:p w14:paraId="200E490A" w14:textId="77777777" w:rsidR="00C9102F" w:rsidRPr="00115F6E" w:rsidRDefault="00C9102F" w:rsidP="004C2BEC">
            <w:pPr>
              <w:spacing w:after="0" w:line="240" w:lineRule="auto"/>
              <w:ind w:firstLine="252"/>
              <w:jc w:val="both"/>
              <w:rPr>
                <w:rFonts w:ascii="Times New Roman" w:hAnsi="Times New Roman"/>
                <w:sz w:val="24"/>
                <w:szCs w:val="24"/>
                <w:lang w:val="ro-RO"/>
              </w:rPr>
            </w:pPr>
            <w:r w:rsidRPr="00115F6E">
              <w:rPr>
                <w:rFonts w:ascii="Times New Roman" w:hAnsi="Times New Roman"/>
                <w:sz w:val="24"/>
                <w:szCs w:val="24"/>
                <w:lang w:val="ro-RO"/>
              </w:rPr>
              <w:t>La fel, o listă exhaustivă a obligațiilor de muncă ar fi relevantă pentru argumentarea necesității și oportunității permanentizării activității Președintelui CECE.</w:t>
            </w:r>
          </w:p>
          <w:p w14:paraId="60118929" w14:textId="77777777" w:rsidR="0085428E" w:rsidRDefault="0085428E" w:rsidP="004C2BEC">
            <w:pPr>
              <w:spacing w:after="0" w:line="240" w:lineRule="auto"/>
              <w:ind w:firstLine="252"/>
              <w:jc w:val="both"/>
              <w:rPr>
                <w:rFonts w:ascii="Times New Roman" w:hAnsi="Times New Roman"/>
                <w:sz w:val="24"/>
                <w:szCs w:val="24"/>
                <w:lang w:val="ro-RO"/>
              </w:rPr>
            </w:pPr>
          </w:p>
          <w:p w14:paraId="1BC7E1A2" w14:textId="62C62A8A" w:rsidR="0085428E" w:rsidRDefault="0085428E" w:rsidP="0085428E">
            <w:pPr>
              <w:spacing w:after="0" w:line="240" w:lineRule="auto"/>
              <w:ind w:right="-355" w:hanging="468"/>
              <w:jc w:val="both"/>
              <w:rPr>
                <w:rFonts w:ascii="Times New Roman" w:hAnsi="Times New Roman"/>
                <w:sz w:val="24"/>
                <w:szCs w:val="24"/>
                <w:lang w:val="ro-RO"/>
              </w:rPr>
            </w:pPr>
            <w:r>
              <w:rPr>
                <w:rFonts w:ascii="Times New Roman" w:hAnsi="Times New Roman"/>
                <w:sz w:val="24"/>
                <w:szCs w:val="24"/>
                <w:lang w:val="ro-RO"/>
              </w:rPr>
              <w:t>____________________________________________</w:t>
            </w:r>
          </w:p>
          <w:p w14:paraId="3D0F6BFE" w14:textId="4B5B8D12" w:rsidR="00C9102F" w:rsidRPr="00115F6E" w:rsidRDefault="000938E7" w:rsidP="004C2BEC">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t>4)</w:t>
            </w:r>
            <w:r w:rsidR="00C9102F" w:rsidRPr="00115F6E">
              <w:rPr>
                <w:rFonts w:ascii="Times New Roman" w:hAnsi="Times New Roman"/>
                <w:sz w:val="24"/>
                <w:szCs w:val="24"/>
                <w:lang w:val="ro-RO"/>
              </w:rPr>
              <w:t xml:space="preserve"> </w:t>
            </w:r>
            <w:r w:rsidRPr="000938E7">
              <w:rPr>
                <w:rFonts w:ascii="Times New Roman" w:hAnsi="Times New Roman"/>
                <w:i/>
                <w:sz w:val="24"/>
                <w:szCs w:val="24"/>
                <w:lang w:val="ro-RO"/>
              </w:rPr>
              <w:t>L</w:t>
            </w:r>
            <w:r w:rsidR="00C9102F" w:rsidRPr="000938E7">
              <w:rPr>
                <w:rFonts w:ascii="Times New Roman" w:hAnsi="Times New Roman"/>
                <w:i/>
                <w:sz w:val="24"/>
                <w:szCs w:val="24"/>
                <w:lang w:val="ro-RO"/>
              </w:rPr>
              <w:t>a alin. (2) lit. h)</w:t>
            </w:r>
            <w:r w:rsidR="00C9102F" w:rsidRPr="000938E7">
              <w:rPr>
                <w:rFonts w:ascii="Times New Roman" w:hAnsi="Times New Roman"/>
                <w:sz w:val="24"/>
                <w:szCs w:val="24"/>
                <w:lang w:val="ro-RO"/>
              </w:rPr>
              <w:t>,</w:t>
            </w:r>
            <w:r w:rsidR="00C9102F" w:rsidRPr="00115F6E">
              <w:rPr>
                <w:rFonts w:ascii="Times New Roman" w:hAnsi="Times New Roman"/>
                <w:sz w:val="24"/>
                <w:szCs w:val="24"/>
                <w:lang w:val="ro-RO"/>
              </w:rPr>
              <w:t xml:space="preserve"> </w:t>
            </w:r>
            <w:r w:rsidR="00C9102F" w:rsidRPr="00115F6E">
              <w:rPr>
                <w:rFonts w:ascii="Times New Roman" w:hAnsi="Times New Roman"/>
                <w:b/>
                <w:i/>
                <w:sz w:val="24"/>
                <w:szCs w:val="24"/>
                <w:lang w:val="ro-RO"/>
              </w:rPr>
              <w:t>se recomandă</w:t>
            </w:r>
            <w:r w:rsidR="00C9102F" w:rsidRPr="00115F6E">
              <w:rPr>
                <w:rFonts w:ascii="Times New Roman" w:hAnsi="Times New Roman"/>
                <w:b/>
                <w:sz w:val="24"/>
                <w:szCs w:val="24"/>
                <w:lang w:val="ro-RO"/>
              </w:rPr>
              <w:t xml:space="preserve"> </w:t>
            </w:r>
            <w:r w:rsidR="00C9102F" w:rsidRPr="00115F6E">
              <w:rPr>
                <w:rFonts w:ascii="Times New Roman" w:hAnsi="Times New Roman"/>
                <w:sz w:val="24"/>
                <w:szCs w:val="24"/>
                <w:lang w:val="ro-RO"/>
              </w:rPr>
              <w:t>după sintagma „</w:t>
            </w:r>
            <w:r w:rsidR="00C9102F" w:rsidRPr="00115F6E">
              <w:rPr>
                <w:rFonts w:ascii="Times New Roman" w:hAnsi="Times New Roman"/>
                <w:i/>
                <w:sz w:val="24"/>
                <w:szCs w:val="24"/>
                <w:lang w:val="ro-RO"/>
              </w:rPr>
              <w:t>partidelor politice</w:t>
            </w:r>
            <w:r w:rsidR="00C9102F" w:rsidRPr="00115F6E">
              <w:rPr>
                <w:rFonts w:ascii="Times New Roman" w:hAnsi="Times New Roman"/>
                <w:sz w:val="24"/>
                <w:szCs w:val="24"/>
                <w:lang w:val="ro-RO"/>
              </w:rPr>
              <w:t>” includerea textului ”</w:t>
            </w:r>
            <w:r w:rsidR="00C9102F" w:rsidRPr="00115F6E">
              <w:rPr>
                <w:rFonts w:ascii="Times New Roman" w:hAnsi="Times New Roman"/>
                <w:i/>
                <w:sz w:val="24"/>
                <w:szCs w:val="24"/>
                <w:lang w:val="ro-RO"/>
              </w:rPr>
              <w:t>, activității grupurilor de inițiativă</w:t>
            </w:r>
            <w:r w:rsidR="00C9102F" w:rsidRPr="00115F6E">
              <w:rPr>
                <w:rFonts w:ascii="Times New Roman" w:hAnsi="Times New Roman"/>
                <w:sz w:val="24"/>
                <w:szCs w:val="24"/>
                <w:lang w:val="ro-RO"/>
              </w:rPr>
              <w:t>”.</w:t>
            </w:r>
          </w:p>
          <w:p w14:paraId="13AED268" w14:textId="77777777" w:rsidR="00C9102F" w:rsidRPr="00115F6E" w:rsidRDefault="00C9102F" w:rsidP="00C9102F">
            <w:pPr>
              <w:spacing w:after="0" w:line="240" w:lineRule="auto"/>
              <w:jc w:val="both"/>
              <w:rPr>
                <w:rFonts w:ascii="Times New Roman" w:hAnsi="Times New Roman"/>
                <w:b/>
                <w:sz w:val="24"/>
                <w:szCs w:val="24"/>
                <w:lang w:val="ro-RO"/>
              </w:rPr>
            </w:pPr>
          </w:p>
          <w:p w14:paraId="34CA9F2C" w14:textId="77777777" w:rsidR="00C9102F" w:rsidRPr="00115F6E" w:rsidRDefault="00C9102F" w:rsidP="00C9102F">
            <w:pPr>
              <w:spacing w:after="0" w:line="240" w:lineRule="auto"/>
              <w:jc w:val="both"/>
              <w:rPr>
                <w:rFonts w:ascii="Times New Roman" w:hAnsi="Times New Roman"/>
                <w:b/>
                <w:sz w:val="24"/>
                <w:szCs w:val="24"/>
                <w:lang w:val="ro-RO"/>
              </w:rPr>
            </w:pPr>
          </w:p>
          <w:p w14:paraId="5C492816" w14:textId="77777777" w:rsidR="00C9102F" w:rsidRPr="00115F6E" w:rsidRDefault="00C9102F" w:rsidP="00C9102F">
            <w:pPr>
              <w:jc w:val="center"/>
              <w:rPr>
                <w:rFonts w:ascii="Cambria" w:hAnsi="Cambria"/>
                <w:b/>
                <w:sz w:val="20"/>
                <w:szCs w:val="20"/>
                <w:lang w:val="ro-RO"/>
              </w:rPr>
            </w:pPr>
          </w:p>
          <w:p w14:paraId="7D93AA4E" w14:textId="77777777" w:rsidR="00C9102F" w:rsidRPr="00115F6E" w:rsidRDefault="00C9102F" w:rsidP="00C9102F">
            <w:pPr>
              <w:jc w:val="center"/>
              <w:rPr>
                <w:rFonts w:ascii="Cambria" w:hAnsi="Cambria"/>
                <w:b/>
                <w:sz w:val="20"/>
                <w:szCs w:val="20"/>
                <w:lang w:val="ro-RO"/>
              </w:rPr>
            </w:pPr>
          </w:p>
          <w:p w14:paraId="24F97C22" w14:textId="77777777" w:rsidR="00C9102F" w:rsidRPr="00115F6E" w:rsidRDefault="00C9102F" w:rsidP="00C9102F">
            <w:pPr>
              <w:jc w:val="center"/>
              <w:rPr>
                <w:rFonts w:ascii="Cambria" w:hAnsi="Cambria"/>
                <w:b/>
                <w:sz w:val="20"/>
                <w:szCs w:val="20"/>
                <w:lang w:val="ro-RO"/>
              </w:rPr>
            </w:pPr>
          </w:p>
          <w:p w14:paraId="121BD954" w14:textId="77777777" w:rsidR="00C9102F" w:rsidRPr="00115F6E" w:rsidRDefault="00C9102F" w:rsidP="00C9102F">
            <w:pPr>
              <w:jc w:val="center"/>
              <w:rPr>
                <w:rFonts w:ascii="Cambria" w:hAnsi="Cambria"/>
                <w:b/>
                <w:sz w:val="20"/>
                <w:szCs w:val="20"/>
                <w:lang w:val="ro-RO"/>
              </w:rPr>
            </w:pPr>
          </w:p>
          <w:p w14:paraId="516D2F1A" w14:textId="77777777" w:rsidR="00C9102F" w:rsidRPr="00115F6E" w:rsidRDefault="00C9102F" w:rsidP="00C9102F">
            <w:pPr>
              <w:jc w:val="center"/>
              <w:rPr>
                <w:rFonts w:ascii="Cambria" w:hAnsi="Cambria"/>
                <w:b/>
                <w:sz w:val="20"/>
                <w:szCs w:val="20"/>
                <w:lang w:val="ro-RO"/>
              </w:rPr>
            </w:pPr>
          </w:p>
          <w:p w14:paraId="64B4CC23" w14:textId="77777777" w:rsidR="00C9102F" w:rsidRPr="00115F6E" w:rsidRDefault="00C9102F" w:rsidP="00C9102F">
            <w:pPr>
              <w:jc w:val="center"/>
              <w:rPr>
                <w:rFonts w:ascii="Cambria" w:hAnsi="Cambria"/>
                <w:b/>
                <w:sz w:val="20"/>
                <w:szCs w:val="20"/>
                <w:lang w:val="ro-RO"/>
              </w:rPr>
            </w:pPr>
          </w:p>
          <w:p w14:paraId="070856CD" w14:textId="77777777" w:rsidR="00C9102F" w:rsidRPr="00115F6E" w:rsidRDefault="00C9102F" w:rsidP="00C9102F">
            <w:pPr>
              <w:jc w:val="center"/>
              <w:rPr>
                <w:rFonts w:ascii="Cambria" w:hAnsi="Cambria"/>
                <w:b/>
                <w:sz w:val="20"/>
                <w:szCs w:val="20"/>
                <w:lang w:val="ro-RO"/>
              </w:rPr>
            </w:pPr>
          </w:p>
          <w:p w14:paraId="65F6A227" w14:textId="77777777" w:rsidR="00C9102F" w:rsidRPr="00115F6E" w:rsidRDefault="00C9102F" w:rsidP="00C9102F">
            <w:pPr>
              <w:jc w:val="center"/>
              <w:rPr>
                <w:rFonts w:ascii="Cambria" w:hAnsi="Cambria"/>
                <w:b/>
                <w:sz w:val="20"/>
                <w:szCs w:val="20"/>
                <w:lang w:val="ro-RO"/>
              </w:rPr>
            </w:pPr>
          </w:p>
          <w:p w14:paraId="41B7AE66" w14:textId="77777777" w:rsidR="00C9102F" w:rsidRPr="00115F6E" w:rsidRDefault="00C9102F" w:rsidP="00C9102F">
            <w:pPr>
              <w:pStyle w:val="Frspaiere"/>
              <w:ind w:firstLine="342"/>
              <w:jc w:val="both"/>
              <w:rPr>
                <w:rFonts w:ascii="Times New Roman" w:hAnsi="Times New Roman" w:cs="Times New Roman"/>
                <w:sz w:val="24"/>
                <w:szCs w:val="24"/>
              </w:rPr>
            </w:pPr>
          </w:p>
        </w:tc>
        <w:tc>
          <w:tcPr>
            <w:tcW w:w="4297" w:type="dxa"/>
          </w:tcPr>
          <w:p w14:paraId="13E0629C" w14:textId="1C9DDE21" w:rsidR="00C9102F" w:rsidRDefault="00644031" w:rsidP="000938E7">
            <w:pPr>
              <w:tabs>
                <w:tab w:val="left" w:pos="884"/>
                <w:tab w:val="left" w:pos="1196"/>
              </w:tabs>
              <w:spacing w:after="0" w:line="240" w:lineRule="auto"/>
              <w:ind w:firstLine="229"/>
              <w:jc w:val="both"/>
              <w:rPr>
                <w:rFonts w:ascii="Times New Roman" w:hAnsi="Times New Roman"/>
                <w:b/>
                <w:bCs/>
                <w:i/>
                <w:iCs/>
                <w:sz w:val="24"/>
                <w:szCs w:val="24"/>
                <w:lang w:val="ro-RO"/>
              </w:rPr>
            </w:pPr>
            <w:r w:rsidRPr="00644031">
              <w:rPr>
                <w:rFonts w:ascii="Times New Roman" w:hAnsi="Times New Roman"/>
                <w:b/>
                <w:bCs/>
                <w:i/>
                <w:iCs/>
                <w:sz w:val="24"/>
                <w:szCs w:val="24"/>
                <w:lang w:val="ro-RO"/>
              </w:rPr>
              <w:lastRenderedPageBreak/>
              <w:t>Se acceptă</w:t>
            </w:r>
            <w:r w:rsidR="000938E7" w:rsidRPr="000938E7">
              <w:rPr>
                <w:rFonts w:ascii="Times New Roman" w:hAnsi="Times New Roman"/>
                <w:bCs/>
                <w:iCs/>
                <w:sz w:val="24"/>
                <w:szCs w:val="24"/>
                <w:lang w:val="ro-RO"/>
              </w:rPr>
              <w:t>.</w:t>
            </w:r>
          </w:p>
          <w:p w14:paraId="37784DC4" w14:textId="77777777" w:rsidR="00644031" w:rsidRDefault="00644031"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0D5136E1" w14:textId="77777777" w:rsidR="00644031" w:rsidRDefault="00644031"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15F06C90" w14:textId="77777777" w:rsidR="00644031" w:rsidRDefault="00644031"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5E9D8088" w14:textId="77777777" w:rsidR="00644031" w:rsidRDefault="00644031"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7716E5EB" w14:textId="77777777" w:rsidR="00644031" w:rsidRDefault="00644031"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62F34E27" w14:textId="77777777" w:rsidR="00644031" w:rsidRDefault="00644031"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3E0F81CD" w14:textId="77777777" w:rsidR="00644031" w:rsidRDefault="00644031"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5AA39D05" w14:textId="77777777" w:rsidR="00644031" w:rsidRDefault="00644031"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0FF1AD41" w14:textId="77777777" w:rsidR="00644031" w:rsidRDefault="00644031"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4ADBED03" w14:textId="77777777" w:rsidR="00644031" w:rsidRDefault="00644031"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5EBCBB19" w14:textId="77777777" w:rsidR="00644031" w:rsidRDefault="00644031"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276F1318" w14:textId="77777777" w:rsidR="00644031" w:rsidRDefault="00644031"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016D80DB" w14:textId="77777777" w:rsidR="00644031" w:rsidRDefault="00644031"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313C8E0D" w14:textId="77777777" w:rsidR="00644031" w:rsidRDefault="00644031" w:rsidP="000938E7">
            <w:pPr>
              <w:tabs>
                <w:tab w:val="left" w:pos="884"/>
                <w:tab w:val="left" w:pos="1196"/>
              </w:tabs>
              <w:spacing w:after="0" w:line="240" w:lineRule="auto"/>
              <w:ind w:firstLine="229"/>
              <w:jc w:val="both"/>
              <w:rPr>
                <w:rFonts w:ascii="Times New Roman" w:hAnsi="Times New Roman"/>
                <w:b/>
                <w:bCs/>
                <w:i/>
                <w:iCs/>
                <w:sz w:val="24"/>
                <w:szCs w:val="24"/>
                <w:lang w:val="ro-RO"/>
              </w:rPr>
            </w:pPr>
          </w:p>
          <w:p w14:paraId="7213EEDB" w14:textId="77777777" w:rsidR="00235165" w:rsidRDefault="00235165" w:rsidP="000938E7">
            <w:pPr>
              <w:tabs>
                <w:tab w:val="left" w:pos="884"/>
                <w:tab w:val="left" w:pos="1196"/>
              </w:tabs>
              <w:spacing w:after="0" w:line="240" w:lineRule="auto"/>
              <w:ind w:firstLine="229"/>
              <w:jc w:val="both"/>
              <w:rPr>
                <w:rFonts w:ascii="Times New Roman" w:hAnsi="Times New Roman"/>
                <w:bCs/>
                <w:iCs/>
                <w:sz w:val="24"/>
                <w:szCs w:val="24"/>
                <w:lang w:val="ro-RO"/>
              </w:rPr>
            </w:pPr>
          </w:p>
          <w:p w14:paraId="01BF41A9" w14:textId="77777777" w:rsidR="00235165" w:rsidRDefault="00235165" w:rsidP="000938E7">
            <w:pPr>
              <w:tabs>
                <w:tab w:val="left" w:pos="884"/>
                <w:tab w:val="left" w:pos="1196"/>
              </w:tabs>
              <w:spacing w:after="0" w:line="240" w:lineRule="auto"/>
              <w:ind w:firstLine="229"/>
              <w:jc w:val="both"/>
              <w:rPr>
                <w:rFonts w:ascii="Times New Roman" w:hAnsi="Times New Roman"/>
                <w:bCs/>
                <w:iCs/>
                <w:sz w:val="24"/>
                <w:szCs w:val="24"/>
                <w:lang w:val="ro-RO"/>
              </w:rPr>
            </w:pPr>
          </w:p>
          <w:p w14:paraId="55078855" w14:textId="6F5F4D56" w:rsidR="00644031" w:rsidRDefault="00644031" w:rsidP="000938E7">
            <w:pPr>
              <w:tabs>
                <w:tab w:val="left" w:pos="884"/>
                <w:tab w:val="left" w:pos="1196"/>
              </w:tabs>
              <w:spacing w:after="0" w:line="240" w:lineRule="auto"/>
              <w:ind w:firstLine="229"/>
              <w:jc w:val="both"/>
              <w:rPr>
                <w:rFonts w:ascii="Times New Roman" w:hAnsi="Times New Roman"/>
                <w:b/>
                <w:bCs/>
                <w:i/>
                <w:iCs/>
                <w:sz w:val="24"/>
                <w:szCs w:val="24"/>
                <w:lang w:val="ro-RO"/>
              </w:rPr>
            </w:pPr>
            <w:r w:rsidRPr="00644031">
              <w:rPr>
                <w:rFonts w:ascii="Times New Roman" w:hAnsi="Times New Roman"/>
                <w:b/>
                <w:bCs/>
                <w:i/>
                <w:iCs/>
                <w:sz w:val="24"/>
                <w:szCs w:val="24"/>
                <w:lang w:val="ro-RO"/>
              </w:rPr>
              <w:lastRenderedPageBreak/>
              <w:t>Se acceptă</w:t>
            </w:r>
            <w:r w:rsidR="000938E7" w:rsidRPr="000938E7">
              <w:rPr>
                <w:rFonts w:ascii="Times New Roman" w:hAnsi="Times New Roman"/>
                <w:bCs/>
                <w:iCs/>
                <w:sz w:val="24"/>
                <w:szCs w:val="24"/>
                <w:lang w:val="ro-RO"/>
              </w:rPr>
              <w:t>.</w:t>
            </w:r>
          </w:p>
          <w:p w14:paraId="0D2026F4" w14:textId="77777777" w:rsidR="00644031" w:rsidRDefault="00644031" w:rsidP="00C9102F">
            <w:pPr>
              <w:tabs>
                <w:tab w:val="left" w:pos="884"/>
                <w:tab w:val="left" w:pos="1196"/>
              </w:tabs>
              <w:spacing w:after="0" w:line="240" w:lineRule="auto"/>
              <w:jc w:val="both"/>
              <w:rPr>
                <w:rFonts w:ascii="Times New Roman" w:hAnsi="Times New Roman"/>
                <w:b/>
                <w:bCs/>
                <w:i/>
                <w:iCs/>
                <w:sz w:val="24"/>
                <w:szCs w:val="24"/>
                <w:lang w:val="ro-RO"/>
              </w:rPr>
            </w:pPr>
          </w:p>
          <w:p w14:paraId="32ED1CF5" w14:textId="77777777" w:rsidR="00644031" w:rsidRDefault="00644031" w:rsidP="00C9102F">
            <w:pPr>
              <w:tabs>
                <w:tab w:val="left" w:pos="884"/>
                <w:tab w:val="left" w:pos="1196"/>
              </w:tabs>
              <w:spacing w:after="0" w:line="240" w:lineRule="auto"/>
              <w:jc w:val="both"/>
              <w:rPr>
                <w:rFonts w:ascii="Times New Roman" w:hAnsi="Times New Roman"/>
                <w:b/>
                <w:bCs/>
                <w:i/>
                <w:iCs/>
                <w:sz w:val="24"/>
                <w:szCs w:val="24"/>
                <w:lang w:val="ro-RO"/>
              </w:rPr>
            </w:pPr>
          </w:p>
          <w:p w14:paraId="41E1C49F" w14:textId="77777777" w:rsidR="00644031" w:rsidRDefault="00644031" w:rsidP="00C9102F">
            <w:pPr>
              <w:tabs>
                <w:tab w:val="left" w:pos="884"/>
                <w:tab w:val="left" w:pos="1196"/>
              </w:tabs>
              <w:spacing w:after="0" w:line="240" w:lineRule="auto"/>
              <w:jc w:val="both"/>
              <w:rPr>
                <w:rFonts w:ascii="Times New Roman" w:hAnsi="Times New Roman"/>
                <w:b/>
                <w:bCs/>
                <w:i/>
                <w:iCs/>
                <w:sz w:val="24"/>
                <w:szCs w:val="24"/>
                <w:lang w:val="ro-RO"/>
              </w:rPr>
            </w:pPr>
          </w:p>
          <w:p w14:paraId="0ADF9C5B" w14:textId="77777777" w:rsidR="00644031" w:rsidRDefault="00644031" w:rsidP="00C9102F">
            <w:pPr>
              <w:tabs>
                <w:tab w:val="left" w:pos="884"/>
                <w:tab w:val="left" w:pos="1196"/>
              </w:tabs>
              <w:spacing w:after="0" w:line="240" w:lineRule="auto"/>
              <w:jc w:val="both"/>
              <w:rPr>
                <w:rFonts w:ascii="Times New Roman" w:hAnsi="Times New Roman"/>
                <w:b/>
                <w:bCs/>
                <w:i/>
                <w:iCs/>
                <w:sz w:val="24"/>
                <w:szCs w:val="24"/>
                <w:lang w:val="ro-RO"/>
              </w:rPr>
            </w:pPr>
          </w:p>
          <w:p w14:paraId="624D9B41" w14:textId="77777777" w:rsidR="00644031" w:rsidRDefault="00644031" w:rsidP="00C9102F">
            <w:pPr>
              <w:tabs>
                <w:tab w:val="left" w:pos="884"/>
                <w:tab w:val="left" w:pos="1196"/>
              </w:tabs>
              <w:spacing w:after="0" w:line="240" w:lineRule="auto"/>
              <w:jc w:val="both"/>
              <w:rPr>
                <w:rFonts w:ascii="Times New Roman" w:hAnsi="Times New Roman"/>
                <w:b/>
                <w:bCs/>
                <w:i/>
                <w:iCs/>
                <w:sz w:val="24"/>
                <w:szCs w:val="24"/>
                <w:lang w:val="ro-RO"/>
              </w:rPr>
            </w:pPr>
          </w:p>
          <w:p w14:paraId="7147E631" w14:textId="77777777" w:rsidR="00644031" w:rsidRDefault="00644031" w:rsidP="00C9102F">
            <w:pPr>
              <w:tabs>
                <w:tab w:val="left" w:pos="884"/>
                <w:tab w:val="left" w:pos="1196"/>
              </w:tabs>
              <w:spacing w:after="0" w:line="240" w:lineRule="auto"/>
              <w:jc w:val="both"/>
              <w:rPr>
                <w:rFonts w:ascii="Times New Roman" w:hAnsi="Times New Roman"/>
                <w:b/>
                <w:bCs/>
                <w:i/>
                <w:iCs/>
                <w:sz w:val="24"/>
                <w:szCs w:val="24"/>
                <w:lang w:val="ro-RO"/>
              </w:rPr>
            </w:pPr>
          </w:p>
          <w:p w14:paraId="13B1C97E" w14:textId="77777777" w:rsidR="00644031" w:rsidRDefault="00644031" w:rsidP="00C9102F">
            <w:pPr>
              <w:tabs>
                <w:tab w:val="left" w:pos="884"/>
                <w:tab w:val="left" w:pos="1196"/>
              </w:tabs>
              <w:spacing w:after="0" w:line="240" w:lineRule="auto"/>
              <w:jc w:val="both"/>
              <w:rPr>
                <w:rFonts w:ascii="Times New Roman" w:hAnsi="Times New Roman"/>
                <w:b/>
                <w:bCs/>
                <w:i/>
                <w:iCs/>
                <w:sz w:val="24"/>
                <w:szCs w:val="24"/>
                <w:lang w:val="ro-RO"/>
              </w:rPr>
            </w:pPr>
          </w:p>
          <w:p w14:paraId="5891ADEA" w14:textId="77777777" w:rsidR="00644031" w:rsidRDefault="00644031" w:rsidP="00C9102F">
            <w:pPr>
              <w:tabs>
                <w:tab w:val="left" w:pos="884"/>
                <w:tab w:val="left" w:pos="1196"/>
              </w:tabs>
              <w:spacing w:after="0" w:line="240" w:lineRule="auto"/>
              <w:jc w:val="both"/>
              <w:rPr>
                <w:rFonts w:ascii="Times New Roman" w:hAnsi="Times New Roman"/>
                <w:b/>
                <w:bCs/>
                <w:i/>
                <w:iCs/>
                <w:sz w:val="24"/>
                <w:szCs w:val="24"/>
                <w:lang w:val="ro-RO"/>
              </w:rPr>
            </w:pPr>
          </w:p>
          <w:p w14:paraId="45E6456A" w14:textId="77777777" w:rsidR="00644031" w:rsidRDefault="00644031" w:rsidP="00C9102F">
            <w:pPr>
              <w:tabs>
                <w:tab w:val="left" w:pos="884"/>
                <w:tab w:val="left" w:pos="1196"/>
              </w:tabs>
              <w:spacing w:after="0" w:line="240" w:lineRule="auto"/>
              <w:jc w:val="both"/>
              <w:rPr>
                <w:rFonts w:ascii="Times New Roman" w:hAnsi="Times New Roman"/>
                <w:b/>
                <w:bCs/>
                <w:i/>
                <w:iCs/>
                <w:sz w:val="24"/>
                <w:szCs w:val="24"/>
                <w:lang w:val="ro-RO"/>
              </w:rPr>
            </w:pPr>
          </w:p>
          <w:p w14:paraId="014CA5E6" w14:textId="77777777" w:rsidR="00644031" w:rsidRDefault="00644031" w:rsidP="00C9102F">
            <w:pPr>
              <w:tabs>
                <w:tab w:val="left" w:pos="884"/>
                <w:tab w:val="left" w:pos="1196"/>
              </w:tabs>
              <w:spacing w:after="0" w:line="240" w:lineRule="auto"/>
              <w:jc w:val="both"/>
              <w:rPr>
                <w:rFonts w:ascii="Times New Roman" w:hAnsi="Times New Roman"/>
                <w:b/>
                <w:bCs/>
                <w:i/>
                <w:iCs/>
                <w:sz w:val="24"/>
                <w:szCs w:val="24"/>
                <w:lang w:val="ro-RO"/>
              </w:rPr>
            </w:pPr>
          </w:p>
          <w:p w14:paraId="33689B5F" w14:textId="3E9D2FF5" w:rsidR="00644031" w:rsidRPr="000938E7" w:rsidRDefault="000938E7" w:rsidP="000938E7">
            <w:pPr>
              <w:tabs>
                <w:tab w:val="left" w:pos="884"/>
                <w:tab w:val="left" w:pos="1196"/>
              </w:tabs>
              <w:spacing w:after="0" w:line="240" w:lineRule="auto"/>
              <w:ind w:right="-198" w:hanging="671"/>
              <w:jc w:val="both"/>
              <w:rPr>
                <w:rFonts w:ascii="Times New Roman" w:hAnsi="Times New Roman"/>
                <w:bCs/>
                <w:iCs/>
                <w:sz w:val="24"/>
                <w:szCs w:val="24"/>
                <w:lang w:val="ro-RO"/>
              </w:rPr>
            </w:pPr>
            <w:r>
              <w:rPr>
                <w:rFonts w:ascii="Times New Roman" w:hAnsi="Times New Roman"/>
                <w:bCs/>
                <w:iCs/>
                <w:sz w:val="24"/>
                <w:szCs w:val="24"/>
                <w:lang w:val="ro-RO"/>
              </w:rPr>
              <w:t>_________________________________________</w:t>
            </w:r>
          </w:p>
          <w:p w14:paraId="52F74C32" w14:textId="49657AB9" w:rsidR="00644031" w:rsidRPr="000938E7" w:rsidRDefault="00644031" w:rsidP="000938E7">
            <w:pPr>
              <w:tabs>
                <w:tab w:val="left" w:pos="884"/>
                <w:tab w:val="left" w:pos="1196"/>
              </w:tabs>
              <w:spacing w:after="0" w:line="240" w:lineRule="auto"/>
              <w:ind w:firstLine="229"/>
              <w:jc w:val="both"/>
              <w:rPr>
                <w:rFonts w:ascii="Times New Roman" w:hAnsi="Times New Roman"/>
                <w:bCs/>
                <w:iCs/>
                <w:sz w:val="24"/>
                <w:szCs w:val="24"/>
                <w:lang w:val="ro-RO"/>
              </w:rPr>
            </w:pPr>
            <w:r w:rsidRPr="00644031">
              <w:rPr>
                <w:rFonts w:ascii="Times New Roman" w:hAnsi="Times New Roman"/>
                <w:b/>
                <w:bCs/>
                <w:i/>
                <w:iCs/>
                <w:sz w:val="24"/>
                <w:szCs w:val="24"/>
                <w:lang w:val="ro-RO"/>
              </w:rPr>
              <w:t>Se acceptă</w:t>
            </w:r>
            <w:r>
              <w:rPr>
                <w:rFonts w:ascii="Times New Roman" w:hAnsi="Times New Roman"/>
                <w:b/>
                <w:bCs/>
                <w:i/>
                <w:iCs/>
                <w:sz w:val="24"/>
                <w:szCs w:val="24"/>
                <w:lang w:val="ro-RO"/>
              </w:rPr>
              <w:t xml:space="preserve"> parțial</w:t>
            </w:r>
            <w:r w:rsidR="000938E7">
              <w:rPr>
                <w:rFonts w:ascii="Times New Roman" w:hAnsi="Times New Roman"/>
                <w:bCs/>
                <w:iCs/>
                <w:sz w:val="24"/>
                <w:szCs w:val="24"/>
                <w:lang w:val="ro-RO"/>
              </w:rPr>
              <w:t>.</w:t>
            </w:r>
          </w:p>
          <w:p w14:paraId="2D68FB72" w14:textId="2C41B4F2" w:rsidR="00644031" w:rsidRPr="000938E7" w:rsidRDefault="00644031" w:rsidP="000938E7">
            <w:pPr>
              <w:tabs>
                <w:tab w:val="left" w:pos="884"/>
                <w:tab w:val="left" w:pos="1196"/>
              </w:tabs>
              <w:spacing w:after="0" w:line="240" w:lineRule="auto"/>
              <w:ind w:firstLine="229"/>
              <w:jc w:val="both"/>
              <w:rPr>
                <w:rFonts w:ascii="Times New Roman" w:hAnsi="Times New Roman"/>
                <w:sz w:val="24"/>
                <w:szCs w:val="24"/>
                <w:lang w:val="ro-RO"/>
              </w:rPr>
            </w:pPr>
            <w:r w:rsidRPr="00644031">
              <w:rPr>
                <w:rFonts w:ascii="Times New Roman" w:hAnsi="Times New Roman"/>
                <w:sz w:val="24"/>
                <w:szCs w:val="24"/>
                <w:lang w:val="ro-RO"/>
              </w:rPr>
              <w:t>Argumentele prezentate mai sus</w:t>
            </w:r>
            <w:r w:rsidR="00BD59D1">
              <w:rPr>
                <w:rFonts w:ascii="Times New Roman" w:hAnsi="Times New Roman"/>
                <w:sz w:val="24"/>
                <w:szCs w:val="24"/>
                <w:lang w:val="ro-RO"/>
              </w:rPr>
              <w:t xml:space="preserve"> – art. 28</w:t>
            </w:r>
            <w:r w:rsidR="00BD59D1">
              <w:rPr>
                <w:rFonts w:ascii="Times New Roman" w:hAnsi="Times New Roman"/>
                <w:sz w:val="24"/>
                <w:szCs w:val="24"/>
                <w:vertAlign w:val="superscript"/>
                <w:lang w:val="ro-RO"/>
              </w:rPr>
              <w:t>1</w:t>
            </w:r>
            <w:r w:rsidR="000938E7">
              <w:rPr>
                <w:rFonts w:ascii="Times New Roman" w:hAnsi="Times New Roman"/>
                <w:sz w:val="24"/>
                <w:szCs w:val="24"/>
                <w:lang w:val="ro-RO"/>
              </w:rPr>
              <w:t>.</w:t>
            </w:r>
          </w:p>
          <w:p w14:paraId="524F4AC1" w14:textId="77777777" w:rsidR="00BD59D1" w:rsidRDefault="00BD59D1" w:rsidP="00C9102F">
            <w:pPr>
              <w:tabs>
                <w:tab w:val="left" w:pos="884"/>
                <w:tab w:val="left" w:pos="1196"/>
              </w:tabs>
              <w:spacing w:after="0" w:line="240" w:lineRule="auto"/>
              <w:jc w:val="both"/>
              <w:rPr>
                <w:rFonts w:ascii="Times New Roman" w:hAnsi="Times New Roman"/>
                <w:sz w:val="24"/>
                <w:szCs w:val="24"/>
                <w:lang w:val="ro-RO"/>
              </w:rPr>
            </w:pPr>
          </w:p>
          <w:p w14:paraId="0B769937" w14:textId="77777777" w:rsidR="00BD59D1" w:rsidRDefault="00BD59D1" w:rsidP="00C9102F">
            <w:pPr>
              <w:tabs>
                <w:tab w:val="left" w:pos="884"/>
                <w:tab w:val="left" w:pos="1196"/>
              </w:tabs>
              <w:spacing w:after="0" w:line="240" w:lineRule="auto"/>
              <w:jc w:val="both"/>
              <w:rPr>
                <w:rFonts w:ascii="Times New Roman" w:hAnsi="Times New Roman"/>
                <w:sz w:val="24"/>
                <w:szCs w:val="24"/>
                <w:lang w:val="ro-RO"/>
              </w:rPr>
            </w:pPr>
          </w:p>
          <w:p w14:paraId="42D550B6" w14:textId="77777777" w:rsidR="00BD59D1" w:rsidRDefault="00BD59D1" w:rsidP="00C9102F">
            <w:pPr>
              <w:tabs>
                <w:tab w:val="left" w:pos="884"/>
                <w:tab w:val="left" w:pos="1196"/>
              </w:tabs>
              <w:spacing w:after="0" w:line="240" w:lineRule="auto"/>
              <w:jc w:val="both"/>
              <w:rPr>
                <w:rFonts w:ascii="Times New Roman" w:hAnsi="Times New Roman"/>
                <w:sz w:val="24"/>
                <w:szCs w:val="24"/>
                <w:lang w:val="ro-RO"/>
              </w:rPr>
            </w:pPr>
          </w:p>
          <w:p w14:paraId="135D9681" w14:textId="77777777" w:rsidR="00BD59D1" w:rsidRDefault="00BD59D1" w:rsidP="00C9102F">
            <w:pPr>
              <w:tabs>
                <w:tab w:val="left" w:pos="884"/>
                <w:tab w:val="left" w:pos="1196"/>
              </w:tabs>
              <w:spacing w:after="0" w:line="240" w:lineRule="auto"/>
              <w:jc w:val="both"/>
              <w:rPr>
                <w:rFonts w:ascii="Times New Roman" w:hAnsi="Times New Roman"/>
                <w:sz w:val="24"/>
                <w:szCs w:val="24"/>
                <w:lang w:val="ro-RO"/>
              </w:rPr>
            </w:pPr>
          </w:p>
          <w:p w14:paraId="711F1B7E" w14:textId="77777777" w:rsidR="00BD59D1" w:rsidRDefault="00BD59D1" w:rsidP="00C9102F">
            <w:pPr>
              <w:tabs>
                <w:tab w:val="left" w:pos="884"/>
                <w:tab w:val="left" w:pos="1196"/>
              </w:tabs>
              <w:spacing w:after="0" w:line="240" w:lineRule="auto"/>
              <w:jc w:val="both"/>
              <w:rPr>
                <w:rFonts w:ascii="Times New Roman" w:hAnsi="Times New Roman"/>
                <w:sz w:val="24"/>
                <w:szCs w:val="24"/>
                <w:lang w:val="ro-RO"/>
              </w:rPr>
            </w:pPr>
          </w:p>
          <w:p w14:paraId="1E4EBB28" w14:textId="77777777" w:rsidR="00BD59D1" w:rsidRDefault="00BD59D1" w:rsidP="00C9102F">
            <w:pPr>
              <w:tabs>
                <w:tab w:val="left" w:pos="884"/>
                <w:tab w:val="left" w:pos="1196"/>
              </w:tabs>
              <w:spacing w:after="0" w:line="240" w:lineRule="auto"/>
              <w:jc w:val="both"/>
              <w:rPr>
                <w:rFonts w:ascii="Times New Roman" w:hAnsi="Times New Roman"/>
                <w:sz w:val="24"/>
                <w:szCs w:val="24"/>
                <w:lang w:val="ro-RO"/>
              </w:rPr>
            </w:pPr>
          </w:p>
          <w:p w14:paraId="29F82652" w14:textId="77777777" w:rsidR="00BD59D1" w:rsidRDefault="00BD59D1" w:rsidP="00C9102F">
            <w:pPr>
              <w:tabs>
                <w:tab w:val="left" w:pos="884"/>
                <w:tab w:val="left" w:pos="1196"/>
              </w:tabs>
              <w:spacing w:after="0" w:line="240" w:lineRule="auto"/>
              <w:jc w:val="both"/>
              <w:rPr>
                <w:rFonts w:ascii="Times New Roman" w:hAnsi="Times New Roman"/>
                <w:sz w:val="24"/>
                <w:szCs w:val="24"/>
                <w:lang w:val="ro-RO"/>
              </w:rPr>
            </w:pPr>
          </w:p>
          <w:p w14:paraId="2D5D01B1" w14:textId="77777777" w:rsidR="00BD59D1" w:rsidRDefault="00BD59D1" w:rsidP="00C9102F">
            <w:pPr>
              <w:tabs>
                <w:tab w:val="left" w:pos="884"/>
                <w:tab w:val="left" w:pos="1196"/>
              </w:tabs>
              <w:spacing w:after="0" w:line="240" w:lineRule="auto"/>
              <w:jc w:val="both"/>
              <w:rPr>
                <w:rFonts w:ascii="Times New Roman" w:hAnsi="Times New Roman"/>
                <w:sz w:val="24"/>
                <w:szCs w:val="24"/>
                <w:lang w:val="ro-RO"/>
              </w:rPr>
            </w:pPr>
          </w:p>
          <w:p w14:paraId="67450D50" w14:textId="77777777" w:rsidR="00132596" w:rsidRDefault="00132596" w:rsidP="00C9102F">
            <w:pPr>
              <w:tabs>
                <w:tab w:val="left" w:pos="884"/>
                <w:tab w:val="left" w:pos="1196"/>
              </w:tabs>
              <w:spacing w:after="0" w:line="240" w:lineRule="auto"/>
              <w:jc w:val="both"/>
              <w:rPr>
                <w:rFonts w:ascii="Times New Roman" w:hAnsi="Times New Roman"/>
                <w:sz w:val="24"/>
                <w:szCs w:val="24"/>
                <w:lang w:val="ro-RO"/>
              </w:rPr>
            </w:pPr>
          </w:p>
          <w:p w14:paraId="2B333DE5" w14:textId="77777777" w:rsidR="008C08CE" w:rsidRDefault="008C08CE" w:rsidP="00C9102F">
            <w:pPr>
              <w:tabs>
                <w:tab w:val="left" w:pos="884"/>
                <w:tab w:val="left" w:pos="1196"/>
              </w:tabs>
              <w:spacing w:after="0" w:line="240" w:lineRule="auto"/>
              <w:jc w:val="both"/>
              <w:rPr>
                <w:rFonts w:ascii="Times New Roman" w:hAnsi="Times New Roman"/>
                <w:sz w:val="24"/>
                <w:szCs w:val="24"/>
                <w:lang w:val="ro-RO"/>
              </w:rPr>
            </w:pPr>
          </w:p>
          <w:p w14:paraId="1EC6E5D6" w14:textId="18F688D4" w:rsidR="008C08CE" w:rsidRDefault="0085428E" w:rsidP="0085428E">
            <w:pPr>
              <w:tabs>
                <w:tab w:val="left" w:pos="884"/>
                <w:tab w:val="left" w:pos="1196"/>
              </w:tabs>
              <w:spacing w:after="0" w:line="240" w:lineRule="auto"/>
              <w:ind w:right="-288" w:hanging="401"/>
              <w:jc w:val="both"/>
              <w:rPr>
                <w:rFonts w:ascii="Times New Roman" w:hAnsi="Times New Roman"/>
                <w:sz w:val="24"/>
                <w:szCs w:val="24"/>
                <w:lang w:val="ro-RO"/>
              </w:rPr>
            </w:pPr>
            <w:r>
              <w:rPr>
                <w:rFonts w:ascii="Times New Roman" w:hAnsi="Times New Roman"/>
                <w:sz w:val="24"/>
                <w:szCs w:val="24"/>
                <w:lang w:val="ro-RO"/>
              </w:rPr>
              <w:t>_______________________________________</w:t>
            </w:r>
          </w:p>
          <w:p w14:paraId="1EBFA667" w14:textId="2F4598C1" w:rsidR="00BD59D1" w:rsidRDefault="00BD59D1" w:rsidP="000938E7">
            <w:pPr>
              <w:tabs>
                <w:tab w:val="left" w:pos="884"/>
                <w:tab w:val="left" w:pos="1196"/>
              </w:tabs>
              <w:spacing w:after="0" w:line="240" w:lineRule="auto"/>
              <w:ind w:firstLine="229"/>
              <w:jc w:val="both"/>
              <w:rPr>
                <w:rFonts w:ascii="Times New Roman" w:hAnsi="Times New Roman"/>
                <w:b/>
                <w:bCs/>
                <w:i/>
                <w:iCs/>
                <w:sz w:val="24"/>
                <w:szCs w:val="24"/>
                <w:lang w:val="ro-RO"/>
              </w:rPr>
            </w:pPr>
            <w:r w:rsidRPr="00644031">
              <w:rPr>
                <w:rFonts w:ascii="Times New Roman" w:hAnsi="Times New Roman"/>
                <w:b/>
                <w:bCs/>
                <w:i/>
                <w:iCs/>
                <w:sz w:val="24"/>
                <w:szCs w:val="24"/>
                <w:lang w:val="ro-RO"/>
              </w:rPr>
              <w:t>Se acceptă</w:t>
            </w:r>
            <w:r>
              <w:rPr>
                <w:rFonts w:ascii="Times New Roman" w:hAnsi="Times New Roman"/>
                <w:b/>
                <w:bCs/>
                <w:i/>
                <w:iCs/>
                <w:sz w:val="24"/>
                <w:szCs w:val="24"/>
                <w:lang w:val="ro-RO"/>
              </w:rPr>
              <w:t xml:space="preserve"> parțial</w:t>
            </w:r>
            <w:r w:rsidR="000938E7" w:rsidRPr="000938E7">
              <w:rPr>
                <w:rFonts w:ascii="Times New Roman" w:hAnsi="Times New Roman"/>
                <w:bCs/>
                <w:iCs/>
                <w:sz w:val="24"/>
                <w:szCs w:val="24"/>
                <w:lang w:val="ro-RO"/>
              </w:rPr>
              <w:t>.</w:t>
            </w:r>
          </w:p>
          <w:p w14:paraId="3EAA5F0A" w14:textId="1C01FA49" w:rsidR="00BD59D1" w:rsidRPr="00644031" w:rsidRDefault="00BD59D1" w:rsidP="000938E7">
            <w:pPr>
              <w:tabs>
                <w:tab w:val="left" w:pos="884"/>
                <w:tab w:val="left" w:pos="1196"/>
              </w:tabs>
              <w:spacing w:after="0" w:line="240" w:lineRule="auto"/>
              <w:ind w:firstLine="229"/>
              <w:jc w:val="both"/>
              <w:rPr>
                <w:rFonts w:ascii="Times New Roman" w:hAnsi="Times New Roman"/>
                <w:sz w:val="24"/>
                <w:szCs w:val="24"/>
                <w:lang w:val="ro-RO"/>
              </w:rPr>
            </w:pPr>
            <w:r>
              <w:rPr>
                <w:rFonts w:ascii="Times New Roman" w:hAnsi="Times New Roman"/>
                <w:sz w:val="24"/>
                <w:szCs w:val="24"/>
                <w:lang w:val="ro-RO"/>
              </w:rPr>
              <w:t>Urmează a fi identificată formula (sintagma) unică care să înglobeze în sine toți subiecții aferenți în acest proces în scopul evitării enumerării permanente a acestora</w:t>
            </w:r>
            <w:r w:rsidR="000938E7">
              <w:rPr>
                <w:rFonts w:ascii="Times New Roman" w:hAnsi="Times New Roman"/>
                <w:sz w:val="24"/>
                <w:szCs w:val="24"/>
                <w:lang w:val="ro-RO"/>
              </w:rPr>
              <w:t>.</w:t>
            </w:r>
            <w:r>
              <w:rPr>
                <w:rFonts w:ascii="Times New Roman" w:hAnsi="Times New Roman"/>
                <w:sz w:val="24"/>
                <w:szCs w:val="24"/>
                <w:lang w:val="ro-RO"/>
              </w:rPr>
              <w:t xml:space="preserve">  </w:t>
            </w:r>
          </w:p>
        </w:tc>
      </w:tr>
      <w:tr w:rsidR="00C9102F" w:rsidRPr="00B8250E" w14:paraId="3B784176" w14:textId="77777777" w:rsidTr="00860FFC">
        <w:tc>
          <w:tcPr>
            <w:tcW w:w="4950" w:type="dxa"/>
            <w:vMerge w:val="restart"/>
          </w:tcPr>
          <w:p w14:paraId="298340E6" w14:textId="77777777" w:rsidR="00491E6E" w:rsidRPr="00491E6E" w:rsidRDefault="00491E6E" w:rsidP="00491E6E">
            <w:pPr>
              <w:pStyle w:val="NormalWeb"/>
              <w:shd w:val="clear" w:color="auto" w:fill="FFFFFF"/>
              <w:spacing w:before="0" w:beforeAutospacing="0" w:after="0" w:afterAutospacing="0"/>
              <w:ind w:firstLine="291"/>
              <w:jc w:val="both"/>
              <w:rPr>
                <w:color w:val="000000" w:themeColor="text1"/>
                <w:sz w:val="22"/>
                <w:szCs w:val="22"/>
              </w:rPr>
            </w:pPr>
            <w:r w:rsidRPr="00491E6E">
              <w:rPr>
                <w:rStyle w:val="Robust"/>
                <w:color w:val="000000" w:themeColor="text1"/>
                <w:sz w:val="22"/>
                <w:szCs w:val="22"/>
              </w:rPr>
              <w:lastRenderedPageBreak/>
              <w:t>Articolul 30. </w:t>
            </w:r>
            <w:r w:rsidRPr="00491E6E">
              <w:rPr>
                <w:color w:val="000000" w:themeColor="text1"/>
                <w:sz w:val="22"/>
                <w:szCs w:val="22"/>
              </w:rPr>
              <w:t>Constituirea secţiilor de votare şi a birourilor electorale ale secţiilor de votare</w:t>
            </w:r>
          </w:p>
          <w:p w14:paraId="2B5D846F" w14:textId="77777777" w:rsidR="00491E6E" w:rsidRPr="00491E6E" w:rsidRDefault="00491E6E" w:rsidP="00491E6E">
            <w:pPr>
              <w:pStyle w:val="NormalWeb"/>
              <w:shd w:val="clear" w:color="auto" w:fill="FFFFFF"/>
              <w:spacing w:before="0" w:beforeAutospacing="0" w:after="0" w:afterAutospacing="0"/>
              <w:ind w:firstLine="291"/>
              <w:jc w:val="both"/>
              <w:rPr>
                <w:color w:val="000000" w:themeColor="text1"/>
                <w:sz w:val="22"/>
                <w:szCs w:val="22"/>
              </w:rPr>
            </w:pPr>
            <w:r w:rsidRPr="00491E6E">
              <w:rPr>
                <w:color w:val="000000" w:themeColor="text1"/>
                <w:sz w:val="22"/>
                <w:szCs w:val="22"/>
              </w:rPr>
              <w:lastRenderedPageBreak/>
              <w:t>(1) Pentru a efectua votarea şi numărarea voturilor, circumscripţiile electorale se divizează în secţii de votare.</w:t>
            </w:r>
          </w:p>
          <w:p w14:paraId="3DAE57BD" w14:textId="77777777" w:rsidR="00491E6E" w:rsidRPr="00491E6E" w:rsidRDefault="00491E6E" w:rsidP="00491E6E">
            <w:pPr>
              <w:pStyle w:val="NormalWeb"/>
              <w:shd w:val="clear" w:color="auto" w:fill="FFFFFF"/>
              <w:spacing w:before="0" w:beforeAutospacing="0" w:after="0" w:afterAutospacing="0"/>
              <w:ind w:firstLine="291"/>
              <w:jc w:val="both"/>
              <w:rPr>
                <w:color w:val="000000" w:themeColor="text1"/>
                <w:sz w:val="22"/>
                <w:szCs w:val="22"/>
              </w:rPr>
            </w:pPr>
            <w:r w:rsidRPr="00491E6E">
              <w:rPr>
                <w:color w:val="000000" w:themeColor="text1"/>
                <w:sz w:val="22"/>
                <w:szCs w:val="22"/>
              </w:rPr>
              <w:t>(2) Secţiile de votare se constituie de către consiliile electorale de circumscripţie în localităţi, în baza propunerilor primarilor oraşelor (municipiilor), sectoarelor şi satelor (comunelor), cu cel puţin 35 de zile înainte de data alegerilor, şi vor cuprinde cel puţin 30 şi cel mult 3000 de alegători. La propunerea primarilor oraşelor (municipiilor), ai sectoarelor şi ai satelor (comunelor), plafonul de 3000 de alegători poate fi depășit cu cel mult 10 la sută. Pentru alegerile de orice nivel şi pentru referendumurile republicane, secţiile de votare se constituie în acelaşi termen. Sediile secţiilor de votare se stabilesc, de regulă, în sediile aflate în proprietate publică şi se amenajează astfel încât să faciliteze accesul în ele al persoanelor în vârstă şi cu dizabilităţi.</w:t>
            </w:r>
          </w:p>
          <w:p w14:paraId="6468B717" w14:textId="77777777" w:rsidR="00491E6E" w:rsidRPr="00491E6E" w:rsidRDefault="00491E6E" w:rsidP="00491E6E">
            <w:pPr>
              <w:pStyle w:val="NormalWeb"/>
              <w:shd w:val="clear" w:color="auto" w:fill="FFFFFF"/>
              <w:spacing w:before="0" w:beforeAutospacing="0" w:after="0" w:afterAutospacing="0"/>
              <w:ind w:firstLine="291"/>
              <w:jc w:val="both"/>
              <w:rPr>
                <w:color w:val="000000" w:themeColor="text1"/>
                <w:sz w:val="22"/>
                <w:szCs w:val="22"/>
              </w:rPr>
            </w:pPr>
            <w:r w:rsidRPr="00491E6E">
              <w:rPr>
                <w:color w:val="000000" w:themeColor="text1"/>
                <w:sz w:val="22"/>
                <w:szCs w:val="22"/>
              </w:rPr>
              <w:t>(3) Secţii de votare speciale pot fi constituite pe lîngă spitale, sanatorii, maternităţi, aziluri şi cămine pentru bătrâni. Aceste secţii de votare trebuie să includă cel puţin 30 de alegători.</w:t>
            </w:r>
          </w:p>
          <w:p w14:paraId="2044C77F" w14:textId="77777777" w:rsidR="00491E6E" w:rsidRPr="00491E6E" w:rsidRDefault="00491E6E" w:rsidP="00491E6E">
            <w:pPr>
              <w:pStyle w:val="NormalWeb"/>
              <w:shd w:val="clear" w:color="auto" w:fill="FFFFFF"/>
              <w:spacing w:before="0" w:beforeAutospacing="0" w:after="0" w:afterAutospacing="0"/>
              <w:ind w:firstLine="291"/>
              <w:jc w:val="both"/>
              <w:rPr>
                <w:color w:val="000000" w:themeColor="text1"/>
                <w:sz w:val="22"/>
                <w:szCs w:val="22"/>
              </w:rPr>
            </w:pPr>
            <w:r w:rsidRPr="00491E6E">
              <w:rPr>
                <w:color w:val="000000" w:themeColor="text1"/>
                <w:sz w:val="22"/>
                <w:szCs w:val="22"/>
              </w:rPr>
              <w:t>(4) Persoanele care îşi satisfac serviciul militar votează la secţia de votare din localitatea în care este dislocată unitatea militară.  </w:t>
            </w:r>
          </w:p>
          <w:p w14:paraId="09A61A52" w14:textId="77777777" w:rsidR="00491E6E" w:rsidRPr="00491E6E" w:rsidRDefault="00491E6E" w:rsidP="00491E6E">
            <w:pPr>
              <w:pStyle w:val="NormalWeb"/>
              <w:shd w:val="clear" w:color="auto" w:fill="FFFFFF"/>
              <w:spacing w:before="0" w:beforeAutospacing="0" w:after="0" w:afterAutospacing="0"/>
              <w:ind w:firstLine="291"/>
              <w:jc w:val="both"/>
              <w:rPr>
                <w:color w:val="000000" w:themeColor="text1"/>
                <w:sz w:val="22"/>
                <w:szCs w:val="22"/>
              </w:rPr>
            </w:pPr>
            <w:r w:rsidRPr="00491E6E">
              <w:rPr>
                <w:color w:val="000000" w:themeColor="text1"/>
                <w:sz w:val="22"/>
                <w:szCs w:val="22"/>
              </w:rPr>
              <w:t>(5) În cazul alegerilor locale noi, parţiale, al referendumului local, când nu se constituie consiliu electoral de circumscripţie de nivelul al doilea, secţiile de votare şi birourile electorale ale acestora se constituie de către consiliul electoral de circumscripţie de nivelul întâi.</w:t>
            </w:r>
          </w:p>
          <w:p w14:paraId="444C84B2" w14:textId="77777777" w:rsidR="00491E6E" w:rsidRPr="00491E6E" w:rsidRDefault="00491E6E" w:rsidP="00491E6E">
            <w:pPr>
              <w:pStyle w:val="NormalWeb"/>
              <w:shd w:val="clear" w:color="auto" w:fill="FFFFFF"/>
              <w:spacing w:before="0" w:beforeAutospacing="0" w:after="0" w:afterAutospacing="0"/>
              <w:ind w:firstLine="291"/>
              <w:jc w:val="both"/>
              <w:rPr>
                <w:color w:val="000000" w:themeColor="text1"/>
                <w:sz w:val="22"/>
                <w:szCs w:val="22"/>
              </w:rPr>
            </w:pPr>
            <w:r w:rsidRPr="00491E6E">
              <w:rPr>
                <w:color w:val="000000" w:themeColor="text1"/>
                <w:sz w:val="22"/>
                <w:szCs w:val="22"/>
              </w:rPr>
              <w:t>(6) Consiliul electoral de circumscripţie numerotează secţiile de votare din circumscripţie şi aduce la cunoştinţa publică informaţia despre hotarele fiecărei secţii de votare, adresa sediului birourilor electorale ale secţiilor de votare, adresa localului pentru votare şi modul de contactare pentru relaţii.</w:t>
            </w:r>
          </w:p>
          <w:p w14:paraId="468B7063" w14:textId="77777777" w:rsidR="00491E6E" w:rsidRPr="00491E6E" w:rsidRDefault="00491E6E" w:rsidP="00491E6E">
            <w:pPr>
              <w:pStyle w:val="NormalWeb"/>
              <w:shd w:val="clear" w:color="auto" w:fill="FFFFFF"/>
              <w:spacing w:before="0" w:beforeAutospacing="0" w:after="0" w:afterAutospacing="0"/>
              <w:ind w:firstLine="291"/>
              <w:jc w:val="both"/>
              <w:rPr>
                <w:color w:val="000000" w:themeColor="text1"/>
                <w:sz w:val="22"/>
                <w:szCs w:val="22"/>
              </w:rPr>
            </w:pPr>
            <w:r w:rsidRPr="00491E6E">
              <w:rPr>
                <w:color w:val="000000" w:themeColor="text1"/>
                <w:sz w:val="22"/>
                <w:szCs w:val="22"/>
              </w:rPr>
              <w:t xml:space="preserve">(7) Secţiile de votare se numerotează începând cu localitatea de reşedinţă a consiliului electoral de circumscripţie, continuând apoi cu cele din municipii, </w:t>
            </w:r>
            <w:r w:rsidRPr="00491E6E">
              <w:rPr>
                <w:color w:val="000000" w:themeColor="text1"/>
                <w:sz w:val="22"/>
                <w:szCs w:val="22"/>
              </w:rPr>
              <w:lastRenderedPageBreak/>
              <w:t>oraşe, sectoare, din comune şi sate, în ordine alfabetică.</w:t>
            </w:r>
          </w:p>
          <w:p w14:paraId="6E6369FE" w14:textId="77777777" w:rsidR="00491E6E" w:rsidRPr="00491E6E" w:rsidRDefault="00491E6E" w:rsidP="00491E6E">
            <w:pPr>
              <w:pStyle w:val="NormalWeb"/>
              <w:shd w:val="clear" w:color="auto" w:fill="FFFFFF"/>
              <w:spacing w:before="0" w:beforeAutospacing="0" w:after="0" w:afterAutospacing="0"/>
              <w:ind w:firstLine="291"/>
              <w:jc w:val="both"/>
              <w:rPr>
                <w:color w:val="000000" w:themeColor="text1"/>
                <w:sz w:val="22"/>
                <w:szCs w:val="22"/>
              </w:rPr>
            </w:pPr>
            <w:r w:rsidRPr="00491E6E">
              <w:rPr>
                <w:color w:val="000000" w:themeColor="text1"/>
                <w:sz w:val="22"/>
                <w:szCs w:val="22"/>
              </w:rPr>
              <w:t>(8) Primăriile oferă birourilor electorale ale secţiilor de votare informaţii şi sprijin, necesare în exercitarea atribuţiilor lor prevăzute de prezentul cod.</w:t>
            </w:r>
          </w:p>
          <w:p w14:paraId="76E621EB" w14:textId="77777777" w:rsidR="00491E6E" w:rsidRPr="00491E6E" w:rsidRDefault="00491E6E" w:rsidP="00491E6E">
            <w:pPr>
              <w:spacing w:after="0" w:line="240" w:lineRule="auto"/>
              <w:ind w:firstLine="291"/>
              <w:jc w:val="both"/>
              <w:rPr>
                <w:rFonts w:ascii="Times New Roman" w:hAnsi="Times New Roman"/>
                <w:b/>
                <w:color w:val="000000" w:themeColor="text1"/>
                <w:lang w:val="en-US"/>
              </w:rPr>
            </w:pPr>
            <w:r w:rsidRPr="00491E6E">
              <w:rPr>
                <w:rFonts w:ascii="Times New Roman" w:hAnsi="Times New Roman"/>
                <w:b/>
                <w:color w:val="000000" w:themeColor="text1"/>
                <w:lang w:val="en-US"/>
              </w:rPr>
              <w:t>(9) Birourile electorale ale secțiilor de votare se constituie de către consiliile electorale de circumscripție cu cel puțin 25 de zile înainte de ziua alegerilor, dintr-un număr impar de membri, de cel puțin 5 și cel mult 11 persoane.</w:t>
            </w:r>
          </w:p>
          <w:p w14:paraId="75B01CE5" w14:textId="77777777" w:rsidR="00491E6E" w:rsidRPr="00491E6E" w:rsidRDefault="00491E6E" w:rsidP="00491E6E">
            <w:pPr>
              <w:pStyle w:val="Listparagraf"/>
              <w:numPr>
                <w:ilvl w:val="0"/>
                <w:numId w:val="12"/>
              </w:numPr>
              <w:tabs>
                <w:tab w:val="left" w:pos="426"/>
                <w:tab w:val="left" w:pos="716"/>
              </w:tabs>
              <w:spacing w:after="0" w:line="240" w:lineRule="auto"/>
              <w:ind w:left="0" w:firstLine="291"/>
              <w:jc w:val="both"/>
              <w:rPr>
                <w:rFonts w:ascii="Times New Roman" w:hAnsi="Times New Roman" w:cs="Times New Roman"/>
                <w:b/>
                <w:color w:val="000000" w:themeColor="text1"/>
              </w:rPr>
            </w:pPr>
            <w:r w:rsidRPr="00491E6E">
              <w:rPr>
                <w:rFonts w:ascii="Times New Roman" w:hAnsi="Times New Roman" w:cs="Times New Roman"/>
                <w:b/>
                <w:color w:val="000000" w:themeColor="text1"/>
              </w:rPr>
              <w:t xml:space="preserve"> Membrii biroului electoral al secției de votare se propun după cum urmează:</w:t>
            </w:r>
          </w:p>
          <w:p w14:paraId="00516605" w14:textId="77777777" w:rsidR="00491E6E" w:rsidRPr="00491E6E" w:rsidRDefault="00491E6E" w:rsidP="00491E6E">
            <w:pPr>
              <w:pStyle w:val="Listparagraf"/>
              <w:numPr>
                <w:ilvl w:val="0"/>
                <w:numId w:val="13"/>
              </w:numPr>
              <w:tabs>
                <w:tab w:val="left" w:pos="285"/>
                <w:tab w:val="left" w:pos="574"/>
              </w:tabs>
              <w:spacing w:after="0" w:line="240" w:lineRule="auto"/>
              <w:ind w:left="0" w:firstLine="291"/>
              <w:jc w:val="both"/>
              <w:rPr>
                <w:rFonts w:ascii="Times New Roman" w:hAnsi="Times New Roman" w:cs="Times New Roman"/>
                <w:b/>
                <w:color w:val="000000" w:themeColor="text1"/>
              </w:rPr>
            </w:pPr>
            <w:r w:rsidRPr="00491E6E">
              <w:rPr>
                <w:rFonts w:ascii="Times New Roman" w:hAnsi="Times New Roman" w:cs="Times New Roman"/>
                <w:b/>
                <w:color w:val="000000" w:themeColor="text1"/>
              </w:rPr>
              <w:t>3 candidaturi din partea consiliului local respectiv;</w:t>
            </w:r>
          </w:p>
          <w:p w14:paraId="4DC385CA" w14:textId="77777777" w:rsidR="00491E6E" w:rsidRPr="00491E6E" w:rsidRDefault="00491E6E" w:rsidP="00491E6E">
            <w:pPr>
              <w:pStyle w:val="Listparagraf"/>
              <w:numPr>
                <w:ilvl w:val="0"/>
                <w:numId w:val="13"/>
              </w:numPr>
              <w:tabs>
                <w:tab w:val="left" w:pos="285"/>
                <w:tab w:val="left" w:pos="574"/>
              </w:tabs>
              <w:spacing w:after="0" w:line="240" w:lineRule="auto"/>
              <w:ind w:left="0" w:firstLine="291"/>
              <w:jc w:val="both"/>
              <w:rPr>
                <w:rFonts w:ascii="Times New Roman" w:hAnsi="Times New Roman" w:cs="Times New Roman"/>
                <w:b/>
                <w:color w:val="000000" w:themeColor="text1"/>
              </w:rPr>
            </w:pPr>
            <w:r w:rsidRPr="00491E6E">
              <w:rPr>
                <w:rFonts w:ascii="Times New Roman" w:hAnsi="Times New Roman" w:cs="Times New Roman"/>
                <w:b/>
                <w:color w:val="000000" w:themeColor="text1"/>
              </w:rPr>
              <w:t>câte unul de la fiecare partid sau altă organizație social-politică reprezentată în Parlament.</w:t>
            </w:r>
          </w:p>
          <w:p w14:paraId="60F06428" w14:textId="77777777" w:rsidR="00491E6E" w:rsidRPr="00491E6E" w:rsidRDefault="00491E6E" w:rsidP="00491E6E">
            <w:pPr>
              <w:pStyle w:val="Listparagraf"/>
              <w:numPr>
                <w:ilvl w:val="0"/>
                <w:numId w:val="12"/>
              </w:numPr>
              <w:tabs>
                <w:tab w:val="left" w:pos="426"/>
                <w:tab w:val="left" w:pos="792"/>
                <w:tab w:val="left" w:pos="882"/>
              </w:tabs>
              <w:spacing w:after="0" w:line="240" w:lineRule="auto"/>
              <w:ind w:left="0" w:firstLine="291"/>
              <w:jc w:val="both"/>
              <w:rPr>
                <w:rFonts w:ascii="Times New Roman" w:hAnsi="Times New Roman" w:cs="Times New Roman"/>
                <w:b/>
                <w:color w:val="000000" w:themeColor="text1"/>
              </w:rPr>
            </w:pPr>
            <w:r w:rsidRPr="00491E6E">
              <w:rPr>
                <w:rFonts w:ascii="Times New Roman" w:hAnsi="Times New Roman" w:cs="Times New Roman"/>
                <w:b/>
                <w:color w:val="000000" w:themeColor="text1"/>
              </w:rPr>
              <w:t>În cazul când partidele și alte organizații social-politice nu prezintă candidaturile lor în componența biroului electoral al secției de votare cel târziu cu 5 zile înainte de expirarea termenului de constituire a biroului, numărul necesar de candidaturi se completează de către consiliul local, iar dacă nici acesta nu prezintă candidaturile, precum și în cazul în care după desemnarea sau în lipsa desemnării candidaturilor de către toți subiecții de drept, numărul acestora nu este suficient sau constituie un număr par, biroul electoral se completează de consiliul electoral de circumscripție, la propunerea Comisiei Electorale Centrale, din Registrul funcționarilor electorali.</w:t>
            </w:r>
          </w:p>
          <w:p w14:paraId="013F4F97" w14:textId="77777777" w:rsidR="00491E6E" w:rsidRPr="00491E6E" w:rsidRDefault="00491E6E" w:rsidP="00491E6E">
            <w:pPr>
              <w:pStyle w:val="Listparagraf"/>
              <w:numPr>
                <w:ilvl w:val="0"/>
                <w:numId w:val="12"/>
              </w:numPr>
              <w:tabs>
                <w:tab w:val="left" w:pos="426"/>
                <w:tab w:val="left" w:pos="716"/>
              </w:tabs>
              <w:spacing w:after="0" w:line="240" w:lineRule="auto"/>
              <w:ind w:left="0" w:firstLine="291"/>
              <w:jc w:val="both"/>
              <w:rPr>
                <w:rFonts w:ascii="Times New Roman" w:hAnsi="Times New Roman" w:cs="Times New Roman"/>
                <w:b/>
                <w:color w:val="000000" w:themeColor="text1"/>
              </w:rPr>
            </w:pPr>
            <w:r w:rsidRPr="00491E6E">
              <w:rPr>
                <w:rFonts w:ascii="Times New Roman" w:hAnsi="Times New Roman" w:cs="Times New Roman"/>
                <w:b/>
                <w:color w:val="000000" w:themeColor="text1"/>
              </w:rPr>
              <w:t xml:space="preserve"> Pot fi desemnate la funcția de membru în biroul electoral al secției de votare doar persoanele care au urmat cursuri de perfecționare în cadrul Centrului de instruire continuă în domeniul electoral și dețin certificate de calificare corespunzătoare. Pe măsura posibilității, în componența birourilor electorale se includ persoane cu studii juridice superioare sau în domeniul administrației publice.</w:t>
            </w:r>
          </w:p>
          <w:p w14:paraId="74DD0D66" w14:textId="77777777" w:rsidR="00491E6E" w:rsidRPr="00491E6E" w:rsidRDefault="00491E6E" w:rsidP="00491E6E">
            <w:pPr>
              <w:pStyle w:val="NormalWeb"/>
              <w:shd w:val="clear" w:color="auto" w:fill="FFFFFF"/>
              <w:spacing w:before="0" w:beforeAutospacing="0" w:after="0" w:afterAutospacing="0"/>
              <w:ind w:firstLine="291"/>
              <w:jc w:val="both"/>
              <w:rPr>
                <w:b/>
                <w:color w:val="000000" w:themeColor="text1"/>
                <w:sz w:val="22"/>
                <w:szCs w:val="22"/>
              </w:rPr>
            </w:pPr>
            <w:r w:rsidRPr="00491E6E">
              <w:rPr>
                <w:color w:val="00B050"/>
                <w:sz w:val="22"/>
                <w:szCs w:val="22"/>
              </w:rPr>
              <w:lastRenderedPageBreak/>
              <w:t xml:space="preserve"> </w:t>
            </w:r>
            <w:r w:rsidRPr="00491E6E">
              <w:rPr>
                <w:b/>
                <w:color w:val="000000" w:themeColor="text1"/>
                <w:sz w:val="22"/>
                <w:szCs w:val="22"/>
              </w:rPr>
              <w:t>(13) În decursul a 2 zile de la data constituirii biroului electoral al secției de votare, membrii acestuia aleg din rândul lor președintele și vicepreședintele biroului, comunicând imediat rezultatele acestor alegeri consiliului electoral de circumscripție și aducând la cunoștința publică componența și sediul biroului electoral, modul de contactare pentru relații.</w:t>
            </w:r>
          </w:p>
          <w:p w14:paraId="5F57EF13" w14:textId="77777777" w:rsidR="00491E6E" w:rsidRPr="00491E6E" w:rsidRDefault="00491E6E" w:rsidP="00491E6E">
            <w:pPr>
              <w:pStyle w:val="Listparagraf"/>
              <w:numPr>
                <w:ilvl w:val="0"/>
                <w:numId w:val="14"/>
              </w:numPr>
              <w:tabs>
                <w:tab w:val="left" w:pos="285"/>
                <w:tab w:val="left" w:pos="426"/>
                <w:tab w:val="left" w:pos="716"/>
              </w:tabs>
              <w:spacing w:after="0" w:line="240" w:lineRule="auto"/>
              <w:ind w:left="0" w:firstLine="291"/>
              <w:jc w:val="both"/>
              <w:rPr>
                <w:rFonts w:ascii="Times New Roman" w:hAnsi="Times New Roman" w:cs="Times New Roman"/>
                <w:b/>
                <w:color w:val="000000" w:themeColor="text1"/>
              </w:rPr>
            </w:pPr>
            <w:r w:rsidRPr="00491E6E">
              <w:rPr>
                <w:rFonts w:ascii="Times New Roman" w:hAnsi="Times New Roman" w:cs="Times New Roman"/>
                <w:b/>
                <w:color w:val="000000" w:themeColor="text1"/>
              </w:rPr>
              <w:t xml:space="preserve"> Biroul electoral al secției de votare adoptă hotărâri cu votul majorității absolute a membrilor.</w:t>
            </w:r>
          </w:p>
          <w:p w14:paraId="4B7B9C5F" w14:textId="77777777" w:rsidR="00491E6E" w:rsidRPr="00491E6E" w:rsidRDefault="00491E6E" w:rsidP="00491E6E">
            <w:pPr>
              <w:pStyle w:val="NormalWeb"/>
              <w:numPr>
                <w:ilvl w:val="0"/>
                <w:numId w:val="14"/>
              </w:numPr>
              <w:shd w:val="clear" w:color="auto" w:fill="FFFFFF"/>
              <w:tabs>
                <w:tab w:val="left" w:pos="426"/>
                <w:tab w:val="left" w:pos="716"/>
              </w:tabs>
              <w:spacing w:before="0" w:beforeAutospacing="0" w:after="0" w:afterAutospacing="0"/>
              <w:ind w:left="0" w:firstLine="291"/>
              <w:jc w:val="both"/>
              <w:rPr>
                <w:b/>
                <w:color w:val="000000" w:themeColor="text1"/>
                <w:sz w:val="22"/>
                <w:szCs w:val="22"/>
              </w:rPr>
            </w:pPr>
            <w:r w:rsidRPr="00491E6E">
              <w:rPr>
                <w:b/>
                <w:color w:val="000000" w:themeColor="text1"/>
                <w:sz w:val="22"/>
                <w:szCs w:val="22"/>
              </w:rPr>
              <w:t>Particularitățile de organizare și funcționare a consiliului electoral de circumscripție sunt stipulate în regulamentul de activitate a acestuia, aprobat prin hotărâre a Comisiei Electorale Centrale.</w:t>
            </w:r>
          </w:p>
          <w:p w14:paraId="602AB4A3" w14:textId="77777777" w:rsidR="00491E6E" w:rsidRPr="00491E6E" w:rsidRDefault="00491E6E" w:rsidP="00491E6E">
            <w:pPr>
              <w:pStyle w:val="NormalWeb"/>
              <w:numPr>
                <w:ilvl w:val="0"/>
                <w:numId w:val="14"/>
              </w:numPr>
              <w:shd w:val="clear" w:color="auto" w:fill="FFFFFF"/>
              <w:tabs>
                <w:tab w:val="left" w:pos="426"/>
              </w:tabs>
              <w:spacing w:before="0" w:beforeAutospacing="0" w:after="0" w:afterAutospacing="0"/>
              <w:ind w:left="0" w:firstLine="291"/>
              <w:jc w:val="both"/>
              <w:rPr>
                <w:bCs/>
                <w:color w:val="000000" w:themeColor="text1"/>
                <w:sz w:val="22"/>
                <w:szCs w:val="22"/>
              </w:rPr>
            </w:pPr>
            <w:r w:rsidRPr="00491E6E">
              <w:rPr>
                <w:bCs/>
                <w:color w:val="000000" w:themeColor="text1"/>
                <w:sz w:val="22"/>
                <w:szCs w:val="22"/>
              </w:rPr>
              <w:t>În scopul asigurării și realizării dreptului electoral, Comisia Electorală Centrală poate constitui secții de votare și birouri electorale ale secțiilor de votare și în alte cazuri.</w:t>
            </w:r>
          </w:p>
          <w:p w14:paraId="3C85699C" w14:textId="77777777" w:rsidR="00C9102F" w:rsidRPr="00115F6E" w:rsidRDefault="00C9102F" w:rsidP="00C9102F">
            <w:pPr>
              <w:spacing w:after="0" w:line="240" w:lineRule="auto"/>
              <w:ind w:firstLine="432"/>
              <w:jc w:val="both"/>
              <w:rPr>
                <w:rFonts w:ascii="Times New Roman" w:hAnsi="Times New Roman"/>
                <w:b/>
                <w:color w:val="000000" w:themeColor="text1"/>
                <w:sz w:val="24"/>
                <w:szCs w:val="24"/>
                <w:lang w:val="ro-RO"/>
              </w:rPr>
            </w:pPr>
          </w:p>
        </w:tc>
        <w:tc>
          <w:tcPr>
            <w:tcW w:w="1170" w:type="dxa"/>
          </w:tcPr>
          <w:p w14:paraId="65315219" w14:textId="77777777" w:rsidR="00C9102F" w:rsidRPr="00115F6E" w:rsidRDefault="00C9102F" w:rsidP="00C9102F">
            <w:pPr>
              <w:tabs>
                <w:tab w:val="left" w:pos="884"/>
                <w:tab w:val="left" w:pos="1196"/>
              </w:tabs>
              <w:spacing w:after="0" w:line="240" w:lineRule="auto"/>
              <w:jc w:val="both"/>
              <w:rPr>
                <w:rFonts w:ascii="Times New Roman" w:hAnsi="Times New Roman"/>
                <w:sz w:val="24"/>
                <w:szCs w:val="24"/>
                <w:lang w:val="ro-RO"/>
              </w:rPr>
            </w:pPr>
            <w:r w:rsidRPr="00115F6E">
              <w:rPr>
                <w:rFonts w:ascii="Times New Roman" w:hAnsi="Times New Roman"/>
                <w:sz w:val="24"/>
                <w:szCs w:val="24"/>
                <w:lang w:val="ro-RO"/>
              </w:rPr>
              <w:lastRenderedPageBreak/>
              <w:t>CICDE</w:t>
            </w:r>
          </w:p>
        </w:tc>
        <w:tc>
          <w:tcPr>
            <w:tcW w:w="900" w:type="dxa"/>
          </w:tcPr>
          <w:p w14:paraId="0C6A814A" w14:textId="73C188BA" w:rsidR="00C9102F" w:rsidRDefault="00235165" w:rsidP="005A15A6">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82</w:t>
            </w:r>
          </w:p>
          <w:p w14:paraId="6CEE9A3E"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18A03CBA"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56467D51"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69426CC8"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34542520"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1B2108C1"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12DDC944" w14:textId="77777777" w:rsidR="00235165" w:rsidRDefault="00235165" w:rsidP="005A15A6">
            <w:pPr>
              <w:tabs>
                <w:tab w:val="left" w:pos="884"/>
                <w:tab w:val="left" w:pos="1196"/>
              </w:tabs>
              <w:spacing w:after="0" w:line="240" w:lineRule="auto"/>
              <w:jc w:val="center"/>
              <w:rPr>
                <w:rFonts w:ascii="Times New Roman" w:hAnsi="Times New Roman"/>
                <w:sz w:val="24"/>
                <w:szCs w:val="24"/>
                <w:lang w:val="ro-RO"/>
              </w:rPr>
            </w:pPr>
          </w:p>
          <w:p w14:paraId="6BE1213D"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36C51F44"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6CB6F226" w14:textId="77777777" w:rsidR="005A15A6" w:rsidRDefault="00235165" w:rsidP="005A15A6">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82</w:t>
            </w:r>
          </w:p>
          <w:p w14:paraId="4174981C" w14:textId="77777777" w:rsidR="00235165" w:rsidRDefault="00235165" w:rsidP="005A15A6">
            <w:pPr>
              <w:tabs>
                <w:tab w:val="left" w:pos="884"/>
                <w:tab w:val="left" w:pos="1196"/>
              </w:tabs>
              <w:spacing w:after="0" w:line="240" w:lineRule="auto"/>
              <w:jc w:val="center"/>
              <w:rPr>
                <w:rFonts w:ascii="Times New Roman" w:hAnsi="Times New Roman"/>
                <w:sz w:val="24"/>
                <w:szCs w:val="24"/>
                <w:lang w:val="ro-RO"/>
              </w:rPr>
            </w:pPr>
          </w:p>
          <w:p w14:paraId="30FC5133" w14:textId="77777777" w:rsidR="00235165" w:rsidRDefault="00235165" w:rsidP="005A15A6">
            <w:pPr>
              <w:tabs>
                <w:tab w:val="left" w:pos="884"/>
                <w:tab w:val="left" w:pos="1196"/>
              </w:tabs>
              <w:spacing w:after="0" w:line="240" w:lineRule="auto"/>
              <w:jc w:val="center"/>
              <w:rPr>
                <w:rFonts w:ascii="Times New Roman" w:hAnsi="Times New Roman"/>
                <w:sz w:val="24"/>
                <w:szCs w:val="24"/>
                <w:lang w:val="ro-RO"/>
              </w:rPr>
            </w:pPr>
          </w:p>
          <w:p w14:paraId="5AC3E200" w14:textId="77777777" w:rsidR="00235165" w:rsidRDefault="00235165" w:rsidP="005A15A6">
            <w:pPr>
              <w:tabs>
                <w:tab w:val="left" w:pos="884"/>
                <w:tab w:val="left" w:pos="1196"/>
              </w:tabs>
              <w:spacing w:after="0" w:line="240" w:lineRule="auto"/>
              <w:jc w:val="center"/>
              <w:rPr>
                <w:rFonts w:ascii="Times New Roman" w:hAnsi="Times New Roman"/>
                <w:sz w:val="24"/>
                <w:szCs w:val="24"/>
                <w:lang w:val="ro-RO"/>
              </w:rPr>
            </w:pPr>
          </w:p>
          <w:p w14:paraId="30276D6A" w14:textId="27C1F6FD" w:rsidR="00235165" w:rsidRPr="00115F6E" w:rsidRDefault="00235165" w:rsidP="005A15A6">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83</w:t>
            </w:r>
          </w:p>
        </w:tc>
        <w:tc>
          <w:tcPr>
            <w:tcW w:w="4883" w:type="dxa"/>
          </w:tcPr>
          <w:p w14:paraId="739D374C" w14:textId="73577A87" w:rsidR="00C9102F" w:rsidRDefault="0021560E" w:rsidP="00C9102F">
            <w:pPr>
              <w:pStyle w:val="Frspaiere"/>
              <w:ind w:firstLine="342"/>
              <w:jc w:val="both"/>
              <w:rPr>
                <w:rFonts w:ascii="Times New Roman" w:hAnsi="Times New Roman" w:cs="Times New Roman"/>
                <w:sz w:val="24"/>
                <w:szCs w:val="24"/>
              </w:rPr>
            </w:pPr>
            <w:r w:rsidRPr="0021560E">
              <w:rPr>
                <w:rFonts w:ascii="Times New Roman" w:hAnsi="Times New Roman" w:cs="Times New Roman"/>
                <w:sz w:val="24"/>
                <w:szCs w:val="24"/>
              </w:rPr>
              <w:lastRenderedPageBreak/>
              <w:t>1)</w:t>
            </w:r>
            <w:r w:rsidR="00C9102F" w:rsidRPr="0021560E">
              <w:rPr>
                <w:rFonts w:ascii="Times New Roman" w:hAnsi="Times New Roman" w:cs="Times New Roman"/>
                <w:sz w:val="24"/>
                <w:szCs w:val="24"/>
              </w:rPr>
              <w:t xml:space="preserve"> </w:t>
            </w:r>
            <w:r w:rsidRPr="0021560E">
              <w:rPr>
                <w:rFonts w:ascii="Times New Roman" w:hAnsi="Times New Roman" w:cs="Times New Roman"/>
                <w:i/>
                <w:sz w:val="24"/>
                <w:szCs w:val="24"/>
              </w:rPr>
              <w:t>L</w:t>
            </w:r>
            <w:r w:rsidR="00C9102F" w:rsidRPr="0021560E">
              <w:rPr>
                <w:rFonts w:ascii="Times New Roman" w:hAnsi="Times New Roman" w:cs="Times New Roman"/>
                <w:i/>
                <w:sz w:val="24"/>
                <w:szCs w:val="24"/>
              </w:rPr>
              <w:t>a alin. (12)</w:t>
            </w:r>
            <w:r w:rsidR="00C9102F" w:rsidRPr="0021560E">
              <w:rPr>
                <w:rFonts w:ascii="Times New Roman" w:hAnsi="Times New Roman" w:cs="Times New Roman"/>
                <w:sz w:val="24"/>
                <w:szCs w:val="24"/>
              </w:rPr>
              <w:t xml:space="preserve">, prima propoziție, </w:t>
            </w:r>
            <w:r w:rsidR="00C9102F" w:rsidRPr="0021560E">
              <w:rPr>
                <w:rFonts w:ascii="Times New Roman" w:hAnsi="Times New Roman" w:cs="Times New Roman"/>
                <w:b/>
                <w:i/>
                <w:sz w:val="24"/>
                <w:szCs w:val="24"/>
              </w:rPr>
              <w:t>se propune</w:t>
            </w:r>
            <w:r w:rsidR="00C9102F" w:rsidRPr="0021560E">
              <w:rPr>
                <w:rFonts w:ascii="Times New Roman" w:hAnsi="Times New Roman" w:cs="Times New Roman"/>
                <w:sz w:val="24"/>
                <w:szCs w:val="24"/>
              </w:rPr>
              <w:t xml:space="preserve"> a fi expusă în următoarea redacție: „</w:t>
            </w:r>
            <w:r w:rsidR="00C9102F" w:rsidRPr="0021560E">
              <w:rPr>
                <w:rFonts w:ascii="Times New Roman" w:hAnsi="Times New Roman" w:cs="Times New Roman"/>
                <w:i/>
                <w:sz w:val="24"/>
                <w:szCs w:val="24"/>
              </w:rPr>
              <w:t xml:space="preserve">Se desemnează la funcția de membru în biroul </w:t>
            </w:r>
            <w:r w:rsidR="00C9102F" w:rsidRPr="0021560E">
              <w:rPr>
                <w:rFonts w:ascii="Times New Roman" w:hAnsi="Times New Roman" w:cs="Times New Roman"/>
                <w:i/>
                <w:sz w:val="24"/>
                <w:szCs w:val="24"/>
              </w:rPr>
              <w:lastRenderedPageBreak/>
              <w:t>electoral al secției de votare doar persoanele care au urmat cursuri de perfecționare în cadrul Centrului de instruire continuă în domeniul  electoral și dețin certificate de calificare corespunzătoare</w:t>
            </w:r>
            <w:r w:rsidR="00C9102F" w:rsidRPr="0021560E">
              <w:rPr>
                <w:rFonts w:ascii="Times New Roman" w:hAnsi="Times New Roman" w:cs="Times New Roman"/>
                <w:sz w:val="24"/>
                <w:szCs w:val="24"/>
              </w:rPr>
              <w:t>”. Prevederile alin. (12) se vor aplica începând cu anul 2025.</w:t>
            </w:r>
          </w:p>
          <w:p w14:paraId="62A734E4" w14:textId="7D093056" w:rsidR="00235165" w:rsidRPr="0021560E" w:rsidRDefault="00235165" w:rsidP="00235165">
            <w:pPr>
              <w:pStyle w:val="Frspaiere"/>
              <w:ind w:right="-355" w:hanging="378"/>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727A66AB" w14:textId="5626B05F" w:rsidR="00C9102F" w:rsidRPr="0021560E" w:rsidRDefault="0021560E" w:rsidP="00C9102F">
            <w:pPr>
              <w:pStyle w:val="Frspaiere"/>
              <w:ind w:firstLine="342"/>
              <w:jc w:val="both"/>
              <w:rPr>
                <w:rFonts w:ascii="Times New Roman" w:hAnsi="Times New Roman" w:cs="Times New Roman"/>
                <w:sz w:val="24"/>
                <w:szCs w:val="24"/>
              </w:rPr>
            </w:pPr>
            <w:r w:rsidRPr="0021560E">
              <w:rPr>
                <w:rFonts w:ascii="Times New Roman" w:hAnsi="Times New Roman" w:cs="Times New Roman"/>
                <w:sz w:val="24"/>
                <w:szCs w:val="24"/>
              </w:rPr>
              <w:t>2)</w:t>
            </w:r>
            <w:r w:rsidR="00C9102F" w:rsidRPr="0021560E">
              <w:rPr>
                <w:rFonts w:ascii="Times New Roman" w:hAnsi="Times New Roman" w:cs="Times New Roman"/>
                <w:sz w:val="24"/>
                <w:szCs w:val="24"/>
              </w:rPr>
              <w:t xml:space="preserve"> </w:t>
            </w:r>
            <w:r>
              <w:rPr>
                <w:rFonts w:ascii="Times New Roman" w:hAnsi="Times New Roman" w:cs="Times New Roman"/>
                <w:i/>
                <w:sz w:val="24"/>
                <w:szCs w:val="24"/>
              </w:rPr>
              <w:t>L</w:t>
            </w:r>
            <w:r w:rsidR="00C9102F" w:rsidRPr="0021560E">
              <w:rPr>
                <w:rFonts w:ascii="Times New Roman" w:hAnsi="Times New Roman" w:cs="Times New Roman"/>
                <w:i/>
                <w:sz w:val="24"/>
                <w:szCs w:val="24"/>
              </w:rPr>
              <w:t>a alin. (13)</w:t>
            </w:r>
            <w:r w:rsidR="00C9102F" w:rsidRPr="0021560E">
              <w:rPr>
                <w:rFonts w:ascii="Times New Roman" w:hAnsi="Times New Roman" w:cs="Times New Roman"/>
                <w:sz w:val="24"/>
                <w:szCs w:val="24"/>
              </w:rPr>
              <w:t xml:space="preserve">, </w:t>
            </w:r>
            <w:r w:rsidR="00C9102F" w:rsidRPr="0021560E">
              <w:rPr>
                <w:rFonts w:ascii="Times New Roman" w:hAnsi="Times New Roman" w:cs="Times New Roman"/>
                <w:b/>
                <w:i/>
                <w:sz w:val="24"/>
                <w:szCs w:val="24"/>
              </w:rPr>
              <w:t>se propune</w:t>
            </w:r>
            <w:r w:rsidR="00C9102F" w:rsidRPr="0021560E">
              <w:rPr>
                <w:rFonts w:ascii="Times New Roman" w:hAnsi="Times New Roman" w:cs="Times New Roman"/>
                <w:sz w:val="24"/>
                <w:szCs w:val="24"/>
              </w:rPr>
              <w:t xml:space="preserve"> substituirea cuvântului „</w:t>
            </w:r>
            <w:r w:rsidR="00C9102F" w:rsidRPr="0021560E">
              <w:rPr>
                <w:rFonts w:ascii="Times New Roman" w:hAnsi="Times New Roman" w:cs="Times New Roman"/>
                <w:i/>
                <w:sz w:val="24"/>
                <w:szCs w:val="24"/>
              </w:rPr>
              <w:t>vicepreședinte</w:t>
            </w:r>
            <w:r w:rsidR="00C9102F" w:rsidRPr="0021560E">
              <w:rPr>
                <w:rFonts w:ascii="Times New Roman" w:hAnsi="Times New Roman" w:cs="Times New Roman"/>
                <w:sz w:val="24"/>
                <w:szCs w:val="24"/>
              </w:rPr>
              <w:t>” cu cuvântul „</w:t>
            </w:r>
            <w:r w:rsidR="00C9102F" w:rsidRPr="0021560E">
              <w:rPr>
                <w:rFonts w:ascii="Times New Roman" w:hAnsi="Times New Roman" w:cs="Times New Roman"/>
                <w:i/>
                <w:sz w:val="24"/>
                <w:szCs w:val="24"/>
              </w:rPr>
              <w:t>secretar</w:t>
            </w:r>
            <w:r w:rsidR="00C9102F" w:rsidRPr="0021560E">
              <w:rPr>
                <w:rFonts w:ascii="Times New Roman" w:hAnsi="Times New Roman" w:cs="Times New Roman"/>
                <w:sz w:val="24"/>
                <w:szCs w:val="24"/>
              </w:rPr>
              <w:t xml:space="preserve">”. </w:t>
            </w:r>
          </w:p>
          <w:p w14:paraId="5CC1ACF9" w14:textId="603DEC07" w:rsidR="00C9102F" w:rsidRPr="0021560E" w:rsidRDefault="0021560E" w:rsidP="0021560E">
            <w:pPr>
              <w:pStyle w:val="Frspaiere"/>
              <w:ind w:right="-445" w:hanging="46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14:paraId="4DA3F7E7" w14:textId="77777777" w:rsidR="00C9102F" w:rsidRDefault="0021560E" w:rsidP="0021560E">
            <w:pPr>
              <w:pStyle w:val="Frspaiere"/>
              <w:ind w:firstLine="342"/>
              <w:jc w:val="both"/>
              <w:rPr>
                <w:rFonts w:ascii="Times New Roman" w:hAnsi="Times New Roman" w:cs="Times New Roman"/>
                <w:sz w:val="24"/>
                <w:szCs w:val="24"/>
              </w:rPr>
            </w:pPr>
            <w:r w:rsidRPr="0021560E">
              <w:rPr>
                <w:rFonts w:ascii="Times New Roman" w:hAnsi="Times New Roman" w:cs="Times New Roman"/>
                <w:sz w:val="24"/>
                <w:szCs w:val="24"/>
              </w:rPr>
              <w:t>3)</w:t>
            </w:r>
            <w:r w:rsidR="00C9102F" w:rsidRPr="0021560E">
              <w:rPr>
                <w:rFonts w:ascii="Times New Roman" w:hAnsi="Times New Roman" w:cs="Times New Roman"/>
                <w:sz w:val="24"/>
                <w:szCs w:val="24"/>
              </w:rPr>
              <w:t xml:space="preserve"> </w:t>
            </w:r>
            <w:r>
              <w:rPr>
                <w:rFonts w:ascii="Times New Roman" w:hAnsi="Times New Roman" w:cs="Times New Roman"/>
                <w:i/>
                <w:sz w:val="24"/>
                <w:szCs w:val="24"/>
              </w:rPr>
              <w:t>L</w:t>
            </w:r>
            <w:r w:rsidR="00C9102F" w:rsidRPr="0021560E">
              <w:rPr>
                <w:rFonts w:ascii="Times New Roman" w:hAnsi="Times New Roman" w:cs="Times New Roman"/>
                <w:i/>
                <w:sz w:val="24"/>
                <w:szCs w:val="24"/>
              </w:rPr>
              <w:t>a alin. (15)</w:t>
            </w:r>
            <w:r w:rsidR="00C9102F" w:rsidRPr="0021560E">
              <w:rPr>
                <w:rFonts w:ascii="Times New Roman" w:hAnsi="Times New Roman" w:cs="Times New Roman"/>
                <w:sz w:val="24"/>
                <w:szCs w:val="24"/>
              </w:rPr>
              <w:t>, a se vedea greșeala de redacție, în loc de consiliu electoral se va indica biroul electoral.</w:t>
            </w:r>
          </w:p>
          <w:p w14:paraId="266A2D84" w14:textId="77777777" w:rsidR="0021560E" w:rsidRDefault="0021560E" w:rsidP="0021560E">
            <w:pPr>
              <w:pStyle w:val="Frspaiere"/>
              <w:ind w:firstLine="342"/>
              <w:jc w:val="both"/>
              <w:rPr>
                <w:rFonts w:ascii="Times New Roman" w:hAnsi="Times New Roman" w:cs="Times New Roman"/>
                <w:sz w:val="24"/>
                <w:szCs w:val="24"/>
              </w:rPr>
            </w:pPr>
          </w:p>
          <w:p w14:paraId="0D15BA3B" w14:textId="01624FE2" w:rsidR="0021560E" w:rsidRPr="00115F6E" w:rsidRDefault="0021560E" w:rsidP="0021560E">
            <w:pPr>
              <w:pStyle w:val="Frspaiere"/>
              <w:ind w:firstLine="342"/>
              <w:jc w:val="both"/>
              <w:rPr>
                <w:rFonts w:ascii="Times New Roman" w:hAnsi="Times New Roman" w:cs="Times New Roman"/>
                <w:sz w:val="24"/>
                <w:szCs w:val="24"/>
              </w:rPr>
            </w:pPr>
          </w:p>
        </w:tc>
        <w:tc>
          <w:tcPr>
            <w:tcW w:w="4297" w:type="dxa"/>
          </w:tcPr>
          <w:p w14:paraId="7EBB07FD" w14:textId="37DF0391" w:rsidR="00C9102F" w:rsidRDefault="00DD3330" w:rsidP="0021560E">
            <w:pPr>
              <w:tabs>
                <w:tab w:val="left" w:pos="884"/>
                <w:tab w:val="left" w:pos="1196"/>
              </w:tabs>
              <w:spacing w:after="0" w:line="240" w:lineRule="auto"/>
              <w:ind w:firstLine="229"/>
              <w:jc w:val="both"/>
              <w:rPr>
                <w:rFonts w:ascii="Times New Roman" w:hAnsi="Times New Roman"/>
                <w:b/>
                <w:bCs/>
                <w:i/>
                <w:iCs/>
                <w:sz w:val="24"/>
                <w:szCs w:val="24"/>
                <w:lang w:val="ro-RO"/>
              </w:rPr>
            </w:pPr>
            <w:r>
              <w:rPr>
                <w:rFonts w:ascii="Times New Roman" w:hAnsi="Times New Roman"/>
                <w:b/>
                <w:bCs/>
                <w:i/>
                <w:iCs/>
                <w:sz w:val="24"/>
                <w:szCs w:val="24"/>
                <w:lang w:val="ro-RO"/>
              </w:rPr>
              <w:lastRenderedPageBreak/>
              <w:t>Se acceptă</w:t>
            </w:r>
            <w:r w:rsidR="0021560E" w:rsidRPr="0021560E">
              <w:rPr>
                <w:rFonts w:ascii="Times New Roman" w:hAnsi="Times New Roman"/>
                <w:bCs/>
                <w:iCs/>
                <w:sz w:val="24"/>
                <w:szCs w:val="24"/>
                <w:lang w:val="ro-RO"/>
              </w:rPr>
              <w:t>.</w:t>
            </w:r>
          </w:p>
          <w:p w14:paraId="583BB7B2" w14:textId="77777777" w:rsidR="00DD3330" w:rsidRDefault="00DD3330" w:rsidP="0021560E">
            <w:pPr>
              <w:tabs>
                <w:tab w:val="left" w:pos="884"/>
                <w:tab w:val="left" w:pos="1196"/>
              </w:tabs>
              <w:spacing w:after="0" w:line="240" w:lineRule="auto"/>
              <w:ind w:firstLine="229"/>
              <w:jc w:val="both"/>
              <w:rPr>
                <w:rFonts w:ascii="Times New Roman" w:hAnsi="Times New Roman"/>
                <w:b/>
                <w:bCs/>
                <w:i/>
                <w:iCs/>
                <w:sz w:val="24"/>
                <w:szCs w:val="24"/>
                <w:lang w:val="ro-RO"/>
              </w:rPr>
            </w:pPr>
          </w:p>
          <w:p w14:paraId="3F238398" w14:textId="77777777" w:rsidR="00DD3330" w:rsidRDefault="00DD3330" w:rsidP="0021560E">
            <w:pPr>
              <w:tabs>
                <w:tab w:val="left" w:pos="884"/>
                <w:tab w:val="left" w:pos="1196"/>
              </w:tabs>
              <w:spacing w:after="0" w:line="240" w:lineRule="auto"/>
              <w:ind w:firstLine="229"/>
              <w:jc w:val="both"/>
              <w:rPr>
                <w:rFonts w:ascii="Times New Roman" w:hAnsi="Times New Roman"/>
                <w:b/>
                <w:bCs/>
                <w:i/>
                <w:iCs/>
                <w:sz w:val="24"/>
                <w:szCs w:val="24"/>
                <w:lang w:val="ro-RO"/>
              </w:rPr>
            </w:pPr>
          </w:p>
          <w:p w14:paraId="455D6D34" w14:textId="77777777" w:rsidR="00DD3330" w:rsidRDefault="00DD3330" w:rsidP="0021560E">
            <w:pPr>
              <w:tabs>
                <w:tab w:val="left" w:pos="884"/>
                <w:tab w:val="left" w:pos="1196"/>
              </w:tabs>
              <w:spacing w:after="0" w:line="240" w:lineRule="auto"/>
              <w:ind w:firstLine="229"/>
              <w:jc w:val="both"/>
              <w:rPr>
                <w:rFonts w:ascii="Times New Roman" w:hAnsi="Times New Roman"/>
                <w:b/>
                <w:bCs/>
                <w:i/>
                <w:iCs/>
                <w:sz w:val="24"/>
                <w:szCs w:val="24"/>
                <w:lang w:val="ro-RO"/>
              </w:rPr>
            </w:pPr>
          </w:p>
          <w:p w14:paraId="4497A352" w14:textId="77777777" w:rsidR="00DD3330" w:rsidRDefault="00DD3330" w:rsidP="0021560E">
            <w:pPr>
              <w:tabs>
                <w:tab w:val="left" w:pos="884"/>
                <w:tab w:val="left" w:pos="1196"/>
              </w:tabs>
              <w:spacing w:after="0" w:line="240" w:lineRule="auto"/>
              <w:ind w:firstLine="229"/>
              <w:jc w:val="both"/>
              <w:rPr>
                <w:rFonts w:ascii="Times New Roman" w:hAnsi="Times New Roman"/>
                <w:b/>
                <w:bCs/>
                <w:i/>
                <w:iCs/>
                <w:sz w:val="24"/>
                <w:szCs w:val="24"/>
                <w:lang w:val="ro-RO"/>
              </w:rPr>
            </w:pPr>
          </w:p>
          <w:p w14:paraId="1B45F3FF" w14:textId="77777777" w:rsidR="00DD3330" w:rsidRDefault="00DD3330" w:rsidP="0021560E">
            <w:pPr>
              <w:tabs>
                <w:tab w:val="left" w:pos="884"/>
                <w:tab w:val="left" w:pos="1196"/>
              </w:tabs>
              <w:spacing w:after="0" w:line="240" w:lineRule="auto"/>
              <w:ind w:firstLine="229"/>
              <w:jc w:val="both"/>
              <w:rPr>
                <w:rFonts w:ascii="Times New Roman" w:hAnsi="Times New Roman"/>
                <w:b/>
                <w:bCs/>
                <w:i/>
                <w:iCs/>
                <w:sz w:val="24"/>
                <w:szCs w:val="24"/>
                <w:lang w:val="ro-RO"/>
              </w:rPr>
            </w:pPr>
          </w:p>
          <w:p w14:paraId="69D7F217" w14:textId="77777777" w:rsidR="00DD3330" w:rsidRDefault="00DD3330" w:rsidP="0021560E">
            <w:pPr>
              <w:tabs>
                <w:tab w:val="left" w:pos="884"/>
                <w:tab w:val="left" w:pos="1196"/>
              </w:tabs>
              <w:spacing w:after="0" w:line="240" w:lineRule="auto"/>
              <w:ind w:firstLine="229"/>
              <w:jc w:val="both"/>
              <w:rPr>
                <w:rFonts w:ascii="Times New Roman" w:hAnsi="Times New Roman"/>
                <w:b/>
                <w:bCs/>
                <w:i/>
                <w:iCs/>
                <w:sz w:val="24"/>
                <w:szCs w:val="24"/>
                <w:lang w:val="ro-RO"/>
              </w:rPr>
            </w:pPr>
          </w:p>
          <w:p w14:paraId="7267C35C" w14:textId="77777777" w:rsidR="00DD3330" w:rsidRDefault="00DD3330" w:rsidP="0021560E">
            <w:pPr>
              <w:tabs>
                <w:tab w:val="left" w:pos="884"/>
                <w:tab w:val="left" w:pos="1196"/>
              </w:tabs>
              <w:spacing w:after="0" w:line="240" w:lineRule="auto"/>
              <w:ind w:firstLine="229"/>
              <w:jc w:val="both"/>
              <w:rPr>
                <w:rFonts w:ascii="Times New Roman" w:hAnsi="Times New Roman"/>
                <w:b/>
                <w:bCs/>
                <w:i/>
                <w:iCs/>
                <w:sz w:val="24"/>
                <w:szCs w:val="24"/>
                <w:lang w:val="ro-RO"/>
              </w:rPr>
            </w:pPr>
          </w:p>
          <w:p w14:paraId="550BBB26" w14:textId="77777777" w:rsidR="00DD3330" w:rsidRDefault="00DD3330" w:rsidP="0021560E">
            <w:pPr>
              <w:tabs>
                <w:tab w:val="left" w:pos="884"/>
                <w:tab w:val="left" w:pos="1196"/>
              </w:tabs>
              <w:spacing w:after="0" w:line="240" w:lineRule="auto"/>
              <w:ind w:firstLine="229"/>
              <w:jc w:val="both"/>
              <w:rPr>
                <w:rFonts w:ascii="Times New Roman" w:hAnsi="Times New Roman"/>
                <w:b/>
                <w:bCs/>
                <w:i/>
                <w:iCs/>
                <w:sz w:val="24"/>
                <w:szCs w:val="24"/>
                <w:lang w:val="ro-RO"/>
              </w:rPr>
            </w:pPr>
          </w:p>
          <w:p w14:paraId="43A4E944" w14:textId="7E4308D6" w:rsidR="00235165" w:rsidRPr="00235165" w:rsidRDefault="00235165" w:rsidP="00235165">
            <w:pPr>
              <w:tabs>
                <w:tab w:val="left" w:pos="884"/>
                <w:tab w:val="left" w:pos="1196"/>
              </w:tabs>
              <w:spacing w:after="0" w:line="240" w:lineRule="auto"/>
              <w:ind w:right="-198" w:hanging="221"/>
              <w:jc w:val="both"/>
              <w:rPr>
                <w:rFonts w:ascii="Times New Roman" w:hAnsi="Times New Roman"/>
                <w:bCs/>
                <w:iCs/>
                <w:sz w:val="24"/>
                <w:szCs w:val="24"/>
                <w:lang w:val="ro-RO"/>
              </w:rPr>
            </w:pPr>
            <w:r>
              <w:rPr>
                <w:rFonts w:ascii="Times New Roman" w:hAnsi="Times New Roman"/>
                <w:bCs/>
                <w:iCs/>
                <w:sz w:val="24"/>
                <w:szCs w:val="24"/>
                <w:lang w:val="ro-RO"/>
              </w:rPr>
              <w:t>_____________________________________</w:t>
            </w:r>
          </w:p>
          <w:p w14:paraId="5149454E" w14:textId="4F422700" w:rsidR="00DD3330" w:rsidRDefault="00DD3330" w:rsidP="0021560E">
            <w:pPr>
              <w:tabs>
                <w:tab w:val="left" w:pos="884"/>
                <w:tab w:val="left" w:pos="1196"/>
              </w:tabs>
              <w:spacing w:after="0" w:line="240" w:lineRule="auto"/>
              <w:ind w:firstLine="229"/>
              <w:jc w:val="both"/>
              <w:rPr>
                <w:rFonts w:ascii="Times New Roman" w:hAnsi="Times New Roman"/>
                <w:b/>
                <w:bCs/>
                <w:i/>
                <w:iCs/>
                <w:sz w:val="24"/>
                <w:szCs w:val="24"/>
                <w:lang w:val="ro-RO"/>
              </w:rPr>
            </w:pPr>
            <w:r>
              <w:rPr>
                <w:rFonts w:ascii="Times New Roman" w:hAnsi="Times New Roman"/>
                <w:b/>
                <w:bCs/>
                <w:i/>
                <w:iCs/>
                <w:sz w:val="24"/>
                <w:szCs w:val="24"/>
                <w:lang w:val="ro-RO"/>
              </w:rPr>
              <w:t>Se acceptă</w:t>
            </w:r>
            <w:r w:rsidR="0021560E" w:rsidRPr="0021560E">
              <w:rPr>
                <w:rFonts w:ascii="Times New Roman" w:hAnsi="Times New Roman"/>
                <w:bCs/>
                <w:iCs/>
                <w:sz w:val="24"/>
                <w:szCs w:val="24"/>
                <w:lang w:val="ro-RO"/>
              </w:rPr>
              <w:t>.</w:t>
            </w:r>
          </w:p>
          <w:p w14:paraId="7FC07EAF" w14:textId="77777777" w:rsidR="00DD3330" w:rsidRDefault="00DD3330" w:rsidP="0021560E">
            <w:pPr>
              <w:tabs>
                <w:tab w:val="left" w:pos="884"/>
                <w:tab w:val="left" w:pos="1196"/>
              </w:tabs>
              <w:spacing w:after="0" w:line="240" w:lineRule="auto"/>
              <w:ind w:firstLine="229"/>
              <w:jc w:val="both"/>
              <w:rPr>
                <w:rFonts w:ascii="Times New Roman" w:hAnsi="Times New Roman"/>
                <w:b/>
                <w:bCs/>
                <w:i/>
                <w:iCs/>
                <w:sz w:val="24"/>
                <w:szCs w:val="24"/>
                <w:lang w:val="ro-RO"/>
              </w:rPr>
            </w:pPr>
          </w:p>
          <w:p w14:paraId="38CCD52D" w14:textId="77777777" w:rsidR="00DD3330" w:rsidRDefault="00DD3330" w:rsidP="0021560E">
            <w:pPr>
              <w:tabs>
                <w:tab w:val="left" w:pos="884"/>
                <w:tab w:val="left" w:pos="1196"/>
              </w:tabs>
              <w:spacing w:after="0" w:line="240" w:lineRule="auto"/>
              <w:ind w:firstLine="229"/>
              <w:jc w:val="both"/>
              <w:rPr>
                <w:rFonts w:ascii="Times New Roman" w:hAnsi="Times New Roman"/>
                <w:b/>
                <w:bCs/>
                <w:i/>
                <w:iCs/>
                <w:sz w:val="24"/>
                <w:szCs w:val="24"/>
                <w:lang w:val="ro-RO"/>
              </w:rPr>
            </w:pPr>
          </w:p>
          <w:p w14:paraId="13A8FCB6" w14:textId="570749B8" w:rsidR="00DD3330" w:rsidRPr="0021560E" w:rsidRDefault="0021560E" w:rsidP="0021560E">
            <w:pPr>
              <w:tabs>
                <w:tab w:val="left" w:pos="884"/>
                <w:tab w:val="left" w:pos="1196"/>
              </w:tabs>
              <w:spacing w:after="0" w:line="240" w:lineRule="auto"/>
              <w:ind w:right="-288" w:hanging="581"/>
              <w:jc w:val="both"/>
              <w:rPr>
                <w:rFonts w:ascii="Times New Roman" w:hAnsi="Times New Roman"/>
                <w:bCs/>
                <w:iCs/>
                <w:sz w:val="24"/>
                <w:szCs w:val="24"/>
                <w:lang w:val="ro-RO"/>
              </w:rPr>
            </w:pPr>
            <w:r>
              <w:rPr>
                <w:rFonts w:ascii="Times New Roman" w:hAnsi="Times New Roman"/>
                <w:bCs/>
                <w:iCs/>
                <w:sz w:val="24"/>
                <w:szCs w:val="24"/>
                <w:lang w:val="ro-RO"/>
              </w:rPr>
              <w:t>________________________________________</w:t>
            </w:r>
          </w:p>
          <w:p w14:paraId="159620E2" w14:textId="39BAD31F" w:rsidR="00DD3330" w:rsidRPr="00DD3330" w:rsidRDefault="00DD3330" w:rsidP="0021560E">
            <w:pPr>
              <w:tabs>
                <w:tab w:val="left" w:pos="884"/>
                <w:tab w:val="left" w:pos="1196"/>
              </w:tabs>
              <w:spacing w:after="0" w:line="240" w:lineRule="auto"/>
              <w:ind w:firstLine="229"/>
              <w:jc w:val="both"/>
              <w:rPr>
                <w:rFonts w:ascii="Times New Roman" w:hAnsi="Times New Roman"/>
                <w:b/>
                <w:bCs/>
                <w:i/>
                <w:iCs/>
                <w:sz w:val="24"/>
                <w:szCs w:val="24"/>
                <w:lang w:val="ro-RO"/>
              </w:rPr>
            </w:pPr>
            <w:r>
              <w:rPr>
                <w:rFonts w:ascii="Times New Roman" w:hAnsi="Times New Roman"/>
                <w:b/>
                <w:bCs/>
                <w:i/>
                <w:iCs/>
                <w:sz w:val="24"/>
                <w:szCs w:val="24"/>
                <w:lang w:val="ro-RO"/>
              </w:rPr>
              <w:t>Se acceptă</w:t>
            </w:r>
            <w:r w:rsidR="0021560E" w:rsidRPr="0021560E">
              <w:rPr>
                <w:rFonts w:ascii="Times New Roman" w:hAnsi="Times New Roman"/>
                <w:bCs/>
                <w:iCs/>
                <w:sz w:val="24"/>
                <w:szCs w:val="24"/>
                <w:lang w:val="ro-RO"/>
              </w:rPr>
              <w:t>.</w:t>
            </w:r>
          </w:p>
        </w:tc>
      </w:tr>
      <w:tr w:rsidR="00C9102F" w:rsidRPr="00B8250E" w14:paraId="61297FE5" w14:textId="77777777" w:rsidTr="00860FFC">
        <w:tc>
          <w:tcPr>
            <w:tcW w:w="4950" w:type="dxa"/>
            <w:vMerge/>
          </w:tcPr>
          <w:p w14:paraId="0F743106" w14:textId="0245514C" w:rsidR="00C9102F" w:rsidRPr="00115F6E" w:rsidRDefault="00C9102F" w:rsidP="00C9102F">
            <w:pPr>
              <w:pStyle w:val="NormalWeb"/>
              <w:shd w:val="clear" w:color="auto" w:fill="FFFFFF"/>
              <w:spacing w:before="0" w:beforeAutospacing="0" w:after="0" w:afterAutospacing="0"/>
              <w:ind w:firstLine="291"/>
              <w:jc w:val="both"/>
              <w:rPr>
                <w:rStyle w:val="Robust"/>
                <w:color w:val="000000" w:themeColor="text1"/>
              </w:rPr>
            </w:pPr>
          </w:p>
        </w:tc>
        <w:tc>
          <w:tcPr>
            <w:tcW w:w="1170" w:type="dxa"/>
          </w:tcPr>
          <w:p w14:paraId="77896EE5" w14:textId="77777777" w:rsidR="00C9102F" w:rsidRPr="00115F6E" w:rsidRDefault="00C9102F" w:rsidP="00C9102F">
            <w:pPr>
              <w:tabs>
                <w:tab w:val="left" w:pos="884"/>
                <w:tab w:val="left" w:pos="1196"/>
              </w:tabs>
              <w:spacing w:after="0" w:line="240" w:lineRule="auto"/>
              <w:jc w:val="both"/>
              <w:rPr>
                <w:rFonts w:ascii="Times New Roman" w:hAnsi="Times New Roman"/>
                <w:sz w:val="24"/>
                <w:szCs w:val="24"/>
                <w:lang w:val="ro-RO"/>
              </w:rPr>
            </w:pPr>
            <w:r w:rsidRPr="00235165">
              <w:rPr>
                <w:rFonts w:ascii="Times New Roman" w:hAnsi="Times New Roman"/>
                <w:szCs w:val="24"/>
                <w:lang w:val="ro-RO"/>
              </w:rPr>
              <w:t>Coaliția pentru Incluziune și Nediscriminare și Platformei pentru Egalitate de Gen</w:t>
            </w:r>
          </w:p>
        </w:tc>
        <w:tc>
          <w:tcPr>
            <w:tcW w:w="900" w:type="dxa"/>
          </w:tcPr>
          <w:p w14:paraId="092366B9" w14:textId="76191B16" w:rsidR="00C9102F" w:rsidRDefault="00235165" w:rsidP="005A15A6">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84</w:t>
            </w:r>
          </w:p>
          <w:p w14:paraId="2E28833A"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633F0E80"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051C3AD1"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27091023"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21BCC8A3"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6269D859"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119DC4F2"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6C993FFE"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4E38E96F"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78603265"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1D7A3C30"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7563BBB3"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0E24C00F"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32E8C702"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27275D1D"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2C2BDCA8"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29BCD892"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4CCD3414"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7753B156"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60C73AC8"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56270550"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3203B52A"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5349E3B3"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54B122E4"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2A946F01"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1B733B9A"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2EC24C4D"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6E703E7A" w14:textId="54DA3D7D" w:rsidR="005A15A6" w:rsidRPr="00115F6E" w:rsidRDefault="00235165" w:rsidP="005A15A6">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85</w:t>
            </w:r>
          </w:p>
        </w:tc>
        <w:tc>
          <w:tcPr>
            <w:tcW w:w="4883" w:type="dxa"/>
          </w:tcPr>
          <w:p w14:paraId="6319AEC0" w14:textId="60D91F27" w:rsidR="00C9102F" w:rsidRPr="00115F6E" w:rsidRDefault="0021560E" w:rsidP="0021560E">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lastRenderedPageBreak/>
              <w:t>1)</w:t>
            </w:r>
            <w:r w:rsidR="00C9102F" w:rsidRPr="00115F6E">
              <w:rPr>
                <w:rFonts w:ascii="Times New Roman" w:hAnsi="Times New Roman"/>
                <w:sz w:val="24"/>
                <w:szCs w:val="24"/>
                <w:lang w:val="ro-RO"/>
              </w:rPr>
              <w:t xml:space="preserve"> </w:t>
            </w:r>
            <w:r>
              <w:rPr>
                <w:rFonts w:ascii="Times New Roman" w:hAnsi="Times New Roman"/>
                <w:i/>
                <w:sz w:val="24"/>
                <w:szCs w:val="24"/>
                <w:lang w:val="ro-RO"/>
              </w:rPr>
              <w:t>L</w:t>
            </w:r>
            <w:r w:rsidR="00C9102F" w:rsidRPr="0021560E">
              <w:rPr>
                <w:rFonts w:ascii="Times New Roman" w:hAnsi="Times New Roman"/>
                <w:i/>
                <w:sz w:val="24"/>
                <w:szCs w:val="24"/>
                <w:lang w:val="ro-RO"/>
              </w:rPr>
              <w:t>a alin. (2)</w:t>
            </w:r>
            <w:r w:rsidR="00C9102F" w:rsidRPr="0021560E">
              <w:rPr>
                <w:rFonts w:ascii="Times New Roman" w:hAnsi="Times New Roman"/>
                <w:sz w:val="24"/>
                <w:szCs w:val="24"/>
                <w:lang w:val="ro-RO"/>
              </w:rPr>
              <w:t>,</w:t>
            </w:r>
            <w:r w:rsidR="00C9102F" w:rsidRPr="00115F6E">
              <w:rPr>
                <w:rFonts w:ascii="Times New Roman" w:hAnsi="Times New Roman"/>
                <w:sz w:val="24"/>
                <w:szCs w:val="24"/>
                <w:lang w:val="ro-RO"/>
              </w:rPr>
              <w:t xml:space="preserve"> </w:t>
            </w:r>
            <w:r w:rsidR="00C9102F" w:rsidRPr="00115F6E">
              <w:rPr>
                <w:rFonts w:ascii="Times New Roman" w:hAnsi="Times New Roman"/>
                <w:b/>
                <w:i/>
                <w:sz w:val="24"/>
                <w:szCs w:val="24"/>
                <w:lang w:val="ro-RO"/>
              </w:rPr>
              <w:t>se propune</w:t>
            </w:r>
            <w:r w:rsidR="00C9102F" w:rsidRPr="00115F6E">
              <w:rPr>
                <w:rFonts w:ascii="Times New Roman" w:hAnsi="Times New Roman"/>
                <w:sz w:val="24"/>
                <w:szCs w:val="24"/>
                <w:lang w:val="ro-RO"/>
              </w:rPr>
              <w:t xml:space="preserve"> a fi modificat cu următorul cuprins:</w:t>
            </w:r>
          </w:p>
          <w:p w14:paraId="6B51F342" w14:textId="77777777" w:rsidR="00C9102F" w:rsidRPr="00115F6E" w:rsidRDefault="00C9102F" w:rsidP="0021560E">
            <w:pPr>
              <w:pStyle w:val="Frspaiere"/>
              <w:ind w:firstLine="252"/>
              <w:jc w:val="both"/>
              <w:rPr>
                <w:rFonts w:ascii="Times New Roman" w:hAnsi="Times New Roman" w:cs="Times New Roman"/>
                <w:sz w:val="24"/>
                <w:szCs w:val="24"/>
              </w:rPr>
            </w:pPr>
            <w:r w:rsidRPr="00115F6E">
              <w:rPr>
                <w:rFonts w:ascii="Times New Roman" w:hAnsi="Times New Roman" w:cs="Times New Roman"/>
                <w:sz w:val="24"/>
                <w:szCs w:val="24"/>
              </w:rPr>
              <w:t xml:space="preserve">„(2) </w:t>
            </w:r>
            <w:r w:rsidRPr="00115F6E">
              <w:rPr>
                <w:rFonts w:ascii="Times New Roman" w:hAnsi="Times New Roman" w:cs="Times New Roman"/>
                <w:i/>
                <w:sz w:val="24"/>
                <w:szCs w:val="24"/>
              </w:rPr>
              <w:t>Secţiile de votare se constituie de către consiliile electorale de circumscripţie în localităţi, în baza propunerilor primarilor oraşelor (municipiilor), sectoarelor şi satelor (comunelor), cu cel puţin 35 de zile înainte de data alegerilor, şi vor cuprinde cel puţin 30 şi cel mult 3000 de alegători. La propunerea primarilor oraşelor (municipiilor), ai sectoarelor şi ai satelor (comunelor), plafonul de 3000 de alegători poate fi depășit cu cel mult 10 la sută. Pentru alegerile de orice nivel şi pentru referendumurile republicane, secţiile de votare se constituie în acelaşi termen. Sediile secţiilor de votare se stabilesc, de regulă, la parterul sediilor aflate în proprietate publică şi se amenajează astfel încît să faciliteze accesul în ele al persoanelor în vîrstă şi cu dizabilităţi.</w:t>
            </w:r>
            <w:r w:rsidRPr="00115F6E">
              <w:rPr>
                <w:rFonts w:ascii="Times New Roman" w:hAnsi="Times New Roman" w:cs="Times New Roman"/>
                <w:sz w:val="24"/>
                <w:szCs w:val="24"/>
              </w:rPr>
              <w:t>”.</w:t>
            </w:r>
          </w:p>
          <w:p w14:paraId="41EE2051" w14:textId="77777777" w:rsidR="00C9102F" w:rsidRDefault="00C9102F" w:rsidP="0021560E">
            <w:pPr>
              <w:pStyle w:val="Frspaiere"/>
              <w:ind w:firstLine="252"/>
              <w:jc w:val="both"/>
              <w:rPr>
                <w:rFonts w:ascii="Times New Roman" w:hAnsi="Times New Roman" w:cs="Times New Roman"/>
                <w:sz w:val="24"/>
                <w:szCs w:val="24"/>
              </w:rPr>
            </w:pPr>
            <w:r w:rsidRPr="00115F6E">
              <w:rPr>
                <w:rFonts w:ascii="Times New Roman" w:hAnsi="Times New Roman" w:cs="Times New Roman"/>
                <w:sz w:val="24"/>
                <w:szCs w:val="24"/>
              </w:rPr>
              <w:t xml:space="preserve">Intervenția are drept scop prevenirea situațiilor în care secțiile de vot sunt constituite </w:t>
            </w:r>
            <w:r w:rsidRPr="00115F6E">
              <w:rPr>
                <w:rFonts w:ascii="Times New Roman" w:hAnsi="Times New Roman" w:cs="Times New Roman"/>
                <w:sz w:val="24"/>
                <w:szCs w:val="24"/>
              </w:rPr>
              <w:lastRenderedPageBreak/>
              <w:t>în localuri inaccesibile pentru persoanele cu dizabilități locomotorie, astfel minimizând barierile de infrastructură ce impedică exercitarea dreptului la vot – obligație ce rezidă din legea nr. 60/2012 și art. 9 coroborat cu 29 din CDPD.</w:t>
            </w:r>
          </w:p>
          <w:p w14:paraId="57AC2EA1" w14:textId="4E583DC0" w:rsidR="005A15A6" w:rsidRPr="00115F6E" w:rsidRDefault="00235165" w:rsidP="00235165">
            <w:pPr>
              <w:pStyle w:val="Frspaiere"/>
              <w:ind w:right="-355" w:hanging="378"/>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172B2F97" w14:textId="1C0AE21B" w:rsidR="00C9102F" w:rsidRPr="00115F6E" w:rsidRDefault="0021560E" w:rsidP="0021560E">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t>2)</w:t>
            </w:r>
            <w:r w:rsidR="00C9102F" w:rsidRPr="00115F6E">
              <w:rPr>
                <w:rFonts w:ascii="Times New Roman" w:hAnsi="Times New Roman"/>
                <w:sz w:val="24"/>
                <w:szCs w:val="24"/>
                <w:lang w:val="ro-RO"/>
              </w:rPr>
              <w:t xml:space="preserve"> </w:t>
            </w:r>
            <w:r w:rsidRPr="0021560E">
              <w:rPr>
                <w:rFonts w:ascii="Times New Roman" w:hAnsi="Times New Roman"/>
                <w:i/>
                <w:sz w:val="24"/>
                <w:szCs w:val="24"/>
                <w:lang w:val="ro-RO"/>
              </w:rPr>
              <w:t>L</w:t>
            </w:r>
            <w:r w:rsidR="00C9102F" w:rsidRPr="0021560E">
              <w:rPr>
                <w:rFonts w:ascii="Times New Roman" w:hAnsi="Times New Roman"/>
                <w:i/>
                <w:sz w:val="24"/>
                <w:szCs w:val="24"/>
                <w:lang w:val="ro-RO"/>
              </w:rPr>
              <w:t>a alin. (11)</w:t>
            </w:r>
            <w:r w:rsidR="00C9102F" w:rsidRPr="0021560E">
              <w:rPr>
                <w:rFonts w:ascii="Times New Roman" w:hAnsi="Times New Roman"/>
                <w:sz w:val="24"/>
                <w:szCs w:val="24"/>
                <w:lang w:val="ro-RO"/>
              </w:rPr>
              <w:t>,</w:t>
            </w:r>
            <w:r w:rsidR="00C9102F" w:rsidRPr="00115F6E">
              <w:rPr>
                <w:rFonts w:ascii="Times New Roman" w:hAnsi="Times New Roman"/>
                <w:sz w:val="24"/>
                <w:szCs w:val="24"/>
                <w:lang w:val="ro-RO"/>
              </w:rPr>
              <w:t xml:space="preserve"> </w:t>
            </w:r>
            <w:r w:rsidR="00C9102F" w:rsidRPr="00115F6E">
              <w:rPr>
                <w:rFonts w:ascii="Times New Roman" w:hAnsi="Times New Roman"/>
                <w:b/>
                <w:i/>
                <w:sz w:val="24"/>
                <w:szCs w:val="24"/>
                <w:lang w:val="ro-RO"/>
              </w:rPr>
              <w:t>se propune</w:t>
            </w:r>
            <w:r w:rsidR="00C9102F" w:rsidRPr="00115F6E">
              <w:rPr>
                <w:rFonts w:ascii="Times New Roman" w:hAnsi="Times New Roman"/>
                <w:sz w:val="24"/>
                <w:szCs w:val="24"/>
                <w:lang w:val="ro-RO"/>
              </w:rPr>
              <w:t xml:space="preserve"> completarea, după textul „</w:t>
            </w:r>
            <w:r w:rsidR="00C9102F" w:rsidRPr="00115F6E">
              <w:rPr>
                <w:rFonts w:ascii="Times New Roman" w:hAnsi="Times New Roman"/>
                <w:i/>
                <w:sz w:val="24"/>
                <w:szCs w:val="24"/>
                <w:lang w:val="ro-RO"/>
              </w:rPr>
              <w:t>aleg din rîndul lor preşedintele, vicepreşedintele</w:t>
            </w:r>
            <w:r w:rsidR="00C9102F" w:rsidRPr="00115F6E">
              <w:rPr>
                <w:rFonts w:ascii="Times New Roman" w:hAnsi="Times New Roman"/>
                <w:sz w:val="24"/>
                <w:szCs w:val="24"/>
                <w:lang w:val="ro-RO"/>
              </w:rPr>
              <w:t xml:space="preserve">” cu textul „ , </w:t>
            </w:r>
            <w:r w:rsidR="00C9102F" w:rsidRPr="00115F6E">
              <w:rPr>
                <w:rFonts w:ascii="Times New Roman" w:hAnsi="Times New Roman"/>
                <w:i/>
                <w:sz w:val="24"/>
                <w:szCs w:val="24"/>
                <w:lang w:val="ro-RO"/>
              </w:rPr>
              <w:t>membrul pentru incluziune socială</w:t>
            </w:r>
            <w:r w:rsidR="00C9102F" w:rsidRPr="00115F6E">
              <w:rPr>
                <w:rFonts w:ascii="Times New Roman" w:hAnsi="Times New Roman"/>
                <w:sz w:val="24"/>
                <w:szCs w:val="24"/>
                <w:lang w:val="ro-RO"/>
              </w:rPr>
              <w:t>”.</w:t>
            </w:r>
          </w:p>
          <w:p w14:paraId="6ECD69E0" w14:textId="2F21E979" w:rsidR="00C9102F" w:rsidRPr="00115F6E" w:rsidRDefault="00C9102F" w:rsidP="0021560E">
            <w:pPr>
              <w:spacing w:line="240" w:lineRule="auto"/>
              <w:ind w:firstLine="252"/>
              <w:jc w:val="both"/>
              <w:rPr>
                <w:rFonts w:ascii="Times New Roman" w:hAnsi="Times New Roman"/>
                <w:sz w:val="24"/>
                <w:szCs w:val="24"/>
                <w:lang w:val="ro-RO"/>
              </w:rPr>
            </w:pPr>
            <w:r w:rsidRPr="00115F6E">
              <w:rPr>
                <w:rFonts w:ascii="Times New Roman" w:hAnsi="Times New Roman"/>
                <w:sz w:val="24"/>
                <w:szCs w:val="24"/>
                <w:lang w:val="ro-RO"/>
              </w:rPr>
              <w:t>Norma prevede abilitarea unui membru al biroului cu sarcini pentru a asigura incluziunea socială a persoanelor cu dizabilități. O asemenea instituție abilitată social a fost pilotată în cadrul alegerilor anterioare, fapt ce a contribuit substanțial la recepționarea persoanele cu necesități speciale a unui suport calificat. Scopul primondial este implementarea unui mechanism capabil să faciliteze integrarea în societate a tuturor membrilor, inclusive a persoanelor cu necesități speciale. Este de menționat că acordarea suportului nu include și faza de exercitarea opțiunii electorale în cabină de vot</w:t>
            </w:r>
            <w:r w:rsidR="0021560E">
              <w:rPr>
                <w:rFonts w:ascii="Times New Roman" w:hAnsi="Times New Roman"/>
                <w:sz w:val="24"/>
                <w:szCs w:val="24"/>
                <w:lang w:val="ro-RO"/>
              </w:rPr>
              <w:t>.</w:t>
            </w:r>
          </w:p>
        </w:tc>
        <w:tc>
          <w:tcPr>
            <w:tcW w:w="4297" w:type="dxa"/>
          </w:tcPr>
          <w:p w14:paraId="5040DF51" w14:textId="048D1262" w:rsidR="00C9102F" w:rsidRDefault="00DD3330" w:rsidP="0021560E">
            <w:pPr>
              <w:tabs>
                <w:tab w:val="left" w:pos="884"/>
                <w:tab w:val="left" w:pos="1196"/>
              </w:tabs>
              <w:spacing w:after="0" w:line="240" w:lineRule="auto"/>
              <w:ind w:firstLine="229"/>
              <w:jc w:val="both"/>
              <w:rPr>
                <w:rFonts w:ascii="Times New Roman" w:hAnsi="Times New Roman"/>
                <w:b/>
                <w:bCs/>
                <w:i/>
                <w:iCs/>
                <w:sz w:val="24"/>
                <w:szCs w:val="24"/>
                <w:lang w:val="ro-RO"/>
              </w:rPr>
            </w:pPr>
            <w:r>
              <w:rPr>
                <w:rFonts w:ascii="Times New Roman" w:hAnsi="Times New Roman"/>
                <w:b/>
                <w:bCs/>
                <w:i/>
                <w:iCs/>
                <w:sz w:val="24"/>
                <w:szCs w:val="24"/>
                <w:lang w:val="ro-RO"/>
              </w:rPr>
              <w:lastRenderedPageBreak/>
              <w:t>Se acceptă</w:t>
            </w:r>
            <w:r w:rsidR="0021560E" w:rsidRPr="0021560E">
              <w:rPr>
                <w:rFonts w:ascii="Times New Roman" w:hAnsi="Times New Roman"/>
                <w:bCs/>
                <w:iCs/>
                <w:sz w:val="24"/>
                <w:szCs w:val="24"/>
                <w:lang w:val="ro-RO"/>
              </w:rPr>
              <w:t>.</w:t>
            </w:r>
          </w:p>
          <w:p w14:paraId="70A729BE"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15448160"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7D753E4A"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549BBCC1"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57C5B9C9"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4966B4D0"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4325E8AD"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07757E8F"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2560F33C"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64F51964"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784EFA75"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4773E9F8"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6A3128E3"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7489A09D"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5FC45332"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0A6DC72E"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0E5D1FEF"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564B126A"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5251C5A7"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12B33ACF"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3C64D1B8"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42E8B97A"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72A040E1"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791AEDA8"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6C889FEC"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5F638711" w14:textId="77777777" w:rsidR="00DD3330" w:rsidRDefault="00DD3330" w:rsidP="00C9102F">
            <w:pPr>
              <w:tabs>
                <w:tab w:val="left" w:pos="884"/>
                <w:tab w:val="left" w:pos="1196"/>
              </w:tabs>
              <w:spacing w:after="0" w:line="240" w:lineRule="auto"/>
              <w:jc w:val="both"/>
              <w:rPr>
                <w:rFonts w:ascii="Times New Roman" w:hAnsi="Times New Roman"/>
                <w:b/>
                <w:bCs/>
                <w:i/>
                <w:iCs/>
                <w:sz w:val="24"/>
                <w:szCs w:val="24"/>
                <w:lang w:val="ro-RO"/>
              </w:rPr>
            </w:pPr>
          </w:p>
          <w:p w14:paraId="0385B880" w14:textId="52B92ADF" w:rsidR="005A15A6" w:rsidRPr="00235165" w:rsidRDefault="00235165" w:rsidP="00235165">
            <w:pPr>
              <w:tabs>
                <w:tab w:val="left" w:pos="884"/>
                <w:tab w:val="left" w:pos="1196"/>
              </w:tabs>
              <w:spacing w:after="0" w:line="240" w:lineRule="auto"/>
              <w:ind w:right="-198" w:hanging="311"/>
              <w:jc w:val="both"/>
              <w:rPr>
                <w:rFonts w:ascii="Times New Roman" w:hAnsi="Times New Roman"/>
                <w:bCs/>
                <w:iCs/>
                <w:sz w:val="24"/>
                <w:szCs w:val="24"/>
                <w:lang w:val="ro-RO"/>
              </w:rPr>
            </w:pPr>
            <w:r>
              <w:rPr>
                <w:rFonts w:ascii="Times New Roman" w:hAnsi="Times New Roman"/>
                <w:bCs/>
                <w:iCs/>
                <w:sz w:val="24"/>
                <w:szCs w:val="24"/>
                <w:lang w:val="ro-RO"/>
              </w:rPr>
              <w:t>______________________________________</w:t>
            </w:r>
          </w:p>
          <w:p w14:paraId="5794DED9" w14:textId="6890E007" w:rsidR="00DD3330" w:rsidRDefault="00DD3330" w:rsidP="0021560E">
            <w:pPr>
              <w:tabs>
                <w:tab w:val="left" w:pos="884"/>
                <w:tab w:val="left" w:pos="1196"/>
              </w:tabs>
              <w:spacing w:after="0" w:line="240" w:lineRule="auto"/>
              <w:ind w:firstLine="229"/>
              <w:jc w:val="both"/>
              <w:rPr>
                <w:rFonts w:ascii="Times New Roman" w:hAnsi="Times New Roman"/>
                <w:b/>
                <w:bCs/>
                <w:i/>
                <w:iCs/>
                <w:sz w:val="24"/>
                <w:szCs w:val="24"/>
                <w:lang w:val="ro-RO"/>
              </w:rPr>
            </w:pPr>
            <w:r>
              <w:rPr>
                <w:rFonts w:ascii="Times New Roman" w:hAnsi="Times New Roman"/>
                <w:b/>
                <w:bCs/>
                <w:i/>
                <w:iCs/>
                <w:sz w:val="24"/>
                <w:szCs w:val="24"/>
                <w:lang w:val="ro-RO"/>
              </w:rPr>
              <w:t>Se acceptă parțial</w:t>
            </w:r>
            <w:r w:rsidR="0021560E" w:rsidRPr="0021560E">
              <w:rPr>
                <w:rFonts w:ascii="Times New Roman" w:hAnsi="Times New Roman"/>
                <w:bCs/>
                <w:iCs/>
                <w:sz w:val="24"/>
                <w:szCs w:val="24"/>
                <w:lang w:val="ro-RO"/>
              </w:rPr>
              <w:t>.</w:t>
            </w:r>
          </w:p>
          <w:p w14:paraId="5963B527" w14:textId="18EF4B8E" w:rsidR="00DD3330" w:rsidRPr="00DD3330" w:rsidRDefault="00DD3330" w:rsidP="0021560E">
            <w:pPr>
              <w:tabs>
                <w:tab w:val="left" w:pos="884"/>
                <w:tab w:val="left" w:pos="1196"/>
              </w:tabs>
              <w:spacing w:after="0" w:line="240" w:lineRule="auto"/>
              <w:ind w:firstLine="229"/>
              <w:jc w:val="both"/>
              <w:rPr>
                <w:rFonts w:ascii="Times New Roman" w:hAnsi="Times New Roman"/>
                <w:sz w:val="24"/>
                <w:szCs w:val="24"/>
                <w:lang w:val="ro-RO"/>
              </w:rPr>
            </w:pPr>
            <w:r>
              <w:rPr>
                <w:rFonts w:ascii="Times New Roman" w:hAnsi="Times New Roman"/>
                <w:sz w:val="24"/>
                <w:szCs w:val="24"/>
                <w:lang w:val="ro-RO"/>
              </w:rPr>
              <w:t>Aceste particularități vor fi dezvoltate la nivelul regulamentului de activitate al BESV</w:t>
            </w:r>
            <w:r w:rsidR="0021560E">
              <w:rPr>
                <w:rFonts w:ascii="Times New Roman" w:hAnsi="Times New Roman"/>
                <w:sz w:val="24"/>
                <w:szCs w:val="24"/>
                <w:lang w:val="ro-RO"/>
              </w:rPr>
              <w:t>.</w:t>
            </w:r>
          </w:p>
        </w:tc>
      </w:tr>
      <w:tr w:rsidR="00C9102F" w:rsidRPr="00837A4E" w14:paraId="063018D0" w14:textId="77777777" w:rsidTr="00860FFC">
        <w:tc>
          <w:tcPr>
            <w:tcW w:w="4950" w:type="dxa"/>
            <w:vMerge/>
          </w:tcPr>
          <w:p w14:paraId="101C4F28" w14:textId="77777777" w:rsidR="00C9102F" w:rsidRPr="00115F6E" w:rsidRDefault="00C9102F" w:rsidP="00C9102F">
            <w:pPr>
              <w:pStyle w:val="NormalWeb"/>
              <w:spacing w:before="0" w:beforeAutospacing="0" w:after="0" w:afterAutospacing="0"/>
              <w:ind w:firstLine="432"/>
              <w:jc w:val="both"/>
              <w:rPr>
                <w:b/>
                <w:bCs/>
                <w:color w:val="000000" w:themeColor="text1"/>
              </w:rPr>
            </w:pPr>
          </w:p>
        </w:tc>
        <w:tc>
          <w:tcPr>
            <w:tcW w:w="1170" w:type="dxa"/>
          </w:tcPr>
          <w:p w14:paraId="291578A4" w14:textId="393511AC" w:rsidR="00C9102F" w:rsidRPr="00115F6E" w:rsidRDefault="0021560E" w:rsidP="00C9102F">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A.O. „</w:t>
            </w:r>
            <w:r w:rsidR="00C9102F" w:rsidRPr="00115F6E">
              <w:rPr>
                <w:rFonts w:ascii="Times New Roman" w:hAnsi="Times New Roman"/>
                <w:sz w:val="24"/>
                <w:szCs w:val="24"/>
                <w:lang w:val="ro-RO"/>
              </w:rPr>
              <w:t>Promo-LEX</w:t>
            </w:r>
            <w:r>
              <w:rPr>
                <w:rFonts w:ascii="Times New Roman" w:hAnsi="Times New Roman"/>
                <w:sz w:val="24"/>
                <w:szCs w:val="24"/>
                <w:lang w:val="ro-RO"/>
              </w:rPr>
              <w:t>„</w:t>
            </w:r>
          </w:p>
        </w:tc>
        <w:tc>
          <w:tcPr>
            <w:tcW w:w="900" w:type="dxa"/>
          </w:tcPr>
          <w:p w14:paraId="288C26FE" w14:textId="69B110A8" w:rsidR="00C9102F" w:rsidRDefault="00235165" w:rsidP="005A15A6">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86</w:t>
            </w:r>
          </w:p>
          <w:p w14:paraId="23C0B890"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3375416F"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345BFFFD"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48785D62"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4CA35596"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3117454B"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64CA1401"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376E4853"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1CD96974"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5BAF3DB0"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701DF755" w14:textId="77777777" w:rsidR="00235165" w:rsidRDefault="00235165" w:rsidP="005A15A6">
            <w:pPr>
              <w:tabs>
                <w:tab w:val="left" w:pos="884"/>
                <w:tab w:val="left" w:pos="1196"/>
              </w:tabs>
              <w:spacing w:after="0" w:line="240" w:lineRule="auto"/>
              <w:jc w:val="center"/>
              <w:rPr>
                <w:rFonts w:ascii="Times New Roman" w:hAnsi="Times New Roman"/>
                <w:sz w:val="24"/>
                <w:szCs w:val="24"/>
                <w:lang w:val="ro-RO"/>
              </w:rPr>
            </w:pPr>
          </w:p>
          <w:p w14:paraId="48A65FCE" w14:textId="77777777" w:rsidR="00235165" w:rsidRDefault="00235165" w:rsidP="005A15A6">
            <w:pPr>
              <w:tabs>
                <w:tab w:val="left" w:pos="884"/>
                <w:tab w:val="left" w:pos="1196"/>
              </w:tabs>
              <w:spacing w:after="0" w:line="240" w:lineRule="auto"/>
              <w:jc w:val="center"/>
              <w:rPr>
                <w:rFonts w:ascii="Times New Roman" w:hAnsi="Times New Roman"/>
                <w:sz w:val="24"/>
                <w:szCs w:val="24"/>
                <w:lang w:val="ro-RO"/>
              </w:rPr>
            </w:pPr>
          </w:p>
          <w:p w14:paraId="2BD92E73" w14:textId="36C031A9" w:rsidR="005A15A6" w:rsidRDefault="00235165" w:rsidP="005A15A6">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lastRenderedPageBreak/>
              <w:t>87</w:t>
            </w:r>
          </w:p>
          <w:p w14:paraId="45D7A926"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7D80F98F"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57F2CC39"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1891887E"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222DFED3"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5995AF34"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5E6F53D4"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6FEFC21B"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5BF67AB2"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19CDE64B"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0B0886BE"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6125E30A"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0583E36F"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2FB8C2E9"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5E1A3737"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2EC51944"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5A6708D6"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3DCAF05B"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2D739B24"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471383E0"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52B7135F"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546F0C09"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432D9E05" w14:textId="0F68877E" w:rsidR="005A15A6" w:rsidRDefault="00235165" w:rsidP="005A15A6">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88</w:t>
            </w:r>
          </w:p>
          <w:p w14:paraId="4813FD1C"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12453F80"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05A1D2FE"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2C28044F" w14:textId="77777777" w:rsidR="005A15A6" w:rsidRDefault="005A15A6" w:rsidP="005A15A6">
            <w:pPr>
              <w:tabs>
                <w:tab w:val="left" w:pos="884"/>
                <w:tab w:val="left" w:pos="1196"/>
              </w:tabs>
              <w:spacing w:after="0" w:line="240" w:lineRule="auto"/>
              <w:jc w:val="center"/>
              <w:rPr>
                <w:rFonts w:ascii="Times New Roman" w:hAnsi="Times New Roman"/>
                <w:sz w:val="24"/>
                <w:szCs w:val="24"/>
                <w:lang w:val="ro-RO"/>
              </w:rPr>
            </w:pPr>
          </w:p>
          <w:p w14:paraId="4F05FA66" w14:textId="26B1E329" w:rsidR="005A15A6" w:rsidRDefault="00235165" w:rsidP="005A15A6">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89</w:t>
            </w:r>
          </w:p>
          <w:p w14:paraId="37C1ED84" w14:textId="6CDE6BC4" w:rsidR="005A15A6" w:rsidRPr="00115F6E" w:rsidRDefault="005A15A6" w:rsidP="005A15A6">
            <w:pPr>
              <w:tabs>
                <w:tab w:val="left" w:pos="884"/>
                <w:tab w:val="left" w:pos="1196"/>
              </w:tabs>
              <w:spacing w:after="0" w:line="240" w:lineRule="auto"/>
              <w:jc w:val="center"/>
              <w:rPr>
                <w:rFonts w:ascii="Times New Roman" w:hAnsi="Times New Roman"/>
                <w:sz w:val="24"/>
                <w:szCs w:val="24"/>
                <w:lang w:val="ro-RO"/>
              </w:rPr>
            </w:pPr>
          </w:p>
        </w:tc>
        <w:tc>
          <w:tcPr>
            <w:tcW w:w="4883" w:type="dxa"/>
          </w:tcPr>
          <w:p w14:paraId="1341D9C4" w14:textId="6AEF4C70" w:rsidR="00C9102F" w:rsidRDefault="0021560E" w:rsidP="0021560E">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lastRenderedPageBreak/>
              <w:t xml:space="preserve">1) </w:t>
            </w:r>
            <w:r w:rsidR="00C9102F" w:rsidRPr="00115F6E">
              <w:rPr>
                <w:rFonts w:ascii="Times New Roman" w:hAnsi="Times New Roman"/>
                <w:sz w:val="24"/>
                <w:szCs w:val="24"/>
                <w:lang w:val="ro-RO"/>
              </w:rPr>
              <w:t>Cu scopul îmbunătățirii reprezentantivității și încurajării partidelor de participare activă la alegerile locale, inclusiv a partidelor mici care nu au reprezentanți în Parlament, propunem includerea unei norme speciale privind desemnarea membrilor BESV în cazul alegerilor locale și referendumurilor locale de către partide și alte organizații social-politice reprezentate în consiliul local corespunzător, câte unul de la fiecare partid sau altă organizație social-politică.</w:t>
            </w:r>
          </w:p>
          <w:p w14:paraId="67E7A754" w14:textId="77777777" w:rsidR="00235165" w:rsidRDefault="00235165" w:rsidP="0021560E">
            <w:pPr>
              <w:spacing w:after="0" w:line="240" w:lineRule="auto"/>
              <w:ind w:firstLine="252"/>
              <w:jc w:val="both"/>
              <w:rPr>
                <w:rFonts w:ascii="Times New Roman" w:hAnsi="Times New Roman"/>
                <w:sz w:val="24"/>
                <w:szCs w:val="24"/>
                <w:lang w:val="ro-RO"/>
              </w:rPr>
            </w:pPr>
          </w:p>
          <w:p w14:paraId="3D0B2805" w14:textId="77777777" w:rsidR="00235165" w:rsidRDefault="00235165" w:rsidP="0021560E">
            <w:pPr>
              <w:spacing w:after="0" w:line="240" w:lineRule="auto"/>
              <w:ind w:firstLine="252"/>
              <w:jc w:val="both"/>
              <w:rPr>
                <w:rFonts w:ascii="Times New Roman" w:hAnsi="Times New Roman"/>
                <w:sz w:val="24"/>
                <w:szCs w:val="24"/>
                <w:lang w:val="ro-RO"/>
              </w:rPr>
            </w:pPr>
          </w:p>
          <w:p w14:paraId="604BFE01" w14:textId="2A3963BF" w:rsidR="00C9102F" w:rsidRPr="00115F6E" w:rsidRDefault="0021560E" w:rsidP="0021560E">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lastRenderedPageBreak/>
              <w:t>2)</w:t>
            </w:r>
            <w:r w:rsidR="00C9102F" w:rsidRPr="00115F6E">
              <w:rPr>
                <w:rFonts w:ascii="Times New Roman" w:hAnsi="Times New Roman"/>
                <w:sz w:val="24"/>
                <w:szCs w:val="24"/>
                <w:lang w:val="ro-RO"/>
              </w:rPr>
              <w:t xml:space="preserve"> </w:t>
            </w:r>
            <w:r>
              <w:rPr>
                <w:rFonts w:ascii="Times New Roman" w:hAnsi="Times New Roman"/>
                <w:i/>
                <w:sz w:val="24"/>
                <w:szCs w:val="24"/>
                <w:lang w:val="ro-RO"/>
              </w:rPr>
              <w:t>l</w:t>
            </w:r>
            <w:r w:rsidR="00C9102F" w:rsidRPr="0021560E">
              <w:rPr>
                <w:rFonts w:ascii="Times New Roman" w:hAnsi="Times New Roman"/>
                <w:i/>
                <w:sz w:val="24"/>
                <w:szCs w:val="24"/>
                <w:lang w:val="ro-RO"/>
              </w:rPr>
              <w:t>a alin. (11)</w:t>
            </w:r>
            <w:r w:rsidR="00C9102F" w:rsidRPr="0021560E">
              <w:rPr>
                <w:rFonts w:ascii="Times New Roman" w:hAnsi="Times New Roman"/>
                <w:sz w:val="24"/>
                <w:szCs w:val="24"/>
                <w:lang w:val="ro-RO"/>
              </w:rPr>
              <w:t>,</w:t>
            </w:r>
            <w:r w:rsidR="00C9102F" w:rsidRPr="00115F6E">
              <w:rPr>
                <w:rFonts w:ascii="Times New Roman" w:hAnsi="Times New Roman"/>
                <w:sz w:val="24"/>
                <w:szCs w:val="24"/>
                <w:lang w:val="ro-RO"/>
              </w:rPr>
              <w:t xml:space="preserve"> </w:t>
            </w:r>
            <w:r w:rsidR="00C9102F" w:rsidRPr="00115F6E">
              <w:rPr>
                <w:rFonts w:ascii="Times New Roman" w:hAnsi="Times New Roman"/>
                <w:b/>
                <w:i/>
                <w:sz w:val="24"/>
                <w:szCs w:val="24"/>
                <w:lang w:val="ro-RO"/>
              </w:rPr>
              <w:t>se recomandă</w:t>
            </w:r>
            <w:r w:rsidR="00C9102F" w:rsidRPr="00115F6E">
              <w:rPr>
                <w:rFonts w:ascii="Times New Roman" w:hAnsi="Times New Roman"/>
                <w:sz w:val="24"/>
                <w:szCs w:val="24"/>
                <w:lang w:val="ro-RO"/>
              </w:rPr>
              <w:t xml:space="preserve"> includerea unui termen clar de prezentare a candidaturilor și pentru consiliul local (în cazul în care partidele nu prezintă cel târziu cu 5 zile).</w:t>
            </w:r>
          </w:p>
          <w:p w14:paraId="5E5C6958" w14:textId="77777777" w:rsidR="00C9102F" w:rsidRPr="00115F6E" w:rsidRDefault="00C9102F" w:rsidP="0021560E">
            <w:pPr>
              <w:spacing w:after="0" w:line="240" w:lineRule="auto"/>
              <w:ind w:firstLine="252"/>
              <w:jc w:val="both"/>
              <w:rPr>
                <w:rFonts w:ascii="Times New Roman" w:hAnsi="Times New Roman"/>
                <w:sz w:val="24"/>
                <w:szCs w:val="24"/>
                <w:lang w:val="ro-RO"/>
              </w:rPr>
            </w:pPr>
            <w:r w:rsidRPr="00115F6E">
              <w:rPr>
                <w:rFonts w:ascii="Times New Roman" w:hAnsi="Times New Roman"/>
                <w:b/>
                <w:i/>
                <w:sz w:val="24"/>
                <w:szCs w:val="24"/>
                <w:lang w:val="ro-RO"/>
              </w:rPr>
              <w:t>Se propune</w:t>
            </w:r>
            <w:r w:rsidRPr="00115F6E">
              <w:rPr>
                <w:rFonts w:ascii="Times New Roman" w:hAnsi="Times New Roman"/>
                <w:sz w:val="24"/>
                <w:szCs w:val="24"/>
                <w:lang w:val="ro-RO"/>
              </w:rPr>
              <w:t xml:space="preserve"> următoarea redacție a alin. (11):</w:t>
            </w:r>
          </w:p>
          <w:p w14:paraId="1A422DE9" w14:textId="77777777" w:rsidR="00C9102F" w:rsidRDefault="00C9102F" w:rsidP="0021560E">
            <w:pPr>
              <w:spacing w:after="0" w:line="240" w:lineRule="auto"/>
              <w:ind w:firstLine="252"/>
              <w:jc w:val="both"/>
              <w:rPr>
                <w:rFonts w:ascii="Times New Roman" w:hAnsi="Times New Roman"/>
                <w:sz w:val="24"/>
                <w:szCs w:val="24"/>
                <w:lang w:val="ro-RO"/>
              </w:rPr>
            </w:pPr>
            <w:r w:rsidRPr="00115F6E">
              <w:rPr>
                <w:rFonts w:ascii="Times New Roman" w:hAnsi="Times New Roman"/>
                <w:sz w:val="24"/>
                <w:szCs w:val="24"/>
                <w:lang w:val="ro-RO"/>
              </w:rPr>
              <w:t>„</w:t>
            </w:r>
            <w:r w:rsidRPr="00115F6E">
              <w:rPr>
                <w:rFonts w:ascii="Times New Roman" w:hAnsi="Times New Roman"/>
                <w:i/>
                <w:sz w:val="24"/>
                <w:szCs w:val="24"/>
                <w:lang w:val="ro-RO"/>
              </w:rPr>
              <w:t>În cazul când partidele și alte organizații social-politice nu prezintă candidaturile lor în componența biroului electoral al secției de votare cel târziu cu 5 zile înainte de expirarea termenului de constituire a biroului, numărul necesar de candidaturi se completează de către consiliul local, cel târziu cu 3 zile înainte de expirarea termenului de constituire a biroului, iar dacă nici acesta nu prezintă candidaturile, precum și în cazul în care după desemnarea sau în lipsa desemnării candidaturilor de către toți subiecții de drept, numărul acestora nu este suficient sau constituie un număr par, biroul electoral se completează de consiliul electoral de circumscripție, la propunerea Comisiei Electorale Centrale, din Registrul funcționarilor electorali.</w:t>
            </w:r>
            <w:r w:rsidRPr="00115F6E">
              <w:rPr>
                <w:rFonts w:ascii="Times New Roman" w:hAnsi="Times New Roman"/>
                <w:sz w:val="24"/>
                <w:szCs w:val="24"/>
                <w:lang w:val="ro-RO"/>
              </w:rPr>
              <w:t>”.</w:t>
            </w:r>
          </w:p>
          <w:p w14:paraId="453C095B" w14:textId="33C88256" w:rsidR="0021560E" w:rsidRPr="00115F6E" w:rsidRDefault="0021560E" w:rsidP="0021560E">
            <w:pPr>
              <w:spacing w:after="0" w:line="240" w:lineRule="auto"/>
              <w:ind w:right="-535" w:hanging="558"/>
              <w:jc w:val="both"/>
              <w:rPr>
                <w:rFonts w:ascii="Times New Roman" w:hAnsi="Times New Roman"/>
                <w:sz w:val="24"/>
                <w:szCs w:val="24"/>
                <w:lang w:val="ro-RO"/>
              </w:rPr>
            </w:pPr>
            <w:r>
              <w:rPr>
                <w:rFonts w:ascii="Times New Roman" w:hAnsi="Times New Roman"/>
                <w:sz w:val="24"/>
                <w:szCs w:val="24"/>
                <w:lang w:val="ro-RO"/>
              </w:rPr>
              <w:t>_______________________________________________</w:t>
            </w:r>
          </w:p>
          <w:p w14:paraId="77E80E6B" w14:textId="5CD07C43" w:rsidR="00C9102F" w:rsidRPr="00115F6E" w:rsidRDefault="0021560E" w:rsidP="0021560E">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t>3)</w:t>
            </w:r>
            <w:r w:rsidR="00C9102F" w:rsidRPr="00115F6E">
              <w:rPr>
                <w:rFonts w:ascii="Times New Roman" w:hAnsi="Times New Roman"/>
                <w:sz w:val="24"/>
                <w:szCs w:val="24"/>
                <w:lang w:val="ro-RO"/>
              </w:rPr>
              <w:t xml:space="preserve"> </w:t>
            </w:r>
            <w:r w:rsidRPr="0021560E">
              <w:rPr>
                <w:rFonts w:ascii="Times New Roman" w:hAnsi="Times New Roman"/>
                <w:i/>
                <w:sz w:val="24"/>
                <w:szCs w:val="24"/>
                <w:lang w:val="ro-RO"/>
              </w:rPr>
              <w:t>L</w:t>
            </w:r>
            <w:r w:rsidR="00C9102F" w:rsidRPr="0021560E">
              <w:rPr>
                <w:rFonts w:ascii="Times New Roman" w:hAnsi="Times New Roman"/>
                <w:i/>
                <w:sz w:val="24"/>
                <w:szCs w:val="24"/>
                <w:lang w:val="ro-RO"/>
              </w:rPr>
              <w:t>a alin. (12)</w:t>
            </w:r>
            <w:r w:rsidR="00C9102F" w:rsidRPr="0021560E">
              <w:rPr>
                <w:rFonts w:ascii="Times New Roman" w:hAnsi="Times New Roman"/>
                <w:sz w:val="24"/>
                <w:szCs w:val="24"/>
                <w:lang w:val="ro-RO"/>
              </w:rPr>
              <w:t>,</w:t>
            </w:r>
            <w:r w:rsidR="00C9102F" w:rsidRPr="00115F6E">
              <w:rPr>
                <w:rFonts w:ascii="Times New Roman" w:hAnsi="Times New Roman"/>
                <w:sz w:val="24"/>
                <w:szCs w:val="24"/>
                <w:lang w:val="ro-RO"/>
              </w:rPr>
              <w:t xml:space="preserve"> </w:t>
            </w:r>
            <w:r w:rsidR="00C9102F" w:rsidRPr="00115F6E">
              <w:rPr>
                <w:rFonts w:ascii="Times New Roman" w:hAnsi="Times New Roman"/>
                <w:b/>
                <w:i/>
                <w:sz w:val="24"/>
                <w:szCs w:val="24"/>
                <w:lang w:val="ro-RO"/>
              </w:rPr>
              <w:t>se recomandă</w:t>
            </w:r>
            <w:r w:rsidR="00C9102F" w:rsidRPr="00115F6E">
              <w:rPr>
                <w:rFonts w:ascii="Times New Roman" w:hAnsi="Times New Roman"/>
                <w:b/>
                <w:sz w:val="24"/>
                <w:szCs w:val="24"/>
                <w:lang w:val="ro-RO"/>
              </w:rPr>
              <w:t xml:space="preserve"> </w:t>
            </w:r>
            <w:r w:rsidR="00C9102F" w:rsidRPr="00115F6E">
              <w:rPr>
                <w:rFonts w:ascii="Times New Roman" w:hAnsi="Times New Roman"/>
                <w:sz w:val="24"/>
                <w:szCs w:val="24"/>
                <w:lang w:val="ro-RO"/>
              </w:rPr>
              <w:t>completarea textului primei propșoziții din alineat după cuvântul „</w:t>
            </w:r>
            <w:r w:rsidR="00C9102F" w:rsidRPr="00115F6E">
              <w:rPr>
                <w:rFonts w:ascii="Times New Roman" w:hAnsi="Times New Roman"/>
                <w:i/>
                <w:sz w:val="24"/>
                <w:szCs w:val="24"/>
                <w:lang w:val="ro-RO"/>
              </w:rPr>
              <w:t>corespunzătoare</w:t>
            </w:r>
            <w:r w:rsidR="00C9102F" w:rsidRPr="00115F6E">
              <w:rPr>
                <w:rFonts w:ascii="Times New Roman" w:hAnsi="Times New Roman"/>
                <w:sz w:val="24"/>
                <w:szCs w:val="24"/>
                <w:lang w:val="ro-RO"/>
              </w:rPr>
              <w:t>” cu sintagma „</w:t>
            </w:r>
            <w:r w:rsidR="00C9102F" w:rsidRPr="00115F6E">
              <w:rPr>
                <w:rFonts w:ascii="Times New Roman" w:hAnsi="Times New Roman"/>
                <w:i/>
                <w:sz w:val="24"/>
                <w:szCs w:val="24"/>
                <w:lang w:val="ro-RO"/>
              </w:rPr>
              <w:t>valabile la data confirmării</w:t>
            </w:r>
            <w:r w:rsidR="00C9102F" w:rsidRPr="00115F6E">
              <w:rPr>
                <w:rFonts w:ascii="Times New Roman" w:hAnsi="Times New Roman"/>
                <w:sz w:val="24"/>
                <w:szCs w:val="24"/>
                <w:lang w:val="ro-RO"/>
              </w:rPr>
              <w:t>”.</w:t>
            </w:r>
          </w:p>
          <w:p w14:paraId="1C7E29B7" w14:textId="41004873" w:rsidR="00C9102F" w:rsidRPr="0021560E" w:rsidRDefault="0021560E" w:rsidP="0021560E">
            <w:pPr>
              <w:spacing w:after="0" w:line="240" w:lineRule="auto"/>
              <w:ind w:right="-535" w:hanging="558"/>
              <w:jc w:val="both"/>
              <w:rPr>
                <w:rFonts w:ascii="Times New Roman" w:hAnsi="Times New Roman"/>
                <w:sz w:val="24"/>
                <w:szCs w:val="24"/>
                <w:lang w:val="ro-RO"/>
              </w:rPr>
            </w:pPr>
            <w:r>
              <w:rPr>
                <w:rFonts w:ascii="Times New Roman" w:hAnsi="Times New Roman"/>
                <w:b/>
                <w:sz w:val="24"/>
                <w:szCs w:val="24"/>
                <w:lang w:val="ro-RO"/>
              </w:rPr>
              <w:t>_</w:t>
            </w:r>
            <w:r>
              <w:rPr>
                <w:rFonts w:ascii="Times New Roman" w:hAnsi="Times New Roman"/>
                <w:sz w:val="24"/>
                <w:szCs w:val="24"/>
                <w:lang w:val="ro-RO"/>
              </w:rPr>
              <w:t>______________________________________________</w:t>
            </w:r>
          </w:p>
          <w:p w14:paraId="2F131B49" w14:textId="38907ABF" w:rsidR="00C9102F" w:rsidRPr="00115F6E" w:rsidRDefault="0021560E" w:rsidP="0021560E">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t>4)</w:t>
            </w:r>
            <w:r w:rsidR="00C9102F" w:rsidRPr="00115F6E">
              <w:rPr>
                <w:rFonts w:ascii="Times New Roman" w:hAnsi="Times New Roman"/>
                <w:sz w:val="24"/>
                <w:szCs w:val="24"/>
                <w:lang w:val="ro-RO"/>
              </w:rPr>
              <w:t xml:space="preserve"> În condițiile în care se presupune că certificatele vor fi cu termen de valabilitate, </w:t>
            </w:r>
            <w:r w:rsidR="00C9102F" w:rsidRPr="00115F6E">
              <w:rPr>
                <w:rFonts w:ascii="Times New Roman" w:hAnsi="Times New Roman"/>
                <w:b/>
                <w:i/>
                <w:sz w:val="24"/>
                <w:szCs w:val="24"/>
                <w:lang w:val="ro-RO"/>
              </w:rPr>
              <w:t>se recomandă</w:t>
            </w:r>
            <w:r w:rsidR="00C9102F" w:rsidRPr="00115F6E">
              <w:rPr>
                <w:rFonts w:ascii="Times New Roman" w:hAnsi="Times New Roman"/>
                <w:sz w:val="24"/>
                <w:szCs w:val="24"/>
                <w:lang w:val="ro-RO"/>
              </w:rPr>
              <w:t xml:space="preserve"> uniformizarea textului cu cel de la art 28</w:t>
            </w:r>
            <w:r w:rsidR="00C9102F" w:rsidRPr="00115F6E">
              <w:rPr>
                <w:rFonts w:ascii="Times New Roman" w:hAnsi="Times New Roman"/>
                <w:sz w:val="24"/>
                <w:szCs w:val="24"/>
                <w:vertAlign w:val="superscript"/>
                <w:lang w:val="ro-RO"/>
              </w:rPr>
              <w:t>1</w:t>
            </w:r>
            <w:r w:rsidR="00C9102F" w:rsidRPr="00115F6E">
              <w:rPr>
                <w:rFonts w:ascii="Times New Roman" w:hAnsi="Times New Roman"/>
                <w:sz w:val="24"/>
                <w:szCs w:val="24"/>
                <w:lang w:val="ro-RO"/>
              </w:rPr>
              <w:t>, alin (5).</w:t>
            </w:r>
          </w:p>
          <w:p w14:paraId="0B0A9624" w14:textId="77777777" w:rsidR="00C9102F" w:rsidRPr="00115F6E" w:rsidRDefault="00C9102F" w:rsidP="00C9102F">
            <w:pPr>
              <w:pStyle w:val="Frspaiere"/>
              <w:ind w:firstLine="342"/>
              <w:jc w:val="both"/>
              <w:rPr>
                <w:rFonts w:ascii="Times New Roman" w:hAnsi="Times New Roman" w:cs="Times New Roman"/>
                <w:sz w:val="24"/>
                <w:szCs w:val="24"/>
              </w:rPr>
            </w:pPr>
          </w:p>
        </w:tc>
        <w:tc>
          <w:tcPr>
            <w:tcW w:w="4297" w:type="dxa"/>
          </w:tcPr>
          <w:p w14:paraId="0DD6FDF9" w14:textId="435EA0BF" w:rsidR="00C9102F" w:rsidRPr="0021560E" w:rsidRDefault="00DD3330" w:rsidP="0021560E">
            <w:pPr>
              <w:tabs>
                <w:tab w:val="left" w:pos="884"/>
                <w:tab w:val="left" w:pos="1196"/>
              </w:tabs>
              <w:spacing w:after="0" w:line="240" w:lineRule="auto"/>
              <w:ind w:firstLine="229"/>
              <w:jc w:val="both"/>
              <w:rPr>
                <w:rFonts w:ascii="Times New Roman" w:hAnsi="Times New Roman"/>
                <w:bCs/>
                <w:iCs/>
                <w:sz w:val="24"/>
                <w:szCs w:val="24"/>
                <w:lang w:val="ro-RO"/>
              </w:rPr>
            </w:pPr>
            <w:r>
              <w:rPr>
                <w:rFonts w:ascii="Times New Roman" w:hAnsi="Times New Roman"/>
                <w:b/>
                <w:bCs/>
                <w:i/>
                <w:iCs/>
                <w:sz w:val="24"/>
                <w:szCs w:val="24"/>
                <w:lang w:val="ro-RO"/>
              </w:rPr>
              <w:lastRenderedPageBreak/>
              <w:t>Se acceptă parțial</w:t>
            </w:r>
            <w:r w:rsidR="0021560E">
              <w:rPr>
                <w:rFonts w:ascii="Times New Roman" w:hAnsi="Times New Roman"/>
                <w:bCs/>
                <w:iCs/>
                <w:sz w:val="24"/>
                <w:szCs w:val="24"/>
                <w:lang w:val="ro-RO"/>
              </w:rPr>
              <w:t>.</w:t>
            </w:r>
          </w:p>
          <w:p w14:paraId="3CF31686" w14:textId="5AD9ECD4" w:rsidR="00DD3330" w:rsidRPr="00D61CD1" w:rsidRDefault="00DD3330" w:rsidP="0021560E">
            <w:pPr>
              <w:tabs>
                <w:tab w:val="left" w:pos="884"/>
                <w:tab w:val="left" w:pos="1196"/>
              </w:tabs>
              <w:spacing w:after="0" w:line="240" w:lineRule="auto"/>
              <w:ind w:firstLine="229"/>
              <w:jc w:val="both"/>
              <w:rPr>
                <w:rFonts w:ascii="Times New Roman" w:hAnsi="Times New Roman"/>
                <w:sz w:val="24"/>
                <w:szCs w:val="24"/>
                <w:lang w:val="ro-RO"/>
              </w:rPr>
            </w:pPr>
            <w:r w:rsidRPr="00D61CD1">
              <w:rPr>
                <w:rFonts w:ascii="Times New Roman" w:hAnsi="Times New Roman"/>
                <w:sz w:val="24"/>
                <w:szCs w:val="24"/>
                <w:lang w:val="ro-RO"/>
              </w:rPr>
              <w:t>Propunerea expusă se va include în nota informativă la proiectul de lege</w:t>
            </w:r>
            <w:r w:rsidR="00D61CD1" w:rsidRPr="00D61CD1">
              <w:rPr>
                <w:rFonts w:ascii="Times New Roman" w:hAnsi="Times New Roman"/>
                <w:sz w:val="24"/>
                <w:szCs w:val="24"/>
                <w:lang w:val="ro-RO"/>
              </w:rPr>
              <w:t>, urmând a fi dezbătută pe platforma parlamentară în procesul de consultare și avizare a proiectului.</w:t>
            </w:r>
          </w:p>
          <w:p w14:paraId="123B5045" w14:textId="77777777" w:rsidR="00D61CD1" w:rsidRDefault="00D61CD1" w:rsidP="00C9102F">
            <w:pPr>
              <w:tabs>
                <w:tab w:val="left" w:pos="884"/>
                <w:tab w:val="left" w:pos="1196"/>
              </w:tabs>
              <w:spacing w:after="0" w:line="240" w:lineRule="auto"/>
              <w:jc w:val="both"/>
              <w:rPr>
                <w:rFonts w:ascii="Times New Roman" w:hAnsi="Times New Roman"/>
                <w:b/>
                <w:bCs/>
                <w:i/>
                <w:iCs/>
                <w:sz w:val="24"/>
                <w:szCs w:val="24"/>
                <w:lang w:val="ro-RO"/>
              </w:rPr>
            </w:pPr>
          </w:p>
          <w:p w14:paraId="2A8F61CC" w14:textId="77777777" w:rsidR="00D61CD1" w:rsidRDefault="00D61CD1" w:rsidP="00C9102F">
            <w:pPr>
              <w:tabs>
                <w:tab w:val="left" w:pos="884"/>
                <w:tab w:val="left" w:pos="1196"/>
              </w:tabs>
              <w:spacing w:after="0" w:line="240" w:lineRule="auto"/>
              <w:jc w:val="both"/>
              <w:rPr>
                <w:rFonts w:ascii="Times New Roman" w:hAnsi="Times New Roman"/>
                <w:b/>
                <w:bCs/>
                <w:i/>
                <w:iCs/>
                <w:sz w:val="24"/>
                <w:szCs w:val="24"/>
                <w:lang w:val="ro-RO"/>
              </w:rPr>
            </w:pPr>
          </w:p>
          <w:p w14:paraId="0C9C8B66" w14:textId="77777777" w:rsidR="00D61CD1" w:rsidRDefault="00D61CD1" w:rsidP="00C9102F">
            <w:pPr>
              <w:tabs>
                <w:tab w:val="left" w:pos="884"/>
                <w:tab w:val="left" w:pos="1196"/>
              </w:tabs>
              <w:spacing w:after="0" w:line="240" w:lineRule="auto"/>
              <w:jc w:val="both"/>
              <w:rPr>
                <w:rFonts w:ascii="Times New Roman" w:hAnsi="Times New Roman"/>
                <w:b/>
                <w:bCs/>
                <w:i/>
                <w:iCs/>
                <w:sz w:val="24"/>
                <w:szCs w:val="24"/>
                <w:lang w:val="ro-RO"/>
              </w:rPr>
            </w:pPr>
          </w:p>
          <w:p w14:paraId="48CED281" w14:textId="77777777" w:rsidR="00D61CD1" w:rsidRDefault="00D61CD1" w:rsidP="00C9102F">
            <w:pPr>
              <w:tabs>
                <w:tab w:val="left" w:pos="884"/>
                <w:tab w:val="left" w:pos="1196"/>
              </w:tabs>
              <w:spacing w:after="0" w:line="240" w:lineRule="auto"/>
              <w:jc w:val="both"/>
              <w:rPr>
                <w:rFonts w:ascii="Times New Roman" w:hAnsi="Times New Roman"/>
                <w:b/>
                <w:bCs/>
                <w:i/>
                <w:iCs/>
                <w:sz w:val="24"/>
                <w:szCs w:val="24"/>
                <w:lang w:val="ro-RO"/>
              </w:rPr>
            </w:pPr>
          </w:p>
          <w:p w14:paraId="69BCCD45" w14:textId="77777777" w:rsidR="00235165" w:rsidRDefault="00235165" w:rsidP="0021560E">
            <w:pPr>
              <w:tabs>
                <w:tab w:val="left" w:pos="884"/>
                <w:tab w:val="left" w:pos="1196"/>
              </w:tabs>
              <w:spacing w:after="0" w:line="240" w:lineRule="auto"/>
              <w:ind w:firstLine="229"/>
              <w:jc w:val="both"/>
              <w:rPr>
                <w:rFonts w:ascii="Times New Roman" w:hAnsi="Times New Roman"/>
                <w:bCs/>
                <w:iCs/>
                <w:sz w:val="24"/>
                <w:szCs w:val="24"/>
                <w:lang w:val="ro-RO"/>
              </w:rPr>
            </w:pPr>
          </w:p>
          <w:p w14:paraId="0B1BB6B9" w14:textId="77777777" w:rsidR="00235165" w:rsidRDefault="00235165" w:rsidP="0021560E">
            <w:pPr>
              <w:tabs>
                <w:tab w:val="left" w:pos="884"/>
                <w:tab w:val="left" w:pos="1196"/>
              </w:tabs>
              <w:spacing w:after="0" w:line="240" w:lineRule="auto"/>
              <w:ind w:firstLine="229"/>
              <w:jc w:val="both"/>
              <w:rPr>
                <w:rFonts w:ascii="Times New Roman" w:hAnsi="Times New Roman"/>
                <w:bCs/>
                <w:iCs/>
                <w:sz w:val="24"/>
                <w:szCs w:val="24"/>
                <w:lang w:val="ro-RO"/>
              </w:rPr>
            </w:pPr>
          </w:p>
          <w:p w14:paraId="413D84D7" w14:textId="77777777" w:rsidR="00235165" w:rsidRDefault="00235165" w:rsidP="0021560E">
            <w:pPr>
              <w:tabs>
                <w:tab w:val="left" w:pos="884"/>
                <w:tab w:val="left" w:pos="1196"/>
              </w:tabs>
              <w:spacing w:after="0" w:line="240" w:lineRule="auto"/>
              <w:ind w:firstLine="229"/>
              <w:jc w:val="both"/>
              <w:rPr>
                <w:rFonts w:ascii="Times New Roman" w:hAnsi="Times New Roman"/>
                <w:bCs/>
                <w:iCs/>
                <w:sz w:val="24"/>
                <w:szCs w:val="24"/>
                <w:lang w:val="ro-RO"/>
              </w:rPr>
            </w:pPr>
          </w:p>
          <w:p w14:paraId="2C88F5F8" w14:textId="7B314A2D" w:rsidR="00D61CD1" w:rsidRPr="0021560E" w:rsidRDefault="00D61CD1" w:rsidP="0021560E">
            <w:pPr>
              <w:tabs>
                <w:tab w:val="left" w:pos="884"/>
                <w:tab w:val="left" w:pos="1196"/>
              </w:tabs>
              <w:spacing w:after="0" w:line="240" w:lineRule="auto"/>
              <w:ind w:firstLine="229"/>
              <w:jc w:val="both"/>
              <w:rPr>
                <w:rFonts w:ascii="Times New Roman" w:hAnsi="Times New Roman"/>
                <w:bCs/>
                <w:iCs/>
                <w:sz w:val="24"/>
                <w:szCs w:val="24"/>
                <w:lang w:val="ro-RO"/>
              </w:rPr>
            </w:pPr>
            <w:r>
              <w:rPr>
                <w:rFonts w:ascii="Times New Roman" w:hAnsi="Times New Roman"/>
                <w:b/>
                <w:bCs/>
                <w:i/>
                <w:iCs/>
                <w:sz w:val="24"/>
                <w:szCs w:val="24"/>
                <w:lang w:val="ro-RO"/>
              </w:rPr>
              <w:lastRenderedPageBreak/>
              <w:t>Se acceptă parțial</w:t>
            </w:r>
            <w:r w:rsidR="0021560E">
              <w:rPr>
                <w:rFonts w:ascii="Times New Roman" w:hAnsi="Times New Roman"/>
                <w:bCs/>
                <w:iCs/>
                <w:sz w:val="24"/>
                <w:szCs w:val="24"/>
                <w:lang w:val="ro-RO"/>
              </w:rPr>
              <w:t>.</w:t>
            </w:r>
          </w:p>
          <w:p w14:paraId="0DF68674" w14:textId="332302A0" w:rsidR="00D61CD1" w:rsidRDefault="00D61CD1" w:rsidP="0021560E">
            <w:pPr>
              <w:tabs>
                <w:tab w:val="left" w:pos="884"/>
                <w:tab w:val="left" w:pos="1196"/>
              </w:tabs>
              <w:spacing w:after="0" w:line="240" w:lineRule="auto"/>
              <w:ind w:firstLine="229"/>
              <w:jc w:val="both"/>
              <w:rPr>
                <w:rFonts w:ascii="Times New Roman" w:hAnsi="Times New Roman"/>
                <w:sz w:val="24"/>
                <w:szCs w:val="24"/>
                <w:lang w:val="ro-RO"/>
              </w:rPr>
            </w:pPr>
            <w:r w:rsidRPr="00D61CD1">
              <w:rPr>
                <w:rFonts w:ascii="Times New Roman" w:hAnsi="Times New Roman"/>
                <w:sz w:val="24"/>
                <w:szCs w:val="24"/>
                <w:lang w:val="ro-RO"/>
              </w:rPr>
              <w:t>Se prezumă că termenul-limită în acest caz este cel stabilit pentru constituirea BESV</w:t>
            </w:r>
            <w:r>
              <w:rPr>
                <w:rFonts w:ascii="Times New Roman" w:hAnsi="Times New Roman"/>
                <w:sz w:val="24"/>
                <w:szCs w:val="24"/>
                <w:lang w:val="ro-RO"/>
              </w:rPr>
              <w:t>. La necesitate, pentru clarificare se va stabili în regulamentul de activitate BESV.</w:t>
            </w:r>
          </w:p>
          <w:p w14:paraId="612877B5" w14:textId="688554CF" w:rsidR="00D61CD1" w:rsidRDefault="00D61CD1" w:rsidP="00C9102F">
            <w:pPr>
              <w:tabs>
                <w:tab w:val="left" w:pos="884"/>
                <w:tab w:val="left" w:pos="1196"/>
              </w:tabs>
              <w:spacing w:after="0" w:line="240" w:lineRule="auto"/>
              <w:jc w:val="both"/>
              <w:rPr>
                <w:rFonts w:ascii="Times New Roman" w:hAnsi="Times New Roman"/>
                <w:sz w:val="24"/>
                <w:szCs w:val="24"/>
                <w:lang w:val="ro-RO"/>
              </w:rPr>
            </w:pPr>
          </w:p>
          <w:p w14:paraId="5E138547" w14:textId="2DECED34" w:rsidR="00D61CD1" w:rsidRDefault="00D61CD1" w:rsidP="00C9102F">
            <w:pPr>
              <w:tabs>
                <w:tab w:val="left" w:pos="884"/>
                <w:tab w:val="left" w:pos="1196"/>
              </w:tabs>
              <w:spacing w:after="0" w:line="240" w:lineRule="auto"/>
              <w:jc w:val="both"/>
              <w:rPr>
                <w:rFonts w:ascii="Times New Roman" w:hAnsi="Times New Roman"/>
                <w:sz w:val="24"/>
                <w:szCs w:val="24"/>
                <w:lang w:val="ro-RO"/>
              </w:rPr>
            </w:pPr>
          </w:p>
          <w:p w14:paraId="7554B9C1" w14:textId="4E672776" w:rsidR="00D61CD1" w:rsidRDefault="00D61CD1" w:rsidP="00C9102F">
            <w:pPr>
              <w:tabs>
                <w:tab w:val="left" w:pos="884"/>
                <w:tab w:val="left" w:pos="1196"/>
              </w:tabs>
              <w:spacing w:after="0" w:line="240" w:lineRule="auto"/>
              <w:jc w:val="both"/>
              <w:rPr>
                <w:rFonts w:ascii="Times New Roman" w:hAnsi="Times New Roman"/>
                <w:sz w:val="24"/>
                <w:szCs w:val="24"/>
                <w:lang w:val="ro-RO"/>
              </w:rPr>
            </w:pPr>
          </w:p>
          <w:p w14:paraId="6661A791" w14:textId="4B664D60" w:rsidR="00D61CD1" w:rsidRDefault="00D61CD1" w:rsidP="00C9102F">
            <w:pPr>
              <w:tabs>
                <w:tab w:val="left" w:pos="884"/>
                <w:tab w:val="left" w:pos="1196"/>
              </w:tabs>
              <w:spacing w:after="0" w:line="240" w:lineRule="auto"/>
              <w:jc w:val="both"/>
              <w:rPr>
                <w:rFonts w:ascii="Times New Roman" w:hAnsi="Times New Roman"/>
                <w:sz w:val="24"/>
                <w:szCs w:val="24"/>
                <w:lang w:val="ro-RO"/>
              </w:rPr>
            </w:pPr>
          </w:p>
          <w:p w14:paraId="2EB344B3" w14:textId="2E5F654A" w:rsidR="00D61CD1" w:rsidRDefault="00D61CD1" w:rsidP="00C9102F">
            <w:pPr>
              <w:tabs>
                <w:tab w:val="left" w:pos="884"/>
                <w:tab w:val="left" w:pos="1196"/>
              </w:tabs>
              <w:spacing w:after="0" w:line="240" w:lineRule="auto"/>
              <w:jc w:val="both"/>
              <w:rPr>
                <w:rFonts w:ascii="Times New Roman" w:hAnsi="Times New Roman"/>
                <w:sz w:val="24"/>
                <w:szCs w:val="24"/>
                <w:lang w:val="ro-RO"/>
              </w:rPr>
            </w:pPr>
          </w:p>
          <w:p w14:paraId="1CBD8EB1" w14:textId="2F17E8BB" w:rsidR="00D61CD1" w:rsidRDefault="00D61CD1" w:rsidP="00C9102F">
            <w:pPr>
              <w:tabs>
                <w:tab w:val="left" w:pos="884"/>
                <w:tab w:val="left" w:pos="1196"/>
              </w:tabs>
              <w:spacing w:after="0" w:line="240" w:lineRule="auto"/>
              <w:jc w:val="both"/>
              <w:rPr>
                <w:rFonts w:ascii="Times New Roman" w:hAnsi="Times New Roman"/>
                <w:sz w:val="24"/>
                <w:szCs w:val="24"/>
                <w:lang w:val="ro-RO"/>
              </w:rPr>
            </w:pPr>
          </w:p>
          <w:p w14:paraId="43480BE6" w14:textId="3DFD58B6" w:rsidR="00D61CD1" w:rsidRDefault="00D61CD1" w:rsidP="00C9102F">
            <w:pPr>
              <w:tabs>
                <w:tab w:val="left" w:pos="884"/>
                <w:tab w:val="left" w:pos="1196"/>
              </w:tabs>
              <w:spacing w:after="0" w:line="240" w:lineRule="auto"/>
              <w:jc w:val="both"/>
              <w:rPr>
                <w:rFonts w:ascii="Times New Roman" w:hAnsi="Times New Roman"/>
                <w:sz w:val="24"/>
                <w:szCs w:val="24"/>
                <w:lang w:val="ro-RO"/>
              </w:rPr>
            </w:pPr>
          </w:p>
          <w:p w14:paraId="3B411602" w14:textId="4AF6270A" w:rsidR="00D61CD1" w:rsidRDefault="00D61CD1" w:rsidP="00C9102F">
            <w:pPr>
              <w:tabs>
                <w:tab w:val="left" w:pos="884"/>
                <w:tab w:val="left" w:pos="1196"/>
              </w:tabs>
              <w:spacing w:after="0" w:line="240" w:lineRule="auto"/>
              <w:jc w:val="both"/>
              <w:rPr>
                <w:rFonts w:ascii="Times New Roman" w:hAnsi="Times New Roman"/>
                <w:sz w:val="24"/>
                <w:szCs w:val="24"/>
                <w:lang w:val="ro-RO"/>
              </w:rPr>
            </w:pPr>
          </w:p>
          <w:p w14:paraId="60447C14" w14:textId="3E58F61D" w:rsidR="00D61CD1" w:rsidRDefault="00D61CD1" w:rsidP="00C9102F">
            <w:pPr>
              <w:tabs>
                <w:tab w:val="left" w:pos="884"/>
                <w:tab w:val="left" w:pos="1196"/>
              </w:tabs>
              <w:spacing w:after="0" w:line="240" w:lineRule="auto"/>
              <w:jc w:val="both"/>
              <w:rPr>
                <w:rFonts w:ascii="Times New Roman" w:hAnsi="Times New Roman"/>
                <w:sz w:val="24"/>
                <w:szCs w:val="24"/>
                <w:lang w:val="ro-RO"/>
              </w:rPr>
            </w:pPr>
          </w:p>
          <w:p w14:paraId="75E6911F" w14:textId="295A4341" w:rsidR="00D61CD1" w:rsidRDefault="00D61CD1" w:rsidP="00C9102F">
            <w:pPr>
              <w:tabs>
                <w:tab w:val="left" w:pos="884"/>
                <w:tab w:val="left" w:pos="1196"/>
              </w:tabs>
              <w:spacing w:after="0" w:line="240" w:lineRule="auto"/>
              <w:jc w:val="both"/>
              <w:rPr>
                <w:rFonts w:ascii="Times New Roman" w:hAnsi="Times New Roman"/>
                <w:sz w:val="24"/>
                <w:szCs w:val="24"/>
                <w:lang w:val="ro-RO"/>
              </w:rPr>
            </w:pPr>
          </w:p>
          <w:p w14:paraId="06D2EB29" w14:textId="64942F80" w:rsidR="00D61CD1" w:rsidRDefault="00D61CD1" w:rsidP="00C9102F">
            <w:pPr>
              <w:tabs>
                <w:tab w:val="left" w:pos="884"/>
                <w:tab w:val="left" w:pos="1196"/>
              </w:tabs>
              <w:spacing w:after="0" w:line="240" w:lineRule="auto"/>
              <w:jc w:val="both"/>
              <w:rPr>
                <w:rFonts w:ascii="Times New Roman" w:hAnsi="Times New Roman"/>
                <w:sz w:val="24"/>
                <w:szCs w:val="24"/>
                <w:lang w:val="ro-RO"/>
              </w:rPr>
            </w:pPr>
          </w:p>
          <w:p w14:paraId="0E81AEC3" w14:textId="77777777" w:rsidR="00A74C05" w:rsidRDefault="00A74C05" w:rsidP="00C9102F">
            <w:pPr>
              <w:tabs>
                <w:tab w:val="left" w:pos="884"/>
                <w:tab w:val="left" w:pos="1196"/>
              </w:tabs>
              <w:spacing w:after="0" w:line="240" w:lineRule="auto"/>
              <w:jc w:val="both"/>
              <w:rPr>
                <w:rFonts w:ascii="Times New Roman" w:hAnsi="Times New Roman"/>
                <w:sz w:val="24"/>
                <w:szCs w:val="24"/>
                <w:lang w:val="ro-RO"/>
              </w:rPr>
            </w:pPr>
          </w:p>
          <w:p w14:paraId="23EF36C4" w14:textId="2B14BAF2" w:rsidR="00D61CD1" w:rsidRDefault="00D61CD1" w:rsidP="00C9102F">
            <w:pPr>
              <w:tabs>
                <w:tab w:val="left" w:pos="884"/>
                <w:tab w:val="left" w:pos="1196"/>
              </w:tabs>
              <w:spacing w:after="0" w:line="240" w:lineRule="auto"/>
              <w:jc w:val="both"/>
              <w:rPr>
                <w:rFonts w:ascii="Times New Roman" w:hAnsi="Times New Roman"/>
                <w:sz w:val="24"/>
                <w:szCs w:val="24"/>
                <w:lang w:val="ro-RO"/>
              </w:rPr>
            </w:pPr>
          </w:p>
          <w:p w14:paraId="5554A32A" w14:textId="2B046683" w:rsidR="00D61CD1" w:rsidRDefault="00D61CD1" w:rsidP="00C9102F">
            <w:pPr>
              <w:tabs>
                <w:tab w:val="left" w:pos="884"/>
                <w:tab w:val="left" w:pos="1196"/>
              </w:tabs>
              <w:spacing w:after="0" w:line="240" w:lineRule="auto"/>
              <w:jc w:val="both"/>
              <w:rPr>
                <w:rFonts w:ascii="Times New Roman" w:hAnsi="Times New Roman"/>
                <w:sz w:val="24"/>
                <w:szCs w:val="24"/>
                <w:lang w:val="ro-RO"/>
              </w:rPr>
            </w:pPr>
          </w:p>
          <w:p w14:paraId="74411C45" w14:textId="00E67E67" w:rsidR="00D61CD1" w:rsidRDefault="00D61CD1" w:rsidP="00C9102F">
            <w:pPr>
              <w:tabs>
                <w:tab w:val="left" w:pos="884"/>
                <w:tab w:val="left" w:pos="1196"/>
              </w:tabs>
              <w:spacing w:after="0" w:line="240" w:lineRule="auto"/>
              <w:jc w:val="both"/>
              <w:rPr>
                <w:rFonts w:ascii="Times New Roman" w:hAnsi="Times New Roman"/>
                <w:sz w:val="24"/>
                <w:szCs w:val="24"/>
                <w:lang w:val="ro-RO"/>
              </w:rPr>
            </w:pPr>
          </w:p>
          <w:p w14:paraId="258BE84C" w14:textId="035B6BE7" w:rsidR="00D61CD1" w:rsidRDefault="00D61CD1" w:rsidP="00C9102F">
            <w:pPr>
              <w:tabs>
                <w:tab w:val="left" w:pos="884"/>
                <w:tab w:val="left" w:pos="1196"/>
              </w:tabs>
              <w:spacing w:after="0" w:line="240" w:lineRule="auto"/>
              <w:jc w:val="both"/>
              <w:rPr>
                <w:rFonts w:ascii="Times New Roman" w:hAnsi="Times New Roman"/>
                <w:sz w:val="24"/>
                <w:szCs w:val="24"/>
                <w:lang w:val="ro-RO"/>
              </w:rPr>
            </w:pPr>
          </w:p>
          <w:p w14:paraId="2B3FBAEE" w14:textId="4D5C8EDA" w:rsidR="0021560E" w:rsidRDefault="0021560E" w:rsidP="0021560E">
            <w:pPr>
              <w:tabs>
                <w:tab w:val="left" w:pos="884"/>
                <w:tab w:val="left" w:pos="1196"/>
              </w:tabs>
              <w:spacing w:after="0" w:line="240" w:lineRule="auto"/>
              <w:ind w:right="-288" w:hanging="581"/>
              <w:jc w:val="both"/>
              <w:rPr>
                <w:rFonts w:ascii="Times New Roman" w:hAnsi="Times New Roman"/>
                <w:sz w:val="24"/>
                <w:szCs w:val="24"/>
                <w:lang w:val="ro-RO"/>
              </w:rPr>
            </w:pPr>
            <w:r>
              <w:rPr>
                <w:rFonts w:ascii="Times New Roman" w:hAnsi="Times New Roman"/>
                <w:sz w:val="24"/>
                <w:szCs w:val="24"/>
                <w:lang w:val="ro-RO"/>
              </w:rPr>
              <w:t>_________________________________________</w:t>
            </w:r>
          </w:p>
          <w:p w14:paraId="6547360D" w14:textId="1879FBA4" w:rsidR="00D61CD1" w:rsidRPr="00D61CD1" w:rsidRDefault="00D61CD1" w:rsidP="0099414C">
            <w:pPr>
              <w:tabs>
                <w:tab w:val="left" w:pos="884"/>
                <w:tab w:val="left" w:pos="1196"/>
              </w:tabs>
              <w:spacing w:after="0" w:line="240" w:lineRule="auto"/>
              <w:ind w:firstLine="229"/>
              <w:jc w:val="both"/>
              <w:rPr>
                <w:rFonts w:ascii="Times New Roman" w:hAnsi="Times New Roman"/>
                <w:b/>
                <w:bCs/>
                <w:i/>
                <w:iCs/>
                <w:sz w:val="24"/>
                <w:szCs w:val="24"/>
                <w:lang w:val="ro-RO"/>
              </w:rPr>
            </w:pPr>
            <w:r w:rsidRPr="00D61CD1">
              <w:rPr>
                <w:rFonts w:ascii="Times New Roman" w:hAnsi="Times New Roman"/>
                <w:b/>
                <w:bCs/>
                <w:i/>
                <w:iCs/>
                <w:sz w:val="24"/>
                <w:szCs w:val="24"/>
                <w:lang w:val="ro-RO"/>
              </w:rPr>
              <w:t>Se acceptă</w:t>
            </w:r>
            <w:r w:rsidR="0099414C" w:rsidRPr="0099414C">
              <w:rPr>
                <w:rFonts w:ascii="Times New Roman" w:hAnsi="Times New Roman"/>
                <w:bCs/>
                <w:iCs/>
                <w:sz w:val="24"/>
                <w:szCs w:val="24"/>
                <w:lang w:val="ro-RO"/>
              </w:rPr>
              <w:t>.</w:t>
            </w:r>
          </w:p>
          <w:p w14:paraId="2D15A3D8" w14:textId="77777777" w:rsidR="00D61CD1" w:rsidRDefault="00D61CD1" w:rsidP="00C9102F">
            <w:pPr>
              <w:tabs>
                <w:tab w:val="left" w:pos="884"/>
                <w:tab w:val="left" w:pos="1196"/>
              </w:tabs>
              <w:spacing w:after="0" w:line="240" w:lineRule="auto"/>
              <w:jc w:val="both"/>
              <w:rPr>
                <w:rFonts w:ascii="Times New Roman" w:hAnsi="Times New Roman"/>
                <w:b/>
                <w:bCs/>
                <w:i/>
                <w:iCs/>
                <w:sz w:val="24"/>
                <w:szCs w:val="24"/>
                <w:lang w:val="ro-RO"/>
              </w:rPr>
            </w:pPr>
          </w:p>
          <w:p w14:paraId="2A3BBD20" w14:textId="77777777" w:rsidR="00D61CD1" w:rsidRDefault="00D61CD1" w:rsidP="00C9102F">
            <w:pPr>
              <w:tabs>
                <w:tab w:val="left" w:pos="884"/>
                <w:tab w:val="left" w:pos="1196"/>
              </w:tabs>
              <w:spacing w:after="0" w:line="240" w:lineRule="auto"/>
              <w:jc w:val="both"/>
              <w:rPr>
                <w:rFonts w:ascii="Times New Roman" w:hAnsi="Times New Roman"/>
                <w:b/>
                <w:bCs/>
                <w:i/>
                <w:iCs/>
                <w:sz w:val="24"/>
                <w:szCs w:val="24"/>
                <w:lang w:val="ro-RO"/>
              </w:rPr>
            </w:pPr>
          </w:p>
          <w:p w14:paraId="559B5B38" w14:textId="77777777" w:rsidR="00D61CD1" w:rsidRDefault="00D61CD1" w:rsidP="00C9102F">
            <w:pPr>
              <w:tabs>
                <w:tab w:val="left" w:pos="884"/>
                <w:tab w:val="left" w:pos="1196"/>
              </w:tabs>
              <w:spacing w:after="0" w:line="240" w:lineRule="auto"/>
              <w:jc w:val="both"/>
              <w:rPr>
                <w:rFonts w:ascii="Times New Roman" w:hAnsi="Times New Roman"/>
                <w:b/>
                <w:bCs/>
                <w:i/>
                <w:iCs/>
                <w:sz w:val="24"/>
                <w:szCs w:val="24"/>
                <w:lang w:val="ro-RO"/>
              </w:rPr>
            </w:pPr>
          </w:p>
          <w:p w14:paraId="6A8FCE8F" w14:textId="40719346" w:rsidR="00D61CD1" w:rsidRPr="0021560E" w:rsidRDefault="0021560E" w:rsidP="0021560E">
            <w:pPr>
              <w:tabs>
                <w:tab w:val="left" w:pos="884"/>
                <w:tab w:val="left" w:pos="1196"/>
              </w:tabs>
              <w:spacing w:after="0" w:line="240" w:lineRule="auto"/>
              <w:ind w:right="-288" w:hanging="581"/>
              <w:jc w:val="both"/>
              <w:rPr>
                <w:rFonts w:ascii="Times New Roman" w:hAnsi="Times New Roman"/>
                <w:bCs/>
                <w:iCs/>
                <w:sz w:val="24"/>
                <w:szCs w:val="24"/>
                <w:lang w:val="ro-RO"/>
              </w:rPr>
            </w:pPr>
            <w:r>
              <w:rPr>
                <w:rFonts w:ascii="Times New Roman" w:hAnsi="Times New Roman"/>
                <w:bCs/>
                <w:iCs/>
                <w:sz w:val="24"/>
                <w:szCs w:val="24"/>
                <w:lang w:val="ro-RO"/>
              </w:rPr>
              <w:t>_________________________________________</w:t>
            </w:r>
          </w:p>
          <w:p w14:paraId="29F42EA6" w14:textId="6973BF2C" w:rsidR="00D61CD1" w:rsidRPr="00D61CD1" w:rsidRDefault="00D61CD1" w:rsidP="0099414C">
            <w:pPr>
              <w:tabs>
                <w:tab w:val="left" w:pos="884"/>
                <w:tab w:val="left" w:pos="1196"/>
              </w:tabs>
              <w:spacing w:after="0" w:line="240" w:lineRule="auto"/>
              <w:ind w:firstLine="229"/>
              <w:jc w:val="both"/>
              <w:rPr>
                <w:rFonts w:ascii="Times New Roman" w:hAnsi="Times New Roman"/>
                <w:b/>
                <w:bCs/>
                <w:i/>
                <w:iCs/>
                <w:sz w:val="24"/>
                <w:szCs w:val="24"/>
                <w:lang w:val="ro-RO"/>
              </w:rPr>
            </w:pPr>
            <w:r w:rsidRPr="00D61CD1">
              <w:rPr>
                <w:rFonts w:ascii="Times New Roman" w:hAnsi="Times New Roman"/>
                <w:b/>
                <w:bCs/>
                <w:i/>
                <w:iCs/>
                <w:sz w:val="24"/>
                <w:szCs w:val="24"/>
                <w:lang w:val="ro-RO"/>
              </w:rPr>
              <w:t>Se acceptă</w:t>
            </w:r>
            <w:r w:rsidR="0099414C" w:rsidRPr="0099414C">
              <w:rPr>
                <w:rFonts w:ascii="Times New Roman" w:hAnsi="Times New Roman"/>
                <w:bCs/>
                <w:iCs/>
                <w:sz w:val="24"/>
                <w:szCs w:val="24"/>
                <w:lang w:val="ro-RO"/>
              </w:rPr>
              <w:t>.</w:t>
            </w:r>
          </w:p>
          <w:p w14:paraId="302E95A8" w14:textId="440763E3" w:rsidR="00D61CD1" w:rsidRPr="00DD3330" w:rsidRDefault="00D61CD1" w:rsidP="00C9102F">
            <w:pPr>
              <w:tabs>
                <w:tab w:val="left" w:pos="884"/>
                <w:tab w:val="left" w:pos="1196"/>
              </w:tabs>
              <w:spacing w:after="0" w:line="240" w:lineRule="auto"/>
              <w:jc w:val="both"/>
              <w:rPr>
                <w:rFonts w:ascii="Times New Roman" w:hAnsi="Times New Roman"/>
                <w:b/>
                <w:bCs/>
                <w:i/>
                <w:iCs/>
                <w:sz w:val="24"/>
                <w:szCs w:val="24"/>
                <w:lang w:val="ro-RO"/>
              </w:rPr>
            </w:pPr>
          </w:p>
        </w:tc>
      </w:tr>
      <w:tr w:rsidR="00132596" w:rsidRPr="00B8250E" w14:paraId="6E1D352C" w14:textId="77777777" w:rsidTr="00860FFC">
        <w:tc>
          <w:tcPr>
            <w:tcW w:w="4950" w:type="dxa"/>
            <w:vMerge w:val="restart"/>
          </w:tcPr>
          <w:p w14:paraId="0600343C" w14:textId="77777777" w:rsidR="005A15A6" w:rsidRPr="005A15A6" w:rsidRDefault="005A15A6" w:rsidP="005A15A6">
            <w:pPr>
              <w:pStyle w:val="NormalWeb"/>
              <w:shd w:val="clear" w:color="auto" w:fill="FFFFFF"/>
              <w:spacing w:before="0" w:beforeAutospacing="0" w:after="0" w:afterAutospacing="0"/>
              <w:ind w:firstLine="252"/>
              <w:jc w:val="both"/>
              <w:rPr>
                <w:color w:val="333333"/>
                <w:sz w:val="22"/>
              </w:rPr>
            </w:pPr>
            <w:r w:rsidRPr="005A15A6">
              <w:rPr>
                <w:rStyle w:val="Robust"/>
                <w:color w:val="333333"/>
                <w:sz w:val="22"/>
              </w:rPr>
              <w:lastRenderedPageBreak/>
              <w:t>Articolul 31.</w:t>
            </w:r>
            <w:r w:rsidRPr="005A15A6">
              <w:rPr>
                <w:color w:val="333333"/>
                <w:sz w:val="22"/>
              </w:rPr>
              <w:t> Particularităţile constituirii şi funcţionării secţiilor de votare din străinătate şi a birourilor electorale ale secţiilor de votare din străinătate</w:t>
            </w:r>
          </w:p>
          <w:p w14:paraId="50E09246" w14:textId="77777777" w:rsidR="005A15A6" w:rsidRPr="005A15A6" w:rsidRDefault="005A15A6" w:rsidP="005A15A6">
            <w:pPr>
              <w:pStyle w:val="Frspaiere"/>
              <w:ind w:firstLine="252"/>
              <w:jc w:val="both"/>
              <w:rPr>
                <w:rFonts w:ascii="Times New Roman" w:hAnsi="Times New Roman" w:cs="Times New Roman"/>
                <w:szCs w:val="24"/>
              </w:rPr>
            </w:pPr>
            <w:r w:rsidRPr="005A15A6">
              <w:rPr>
                <w:rFonts w:ascii="Times New Roman" w:hAnsi="Times New Roman" w:cs="Times New Roman"/>
                <w:szCs w:val="24"/>
              </w:rPr>
              <w:lastRenderedPageBreak/>
              <w:t xml:space="preserve">(1) Toate secțiile de votare constituite în străinătate vor activa în conformitate cu particularitățile prevăzute de prezentul cod </w:t>
            </w:r>
            <w:r w:rsidRPr="005A15A6">
              <w:rPr>
                <w:rFonts w:ascii="Times New Roman" w:hAnsi="Times New Roman" w:cs="Times New Roman"/>
                <w:b/>
                <w:color w:val="000000" w:themeColor="text1"/>
                <w:szCs w:val="24"/>
              </w:rPr>
              <w:t>și vor fi organizate cu cel puţin 35 de zile înainte de data alegerilor</w:t>
            </w:r>
            <w:r w:rsidRPr="005A15A6">
              <w:rPr>
                <w:rFonts w:ascii="Times New Roman" w:hAnsi="Times New Roman" w:cs="Times New Roman"/>
                <w:color w:val="000000" w:themeColor="text1"/>
                <w:szCs w:val="24"/>
              </w:rPr>
              <w:t>.</w:t>
            </w:r>
          </w:p>
          <w:p w14:paraId="52587546" w14:textId="77777777" w:rsidR="005A15A6" w:rsidRPr="005A15A6" w:rsidRDefault="005A15A6" w:rsidP="005A15A6">
            <w:pPr>
              <w:pStyle w:val="Frspaiere"/>
              <w:ind w:firstLine="252"/>
              <w:jc w:val="both"/>
              <w:rPr>
                <w:rFonts w:ascii="Times New Roman" w:hAnsi="Times New Roman" w:cs="Times New Roman"/>
                <w:szCs w:val="24"/>
              </w:rPr>
            </w:pPr>
            <w:r w:rsidRPr="005A15A6">
              <w:rPr>
                <w:rFonts w:ascii="Times New Roman" w:hAnsi="Times New Roman" w:cs="Times New Roman"/>
                <w:szCs w:val="24"/>
              </w:rPr>
              <w:t xml:space="preserve">(2) În cazul alegerilor parlamentare, prezidențiale şi al referendumului republican, pe lângă misiunile diplomatice şi oficiile consulare ale Republicii Moldova </w:t>
            </w:r>
            <w:r w:rsidRPr="005A15A6">
              <w:rPr>
                <w:rFonts w:ascii="Times New Roman" w:hAnsi="Times New Roman" w:cs="Times New Roman"/>
                <w:b/>
                <w:szCs w:val="24"/>
              </w:rPr>
              <w:t>pot fi organizate</w:t>
            </w:r>
            <w:r w:rsidRPr="005A15A6">
              <w:rPr>
                <w:rFonts w:ascii="Times New Roman" w:hAnsi="Times New Roman" w:cs="Times New Roman"/>
                <w:szCs w:val="24"/>
              </w:rPr>
              <w:t xml:space="preserve"> una sau mai multe secţii de votare pentru alegătorii care se află în străinătate la data alegerilor.</w:t>
            </w:r>
          </w:p>
          <w:p w14:paraId="2697E336" w14:textId="77777777" w:rsidR="005A15A6" w:rsidRPr="005A15A6" w:rsidRDefault="005A15A6" w:rsidP="005A15A6">
            <w:pPr>
              <w:pStyle w:val="Frspaiere"/>
              <w:ind w:firstLine="252"/>
              <w:jc w:val="both"/>
              <w:rPr>
                <w:rFonts w:ascii="Times New Roman" w:hAnsi="Times New Roman" w:cs="Times New Roman"/>
                <w:b/>
                <w:color w:val="000000" w:themeColor="text1"/>
                <w:szCs w:val="24"/>
              </w:rPr>
            </w:pPr>
            <w:r w:rsidRPr="005A15A6">
              <w:rPr>
                <w:rFonts w:ascii="Times New Roman" w:hAnsi="Times New Roman" w:cs="Times New Roman"/>
                <w:b/>
                <w:color w:val="000000" w:themeColor="text1"/>
                <w:szCs w:val="24"/>
              </w:rPr>
              <w:t>(3) În afară de secțiile de votare prevăzute la alin. (2), cu acordul autorităţilor competente ale ţărilor respective, pot fi organizate secţii de votare pentru o localitate sau mai multe localități în care, conform datelor Ministerului Afacerilor Externe și Integrării Europene, se află temporar sau domiciliază permanent în străinătate cel puțin 500</w:t>
            </w:r>
            <w:r w:rsidRPr="005A15A6">
              <w:rPr>
                <w:szCs w:val="24"/>
              </w:rPr>
              <w:t xml:space="preserve"> </w:t>
            </w:r>
            <w:r w:rsidRPr="005A15A6">
              <w:rPr>
                <w:rFonts w:ascii="Times New Roman" w:hAnsi="Times New Roman" w:cs="Times New Roman"/>
                <w:b/>
                <w:color w:val="000000" w:themeColor="text1"/>
                <w:szCs w:val="24"/>
              </w:rPr>
              <w:t>de alegători cetățeni ai Republicii Moldova.</w:t>
            </w:r>
          </w:p>
          <w:p w14:paraId="2BF44DDC" w14:textId="77777777" w:rsidR="005A15A6" w:rsidRPr="005A15A6" w:rsidRDefault="005A15A6" w:rsidP="005A15A6">
            <w:pPr>
              <w:pStyle w:val="Frspaiere"/>
              <w:ind w:firstLine="252"/>
              <w:jc w:val="both"/>
              <w:rPr>
                <w:rFonts w:ascii="Times New Roman" w:hAnsi="Times New Roman" w:cs="Times New Roman"/>
                <w:b/>
                <w:color w:val="000000" w:themeColor="text1"/>
                <w:szCs w:val="24"/>
              </w:rPr>
            </w:pPr>
            <w:r w:rsidRPr="005A15A6">
              <w:rPr>
                <w:rFonts w:ascii="Times New Roman" w:hAnsi="Times New Roman" w:cs="Times New Roman"/>
                <w:b/>
                <w:color w:val="000000" w:themeColor="text1"/>
                <w:szCs w:val="24"/>
              </w:rPr>
              <w:t>(3</w:t>
            </w:r>
            <w:r w:rsidRPr="005A15A6">
              <w:rPr>
                <w:rFonts w:ascii="Times New Roman" w:hAnsi="Times New Roman" w:cs="Times New Roman"/>
                <w:b/>
                <w:color w:val="000000" w:themeColor="text1"/>
                <w:szCs w:val="24"/>
                <w:vertAlign w:val="superscript"/>
              </w:rPr>
              <w:t>1</w:t>
            </w:r>
            <w:r w:rsidRPr="005A15A6">
              <w:rPr>
                <w:rFonts w:ascii="Times New Roman" w:hAnsi="Times New Roman" w:cs="Times New Roman"/>
                <w:b/>
                <w:color w:val="000000" w:themeColor="text1"/>
                <w:szCs w:val="24"/>
              </w:rPr>
              <w:t xml:space="preserve">) Constituirea secțiilor de votare prevăzute la alin. (3) se stabileşte de către Comisia Electorală Centrală, cu avizul prealabil al Ministerului Afacerilor Externe şi Integrării Europene, luând drept bază dinamica participării alegătorilor la secțiile de votare din străinătate la ultimele 3 scrutine și informațiile complementare prezentate de Ministerul Afacerilor Externe şi Integrării Europene cu privire la numărul și locul aflării cetățenilor Republicii Moldova în străinătate, colectate inclusiv în baza evidenței consulare. Particularitățile cu privire la evidența consulară se reglementează de Ministerul Afacerilor Externe şi Integrării Europene. Avizul prealabil al Ministerului Afacerilor Externe şi Integrării Europene se va referi la îndeplinirea condiţiei ce vizează obţinerea acordului autorităţilor competente ale ţării respective, precum şi la posibilitatea asigurării din punct de vedere tehnic-logistic a procesului de votare. </w:t>
            </w:r>
          </w:p>
          <w:p w14:paraId="565BB016" w14:textId="77777777" w:rsidR="005A15A6" w:rsidRPr="005A15A6" w:rsidRDefault="005A15A6" w:rsidP="005A15A6">
            <w:pPr>
              <w:pStyle w:val="Frspaiere"/>
              <w:ind w:firstLine="252"/>
              <w:jc w:val="both"/>
              <w:rPr>
                <w:rFonts w:ascii="Times New Roman" w:hAnsi="Times New Roman" w:cs="Times New Roman"/>
                <w:b/>
                <w:color w:val="000000" w:themeColor="text1"/>
                <w:szCs w:val="24"/>
              </w:rPr>
            </w:pPr>
            <w:r w:rsidRPr="005A15A6">
              <w:rPr>
                <w:rFonts w:ascii="Times New Roman" w:hAnsi="Times New Roman" w:cs="Times New Roman"/>
                <w:b/>
                <w:color w:val="000000" w:themeColor="text1"/>
                <w:szCs w:val="24"/>
              </w:rPr>
              <w:lastRenderedPageBreak/>
              <w:t>(5) Membrii biroului electoral al secţiei de votare din străinătate se propun de către subiecții de drept, după cum urmează:</w:t>
            </w:r>
          </w:p>
          <w:p w14:paraId="167F1A8E" w14:textId="77777777" w:rsidR="005A15A6" w:rsidRPr="005A15A6" w:rsidRDefault="005A15A6" w:rsidP="005A15A6">
            <w:pPr>
              <w:pStyle w:val="Frspaiere"/>
              <w:ind w:firstLine="252"/>
              <w:jc w:val="both"/>
              <w:rPr>
                <w:rFonts w:ascii="Times New Roman" w:hAnsi="Times New Roman" w:cs="Times New Roman"/>
                <w:b/>
                <w:color w:val="000000" w:themeColor="text1"/>
                <w:szCs w:val="24"/>
              </w:rPr>
            </w:pPr>
            <w:r w:rsidRPr="005A15A6">
              <w:rPr>
                <w:rFonts w:ascii="Times New Roman" w:hAnsi="Times New Roman" w:cs="Times New Roman"/>
                <w:b/>
                <w:color w:val="000000" w:themeColor="text1"/>
                <w:szCs w:val="24"/>
              </w:rPr>
              <w:t xml:space="preserve">a) 2 membri se propun de către Ministerul Afacerilor Externe şi Integrării Europene, care din oficiu exercită funcțiile de președinte și vicepreședinte al biroului electoral respectiv;  </w:t>
            </w:r>
          </w:p>
          <w:p w14:paraId="252A75E8" w14:textId="77777777" w:rsidR="005A15A6" w:rsidRPr="005A15A6" w:rsidRDefault="005A15A6" w:rsidP="005A15A6">
            <w:pPr>
              <w:pStyle w:val="Frspaiere"/>
              <w:ind w:firstLine="252"/>
              <w:jc w:val="both"/>
              <w:rPr>
                <w:rFonts w:ascii="Times New Roman" w:hAnsi="Times New Roman" w:cs="Times New Roman"/>
                <w:b/>
                <w:color w:val="000000" w:themeColor="text1"/>
                <w:szCs w:val="24"/>
              </w:rPr>
            </w:pPr>
            <w:r w:rsidRPr="005A15A6">
              <w:rPr>
                <w:rFonts w:ascii="Times New Roman" w:hAnsi="Times New Roman" w:cs="Times New Roman"/>
                <w:b/>
                <w:color w:val="000000" w:themeColor="text1"/>
                <w:szCs w:val="24"/>
              </w:rPr>
              <w:t>b) câte un membru se propune de către partidele și alte organizații social-politice reprezentate în Parlament.</w:t>
            </w:r>
          </w:p>
          <w:p w14:paraId="68FA0139" w14:textId="77777777" w:rsidR="005A15A6" w:rsidRPr="005A15A6" w:rsidRDefault="005A15A6" w:rsidP="005A15A6">
            <w:pPr>
              <w:pStyle w:val="Frspaiere"/>
              <w:ind w:firstLine="252"/>
              <w:jc w:val="both"/>
              <w:rPr>
                <w:rFonts w:ascii="Times New Roman" w:hAnsi="Times New Roman" w:cs="Times New Roman"/>
                <w:b/>
                <w:color w:val="000000" w:themeColor="text1"/>
                <w:szCs w:val="24"/>
              </w:rPr>
            </w:pPr>
            <w:r w:rsidRPr="005A15A6">
              <w:rPr>
                <w:rFonts w:ascii="Times New Roman" w:hAnsi="Times New Roman" w:cs="Times New Roman"/>
                <w:b/>
                <w:color w:val="000000" w:themeColor="text1"/>
                <w:szCs w:val="24"/>
              </w:rPr>
              <w:t>(5</w:t>
            </w:r>
            <w:r w:rsidRPr="005A15A6">
              <w:rPr>
                <w:rFonts w:ascii="Times New Roman" w:hAnsi="Times New Roman" w:cs="Times New Roman"/>
                <w:b/>
                <w:color w:val="000000" w:themeColor="text1"/>
                <w:szCs w:val="24"/>
                <w:vertAlign w:val="superscript"/>
              </w:rPr>
              <w:t>1</w:t>
            </w:r>
            <w:r w:rsidRPr="005A15A6">
              <w:rPr>
                <w:rFonts w:ascii="Times New Roman" w:hAnsi="Times New Roman" w:cs="Times New Roman"/>
                <w:b/>
                <w:color w:val="000000" w:themeColor="text1"/>
                <w:szCs w:val="24"/>
              </w:rPr>
              <w:t>) În cazul când partidele şi alte organizaţii social-politice nu prezintă candidaturile lor în componenţa biroului electoral cel târziu cu 5 zile înainte de expirarea termenului de constituire a acestuia, precum și în cazul în care după desemnarea candidaturilor de către toţi subiecţii de drept, numărul acestora nu este suficient sau componenţa biroului electoral constituie un număr par, numărul necesar de candidaturi se completează de consiliul electoral de circumscripţie respectiv, la propunerea Comisiei Electorale Centrale, din Registrul funcţionarilor electorali, cu avizul Ministerului Afacerilor Externe şi Integrării Europene.</w:t>
            </w:r>
          </w:p>
          <w:p w14:paraId="157A78E7" w14:textId="77777777" w:rsidR="00132596" w:rsidRDefault="00132596" w:rsidP="00D65B90">
            <w:pPr>
              <w:pStyle w:val="Frspaiere"/>
              <w:ind w:firstLine="252"/>
              <w:jc w:val="both"/>
              <w:rPr>
                <w:rFonts w:ascii="Times New Roman" w:hAnsi="Times New Roman" w:cs="Times New Roman"/>
                <w:color w:val="000000" w:themeColor="text1"/>
              </w:rPr>
            </w:pPr>
          </w:p>
          <w:p w14:paraId="1F69A811" w14:textId="77777777" w:rsidR="00132596" w:rsidRDefault="00132596" w:rsidP="00D65B90">
            <w:pPr>
              <w:pStyle w:val="Frspaiere"/>
              <w:ind w:firstLine="252"/>
              <w:jc w:val="both"/>
              <w:rPr>
                <w:rFonts w:ascii="Times New Roman" w:hAnsi="Times New Roman" w:cs="Times New Roman"/>
                <w:color w:val="000000" w:themeColor="text1"/>
              </w:rPr>
            </w:pPr>
          </w:p>
          <w:p w14:paraId="33614E52" w14:textId="77777777" w:rsidR="00132596" w:rsidRDefault="00132596" w:rsidP="00D65B90">
            <w:pPr>
              <w:pStyle w:val="Frspaiere"/>
              <w:ind w:firstLine="252"/>
              <w:jc w:val="both"/>
              <w:rPr>
                <w:rFonts w:ascii="Times New Roman" w:hAnsi="Times New Roman" w:cs="Times New Roman"/>
                <w:color w:val="000000" w:themeColor="text1"/>
              </w:rPr>
            </w:pPr>
          </w:p>
          <w:p w14:paraId="370677D5" w14:textId="77777777" w:rsidR="00132596" w:rsidRDefault="00132596" w:rsidP="00D65B90">
            <w:pPr>
              <w:pStyle w:val="Frspaiere"/>
              <w:ind w:firstLine="252"/>
              <w:jc w:val="both"/>
              <w:rPr>
                <w:rFonts w:ascii="Times New Roman" w:hAnsi="Times New Roman" w:cs="Times New Roman"/>
                <w:color w:val="000000" w:themeColor="text1"/>
              </w:rPr>
            </w:pPr>
          </w:p>
          <w:p w14:paraId="0E2FEA44" w14:textId="77777777" w:rsidR="00132596" w:rsidRDefault="00132596" w:rsidP="00D65B90">
            <w:pPr>
              <w:pStyle w:val="Frspaiere"/>
              <w:ind w:firstLine="252"/>
              <w:jc w:val="both"/>
              <w:rPr>
                <w:rFonts w:ascii="Times New Roman" w:hAnsi="Times New Roman" w:cs="Times New Roman"/>
                <w:color w:val="000000" w:themeColor="text1"/>
              </w:rPr>
            </w:pPr>
          </w:p>
          <w:p w14:paraId="5F3AFBE8" w14:textId="77777777" w:rsidR="00132596" w:rsidRDefault="00132596" w:rsidP="00D65B90">
            <w:pPr>
              <w:pStyle w:val="Frspaiere"/>
              <w:ind w:firstLine="252"/>
              <w:jc w:val="both"/>
              <w:rPr>
                <w:rFonts w:ascii="Times New Roman" w:hAnsi="Times New Roman" w:cs="Times New Roman"/>
                <w:color w:val="000000" w:themeColor="text1"/>
              </w:rPr>
            </w:pPr>
          </w:p>
          <w:p w14:paraId="74DEDEE0" w14:textId="77777777" w:rsidR="00132596" w:rsidRDefault="00132596" w:rsidP="00D65B90">
            <w:pPr>
              <w:pStyle w:val="Frspaiere"/>
              <w:ind w:firstLine="252"/>
              <w:jc w:val="both"/>
              <w:rPr>
                <w:rFonts w:ascii="Times New Roman" w:hAnsi="Times New Roman" w:cs="Times New Roman"/>
                <w:color w:val="000000" w:themeColor="text1"/>
              </w:rPr>
            </w:pPr>
          </w:p>
          <w:p w14:paraId="25193149" w14:textId="77777777" w:rsidR="00132596" w:rsidRDefault="00132596" w:rsidP="00D65B90">
            <w:pPr>
              <w:pStyle w:val="Frspaiere"/>
              <w:ind w:firstLine="252"/>
              <w:jc w:val="both"/>
              <w:rPr>
                <w:rFonts w:ascii="Times New Roman" w:hAnsi="Times New Roman" w:cs="Times New Roman"/>
                <w:color w:val="000000" w:themeColor="text1"/>
              </w:rPr>
            </w:pPr>
          </w:p>
          <w:p w14:paraId="52848560" w14:textId="77777777" w:rsidR="00132596" w:rsidRDefault="00132596" w:rsidP="00D65B90">
            <w:pPr>
              <w:pStyle w:val="Frspaiere"/>
              <w:ind w:firstLine="252"/>
              <w:jc w:val="both"/>
              <w:rPr>
                <w:rFonts w:ascii="Times New Roman" w:hAnsi="Times New Roman" w:cs="Times New Roman"/>
                <w:color w:val="000000" w:themeColor="text1"/>
              </w:rPr>
            </w:pPr>
          </w:p>
          <w:p w14:paraId="40FD9522" w14:textId="77777777" w:rsidR="00132596" w:rsidRDefault="00132596" w:rsidP="00D65B90">
            <w:pPr>
              <w:pStyle w:val="Frspaiere"/>
              <w:ind w:firstLine="252"/>
              <w:jc w:val="both"/>
              <w:rPr>
                <w:rFonts w:ascii="Times New Roman" w:hAnsi="Times New Roman" w:cs="Times New Roman"/>
                <w:color w:val="000000" w:themeColor="text1"/>
              </w:rPr>
            </w:pPr>
          </w:p>
          <w:p w14:paraId="5B4F0A59" w14:textId="77777777" w:rsidR="00132596" w:rsidRDefault="00132596" w:rsidP="00D65B90">
            <w:pPr>
              <w:pStyle w:val="Frspaiere"/>
              <w:ind w:firstLine="252"/>
              <w:jc w:val="both"/>
              <w:rPr>
                <w:rFonts w:ascii="Times New Roman" w:hAnsi="Times New Roman" w:cs="Times New Roman"/>
                <w:color w:val="000000" w:themeColor="text1"/>
              </w:rPr>
            </w:pPr>
          </w:p>
          <w:p w14:paraId="024CDFBD" w14:textId="77777777" w:rsidR="00132596" w:rsidRDefault="00132596" w:rsidP="00D65B90">
            <w:pPr>
              <w:pStyle w:val="Frspaiere"/>
              <w:ind w:firstLine="252"/>
              <w:jc w:val="both"/>
              <w:rPr>
                <w:rFonts w:ascii="Times New Roman" w:hAnsi="Times New Roman" w:cs="Times New Roman"/>
                <w:color w:val="000000" w:themeColor="text1"/>
              </w:rPr>
            </w:pPr>
          </w:p>
          <w:p w14:paraId="5A2FFC3F" w14:textId="77777777" w:rsidR="00132596" w:rsidRDefault="00132596" w:rsidP="00D65B90">
            <w:pPr>
              <w:pStyle w:val="Frspaiere"/>
              <w:ind w:firstLine="252"/>
              <w:jc w:val="both"/>
              <w:rPr>
                <w:rFonts w:ascii="Times New Roman" w:hAnsi="Times New Roman" w:cs="Times New Roman"/>
                <w:color w:val="000000" w:themeColor="text1"/>
              </w:rPr>
            </w:pPr>
          </w:p>
          <w:p w14:paraId="7DECEBA1" w14:textId="77777777" w:rsidR="00132596" w:rsidRDefault="00132596" w:rsidP="00D65B90">
            <w:pPr>
              <w:pStyle w:val="Frspaiere"/>
              <w:ind w:firstLine="252"/>
              <w:jc w:val="both"/>
              <w:rPr>
                <w:rFonts w:ascii="Times New Roman" w:hAnsi="Times New Roman" w:cs="Times New Roman"/>
                <w:color w:val="000000" w:themeColor="text1"/>
              </w:rPr>
            </w:pPr>
          </w:p>
          <w:p w14:paraId="0518822B" w14:textId="77777777" w:rsidR="00132596" w:rsidRDefault="00132596" w:rsidP="00D65B90">
            <w:pPr>
              <w:pStyle w:val="Frspaiere"/>
              <w:ind w:firstLine="252"/>
              <w:jc w:val="both"/>
              <w:rPr>
                <w:rFonts w:ascii="Times New Roman" w:hAnsi="Times New Roman" w:cs="Times New Roman"/>
                <w:color w:val="000000" w:themeColor="text1"/>
              </w:rPr>
            </w:pPr>
          </w:p>
          <w:p w14:paraId="184656B5" w14:textId="77777777" w:rsidR="00132596" w:rsidRDefault="00132596" w:rsidP="00D65B90">
            <w:pPr>
              <w:pStyle w:val="Frspaiere"/>
              <w:ind w:firstLine="252"/>
              <w:jc w:val="both"/>
              <w:rPr>
                <w:rFonts w:ascii="Times New Roman" w:hAnsi="Times New Roman" w:cs="Times New Roman"/>
                <w:color w:val="000000" w:themeColor="text1"/>
              </w:rPr>
            </w:pPr>
          </w:p>
          <w:p w14:paraId="5D79223D" w14:textId="77777777" w:rsidR="00132596" w:rsidRDefault="00132596" w:rsidP="00D65B90">
            <w:pPr>
              <w:pStyle w:val="Frspaiere"/>
              <w:ind w:firstLine="252"/>
              <w:jc w:val="both"/>
              <w:rPr>
                <w:rFonts w:ascii="Times New Roman" w:hAnsi="Times New Roman" w:cs="Times New Roman"/>
                <w:color w:val="000000" w:themeColor="text1"/>
              </w:rPr>
            </w:pPr>
          </w:p>
          <w:p w14:paraId="0B2358C1" w14:textId="77777777" w:rsidR="00132596" w:rsidRDefault="00132596" w:rsidP="00D65B90">
            <w:pPr>
              <w:pStyle w:val="Frspaiere"/>
              <w:ind w:firstLine="252"/>
              <w:jc w:val="both"/>
              <w:rPr>
                <w:rFonts w:ascii="Times New Roman" w:hAnsi="Times New Roman" w:cs="Times New Roman"/>
                <w:color w:val="000000" w:themeColor="text1"/>
              </w:rPr>
            </w:pPr>
          </w:p>
          <w:p w14:paraId="66108860" w14:textId="77777777" w:rsidR="00132596" w:rsidRDefault="00132596" w:rsidP="00D65B90">
            <w:pPr>
              <w:pStyle w:val="Frspaiere"/>
              <w:ind w:firstLine="252"/>
              <w:jc w:val="both"/>
              <w:rPr>
                <w:rFonts w:ascii="Times New Roman" w:hAnsi="Times New Roman" w:cs="Times New Roman"/>
                <w:color w:val="000000" w:themeColor="text1"/>
              </w:rPr>
            </w:pPr>
          </w:p>
          <w:p w14:paraId="234CC7C8" w14:textId="77777777" w:rsidR="00132596" w:rsidRDefault="00132596" w:rsidP="00D65B90">
            <w:pPr>
              <w:pStyle w:val="Frspaiere"/>
              <w:ind w:firstLine="252"/>
              <w:jc w:val="both"/>
              <w:rPr>
                <w:rFonts w:ascii="Times New Roman" w:hAnsi="Times New Roman" w:cs="Times New Roman"/>
                <w:color w:val="000000" w:themeColor="text1"/>
              </w:rPr>
            </w:pPr>
          </w:p>
          <w:p w14:paraId="539915A0" w14:textId="77777777" w:rsidR="00132596" w:rsidRDefault="00132596" w:rsidP="00D65B90">
            <w:pPr>
              <w:pStyle w:val="Frspaiere"/>
              <w:ind w:firstLine="252"/>
              <w:jc w:val="both"/>
              <w:rPr>
                <w:rFonts w:ascii="Times New Roman" w:hAnsi="Times New Roman" w:cs="Times New Roman"/>
                <w:color w:val="000000" w:themeColor="text1"/>
              </w:rPr>
            </w:pPr>
          </w:p>
          <w:p w14:paraId="32DF9064" w14:textId="77777777" w:rsidR="00132596" w:rsidRDefault="00132596" w:rsidP="00D65B90">
            <w:pPr>
              <w:pStyle w:val="Frspaiere"/>
              <w:ind w:firstLine="252"/>
              <w:jc w:val="both"/>
              <w:rPr>
                <w:rFonts w:ascii="Times New Roman" w:hAnsi="Times New Roman" w:cs="Times New Roman"/>
                <w:color w:val="000000" w:themeColor="text1"/>
              </w:rPr>
            </w:pPr>
          </w:p>
          <w:p w14:paraId="45B30A12" w14:textId="77777777" w:rsidR="00132596" w:rsidRDefault="00132596" w:rsidP="00D65B90">
            <w:pPr>
              <w:pStyle w:val="Frspaiere"/>
              <w:ind w:firstLine="252"/>
              <w:jc w:val="both"/>
              <w:rPr>
                <w:rFonts w:ascii="Times New Roman" w:hAnsi="Times New Roman" w:cs="Times New Roman"/>
                <w:color w:val="000000" w:themeColor="text1"/>
              </w:rPr>
            </w:pPr>
          </w:p>
          <w:p w14:paraId="009621CB" w14:textId="77777777" w:rsidR="00132596" w:rsidRDefault="00132596" w:rsidP="00D65B90">
            <w:pPr>
              <w:pStyle w:val="Frspaiere"/>
              <w:ind w:firstLine="252"/>
              <w:jc w:val="both"/>
              <w:rPr>
                <w:rFonts w:ascii="Times New Roman" w:hAnsi="Times New Roman" w:cs="Times New Roman"/>
                <w:color w:val="000000" w:themeColor="text1"/>
              </w:rPr>
            </w:pPr>
          </w:p>
          <w:p w14:paraId="1A9B26A4" w14:textId="77777777" w:rsidR="00132596" w:rsidRDefault="00132596" w:rsidP="00D65B90">
            <w:pPr>
              <w:pStyle w:val="Frspaiere"/>
              <w:ind w:firstLine="252"/>
              <w:jc w:val="both"/>
              <w:rPr>
                <w:rFonts w:ascii="Times New Roman" w:hAnsi="Times New Roman" w:cs="Times New Roman"/>
                <w:color w:val="000000" w:themeColor="text1"/>
              </w:rPr>
            </w:pPr>
          </w:p>
          <w:p w14:paraId="4D261667" w14:textId="77777777" w:rsidR="00132596" w:rsidRDefault="00132596" w:rsidP="00D65B90">
            <w:pPr>
              <w:pStyle w:val="Frspaiere"/>
              <w:ind w:firstLine="252"/>
              <w:jc w:val="both"/>
              <w:rPr>
                <w:rFonts w:ascii="Times New Roman" w:hAnsi="Times New Roman" w:cs="Times New Roman"/>
                <w:color w:val="000000" w:themeColor="text1"/>
              </w:rPr>
            </w:pPr>
          </w:p>
          <w:p w14:paraId="493654EE" w14:textId="77777777" w:rsidR="00132596" w:rsidRDefault="00132596" w:rsidP="00D65B90">
            <w:pPr>
              <w:pStyle w:val="Frspaiere"/>
              <w:ind w:firstLine="252"/>
              <w:jc w:val="both"/>
              <w:rPr>
                <w:rFonts w:ascii="Times New Roman" w:hAnsi="Times New Roman" w:cs="Times New Roman"/>
                <w:color w:val="000000" w:themeColor="text1"/>
              </w:rPr>
            </w:pPr>
          </w:p>
          <w:p w14:paraId="44651902" w14:textId="77777777" w:rsidR="00132596" w:rsidRDefault="00132596" w:rsidP="00D65B90">
            <w:pPr>
              <w:pStyle w:val="Frspaiere"/>
              <w:ind w:firstLine="252"/>
              <w:jc w:val="both"/>
              <w:rPr>
                <w:rFonts w:ascii="Times New Roman" w:hAnsi="Times New Roman" w:cs="Times New Roman"/>
                <w:color w:val="000000" w:themeColor="text1"/>
              </w:rPr>
            </w:pPr>
          </w:p>
          <w:p w14:paraId="757D46CD" w14:textId="77777777" w:rsidR="00132596" w:rsidRDefault="00132596" w:rsidP="00D65B90">
            <w:pPr>
              <w:pStyle w:val="Frspaiere"/>
              <w:ind w:firstLine="252"/>
              <w:jc w:val="both"/>
              <w:rPr>
                <w:rFonts w:ascii="Times New Roman" w:hAnsi="Times New Roman" w:cs="Times New Roman"/>
                <w:color w:val="000000" w:themeColor="text1"/>
              </w:rPr>
            </w:pPr>
          </w:p>
          <w:p w14:paraId="621227F2" w14:textId="77777777" w:rsidR="00132596" w:rsidRDefault="00132596" w:rsidP="00D65B90">
            <w:pPr>
              <w:pStyle w:val="Frspaiere"/>
              <w:ind w:firstLine="252"/>
              <w:jc w:val="both"/>
              <w:rPr>
                <w:rFonts w:ascii="Times New Roman" w:hAnsi="Times New Roman" w:cs="Times New Roman"/>
                <w:color w:val="000000" w:themeColor="text1"/>
              </w:rPr>
            </w:pPr>
          </w:p>
          <w:p w14:paraId="6D936A52" w14:textId="77777777" w:rsidR="00132596" w:rsidRDefault="00132596" w:rsidP="00D65B90">
            <w:pPr>
              <w:pStyle w:val="Frspaiere"/>
              <w:ind w:firstLine="252"/>
              <w:jc w:val="both"/>
              <w:rPr>
                <w:rFonts w:ascii="Times New Roman" w:hAnsi="Times New Roman" w:cs="Times New Roman"/>
                <w:color w:val="000000" w:themeColor="text1"/>
              </w:rPr>
            </w:pPr>
          </w:p>
          <w:p w14:paraId="167CE041" w14:textId="77777777" w:rsidR="00132596" w:rsidRDefault="00132596" w:rsidP="00D65B90">
            <w:pPr>
              <w:pStyle w:val="Frspaiere"/>
              <w:ind w:firstLine="252"/>
              <w:jc w:val="both"/>
              <w:rPr>
                <w:rFonts w:ascii="Times New Roman" w:hAnsi="Times New Roman" w:cs="Times New Roman"/>
                <w:color w:val="000000" w:themeColor="text1"/>
              </w:rPr>
            </w:pPr>
          </w:p>
          <w:p w14:paraId="4FB3E924" w14:textId="77777777" w:rsidR="00132596" w:rsidRDefault="00132596" w:rsidP="00D65B90">
            <w:pPr>
              <w:pStyle w:val="Frspaiere"/>
              <w:ind w:firstLine="252"/>
              <w:jc w:val="both"/>
              <w:rPr>
                <w:rFonts w:ascii="Times New Roman" w:hAnsi="Times New Roman" w:cs="Times New Roman"/>
                <w:color w:val="000000" w:themeColor="text1"/>
              </w:rPr>
            </w:pPr>
          </w:p>
          <w:p w14:paraId="4403E784" w14:textId="77777777" w:rsidR="00132596" w:rsidRDefault="00132596" w:rsidP="00D65B90">
            <w:pPr>
              <w:pStyle w:val="Frspaiere"/>
              <w:ind w:firstLine="252"/>
              <w:jc w:val="both"/>
              <w:rPr>
                <w:rFonts w:ascii="Times New Roman" w:hAnsi="Times New Roman" w:cs="Times New Roman"/>
                <w:color w:val="000000" w:themeColor="text1"/>
              </w:rPr>
            </w:pPr>
          </w:p>
          <w:p w14:paraId="64D579D5" w14:textId="77777777" w:rsidR="00132596" w:rsidRDefault="00132596" w:rsidP="00D65B90">
            <w:pPr>
              <w:pStyle w:val="Frspaiere"/>
              <w:ind w:firstLine="252"/>
              <w:jc w:val="both"/>
              <w:rPr>
                <w:rFonts w:ascii="Times New Roman" w:hAnsi="Times New Roman" w:cs="Times New Roman"/>
                <w:color w:val="000000" w:themeColor="text1"/>
              </w:rPr>
            </w:pPr>
          </w:p>
          <w:p w14:paraId="6CAFDA23" w14:textId="77777777" w:rsidR="00132596" w:rsidRDefault="00132596" w:rsidP="00D65B90">
            <w:pPr>
              <w:pStyle w:val="Frspaiere"/>
              <w:ind w:firstLine="252"/>
              <w:jc w:val="both"/>
              <w:rPr>
                <w:rFonts w:ascii="Times New Roman" w:hAnsi="Times New Roman" w:cs="Times New Roman"/>
                <w:color w:val="000000" w:themeColor="text1"/>
              </w:rPr>
            </w:pPr>
          </w:p>
          <w:p w14:paraId="315050ED" w14:textId="77777777" w:rsidR="00132596" w:rsidRDefault="00132596" w:rsidP="00D65B90">
            <w:pPr>
              <w:pStyle w:val="Frspaiere"/>
              <w:ind w:firstLine="252"/>
              <w:jc w:val="both"/>
              <w:rPr>
                <w:rFonts w:ascii="Times New Roman" w:hAnsi="Times New Roman" w:cs="Times New Roman"/>
                <w:color w:val="000000" w:themeColor="text1"/>
              </w:rPr>
            </w:pPr>
          </w:p>
          <w:p w14:paraId="713D5043" w14:textId="77777777" w:rsidR="00132596" w:rsidRDefault="00132596" w:rsidP="00D65B90">
            <w:pPr>
              <w:pStyle w:val="Frspaiere"/>
              <w:ind w:firstLine="252"/>
              <w:jc w:val="both"/>
              <w:rPr>
                <w:rFonts w:ascii="Times New Roman" w:hAnsi="Times New Roman" w:cs="Times New Roman"/>
                <w:color w:val="000000" w:themeColor="text1"/>
              </w:rPr>
            </w:pPr>
          </w:p>
          <w:p w14:paraId="583D1512" w14:textId="77777777" w:rsidR="00132596" w:rsidRDefault="00132596" w:rsidP="00D65B90">
            <w:pPr>
              <w:pStyle w:val="Frspaiere"/>
              <w:ind w:firstLine="252"/>
              <w:jc w:val="both"/>
              <w:rPr>
                <w:rFonts w:ascii="Times New Roman" w:hAnsi="Times New Roman" w:cs="Times New Roman"/>
                <w:color w:val="000000" w:themeColor="text1"/>
              </w:rPr>
            </w:pPr>
          </w:p>
          <w:p w14:paraId="3A5E41C2" w14:textId="77777777" w:rsidR="00132596" w:rsidRDefault="00132596" w:rsidP="00D65B90">
            <w:pPr>
              <w:pStyle w:val="Frspaiere"/>
              <w:ind w:firstLine="252"/>
              <w:jc w:val="both"/>
              <w:rPr>
                <w:rFonts w:ascii="Times New Roman" w:hAnsi="Times New Roman" w:cs="Times New Roman"/>
                <w:color w:val="000000" w:themeColor="text1"/>
              </w:rPr>
            </w:pPr>
          </w:p>
          <w:p w14:paraId="4D0D90BC" w14:textId="77777777" w:rsidR="00132596" w:rsidRDefault="00132596" w:rsidP="00D65B90">
            <w:pPr>
              <w:pStyle w:val="Frspaiere"/>
              <w:ind w:firstLine="252"/>
              <w:jc w:val="both"/>
              <w:rPr>
                <w:rFonts w:ascii="Times New Roman" w:hAnsi="Times New Roman" w:cs="Times New Roman"/>
                <w:color w:val="000000" w:themeColor="text1"/>
              </w:rPr>
            </w:pPr>
          </w:p>
          <w:p w14:paraId="1C764D4C" w14:textId="77777777" w:rsidR="00132596" w:rsidRDefault="00132596" w:rsidP="00D65B90">
            <w:pPr>
              <w:pStyle w:val="Frspaiere"/>
              <w:ind w:firstLine="252"/>
              <w:jc w:val="both"/>
              <w:rPr>
                <w:rFonts w:ascii="Times New Roman" w:hAnsi="Times New Roman" w:cs="Times New Roman"/>
                <w:color w:val="000000" w:themeColor="text1"/>
              </w:rPr>
            </w:pPr>
          </w:p>
          <w:p w14:paraId="01801DA7" w14:textId="77777777" w:rsidR="00132596" w:rsidRDefault="00132596" w:rsidP="00D65B90">
            <w:pPr>
              <w:pStyle w:val="Frspaiere"/>
              <w:ind w:firstLine="252"/>
              <w:jc w:val="both"/>
              <w:rPr>
                <w:rFonts w:ascii="Times New Roman" w:hAnsi="Times New Roman" w:cs="Times New Roman"/>
                <w:color w:val="000000" w:themeColor="text1"/>
              </w:rPr>
            </w:pPr>
          </w:p>
          <w:p w14:paraId="2AFE3642" w14:textId="77777777" w:rsidR="00132596" w:rsidRDefault="00132596" w:rsidP="00D65B90">
            <w:pPr>
              <w:pStyle w:val="Frspaiere"/>
              <w:ind w:firstLine="252"/>
              <w:jc w:val="both"/>
              <w:rPr>
                <w:rFonts w:ascii="Times New Roman" w:hAnsi="Times New Roman" w:cs="Times New Roman"/>
                <w:color w:val="000000" w:themeColor="text1"/>
              </w:rPr>
            </w:pPr>
          </w:p>
          <w:p w14:paraId="75744A5B" w14:textId="77777777" w:rsidR="00132596" w:rsidRDefault="00132596" w:rsidP="00D65B90">
            <w:pPr>
              <w:pStyle w:val="Frspaiere"/>
              <w:ind w:firstLine="252"/>
              <w:jc w:val="both"/>
              <w:rPr>
                <w:rFonts w:ascii="Times New Roman" w:hAnsi="Times New Roman" w:cs="Times New Roman"/>
                <w:color w:val="000000" w:themeColor="text1"/>
              </w:rPr>
            </w:pPr>
          </w:p>
          <w:p w14:paraId="09557C3C" w14:textId="77777777" w:rsidR="00132596" w:rsidRDefault="00132596" w:rsidP="00D65B90">
            <w:pPr>
              <w:pStyle w:val="Frspaiere"/>
              <w:ind w:firstLine="252"/>
              <w:jc w:val="both"/>
              <w:rPr>
                <w:rFonts w:ascii="Times New Roman" w:hAnsi="Times New Roman" w:cs="Times New Roman"/>
                <w:color w:val="000000" w:themeColor="text1"/>
              </w:rPr>
            </w:pPr>
          </w:p>
          <w:p w14:paraId="2F8BCCB6" w14:textId="77777777" w:rsidR="00132596" w:rsidRDefault="00132596" w:rsidP="00D65B90">
            <w:pPr>
              <w:pStyle w:val="Frspaiere"/>
              <w:ind w:firstLine="252"/>
              <w:jc w:val="both"/>
              <w:rPr>
                <w:rFonts w:ascii="Times New Roman" w:hAnsi="Times New Roman" w:cs="Times New Roman"/>
                <w:color w:val="000000" w:themeColor="text1"/>
              </w:rPr>
            </w:pPr>
          </w:p>
          <w:p w14:paraId="21391D76" w14:textId="77777777" w:rsidR="00132596" w:rsidRDefault="00132596" w:rsidP="00D65B90">
            <w:pPr>
              <w:pStyle w:val="Frspaiere"/>
              <w:ind w:firstLine="252"/>
              <w:jc w:val="both"/>
              <w:rPr>
                <w:rFonts w:ascii="Times New Roman" w:hAnsi="Times New Roman" w:cs="Times New Roman"/>
                <w:color w:val="000000" w:themeColor="text1"/>
              </w:rPr>
            </w:pPr>
          </w:p>
          <w:p w14:paraId="272C0C50" w14:textId="77777777" w:rsidR="00132596" w:rsidRDefault="00132596" w:rsidP="00D65B90">
            <w:pPr>
              <w:pStyle w:val="Frspaiere"/>
              <w:ind w:firstLine="252"/>
              <w:jc w:val="both"/>
              <w:rPr>
                <w:rFonts w:ascii="Times New Roman" w:hAnsi="Times New Roman" w:cs="Times New Roman"/>
                <w:color w:val="000000" w:themeColor="text1"/>
              </w:rPr>
            </w:pPr>
          </w:p>
          <w:p w14:paraId="5FE127BC" w14:textId="77777777" w:rsidR="00132596" w:rsidRDefault="00132596" w:rsidP="00D65B90">
            <w:pPr>
              <w:pStyle w:val="Frspaiere"/>
              <w:ind w:firstLine="252"/>
              <w:jc w:val="both"/>
              <w:rPr>
                <w:rFonts w:ascii="Times New Roman" w:hAnsi="Times New Roman" w:cs="Times New Roman"/>
                <w:color w:val="000000" w:themeColor="text1"/>
              </w:rPr>
            </w:pPr>
          </w:p>
          <w:p w14:paraId="5BBE4CDC" w14:textId="77777777" w:rsidR="00132596" w:rsidRDefault="00132596" w:rsidP="00D65B90">
            <w:pPr>
              <w:pStyle w:val="Frspaiere"/>
              <w:ind w:firstLine="252"/>
              <w:jc w:val="both"/>
              <w:rPr>
                <w:rFonts w:ascii="Times New Roman" w:hAnsi="Times New Roman" w:cs="Times New Roman"/>
                <w:color w:val="000000" w:themeColor="text1"/>
              </w:rPr>
            </w:pPr>
          </w:p>
          <w:p w14:paraId="2E976D8A" w14:textId="77777777" w:rsidR="00132596" w:rsidRDefault="00132596" w:rsidP="00D65B90">
            <w:pPr>
              <w:pStyle w:val="Frspaiere"/>
              <w:ind w:firstLine="252"/>
              <w:jc w:val="both"/>
              <w:rPr>
                <w:rFonts w:ascii="Times New Roman" w:hAnsi="Times New Roman" w:cs="Times New Roman"/>
                <w:color w:val="000000" w:themeColor="text1"/>
              </w:rPr>
            </w:pPr>
          </w:p>
          <w:p w14:paraId="025203E7" w14:textId="77777777" w:rsidR="00132596" w:rsidRDefault="00132596" w:rsidP="00D65B90">
            <w:pPr>
              <w:pStyle w:val="Frspaiere"/>
              <w:ind w:firstLine="252"/>
              <w:jc w:val="both"/>
              <w:rPr>
                <w:rFonts w:ascii="Times New Roman" w:hAnsi="Times New Roman" w:cs="Times New Roman"/>
                <w:color w:val="000000" w:themeColor="text1"/>
              </w:rPr>
            </w:pPr>
          </w:p>
          <w:p w14:paraId="1F6C744F" w14:textId="77777777" w:rsidR="00132596" w:rsidRDefault="00132596" w:rsidP="00D65B90">
            <w:pPr>
              <w:pStyle w:val="Frspaiere"/>
              <w:ind w:firstLine="252"/>
              <w:jc w:val="both"/>
              <w:rPr>
                <w:rFonts w:ascii="Times New Roman" w:hAnsi="Times New Roman" w:cs="Times New Roman"/>
                <w:color w:val="000000" w:themeColor="text1"/>
              </w:rPr>
            </w:pPr>
          </w:p>
          <w:p w14:paraId="1EB6C7CE" w14:textId="77777777" w:rsidR="00132596" w:rsidRDefault="00132596" w:rsidP="00D65B90">
            <w:pPr>
              <w:pStyle w:val="Frspaiere"/>
              <w:ind w:firstLine="252"/>
              <w:jc w:val="both"/>
              <w:rPr>
                <w:rFonts w:ascii="Times New Roman" w:hAnsi="Times New Roman" w:cs="Times New Roman"/>
                <w:color w:val="000000" w:themeColor="text1"/>
              </w:rPr>
            </w:pPr>
          </w:p>
          <w:p w14:paraId="654D0140" w14:textId="0A688864" w:rsidR="00132596" w:rsidRPr="00D65B90" w:rsidRDefault="00132596" w:rsidP="001054C9">
            <w:pPr>
              <w:pStyle w:val="NormalWeb"/>
              <w:shd w:val="clear" w:color="auto" w:fill="FFFFFF"/>
              <w:spacing w:before="0" w:after="0"/>
              <w:ind w:firstLine="252"/>
              <w:jc w:val="both"/>
              <w:rPr>
                <w:color w:val="000000" w:themeColor="text1"/>
              </w:rPr>
            </w:pPr>
          </w:p>
        </w:tc>
        <w:tc>
          <w:tcPr>
            <w:tcW w:w="1170" w:type="dxa"/>
          </w:tcPr>
          <w:p w14:paraId="5635F1C1" w14:textId="6AAB9570" w:rsidR="00132596" w:rsidRPr="00115F6E" w:rsidRDefault="00132596" w:rsidP="00C9102F">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A.O. „</w:t>
            </w:r>
            <w:r w:rsidRPr="00115F6E">
              <w:rPr>
                <w:rFonts w:ascii="Times New Roman" w:hAnsi="Times New Roman"/>
                <w:sz w:val="24"/>
                <w:szCs w:val="24"/>
                <w:lang w:val="ro-RO"/>
              </w:rPr>
              <w:t>Promo-LEX</w:t>
            </w:r>
            <w:r>
              <w:rPr>
                <w:rFonts w:ascii="Times New Roman" w:hAnsi="Times New Roman"/>
                <w:sz w:val="24"/>
                <w:szCs w:val="24"/>
                <w:lang w:val="ro-RO"/>
              </w:rPr>
              <w:t>„</w:t>
            </w:r>
          </w:p>
        </w:tc>
        <w:tc>
          <w:tcPr>
            <w:tcW w:w="900" w:type="dxa"/>
          </w:tcPr>
          <w:p w14:paraId="08E3685B" w14:textId="53D7D80F" w:rsidR="00132596" w:rsidRDefault="00235165" w:rsidP="005A15A6">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90</w:t>
            </w:r>
          </w:p>
          <w:p w14:paraId="17271672"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5194CD68"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5498FF3F"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0C850661"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66527FB1"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05F99BF2"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53E042F1"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5D7501F3"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6CD89E6B"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4D42523A"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714C49A0"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6F4C4556" w14:textId="4441F586" w:rsidR="003D6E55" w:rsidRDefault="00235165" w:rsidP="005A15A6">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91</w:t>
            </w:r>
          </w:p>
          <w:p w14:paraId="5C0CE814"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76304092"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342A242A"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4FBA344D"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35754E08"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703F5D7F"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49F2D41C"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03C0237F"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7D1E7322"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1433E1CE"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256A5874"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7BD031F4"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7D195958"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508580F9"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2CB1C1FA"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3A6B4E6A"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0187EF2A" w14:textId="6C9A240F" w:rsidR="003D6E55" w:rsidRDefault="00235165" w:rsidP="005A15A6">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92</w:t>
            </w:r>
          </w:p>
          <w:p w14:paraId="56EEC359"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20C903CD"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5AA3A5F0"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5321D98E"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54A3EF9B"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302BF10A"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20CADD68"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219CB148"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1349CA1C"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10DB5B6F"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4A4F5AD6"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4ACBB0A3" w14:textId="0CCBAB0D" w:rsidR="003D6E55" w:rsidRDefault="00235165" w:rsidP="005A15A6">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lastRenderedPageBreak/>
              <w:t>93</w:t>
            </w:r>
          </w:p>
          <w:p w14:paraId="034430FD"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6A18103B"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38339BBA"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2EE9F574"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607A3689"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4B8B05FA"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2F712A5A"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23729311"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7D80BAE1"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4E8E436C"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276CB3AB" w14:textId="1B77D897" w:rsidR="003D6E55" w:rsidRDefault="00235165" w:rsidP="005A15A6">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94</w:t>
            </w:r>
          </w:p>
          <w:p w14:paraId="6D738820"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043A2D3D"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46E62925"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06C53BD3"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5794B6C9"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7F353281"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36DF77E0"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36068D57" w14:textId="77777777" w:rsidR="003D6E55" w:rsidRDefault="003D6E55" w:rsidP="005A15A6">
            <w:pPr>
              <w:tabs>
                <w:tab w:val="left" w:pos="884"/>
                <w:tab w:val="left" w:pos="1196"/>
              </w:tabs>
              <w:spacing w:after="0" w:line="240" w:lineRule="auto"/>
              <w:jc w:val="center"/>
              <w:rPr>
                <w:rFonts w:ascii="Times New Roman" w:hAnsi="Times New Roman"/>
                <w:sz w:val="24"/>
                <w:szCs w:val="24"/>
                <w:lang w:val="ro-RO"/>
              </w:rPr>
            </w:pPr>
          </w:p>
          <w:p w14:paraId="6E885C77" w14:textId="681D3461" w:rsidR="003D6E55" w:rsidRPr="00115F6E" w:rsidRDefault="00235165" w:rsidP="005A15A6">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95</w:t>
            </w:r>
          </w:p>
        </w:tc>
        <w:tc>
          <w:tcPr>
            <w:tcW w:w="4883" w:type="dxa"/>
          </w:tcPr>
          <w:p w14:paraId="00503BE4" w14:textId="6D321ECB" w:rsidR="00132596" w:rsidRDefault="00132596" w:rsidP="0099414C">
            <w:pPr>
              <w:pStyle w:val="Frspaiere"/>
              <w:ind w:firstLine="252"/>
              <w:jc w:val="both"/>
              <w:rPr>
                <w:rFonts w:ascii="Times New Roman" w:hAnsi="Times New Roman" w:cs="Times New Roman"/>
                <w:sz w:val="24"/>
                <w:szCs w:val="24"/>
              </w:rPr>
            </w:pPr>
            <w:r>
              <w:rPr>
                <w:rFonts w:ascii="Times New Roman" w:hAnsi="Times New Roman" w:cs="Times New Roman"/>
                <w:sz w:val="24"/>
                <w:szCs w:val="24"/>
              </w:rPr>
              <w:lastRenderedPageBreak/>
              <w:t>1)</w:t>
            </w:r>
            <w:r w:rsidRPr="00115F6E">
              <w:rPr>
                <w:rFonts w:ascii="Times New Roman" w:hAnsi="Times New Roman" w:cs="Times New Roman"/>
                <w:sz w:val="24"/>
                <w:szCs w:val="24"/>
              </w:rPr>
              <w:t xml:space="preserve"> </w:t>
            </w:r>
            <w:r>
              <w:rPr>
                <w:rFonts w:ascii="Times New Roman" w:hAnsi="Times New Roman" w:cs="Times New Roman"/>
                <w:i/>
                <w:sz w:val="24"/>
                <w:szCs w:val="24"/>
              </w:rPr>
              <w:t>L</w:t>
            </w:r>
            <w:r w:rsidRPr="0099414C">
              <w:rPr>
                <w:rFonts w:ascii="Times New Roman" w:hAnsi="Times New Roman" w:cs="Times New Roman"/>
                <w:i/>
                <w:sz w:val="24"/>
                <w:szCs w:val="24"/>
              </w:rPr>
              <w:t>a alin. (3)</w:t>
            </w:r>
            <w:r w:rsidRPr="0099414C">
              <w:rPr>
                <w:rFonts w:ascii="Times New Roman" w:hAnsi="Times New Roman" w:cs="Times New Roman"/>
                <w:sz w:val="24"/>
                <w:szCs w:val="24"/>
              </w:rPr>
              <w:t>,</w:t>
            </w:r>
            <w:r w:rsidRPr="00115F6E">
              <w:rPr>
                <w:rFonts w:ascii="Times New Roman" w:hAnsi="Times New Roman" w:cs="Times New Roman"/>
                <w:sz w:val="24"/>
                <w:szCs w:val="24"/>
              </w:rPr>
              <w:t xml:space="preserve"> privind limitarea numărului de criterii, </w:t>
            </w:r>
            <w:r w:rsidRPr="00115F6E">
              <w:rPr>
                <w:rFonts w:ascii="Times New Roman" w:hAnsi="Times New Roman" w:cs="Times New Roman"/>
                <w:b/>
                <w:i/>
                <w:sz w:val="24"/>
                <w:szCs w:val="24"/>
              </w:rPr>
              <w:t>autorul propunerii amintește că</w:t>
            </w:r>
            <w:r w:rsidRPr="00115F6E">
              <w:rPr>
                <w:rFonts w:ascii="Times New Roman" w:hAnsi="Times New Roman" w:cs="Times New Roman"/>
                <w:sz w:val="24"/>
                <w:szCs w:val="24"/>
              </w:rPr>
              <w:t xml:space="preserve"> potrivit Adresei Curții Constituționale nr. PCC-01/139e-34/2 din 13.12.2016, „</w:t>
            </w:r>
            <w:r w:rsidRPr="00115F6E">
              <w:rPr>
                <w:rFonts w:ascii="Times New Roman" w:hAnsi="Times New Roman" w:cs="Times New Roman"/>
                <w:i/>
                <w:sz w:val="24"/>
                <w:szCs w:val="24"/>
              </w:rPr>
              <w:t xml:space="preserve">Curtea consideră necesar </w:t>
            </w:r>
            <w:r w:rsidRPr="00115F6E">
              <w:rPr>
                <w:rFonts w:ascii="Times New Roman" w:hAnsi="Times New Roman" w:cs="Times New Roman"/>
                <w:i/>
                <w:sz w:val="24"/>
                <w:szCs w:val="24"/>
              </w:rPr>
              <w:lastRenderedPageBreak/>
              <w:t>ca Parlamentul să vină cu noi reglementări în vederea modificării mecanismului de votare în străinătate, precum și a introducerii unor criterii suplimentare referitoare la stabilirea numărului secțiilor de votare peste hotare și distribuirea lor geografică</w:t>
            </w:r>
            <w:r w:rsidRPr="00115F6E">
              <w:rPr>
                <w:rFonts w:ascii="Times New Roman" w:hAnsi="Times New Roman" w:cs="Times New Roman"/>
                <w:sz w:val="24"/>
                <w:szCs w:val="24"/>
              </w:rPr>
              <w:t xml:space="preserve">”. </w:t>
            </w:r>
          </w:p>
          <w:p w14:paraId="7F735F52" w14:textId="77777777" w:rsidR="005A15A6" w:rsidRDefault="005A15A6" w:rsidP="0099414C">
            <w:pPr>
              <w:pStyle w:val="Frspaiere"/>
              <w:ind w:firstLine="252"/>
              <w:jc w:val="both"/>
              <w:rPr>
                <w:rFonts w:ascii="Times New Roman" w:hAnsi="Times New Roman" w:cs="Times New Roman"/>
                <w:sz w:val="24"/>
                <w:szCs w:val="24"/>
              </w:rPr>
            </w:pPr>
          </w:p>
          <w:p w14:paraId="1A888AB2" w14:textId="20FD8416" w:rsidR="00235165" w:rsidRPr="00115F6E" w:rsidRDefault="00235165" w:rsidP="00235165">
            <w:pPr>
              <w:pStyle w:val="Frspaiere"/>
              <w:ind w:right="-265" w:hanging="288"/>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71A023FD" w14:textId="7A7E13E8" w:rsidR="00132596" w:rsidRPr="00115F6E" w:rsidRDefault="00132596" w:rsidP="0099414C">
            <w:pPr>
              <w:pStyle w:val="Frspaiere"/>
              <w:ind w:firstLine="252"/>
              <w:jc w:val="both"/>
              <w:rPr>
                <w:rFonts w:ascii="Times New Roman" w:hAnsi="Times New Roman" w:cs="Times New Roman"/>
                <w:sz w:val="24"/>
                <w:szCs w:val="24"/>
              </w:rPr>
            </w:pPr>
            <w:r>
              <w:rPr>
                <w:rFonts w:ascii="Times New Roman" w:hAnsi="Times New Roman" w:cs="Times New Roman"/>
                <w:sz w:val="24"/>
                <w:szCs w:val="24"/>
              </w:rPr>
              <w:t>2)</w:t>
            </w:r>
            <w:r w:rsidRPr="00115F6E">
              <w:rPr>
                <w:rFonts w:ascii="Times New Roman" w:hAnsi="Times New Roman" w:cs="Times New Roman"/>
                <w:sz w:val="24"/>
                <w:szCs w:val="24"/>
              </w:rPr>
              <w:t xml:space="preserve"> </w:t>
            </w:r>
            <w:r w:rsidRPr="0099414C">
              <w:rPr>
                <w:rFonts w:ascii="Times New Roman" w:hAnsi="Times New Roman" w:cs="Times New Roman"/>
                <w:i/>
                <w:sz w:val="24"/>
                <w:szCs w:val="24"/>
              </w:rPr>
              <w:t>Cu referire la excluderea înregistrării prealabile</w:t>
            </w:r>
            <w:r w:rsidRPr="00115F6E">
              <w:rPr>
                <w:rFonts w:ascii="Times New Roman" w:hAnsi="Times New Roman" w:cs="Times New Roman"/>
                <w:sz w:val="24"/>
                <w:szCs w:val="24"/>
              </w:rPr>
              <w:t xml:space="preserve"> din lista criteriilor, autorul propunerii </w:t>
            </w:r>
            <w:r w:rsidRPr="00115F6E">
              <w:rPr>
                <w:rFonts w:ascii="Times New Roman" w:hAnsi="Times New Roman" w:cs="Times New Roman"/>
                <w:b/>
                <w:i/>
                <w:sz w:val="24"/>
                <w:szCs w:val="24"/>
              </w:rPr>
              <w:t>este împotrivă</w:t>
            </w:r>
            <w:r w:rsidRPr="00115F6E">
              <w:rPr>
                <w:rFonts w:ascii="Times New Roman" w:hAnsi="Times New Roman" w:cs="Times New Roman"/>
                <w:sz w:val="24"/>
                <w:szCs w:val="24"/>
              </w:rPr>
              <w:t>. Promo-LEX de fiecare dată prin poziția și calculele sale a demonstrat că anume înregistrarea prealabilă este mecanismul care poate oferi informații de ultimă oră autorităților privind amplasarea cetățenilor cu drept de vot peste hotare. În plus, consideră că înregistrarea prealabilă trebuie să se reînnoiască pentru fiecare scrutin, în acest fel datele fiind mai aproape de realitate. În fine, nu este clar de ce în contextul modificărilor propuse, înregistrarea prealabilă a fost exclusă din mecanismul de constituire a secțiilor de votare peste hotare, dar a rămas în cazul constituirii secțiilor pentru regiunea transnistreană?</w:t>
            </w:r>
          </w:p>
          <w:p w14:paraId="2791840B" w14:textId="0051AE41" w:rsidR="00132596" w:rsidRPr="00115F6E" w:rsidRDefault="00132596" w:rsidP="0099414C">
            <w:pPr>
              <w:pStyle w:val="Frspaiere"/>
              <w:ind w:right="-535" w:hanging="55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14835977" w14:textId="3E192BC1" w:rsidR="00132596" w:rsidRDefault="00132596" w:rsidP="0099414C">
            <w:pPr>
              <w:pStyle w:val="Frspaiere"/>
              <w:ind w:firstLine="252"/>
              <w:jc w:val="both"/>
              <w:rPr>
                <w:rFonts w:ascii="Times New Roman" w:hAnsi="Times New Roman" w:cs="Times New Roman"/>
                <w:sz w:val="24"/>
                <w:szCs w:val="24"/>
              </w:rPr>
            </w:pPr>
            <w:r>
              <w:rPr>
                <w:rFonts w:ascii="Times New Roman" w:hAnsi="Times New Roman" w:cs="Times New Roman"/>
                <w:sz w:val="24"/>
                <w:szCs w:val="24"/>
              </w:rPr>
              <w:t>3)</w:t>
            </w:r>
            <w:r w:rsidRPr="00115F6E">
              <w:rPr>
                <w:rFonts w:ascii="Times New Roman" w:hAnsi="Times New Roman" w:cs="Times New Roman"/>
                <w:sz w:val="24"/>
                <w:szCs w:val="24"/>
              </w:rPr>
              <w:t xml:space="preserve"> </w:t>
            </w:r>
            <w:r w:rsidRPr="0099414C">
              <w:rPr>
                <w:rFonts w:ascii="Times New Roman" w:hAnsi="Times New Roman" w:cs="Times New Roman"/>
                <w:i/>
                <w:sz w:val="24"/>
                <w:szCs w:val="24"/>
              </w:rPr>
              <w:t>Cu referire la includerea în lista criteriilor</w:t>
            </w:r>
            <w:r w:rsidRPr="00115F6E">
              <w:rPr>
                <w:rFonts w:ascii="Times New Roman" w:hAnsi="Times New Roman" w:cs="Times New Roman"/>
                <w:sz w:val="24"/>
                <w:szCs w:val="24"/>
              </w:rPr>
              <w:t xml:space="preserve"> a evidenței consulare, </w:t>
            </w:r>
            <w:r w:rsidRPr="00115F6E">
              <w:rPr>
                <w:rFonts w:ascii="Times New Roman" w:hAnsi="Times New Roman" w:cs="Times New Roman"/>
                <w:b/>
                <w:i/>
                <w:sz w:val="24"/>
                <w:szCs w:val="24"/>
              </w:rPr>
              <w:t>se consideră</w:t>
            </w:r>
            <w:r w:rsidRPr="00115F6E">
              <w:rPr>
                <w:rFonts w:ascii="Times New Roman" w:hAnsi="Times New Roman" w:cs="Times New Roman"/>
                <w:sz w:val="24"/>
                <w:szCs w:val="24"/>
              </w:rPr>
              <w:t xml:space="preserve"> că acest mecanism ar fi unul relevant, dar nicidecum de bază. Or cel puțin la moment el nu reflectă situația de ansamblu, respectiv poate fi utilizat „pe picior de egalitate” cu celelalte criterii. Foarte Important: chiar dacă solicitarea includerii în evidența consulară poate fi făcută online, finalizarea procedurii este posibilă doar prin prezența fizică a cetățeanului. Acest fapt va afecta substanțial eficiența criteriului și va complica accesul cetățenilor.</w:t>
            </w:r>
          </w:p>
          <w:p w14:paraId="0E0BD7F1" w14:textId="1F4BB047" w:rsidR="00132596" w:rsidRPr="00115F6E" w:rsidRDefault="00132596" w:rsidP="0099414C">
            <w:pPr>
              <w:pStyle w:val="Frspaiere"/>
              <w:ind w:firstLine="252"/>
              <w:jc w:val="both"/>
              <w:rPr>
                <w:rFonts w:ascii="Times New Roman" w:hAnsi="Times New Roman" w:cs="Times New Roman"/>
                <w:sz w:val="24"/>
                <w:szCs w:val="24"/>
              </w:rPr>
            </w:pPr>
            <w:r>
              <w:rPr>
                <w:rFonts w:ascii="Times New Roman" w:hAnsi="Times New Roman" w:cs="Times New Roman"/>
                <w:sz w:val="24"/>
                <w:szCs w:val="24"/>
              </w:rPr>
              <w:lastRenderedPageBreak/>
              <w:t>4)</w:t>
            </w:r>
            <w:r w:rsidRPr="00115F6E">
              <w:rPr>
                <w:rFonts w:ascii="Times New Roman" w:hAnsi="Times New Roman" w:cs="Times New Roman"/>
                <w:sz w:val="24"/>
                <w:szCs w:val="24"/>
              </w:rPr>
              <w:t xml:space="preserve"> </w:t>
            </w:r>
            <w:r w:rsidRPr="00115F6E">
              <w:rPr>
                <w:rFonts w:ascii="Times New Roman" w:hAnsi="Times New Roman" w:cs="Times New Roman"/>
                <w:b/>
                <w:i/>
                <w:sz w:val="24"/>
                <w:szCs w:val="24"/>
              </w:rPr>
              <w:t>Se propune</w:t>
            </w:r>
            <w:r w:rsidRPr="00115F6E">
              <w:rPr>
                <w:rFonts w:ascii="Times New Roman" w:hAnsi="Times New Roman" w:cs="Times New Roman"/>
                <w:sz w:val="24"/>
                <w:szCs w:val="24"/>
              </w:rPr>
              <w:t xml:space="preserve"> completarea aliniatului (3</w:t>
            </w:r>
            <w:r w:rsidRPr="00115F6E">
              <w:rPr>
                <w:rFonts w:ascii="Times New Roman" w:hAnsi="Times New Roman" w:cs="Times New Roman"/>
                <w:sz w:val="24"/>
                <w:szCs w:val="24"/>
                <w:vertAlign w:val="superscript"/>
              </w:rPr>
              <w:t>1</w:t>
            </w:r>
            <w:r w:rsidRPr="00115F6E">
              <w:rPr>
                <w:rFonts w:ascii="Times New Roman" w:hAnsi="Times New Roman" w:cs="Times New Roman"/>
                <w:sz w:val="24"/>
                <w:szCs w:val="24"/>
              </w:rPr>
              <w:t>) cu propoziția: „</w:t>
            </w:r>
            <w:r w:rsidRPr="00115F6E">
              <w:rPr>
                <w:rFonts w:ascii="Times New Roman" w:hAnsi="Times New Roman" w:cs="Times New Roman"/>
                <w:i/>
                <w:sz w:val="24"/>
                <w:szCs w:val="24"/>
              </w:rPr>
              <w:t>Regulamentul privind constituirea secțiilor de votare peste hotare se aprobă de către Comisia Electorală Centrală</w:t>
            </w:r>
            <w:r w:rsidRPr="00115F6E">
              <w:rPr>
                <w:rFonts w:ascii="Times New Roman" w:hAnsi="Times New Roman" w:cs="Times New Roman"/>
                <w:sz w:val="24"/>
                <w:szCs w:val="24"/>
              </w:rPr>
              <w:t>”. După modificarea legislației electorale prin legea 113 din 15 august 2019, CEC a devenit autoritatea principală în stabilirea numărului și geografiei constituirii secțiilor de votare peste hotare. În acest sens, elaborarea unui Regulament a devenit o necesitate.</w:t>
            </w:r>
          </w:p>
          <w:p w14:paraId="7767E461" w14:textId="524C7650" w:rsidR="00132596" w:rsidRPr="00115F6E" w:rsidRDefault="00132596" w:rsidP="0099414C">
            <w:pPr>
              <w:pStyle w:val="Frspaiere"/>
              <w:tabs>
                <w:tab w:val="left" w:pos="4392"/>
              </w:tabs>
              <w:ind w:right="-625" w:hanging="46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14:paraId="67B16767" w14:textId="7DAFD5D2" w:rsidR="00132596" w:rsidRPr="00115F6E" w:rsidRDefault="00132596" w:rsidP="0099414C">
            <w:pPr>
              <w:pStyle w:val="Textcomentariu"/>
              <w:ind w:firstLine="252"/>
              <w:jc w:val="both"/>
              <w:rPr>
                <w:sz w:val="24"/>
                <w:szCs w:val="24"/>
                <w:lang w:val="ro-RO"/>
              </w:rPr>
            </w:pPr>
            <w:r>
              <w:rPr>
                <w:sz w:val="24"/>
                <w:szCs w:val="24"/>
                <w:lang w:val="ro-RO"/>
              </w:rPr>
              <w:t>5)</w:t>
            </w:r>
            <w:r w:rsidRPr="00115F6E">
              <w:rPr>
                <w:sz w:val="24"/>
                <w:szCs w:val="24"/>
                <w:lang w:val="ro-RO"/>
              </w:rPr>
              <w:t xml:space="preserve"> </w:t>
            </w:r>
            <w:r w:rsidRPr="0099414C">
              <w:rPr>
                <w:i/>
                <w:sz w:val="24"/>
                <w:szCs w:val="24"/>
                <w:lang w:val="ro-RO"/>
              </w:rPr>
              <w:t>La alin. (7)</w:t>
            </w:r>
            <w:r w:rsidRPr="0099414C">
              <w:rPr>
                <w:sz w:val="24"/>
                <w:szCs w:val="24"/>
                <w:lang w:val="ro-RO"/>
              </w:rPr>
              <w:t>,</w:t>
            </w:r>
            <w:r w:rsidRPr="00115F6E">
              <w:rPr>
                <w:sz w:val="24"/>
                <w:szCs w:val="24"/>
                <w:lang w:val="ro-RO"/>
              </w:rPr>
              <w:t xml:space="preserve"> </w:t>
            </w:r>
            <w:r w:rsidRPr="00115F6E">
              <w:rPr>
                <w:b/>
                <w:i/>
                <w:sz w:val="24"/>
                <w:szCs w:val="24"/>
                <w:lang w:val="ro-RO"/>
              </w:rPr>
              <w:t>se propune</w:t>
            </w:r>
            <w:r w:rsidRPr="00115F6E">
              <w:rPr>
                <w:sz w:val="24"/>
                <w:szCs w:val="24"/>
                <w:lang w:val="ro-RO"/>
              </w:rPr>
              <w:t xml:space="preserve"> modificarea prin înlocuirea sintagmei „</w:t>
            </w:r>
            <w:r w:rsidRPr="00115F6E">
              <w:rPr>
                <w:i/>
                <w:sz w:val="24"/>
                <w:szCs w:val="24"/>
                <w:lang w:val="ro-RO"/>
              </w:rPr>
              <w:t>consiliul electoral de circumscripție Chișină</w:t>
            </w:r>
            <w:r w:rsidRPr="00115F6E">
              <w:rPr>
                <w:sz w:val="24"/>
                <w:szCs w:val="24"/>
                <w:lang w:val="ro-RO"/>
              </w:rPr>
              <w:t>u” cu sintagma „</w:t>
            </w:r>
            <w:r w:rsidRPr="00115F6E">
              <w:rPr>
                <w:i/>
                <w:sz w:val="24"/>
                <w:szCs w:val="24"/>
                <w:lang w:val="ro-RO"/>
              </w:rPr>
              <w:t>consiliul electoral de circumscripție pentru secțiile de votare constituite în străinătate</w:t>
            </w:r>
            <w:r w:rsidRPr="00115F6E">
              <w:rPr>
                <w:sz w:val="24"/>
                <w:szCs w:val="24"/>
                <w:lang w:val="ro-RO"/>
              </w:rPr>
              <w:t>”. Se evidențiază că în varianta Codului electoral în vioare consilii electorale distincte se constituie doar în cazul alegerilor parlamentare.</w:t>
            </w:r>
          </w:p>
          <w:p w14:paraId="1BD8D886" w14:textId="3B7F8140" w:rsidR="00132596" w:rsidRPr="00115F6E" w:rsidRDefault="00132596" w:rsidP="0099414C">
            <w:pPr>
              <w:pStyle w:val="Textcomentariu"/>
              <w:ind w:right="-625" w:hanging="468"/>
              <w:jc w:val="both"/>
              <w:rPr>
                <w:sz w:val="24"/>
                <w:szCs w:val="24"/>
                <w:lang w:val="ro-RO"/>
              </w:rPr>
            </w:pPr>
            <w:r>
              <w:rPr>
                <w:sz w:val="24"/>
                <w:szCs w:val="24"/>
                <w:lang w:val="ro-RO"/>
              </w:rPr>
              <w:t>______________________________________________</w:t>
            </w:r>
          </w:p>
          <w:p w14:paraId="746D01C6" w14:textId="7B3F5923" w:rsidR="00132596" w:rsidRPr="00115F6E" w:rsidRDefault="00132596" w:rsidP="00D65B90">
            <w:pPr>
              <w:pStyle w:val="Frspaiere"/>
              <w:ind w:firstLine="252"/>
              <w:jc w:val="both"/>
              <w:rPr>
                <w:rFonts w:ascii="Times New Roman" w:hAnsi="Times New Roman" w:cs="Times New Roman"/>
                <w:sz w:val="24"/>
                <w:szCs w:val="24"/>
              </w:rPr>
            </w:pPr>
            <w:r>
              <w:rPr>
                <w:rFonts w:ascii="Times New Roman" w:hAnsi="Times New Roman" w:cs="Times New Roman"/>
                <w:sz w:val="24"/>
                <w:szCs w:val="24"/>
              </w:rPr>
              <w:t>6)</w:t>
            </w:r>
            <w:r w:rsidRPr="00115F6E">
              <w:rPr>
                <w:rFonts w:ascii="Times New Roman" w:hAnsi="Times New Roman" w:cs="Times New Roman"/>
                <w:sz w:val="24"/>
                <w:szCs w:val="24"/>
              </w:rPr>
              <w:t xml:space="preserve"> </w:t>
            </w:r>
            <w:r w:rsidRPr="00115F6E">
              <w:rPr>
                <w:rFonts w:ascii="Times New Roman" w:hAnsi="Times New Roman" w:cs="Times New Roman"/>
                <w:b/>
                <w:i/>
                <w:sz w:val="24"/>
                <w:szCs w:val="24"/>
              </w:rPr>
              <w:t>Se propune</w:t>
            </w:r>
            <w:r w:rsidRPr="00115F6E">
              <w:rPr>
                <w:rFonts w:ascii="Times New Roman" w:hAnsi="Times New Roman" w:cs="Times New Roman"/>
                <w:sz w:val="24"/>
                <w:szCs w:val="24"/>
              </w:rPr>
              <w:t xml:space="preserve"> completarea articolului 31 cu alin. (8), cu următorul cuprins: </w:t>
            </w:r>
            <w:r w:rsidRPr="00115F6E">
              <w:rPr>
                <w:rFonts w:ascii="Times New Roman" w:hAnsi="Times New Roman" w:cs="Times New Roman"/>
                <w:color w:val="000000" w:themeColor="text1"/>
                <w:sz w:val="24"/>
                <w:szCs w:val="24"/>
              </w:rPr>
              <w:t>„</w:t>
            </w:r>
            <w:r w:rsidRPr="00115F6E">
              <w:rPr>
                <w:rFonts w:ascii="Times New Roman" w:hAnsi="Times New Roman" w:cs="Times New Roman"/>
                <w:i/>
                <w:color w:val="000000" w:themeColor="text1"/>
                <w:sz w:val="24"/>
                <w:szCs w:val="24"/>
              </w:rPr>
              <w:t>Informațiile utilizate pentru constituirea secțiilor de votare</w:t>
            </w:r>
            <w:r w:rsidRPr="00115F6E">
              <w:rPr>
                <w:rFonts w:ascii="Times New Roman" w:hAnsi="Times New Roman" w:cs="Times New Roman"/>
                <w:i/>
                <w:sz w:val="24"/>
                <w:szCs w:val="24"/>
              </w:rPr>
              <w:t xml:space="preserve"> peste hotare constituie informații oficiale cu caracter public, accesibile și actualizate continuu, publicate ultima dată cel târziu cu 15 zile până la constituirea secțiilor de votare.</w:t>
            </w:r>
            <w:r w:rsidRPr="00115F6E">
              <w:rPr>
                <w:rFonts w:ascii="Times New Roman" w:hAnsi="Times New Roman" w:cs="Times New Roman"/>
                <w:sz w:val="24"/>
                <w:szCs w:val="24"/>
              </w:rPr>
              <w:t>”.</w:t>
            </w:r>
          </w:p>
        </w:tc>
        <w:tc>
          <w:tcPr>
            <w:tcW w:w="4297" w:type="dxa"/>
          </w:tcPr>
          <w:p w14:paraId="613AF105" w14:textId="43252E4E" w:rsidR="00132596" w:rsidRDefault="00132596" w:rsidP="0099414C">
            <w:pPr>
              <w:tabs>
                <w:tab w:val="left" w:pos="884"/>
                <w:tab w:val="left" w:pos="1196"/>
              </w:tabs>
              <w:spacing w:after="0" w:line="240" w:lineRule="auto"/>
              <w:ind w:firstLine="229"/>
              <w:jc w:val="both"/>
              <w:rPr>
                <w:rFonts w:ascii="Times New Roman" w:hAnsi="Times New Roman"/>
                <w:b/>
                <w:bCs/>
                <w:i/>
                <w:iCs/>
                <w:sz w:val="24"/>
                <w:szCs w:val="24"/>
                <w:lang w:val="ro-RO"/>
              </w:rPr>
            </w:pPr>
            <w:r w:rsidRPr="00683C0C">
              <w:rPr>
                <w:rFonts w:ascii="Times New Roman" w:hAnsi="Times New Roman"/>
                <w:b/>
                <w:bCs/>
                <w:i/>
                <w:iCs/>
                <w:sz w:val="24"/>
                <w:szCs w:val="24"/>
                <w:lang w:val="ro-RO"/>
              </w:rPr>
              <w:lastRenderedPageBreak/>
              <w:t xml:space="preserve">Se acceptă </w:t>
            </w:r>
            <w:r>
              <w:rPr>
                <w:rFonts w:ascii="Times New Roman" w:hAnsi="Times New Roman"/>
                <w:b/>
                <w:bCs/>
                <w:i/>
                <w:iCs/>
                <w:sz w:val="24"/>
                <w:szCs w:val="24"/>
                <w:lang w:val="ro-RO"/>
              </w:rPr>
              <w:t>referința.</w:t>
            </w:r>
          </w:p>
          <w:p w14:paraId="1DAA9096" w14:textId="77777777" w:rsidR="00132596" w:rsidRDefault="00132596" w:rsidP="00C9102F">
            <w:pPr>
              <w:tabs>
                <w:tab w:val="left" w:pos="884"/>
                <w:tab w:val="left" w:pos="1196"/>
              </w:tabs>
              <w:spacing w:after="0" w:line="240" w:lineRule="auto"/>
              <w:jc w:val="both"/>
              <w:rPr>
                <w:rFonts w:ascii="Times New Roman" w:hAnsi="Times New Roman"/>
                <w:b/>
                <w:bCs/>
                <w:i/>
                <w:iCs/>
                <w:sz w:val="24"/>
                <w:szCs w:val="24"/>
                <w:lang w:val="ro-RO"/>
              </w:rPr>
            </w:pPr>
          </w:p>
          <w:p w14:paraId="5818D6CC" w14:textId="77777777" w:rsidR="00132596" w:rsidRDefault="00132596" w:rsidP="00C9102F">
            <w:pPr>
              <w:tabs>
                <w:tab w:val="left" w:pos="884"/>
                <w:tab w:val="left" w:pos="1196"/>
              </w:tabs>
              <w:spacing w:after="0" w:line="240" w:lineRule="auto"/>
              <w:jc w:val="both"/>
              <w:rPr>
                <w:rFonts w:ascii="Times New Roman" w:hAnsi="Times New Roman"/>
                <w:b/>
                <w:bCs/>
                <w:i/>
                <w:iCs/>
                <w:sz w:val="24"/>
                <w:szCs w:val="24"/>
                <w:lang w:val="ro-RO"/>
              </w:rPr>
            </w:pPr>
          </w:p>
          <w:p w14:paraId="19904758" w14:textId="77777777" w:rsidR="00132596" w:rsidRDefault="00132596" w:rsidP="00C9102F">
            <w:pPr>
              <w:tabs>
                <w:tab w:val="left" w:pos="884"/>
                <w:tab w:val="left" w:pos="1196"/>
              </w:tabs>
              <w:spacing w:after="0" w:line="240" w:lineRule="auto"/>
              <w:jc w:val="both"/>
              <w:rPr>
                <w:rFonts w:ascii="Times New Roman" w:hAnsi="Times New Roman"/>
                <w:b/>
                <w:bCs/>
                <w:i/>
                <w:iCs/>
                <w:sz w:val="24"/>
                <w:szCs w:val="24"/>
                <w:lang w:val="ro-RO"/>
              </w:rPr>
            </w:pPr>
          </w:p>
          <w:p w14:paraId="5F0BED7E" w14:textId="77777777" w:rsidR="00132596" w:rsidRDefault="00132596" w:rsidP="00C9102F">
            <w:pPr>
              <w:tabs>
                <w:tab w:val="left" w:pos="884"/>
                <w:tab w:val="left" w:pos="1196"/>
              </w:tabs>
              <w:spacing w:after="0" w:line="240" w:lineRule="auto"/>
              <w:jc w:val="both"/>
              <w:rPr>
                <w:rFonts w:ascii="Times New Roman" w:hAnsi="Times New Roman"/>
                <w:b/>
                <w:bCs/>
                <w:i/>
                <w:iCs/>
                <w:sz w:val="24"/>
                <w:szCs w:val="24"/>
                <w:lang w:val="ro-RO"/>
              </w:rPr>
            </w:pPr>
          </w:p>
          <w:p w14:paraId="6F63FE71" w14:textId="77777777" w:rsidR="00132596" w:rsidRDefault="00132596" w:rsidP="00C9102F">
            <w:pPr>
              <w:tabs>
                <w:tab w:val="left" w:pos="884"/>
                <w:tab w:val="left" w:pos="1196"/>
              </w:tabs>
              <w:spacing w:after="0" w:line="240" w:lineRule="auto"/>
              <w:jc w:val="both"/>
              <w:rPr>
                <w:rFonts w:ascii="Times New Roman" w:hAnsi="Times New Roman"/>
                <w:b/>
                <w:bCs/>
                <w:i/>
                <w:iCs/>
                <w:sz w:val="24"/>
                <w:szCs w:val="24"/>
                <w:lang w:val="ro-RO"/>
              </w:rPr>
            </w:pPr>
          </w:p>
          <w:p w14:paraId="2F9E5A31" w14:textId="77777777" w:rsidR="00132596" w:rsidRDefault="00132596" w:rsidP="00C9102F">
            <w:pPr>
              <w:tabs>
                <w:tab w:val="left" w:pos="884"/>
                <w:tab w:val="left" w:pos="1196"/>
              </w:tabs>
              <w:spacing w:after="0" w:line="240" w:lineRule="auto"/>
              <w:jc w:val="both"/>
              <w:rPr>
                <w:rFonts w:ascii="Times New Roman" w:hAnsi="Times New Roman"/>
                <w:b/>
                <w:bCs/>
                <w:i/>
                <w:iCs/>
                <w:sz w:val="24"/>
                <w:szCs w:val="24"/>
                <w:lang w:val="ro-RO"/>
              </w:rPr>
            </w:pPr>
          </w:p>
          <w:p w14:paraId="5EB3A859" w14:textId="77777777" w:rsidR="00132596" w:rsidRDefault="00132596" w:rsidP="00C9102F">
            <w:pPr>
              <w:tabs>
                <w:tab w:val="left" w:pos="884"/>
                <w:tab w:val="left" w:pos="1196"/>
              </w:tabs>
              <w:spacing w:after="0" w:line="240" w:lineRule="auto"/>
              <w:jc w:val="both"/>
              <w:rPr>
                <w:rFonts w:ascii="Times New Roman" w:hAnsi="Times New Roman"/>
                <w:b/>
                <w:bCs/>
                <w:i/>
                <w:iCs/>
                <w:sz w:val="24"/>
                <w:szCs w:val="24"/>
                <w:lang w:val="ro-RO"/>
              </w:rPr>
            </w:pPr>
          </w:p>
          <w:p w14:paraId="305CF8A9" w14:textId="77777777" w:rsidR="00132596" w:rsidRDefault="00132596" w:rsidP="00C9102F">
            <w:pPr>
              <w:tabs>
                <w:tab w:val="left" w:pos="884"/>
                <w:tab w:val="left" w:pos="1196"/>
              </w:tabs>
              <w:spacing w:after="0" w:line="240" w:lineRule="auto"/>
              <w:jc w:val="both"/>
              <w:rPr>
                <w:rFonts w:ascii="Times New Roman" w:hAnsi="Times New Roman"/>
                <w:b/>
                <w:bCs/>
                <w:i/>
                <w:iCs/>
                <w:sz w:val="24"/>
                <w:szCs w:val="24"/>
                <w:lang w:val="ro-RO"/>
              </w:rPr>
            </w:pPr>
          </w:p>
          <w:p w14:paraId="4091FEF4" w14:textId="77777777" w:rsidR="00132596" w:rsidRDefault="00132596" w:rsidP="00C9102F">
            <w:pPr>
              <w:tabs>
                <w:tab w:val="left" w:pos="884"/>
                <w:tab w:val="left" w:pos="1196"/>
              </w:tabs>
              <w:spacing w:after="0" w:line="240" w:lineRule="auto"/>
              <w:jc w:val="both"/>
              <w:rPr>
                <w:rFonts w:ascii="Times New Roman" w:hAnsi="Times New Roman"/>
                <w:b/>
                <w:bCs/>
                <w:i/>
                <w:iCs/>
                <w:sz w:val="24"/>
                <w:szCs w:val="24"/>
                <w:lang w:val="ro-RO"/>
              </w:rPr>
            </w:pPr>
          </w:p>
          <w:p w14:paraId="27078D54" w14:textId="77777777" w:rsidR="005A15A6" w:rsidRDefault="005A15A6" w:rsidP="00C9102F">
            <w:pPr>
              <w:tabs>
                <w:tab w:val="left" w:pos="884"/>
                <w:tab w:val="left" w:pos="1196"/>
              </w:tabs>
              <w:spacing w:after="0" w:line="240" w:lineRule="auto"/>
              <w:jc w:val="both"/>
              <w:rPr>
                <w:rFonts w:ascii="Times New Roman" w:hAnsi="Times New Roman"/>
                <w:b/>
                <w:bCs/>
                <w:i/>
                <w:iCs/>
                <w:sz w:val="24"/>
                <w:szCs w:val="24"/>
                <w:lang w:val="ro-RO"/>
              </w:rPr>
            </w:pPr>
          </w:p>
          <w:p w14:paraId="604FE8F2" w14:textId="69FD3415" w:rsidR="005A15A6" w:rsidRDefault="00235165" w:rsidP="00235165">
            <w:pPr>
              <w:tabs>
                <w:tab w:val="left" w:pos="884"/>
                <w:tab w:val="left" w:pos="1196"/>
              </w:tabs>
              <w:spacing w:after="0" w:line="240" w:lineRule="auto"/>
              <w:ind w:right="-198" w:hanging="311"/>
              <w:jc w:val="both"/>
              <w:rPr>
                <w:rFonts w:ascii="Times New Roman" w:hAnsi="Times New Roman"/>
                <w:bCs/>
                <w:iCs/>
                <w:sz w:val="24"/>
                <w:szCs w:val="24"/>
                <w:lang w:val="ro-RO"/>
              </w:rPr>
            </w:pPr>
            <w:r>
              <w:rPr>
                <w:rFonts w:ascii="Times New Roman" w:hAnsi="Times New Roman"/>
                <w:bCs/>
                <w:iCs/>
                <w:sz w:val="24"/>
                <w:szCs w:val="24"/>
                <w:lang w:val="ro-RO"/>
              </w:rPr>
              <w:t>______________________________________</w:t>
            </w:r>
          </w:p>
          <w:p w14:paraId="760B6272" w14:textId="51CEB35A" w:rsidR="00132596" w:rsidRDefault="00132596" w:rsidP="0099414C">
            <w:pPr>
              <w:tabs>
                <w:tab w:val="left" w:pos="884"/>
                <w:tab w:val="left" w:pos="1196"/>
              </w:tabs>
              <w:spacing w:after="0" w:line="240" w:lineRule="auto"/>
              <w:ind w:firstLine="229"/>
              <w:jc w:val="both"/>
              <w:rPr>
                <w:rFonts w:ascii="Times New Roman" w:hAnsi="Times New Roman"/>
                <w:b/>
                <w:bCs/>
                <w:i/>
                <w:iCs/>
                <w:sz w:val="24"/>
                <w:szCs w:val="24"/>
                <w:lang w:val="ro-RO"/>
              </w:rPr>
            </w:pPr>
            <w:r>
              <w:rPr>
                <w:rFonts w:ascii="Times New Roman" w:hAnsi="Times New Roman"/>
                <w:b/>
                <w:bCs/>
                <w:i/>
                <w:iCs/>
                <w:sz w:val="24"/>
                <w:szCs w:val="24"/>
                <w:lang w:val="ro-RO"/>
              </w:rPr>
              <w:t>Se acceptă parțial.</w:t>
            </w:r>
          </w:p>
          <w:p w14:paraId="24774B03" w14:textId="4F607760" w:rsidR="00132596" w:rsidRDefault="00132596" w:rsidP="0099414C">
            <w:pPr>
              <w:tabs>
                <w:tab w:val="left" w:pos="884"/>
                <w:tab w:val="left" w:pos="1196"/>
              </w:tabs>
              <w:spacing w:after="0" w:line="240" w:lineRule="auto"/>
              <w:ind w:firstLine="229"/>
              <w:jc w:val="both"/>
              <w:rPr>
                <w:rFonts w:ascii="Times New Roman" w:hAnsi="Times New Roman"/>
                <w:sz w:val="24"/>
                <w:szCs w:val="24"/>
                <w:lang w:val="ro-RO"/>
              </w:rPr>
            </w:pPr>
            <w:r w:rsidRPr="00683C0C">
              <w:rPr>
                <w:rFonts w:ascii="Times New Roman" w:hAnsi="Times New Roman"/>
                <w:sz w:val="24"/>
                <w:szCs w:val="24"/>
                <w:lang w:val="ro-RO"/>
              </w:rPr>
              <w:t>Au fost re</w:t>
            </w:r>
            <w:r>
              <w:rPr>
                <w:rFonts w:ascii="Times New Roman" w:hAnsi="Times New Roman"/>
                <w:sz w:val="24"/>
                <w:szCs w:val="24"/>
                <w:lang w:val="ro-RO"/>
              </w:rPr>
              <w:t>văzute criteriile în acest sens.</w:t>
            </w:r>
          </w:p>
          <w:p w14:paraId="0FA6DA09" w14:textId="77777777" w:rsidR="00132596" w:rsidRDefault="00132596" w:rsidP="00C9102F">
            <w:pPr>
              <w:tabs>
                <w:tab w:val="left" w:pos="884"/>
                <w:tab w:val="left" w:pos="1196"/>
              </w:tabs>
              <w:spacing w:after="0" w:line="240" w:lineRule="auto"/>
              <w:jc w:val="both"/>
              <w:rPr>
                <w:rFonts w:ascii="Times New Roman" w:hAnsi="Times New Roman"/>
                <w:sz w:val="24"/>
                <w:szCs w:val="24"/>
                <w:lang w:val="ro-RO"/>
              </w:rPr>
            </w:pPr>
          </w:p>
          <w:p w14:paraId="26C6670D" w14:textId="77777777" w:rsidR="00132596" w:rsidRDefault="00132596" w:rsidP="00C9102F">
            <w:pPr>
              <w:tabs>
                <w:tab w:val="left" w:pos="884"/>
                <w:tab w:val="left" w:pos="1196"/>
              </w:tabs>
              <w:spacing w:after="0" w:line="240" w:lineRule="auto"/>
              <w:jc w:val="both"/>
              <w:rPr>
                <w:rFonts w:ascii="Times New Roman" w:hAnsi="Times New Roman"/>
                <w:sz w:val="24"/>
                <w:szCs w:val="24"/>
                <w:lang w:val="ro-RO"/>
              </w:rPr>
            </w:pPr>
          </w:p>
          <w:p w14:paraId="660B3783" w14:textId="77777777" w:rsidR="00132596" w:rsidRDefault="00132596" w:rsidP="00C9102F">
            <w:pPr>
              <w:tabs>
                <w:tab w:val="left" w:pos="884"/>
                <w:tab w:val="left" w:pos="1196"/>
              </w:tabs>
              <w:spacing w:after="0" w:line="240" w:lineRule="auto"/>
              <w:jc w:val="both"/>
              <w:rPr>
                <w:rFonts w:ascii="Times New Roman" w:hAnsi="Times New Roman"/>
                <w:sz w:val="24"/>
                <w:szCs w:val="24"/>
                <w:lang w:val="ro-RO"/>
              </w:rPr>
            </w:pPr>
          </w:p>
          <w:p w14:paraId="3CD4FF36" w14:textId="77777777" w:rsidR="00132596" w:rsidRDefault="00132596" w:rsidP="00C9102F">
            <w:pPr>
              <w:tabs>
                <w:tab w:val="left" w:pos="884"/>
                <w:tab w:val="left" w:pos="1196"/>
              </w:tabs>
              <w:spacing w:after="0" w:line="240" w:lineRule="auto"/>
              <w:jc w:val="both"/>
              <w:rPr>
                <w:rFonts w:ascii="Times New Roman" w:hAnsi="Times New Roman"/>
                <w:sz w:val="24"/>
                <w:szCs w:val="24"/>
                <w:lang w:val="ro-RO"/>
              </w:rPr>
            </w:pPr>
          </w:p>
          <w:p w14:paraId="5130277D" w14:textId="77777777" w:rsidR="00132596" w:rsidRDefault="00132596" w:rsidP="00C9102F">
            <w:pPr>
              <w:tabs>
                <w:tab w:val="left" w:pos="884"/>
                <w:tab w:val="left" w:pos="1196"/>
              </w:tabs>
              <w:spacing w:after="0" w:line="240" w:lineRule="auto"/>
              <w:jc w:val="both"/>
              <w:rPr>
                <w:rFonts w:ascii="Times New Roman" w:hAnsi="Times New Roman"/>
                <w:sz w:val="24"/>
                <w:szCs w:val="24"/>
                <w:lang w:val="ro-RO"/>
              </w:rPr>
            </w:pPr>
          </w:p>
          <w:p w14:paraId="08AEFB4A" w14:textId="77777777" w:rsidR="00132596" w:rsidRDefault="00132596" w:rsidP="00C9102F">
            <w:pPr>
              <w:tabs>
                <w:tab w:val="left" w:pos="884"/>
                <w:tab w:val="left" w:pos="1196"/>
              </w:tabs>
              <w:spacing w:after="0" w:line="240" w:lineRule="auto"/>
              <w:jc w:val="both"/>
              <w:rPr>
                <w:rFonts w:ascii="Times New Roman" w:hAnsi="Times New Roman"/>
                <w:sz w:val="24"/>
                <w:szCs w:val="24"/>
                <w:lang w:val="ro-RO"/>
              </w:rPr>
            </w:pPr>
          </w:p>
          <w:p w14:paraId="41D1800F" w14:textId="77777777" w:rsidR="00132596" w:rsidRDefault="00132596" w:rsidP="00C9102F">
            <w:pPr>
              <w:tabs>
                <w:tab w:val="left" w:pos="884"/>
                <w:tab w:val="left" w:pos="1196"/>
              </w:tabs>
              <w:spacing w:after="0" w:line="240" w:lineRule="auto"/>
              <w:jc w:val="both"/>
              <w:rPr>
                <w:rFonts w:ascii="Times New Roman" w:hAnsi="Times New Roman"/>
                <w:sz w:val="24"/>
                <w:szCs w:val="24"/>
                <w:lang w:val="ro-RO"/>
              </w:rPr>
            </w:pPr>
          </w:p>
          <w:p w14:paraId="045ED38B" w14:textId="77777777" w:rsidR="00132596" w:rsidRDefault="00132596" w:rsidP="00C9102F">
            <w:pPr>
              <w:tabs>
                <w:tab w:val="left" w:pos="884"/>
                <w:tab w:val="left" w:pos="1196"/>
              </w:tabs>
              <w:spacing w:after="0" w:line="240" w:lineRule="auto"/>
              <w:jc w:val="both"/>
              <w:rPr>
                <w:rFonts w:ascii="Times New Roman" w:hAnsi="Times New Roman"/>
                <w:sz w:val="24"/>
                <w:szCs w:val="24"/>
                <w:lang w:val="ro-RO"/>
              </w:rPr>
            </w:pPr>
          </w:p>
          <w:p w14:paraId="4F14C793" w14:textId="77777777" w:rsidR="00132596" w:rsidRDefault="00132596" w:rsidP="00C9102F">
            <w:pPr>
              <w:tabs>
                <w:tab w:val="left" w:pos="884"/>
                <w:tab w:val="left" w:pos="1196"/>
              </w:tabs>
              <w:spacing w:after="0" w:line="240" w:lineRule="auto"/>
              <w:jc w:val="both"/>
              <w:rPr>
                <w:rFonts w:ascii="Times New Roman" w:hAnsi="Times New Roman"/>
                <w:sz w:val="24"/>
                <w:szCs w:val="24"/>
                <w:lang w:val="ro-RO"/>
              </w:rPr>
            </w:pPr>
          </w:p>
          <w:p w14:paraId="0CC1C86C" w14:textId="77777777" w:rsidR="00132596" w:rsidRDefault="00132596" w:rsidP="00C9102F">
            <w:pPr>
              <w:tabs>
                <w:tab w:val="left" w:pos="884"/>
                <w:tab w:val="left" w:pos="1196"/>
              </w:tabs>
              <w:spacing w:after="0" w:line="240" w:lineRule="auto"/>
              <w:jc w:val="both"/>
              <w:rPr>
                <w:rFonts w:ascii="Times New Roman" w:hAnsi="Times New Roman"/>
                <w:sz w:val="24"/>
                <w:szCs w:val="24"/>
                <w:lang w:val="ro-RO"/>
              </w:rPr>
            </w:pPr>
          </w:p>
          <w:p w14:paraId="0A53C18D" w14:textId="77777777" w:rsidR="00132596" w:rsidRDefault="00132596" w:rsidP="00C9102F">
            <w:pPr>
              <w:tabs>
                <w:tab w:val="left" w:pos="884"/>
                <w:tab w:val="left" w:pos="1196"/>
              </w:tabs>
              <w:spacing w:after="0" w:line="240" w:lineRule="auto"/>
              <w:jc w:val="both"/>
              <w:rPr>
                <w:rFonts w:ascii="Times New Roman" w:hAnsi="Times New Roman"/>
                <w:sz w:val="24"/>
                <w:szCs w:val="24"/>
                <w:lang w:val="ro-RO"/>
              </w:rPr>
            </w:pPr>
          </w:p>
          <w:p w14:paraId="6EA7607D" w14:textId="77777777" w:rsidR="00132596" w:rsidRDefault="00132596" w:rsidP="00C9102F">
            <w:pPr>
              <w:tabs>
                <w:tab w:val="left" w:pos="884"/>
                <w:tab w:val="left" w:pos="1196"/>
              </w:tabs>
              <w:spacing w:after="0" w:line="240" w:lineRule="auto"/>
              <w:jc w:val="both"/>
              <w:rPr>
                <w:rFonts w:ascii="Times New Roman" w:hAnsi="Times New Roman"/>
                <w:sz w:val="24"/>
                <w:szCs w:val="24"/>
                <w:lang w:val="ro-RO"/>
              </w:rPr>
            </w:pPr>
          </w:p>
          <w:p w14:paraId="3BF7678B" w14:textId="77777777" w:rsidR="00132596" w:rsidRDefault="00132596" w:rsidP="00C9102F">
            <w:pPr>
              <w:tabs>
                <w:tab w:val="left" w:pos="884"/>
                <w:tab w:val="left" w:pos="1196"/>
              </w:tabs>
              <w:spacing w:after="0" w:line="240" w:lineRule="auto"/>
              <w:jc w:val="both"/>
              <w:rPr>
                <w:rFonts w:ascii="Times New Roman" w:hAnsi="Times New Roman"/>
                <w:sz w:val="24"/>
                <w:szCs w:val="24"/>
                <w:lang w:val="ro-RO"/>
              </w:rPr>
            </w:pPr>
          </w:p>
          <w:p w14:paraId="098EFFC6" w14:textId="77777777" w:rsidR="00132596" w:rsidRDefault="00132596" w:rsidP="00C9102F">
            <w:pPr>
              <w:tabs>
                <w:tab w:val="left" w:pos="884"/>
                <w:tab w:val="left" w:pos="1196"/>
              </w:tabs>
              <w:spacing w:after="0" w:line="240" w:lineRule="auto"/>
              <w:jc w:val="both"/>
              <w:rPr>
                <w:rFonts w:ascii="Times New Roman" w:hAnsi="Times New Roman"/>
                <w:sz w:val="24"/>
                <w:szCs w:val="24"/>
                <w:lang w:val="ro-RO"/>
              </w:rPr>
            </w:pPr>
          </w:p>
          <w:p w14:paraId="18F5F804" w14:textId="74248560" w:rsidR="00132596" w:rsidRDefault="00132596" w:rsidP="0099414C">
            <w:pPr>
              <w:tabs>
                <w:tab w:val="left" w:pos="884"/>
                <w:tab w:val="left" w:pos="1196"/>
              </w:tabs>
              <w:spacing w:after="0" w:line="240" w:lineRule="auto"/>
              <w:ind w:right="-378" w:hanging="851"/>
              <w:jc w:val="both"/>
              <w:rPr>
                <w:rFonts w:ascii="Times New Roman" w:hAnsi="Times New Roman"/>
                <w:sz w:val="24"/>
                <w:szCs w:val="24"/>
                <w:lang w:val="ro-RO"/>
              </w:rPr>
            </w:pPr>
            <w:r>
              <w:rPr>
                <w:rFonts w:ascii="Times New Roman" w:hAnsi="Times New Roman"/>
                <w:sz w:val="24"/>
                <w:szCs w:val="24"/>
                <w:lang w:val="ro-RO"/>
              </w:rPr>
              <w:t>____________________________________________</w:t>
            </w:r>
          </w:p>
          <w:p w14:paraId="2F386A8D" w14:textId="24C903B9" w:rsidR="00132596" w:rsidRPr="0099414C" w:rsidRDefault="00132596" w:rsidP="0099414C">
            <w:pPr>
              <w:tabs>
                <w:tab w:val="left" w:pos="884"/>
                <w:tab w:val="left" w:pos="1196"/>
              </w:tabs>
              <w:spacing w:after="0" w:line="240" w:lineRule="auto"/>
              <w:ind w:firstLine="229"/>
              <w:jc w:val="both"/>
              <w:rPr>
                <w:rFonts w:ascii="Times New Roman" w:hAnsi="Times New Roman"/>
                <w:bCs/>
                <w:iCs/>
                <w:sz w:val="24"/>
                <w:szCs w:val="24"/>
                <w:lang w:val="ro-RO"/>
              </w:rPr>
            </w:pPr>
            <w:r>
              <w:rPr>
                <w:rFonts w:ascii="Times New Roman" w:hAnsi="Times New Roman"/>
                <w:b/>
                <w:bCs/>
                <w:i/>
                <w:iCs/>
                <w:sz w:val="24"/>
                <w:szCs w:val="24"/>
                <w:lang w:val="ro-RO"/>
              </w:rPr>
              <w:t>Se acceptă parțial</w:t>
            </w:r>
            <w:r>
              <w:rPr>
                <w:rFonts w:ascii="Times New Roman" w:hAnsi="Times New Roman"/>
                <w:bCs/>
                <w:iCs/>
                <w:sz w:val="24"/>
                <w:szCs w:val="24"/>
                <w:lang w:val="ro-RO"/>
              </w:rPr>
              <w:t>.</w:t>
            </w:r>
          </w:p>
          <w:p w14:paraId="75E9CCCC" w14:textId="58969B19" w:rsidR="00132596" w:rsidRDefault="00132596" w:rsidP="0099414C">
            <w:pPr>
              <w:tabs>
                <w:tab w:val="left" w:pos="884"/>
                <w:tab w:val="left" w:pos="1196"/>
              </w:tabs>
              <w:spacing w:after="0" w:line="240" w:lineRule="auto"/>
              <w:ind w:firstLine="229"/>
              <w:jc w:val="both"/>
              <w:rPr>
                <w:rFonts w:ascii="Times New Roman" w:hAnsi="Times New Roman"/>
                <w:sz w:val="24"/>
                <w:szCs w:val="24"/>
                <w:lang w:val="ro-RO"/>
              </w:rPr>
            </w:pPr>
            <w:r w:rsidRPr="00683C0C">
              <w:rPr>
                <w:rFonts w:ascii="Times New Roman" w:hAnsi="Times New Roman"/>
                <w:sz w:val="24"/>
                <w:szCs w:val="24"/>
                <w:lang w:val="ro-RO"/>
              </w:rPr>
              <w:t>Au fost revăzute criteriile în acest sens</w:t>
            </w:r>
            <w:r>
              <w:rPr>
                <w:rFonts w:ascii="Times New Roman" w:hAnsi="Times New Roman"/>
                <w:sz w:val="24"/>
                <w:szCs w:val="24"/>
                <w:lang w:val="ro-RO"/>
              </w:rPr>
              <w:t>.</w:t>
            </w:r>
          </w:p>
          <w:p w14:paraId="53EBBA39" w14:textId="77777777" w:rsidR="00132596" w:rsidRDefault="00132596" w:rsidP="00D91CB7">
            <w:pPr>
              <w:tabs>
                <w:tab w:val="left" w:pos="884"/>
                <w:tab w:val="left" w:pos="1196"/>
              </w:tabs>
              <w:spacing w:after="0" w:line="240" w:lineRule="auto"/>
              <w:jc w:val="both"/>
              <w:rPr>
                <w:rFonts w:ascii="Times New Roman" w:hAnsi="Times New Roman"/>
                <w:sz w:val="24"/>
                <w:szCs w:val="24"/>
                <w:lang w:val="ro-RO"/>
              </w:rPr>
            </w:pPr>
          </w:p>
          <w:p w14:paraId="5196457D" w14:textId="77777777" w:rsidR="00132596" w:rsidRDefault="00132596" w:rsidP="00D91CB7">
            <w:pPr>
              <w:tabs>
                <w:tab w:val="left" w:pos="884"/>
                <w:tab w:val="left" w:pos="1196"/>
              </w:tabs>
              <w:spacing w:after="0" w:line="240" w:lineRule="auto"/>
              <w:jc w:val="both"/>
              <w:rPr>
                <w:rFonts w:ascii="Times New Roman" w:hAnsi="Times New Roman"/>
                <w:sz w:val="24"/>
                <w:szCs w:val="24"/>
                <w:lang w:val="ro-RO"/>
              </w:rPr>
            </w:pPr>
          </w:p>
          <w:p w14:paraId="1F72A43F" w14:textId="77777777" w:rsidR="00132596" w:rsidRDefault="00132596" w:rsidP="00D91CB7">
            <w:pPr>
              <w:tabs>
                <w:tab w:val="left" w:pos="884"/>
                <w:tab w:val="left" w:pos="1196"/>
              </w:tabs>
              <w:spacing w:after="0" w:line="240" w:lineRule="auto"/>
              <w:jc w:val="both"/>
              <w:rPr>
                <w:rFonts w:ascii="Times New Roman" w:hAnsi="Times New Roman"/>
                <w:sz w:val="24"/>
                <w:szCs w:val="24"/>
                <w:lang w:val="ro-RO"/>
              </w:rPr>
            </w:pPr>
          </w:p>
          <w:p w14:paraId="6BE235F6" w14:textId="77777777" w:rsidR="00132596" w:rsidRDefault="00132596" w:rsidP="00D91CB7">
            <w:pPr>
              <w:tabs>
                <w:tab w:val="left" w:pos="884"/>
                <w:tab w:val="left" w:pos="1196"/>
              </w:tabs>
              <w:spacing w:after="0" w:line="240" w:lineRule="auto"/>
              <w:jc w:val="both"/>
              <w:rPr>
                <w:rFonts w:ascii="Times New Roman" w:hAnsi="Times New Roman"/>
                <w:sz w:val="24"/>
                <w:szCs w:val="24"/>
                <w:lang w:val="ro-RO"/>
              </w:rPr>
            </w:pPr>
          </w:p>
          <w:p w14:paraId="244BF2E5" w14:textId="77777777" w:rsidR="00132596" w:rsidRDefault="00132596" w:rsidP="00D91CB7">
            <w:pPr>
              <w:tabs>
                <w:tab w:val="left" w:pos="884"/>
                <w:tab w:val="left" w:pos="1196"/>
              </w:tabs>
              <w:spacing w:after="0" w:line="240" w:lineRule="auto"/>
              <w:jc w:val="both"/>
              <w:rPr>
                <w:rFonts w:ascii="Times New Roman" w:hAnsi="Times New Roman"/>
                <w:sz w:val="24"/>
                <w:szCs w:val="24"/>
                <w:lang w:val="ro-RO"/>
              </w:rPr>
            </w:pPr>
          </w:p>
          <w:p w14:paraId="1600FD94" w14:textId="77777777" w:rsidR="00132596" w:rsidRDefault="00132596" w:rsidP="00D91CB7">
            <w:pPr>
              <w:tabs>
                <w:tab w:val="left" w:pos="884"/>
                <w:tab w:val="left" w:pos="1196"/>
              </w:tabs>
              <w:spacing w:after="0" w:line="240" w:lineRule="auto"/>
              <w:jc w:val="both"/>
              <w:rPr>
                <w:rFonts w:ascii="Times New Roman" w:hAnsi="Times New Roman"/>
                <w:sz w:val="24"/>
                <w:szCs w:val="24"/>
                <w:lang w:val="ro-RO"/>
              </w:rPr>
            </w:pPr>
          </w:p>
          <w:p w14:paraId="6B9A3CF5" w14:textId="77777777" w:rsidR="00132596" w:rsidRDefault="00132596" w:rsidP="00D91CB7">
            <w:pPr>
              <w:tabs>
                <w:tab w:val="left" w:pos="884"/>
                <w:tab w:val="left" w:pos="1196"/>
              </w:tabs>
              <w:spacing w:after="0" w:line="240" w:lineRule="auto"/>
              <w:jc w:val="both"/>
              <w:rPr>
                <w:rFonts w:ascii="Times New Roman" w:hAnsi="Times New Roman"/>
                <w:sz w:val="24"/>
                <w:szCs w:val="24"/>
                <w:lang w:val="ro-RO"/>
              </w:rPr>
            </w:pPr>
          </w:p>
          <w:p w14:paraId="78242312" w14:textId="77777777" w:rsidR="00132596" w:rsidRDefault="00132596" w:rsidP="00D91CB7">
            <w:pPr>
              <w:tabs>
                <w:tab w:val="left" w:pos="884"/>
                <w:tab w:val="left" w:pos="1196"/>
              </w:tabs>
              <w:spacing w:after="0" w:line="240" w:lineRule="auto"/>
              <w:jc w:val="both"/>
              <w:rPr>
                <w:rFonts w:ascii="Times New Roman" w:hAnsi="Times New Roman"/>
                <w:sz w:val="24"/>
                <w:szCs w:val="24"/>
                <w:lang w:val="ro-RO"/>
              </w:rPr>
            </w:pPr>
          </w:p>
          <w:p w14:paraId="6012B74A" w14:textId="77777777" w:rsidR="00132596" w:rsidRDefault="00132596" w:rsidP="00D91CB7">
            <w:pPr>
              <w:tabs>
                <w:tab w:val="left" w:pos="884"/>
                <w:tab w:val="left" w:pos="1196"/>
              </w:tabs>
              <w:spacing w:after="0" w:line="240" w:lineRule="auto"/>
              <w:jc w:val="both"/>
              <w:rPr>
                <w:rFonts w:ascii="Times New Roman" w:hAnsi="Times New Roman"/>
                <w:sz w:val="24"/>
                <w:szCs w:val="24"/>
                <w:lang w:val="ro-RO"/>
              </w:rPr>
            </w:pPr>
          </w:p>
          <w:p w14:paraId="49F10240" w14:textId="77777777" w:rsidR="00132596" w:rsidRDefault="00132596" w:rsidP="00D91CB7">
            <w:pPr>
              <w:tabs>
                <w:tab w:val="left" w:pos="884"/>
                <w:tab w:val="left" w:pos="1196"/>
              </w:tabs>
              <w:spacing w:after="0" w:line="240" w:lineRule="auto"/>
              <w:jc w:val="both"/>
              <w:rPr>
                <w:rFonts w:ascii="Times New Roman" w:hAnsi="Times New Roman"/>
                <w:sz w:val="24"/>
                <w:szCs w:val="24"/>
                <w:lang w:val="ro-RO"/>
              </w:rPr>
            </w:pPr>
          </w:p>
          <w:p w14:paraId="45235281" w14:textId="3421308F" w:rsidR="00132596" w:rsidRPr="00EA693B" w:rsidRDefault="00132596" w:rsidP="0099414C">
            <w:pPr>
              <w:tabs>
                <w:tab w:val="left" w:pos="884"/>
                <w:tab w:val="left" w:pos="1196"/>
              </w:tabs>
              <w:spacing w:after="0" w:line="240" w:lineRule="auto"/>
              <w:ind w:firstLine="229"/>
              <w:jc w:val="both"/>
              <w:rPr>
                <w:rFonts w:ascii="Times New Roman" w:hAnsi="Times New Roman"/>
                <w:bCs/>
                <w:i/>
                <w:iCs/>
                <w:sz w:val="24"/>
                <w:szCs w:val="24"/>
                <w:lang w:val="ro-RO"/>
              </w:rPr>
            </w:pPr>
            <w:r w:rsidRPr="00EA693B">
              <w:rPr>
                <w:rFonts w:ascii="Times New Roman" w:hAnsi="Times New Roman"/>
                <w:b/>
                <w:bCs/>
                <w:i/>
                <w:iCs/>
                <w:sz w:val="24"/>
                <w:szCs w:val="24"/>
                <w:lang w:val="ro-RO"/>
              </w:rPr>
              <w:lastRenderedPageBreak/>
              <w:t>Se acceptă</w:t>
            </w:r>
            <w:r w:rsidRPr="00EA693B">
              <w:rPr>
                <w:rFonts w:ascii="Times New Roman" w:hAnsi="Times New Roman"/>
                <w:bCs/>
                <w:i/>
                <w:iCs/>
                <w:sz w:val="24"/>
                <w:szCs w:val="24"/>
                <w:lang w:val="ro-RO"/>
              </w:rPr>
              <w:t>.</w:t>
            </w:r>
          </w:p>
          <w:p w14:paraId="3FAF5A2D" w14:textId="77777777" w:rsidR="00132596" w:rsidRDefault="00132596" w:rsidP="00D91CB7">
            <w:pPr>
              <w:tabs>
                <w:tab w:val="left" w:pos="884"/>
                <w:tab w:val="left" w:pos="1196"/>
              </w:tabs>
              <w:spacing w:after="0" w:line="240" w:lineRule="auto"/>
              <w:jc w:val="both"/>
              <w:rPr>
                <w:rFonts w:ascii="Times New Roman" w:hAnsi="Times New Roman"/>
                <w:sz w:val="24"/>
                <w:szCs w:val="24"/>
                <w:lang w:val="ro-RO"/>
              </w:rPr>
            </w:pPr>
          </w:p>
          <w:p w14:paraId="63E0E394" w14:textId="77777777" w:rsidR="00132596" w:rsidRDefault="00132596" w:rsidP="00D91CB7">
            <w:pPr>
              <w:tabs>
                <w:tab w:val="left" w:pos="884"/>
                <w:tab w:val="left" w:pos="1196"/>
              </w:tabs>
              <w:spacing w:after="0" w:line="240" w:lineRule="auto"/>
              <w:jc w:val="both"/>
              <w:rPr>
                <w:rFonts w:ascii="Times New Roman" w:hAnsi="Times New Roman"/>
                <w:sz w:val="24"/>
                <w:szCs w:val="24"/>
                <w:lang w:val="ro-RO"/>
              </w:rPr>
            </w:pPr>
          </w:p>
          <w:p w14:paraId="7A728D95" w14:textId="77777777" w:rsidR="00132596" w:rsidRDefault="00132596" w:rsidP="00D91CB7">
            <w:pPr>
              <w:tabs>
                <w:tab w:val="left" w:pos="884"/>
                <w:tab w:val="left" w:pos="1196"/>
              </w:tabs>
              <w:spacing w:after="0" w:line="240" w:lineRule="auto"/>
              <w:jc w:val="both"/>
              <w:rPr>
                <w:rFonts w:ascii="Times New Roman" w:hAnsi="Times New Roman"/>
                <w:sz w:val="24"/>
                <w:szCs w:val="24"/>
                <w:lang w:val="ro-RO"/>
              </w:rPr>
            </w:pPr>
          </w:p>
          <w:p w14:paraId="1A9F7399" w14:textId="77777777" w:rsidR="00132596" w:rsidRDefault="00132596" w:rsidP="00D91CB7">
            <w:pPr>
              <w:tabs>
                <w:tab w:val="left" w:pos="884"/>
                <w:tab w:val="left" w:pos="1196"/>
              </w:tabs>
              <w:spacing w:after="0" w:line="240" w:lineRule="auto"/>
              <w:jc w:val="both"/>
              <w:rPr>
                <w:rFonts w:ascii="Times New Roman" w:hAnsi="Times New Roman"/>
                <w:sz w:val="24"/>
                <w:szCs w:val="24"/>
                <w:lang w:val="ro-RO"/>
              </w:rPr>
            </w:pPr>
          </w:p>
          <w:p w14:paraId="30FB4B36" w14:textId="77777777" w:rsidR="00132596" w:rsidRDefault="00132596" w:rsidP="00D91CB7">
            <w:pPr>
              <w:tabs>
                <w:tab w:val="left" w:pos="884"/>
                <w:tab w:val="left" w:pos="1196"/>
              </w:tabs>
              <w:spacing w:after="0" w:line="240" w:lineRule="auto"/>
              <w:jc w:val="both"/>
              <w:rPr>
                <w:rFonts w:ascii="Times New Roman" w:hAnsi="Times New Roman"/>
                <w:sz w:val="24"/>
                <w:szCs w:val="24"/>
                <w:lang w:val="ro-RO"/>
              </w:rPr>
            </w:pPr>
          </w:p>
          <w:p w14:paraId="7D5813BE" w14:textId="77777777" w:rsidR="00132596" w:rsidRDefault="00132596" w:rsidP="00D91CB7">
            <w:pPr>
              <w:tabs>
                <w:tab w:val="left" w:pos="884"/>
                <w:tab w:val="left" w:pos="1196"/>
              </w:tabs>
              <w:spacing w:after="0" w:line="240" w:lineRule="auto"/>
              <w:jc w:val="both"/>
              <w:rPr>
                <w:rFonts w:ascii="Times New Roman" w:hAnsi="Times New Roman"/>
                <w:sz w:val="24"/>
                <w:szCs w:val="24"/>
                <w:lang w:val="ro-RO"/>
              </w:rPr>
            </w:pPr>
          </w:p>
          <w:p w14:paraId="3DEE66F5" w14:textId="77777777" w:rsidR="00132596" w:rsidRDefault="00132596" w:rsidP="00D91CB7">
            <w:pPr>
              <w:tabs>
                <w:tab w:val="left" w:pos="884"/>
                <w:tab w:val="left" w:pos="1196"/>
              </w:tabs>
              <w:spacing w:after="0" w:line="240" w:lineRule="auto"/>
              <w:jc w:val="both"/>
              <w:rPr>
                <w:rFonts w:ascii="Times New Roman" w:hAnsi="Times New Roman"/>
                <w:sz w:val="24"/>
                <w:szCs w:val="24"/>
                <w:lang w:val="ro-RO"/>
              </w:rPr>
            </w:pPr>
          </w:p>
          <w:p w14:paraId="10C8D023" w14:textId="77777777" w:rsidR="00132596" w:rsidRDefault="00132596" w:rsidP="00D91CB7">
            <w:pPr>
              <w:tabs>
                <w:tab w:val="left" w:pos="884"/>
                <w:tab w:val="left" w:pos="1196"/>
              </w:tabs>
              <w:spacing w:after="0" w:line="240" w:lineRule="auto"/>
              <w:jc w:val="both"/>
              <w:rPr>
                <w:rFonts w:ascii="Times New Roman" w:hAnsi="Times New Roman"/>
                <w:sz w:val="24"/>
                <w:szCs w:val="24"/>
                <w:lang w:val="ro-RO"/>
              </w:rPr>
            </w:pPr>
          </w:p>
          <w:p w14:paraId="3D18FCEF" w14:textId="77777777" w:rsidR="00132596" w:rsidRDefault="00132596" w:rsidP="00D91CB7">
            <w:pPr>
              <w:tabs>
                <w:tab w:val="left" w:pos="884"/>
                <w:tab w:val="left" w:pos="1196"/>
              </w:tabs>
              <w:spacing w:after="0" w:line="240" w:lineRule="auto"/>
              <w:jc w:val="both"/>
              <w:rPr>
                <w:rFonts w:ascii="Times New Roman" w:hAnsi="Times New Roman"/>
                <w:sz w:val="24"/>
                <w:szCs w:val="24"/>
                <w:lang w:val="ro-RO"/>
              </w:rPr>
            </w:pPr>
          </w:p>
          <w:p w14:paraId="239781FD" w14:textId="73F2AC96" w:rsidR="00132596" w:rsidRDefault="00132596" w:rsidP="0099414C">
            <w:pPr>
              <w:tabs>
                <w:tab w:val="left" w:pos="884"/>
                <w:tab w:val="left" w:pos="1196"/>
              </w:tabs>
              <w:spacing w:after="0" w:line="240" w:lineRule="auto"/>
              <w:ind w:right="-288" w:hanging="671"/>
              <w:jc w:val="both"/>
              <w:rPr>
                <w:rFonts w:ascii="Times New Roman" w:hAnsi="Times New Roman"/>
                <w:sz w:val="24"/>
                <w:szCs w:val="24"/>
                <w:lang w:val="ro-RO"/>
              </w:rPr>
            </w:pPr>
            <w:r>
              <w:rPr>
                <w:rFonts w:ascii="Times New Roman" w:hAnsi="Times New Roman"/>
                <w:sz w:val="24"/>
                <w:szCs w:val="24"/>
                <w:lang w:val="ro-RO"/>
              </w:rPr>
              <w:t>__________________________________________</w:t>
            </w:r>
          </w:p>
          <w:p w14:paraId="6E77918F" w14:textId="5DAAE614" w:rsidR="00132596" w:rsidRPr="0099414C" w:rsidRDefault="00132596" w:rsidP="0099414C">
            <w:pPr>
              <w:tabs>
                <w:tab w:val="left" w:pos="884"/>
                <w:tab w:val="left" w:pos="1196"/>
              </w:tabs>
              <w:spacing w:after="0" w:line="240" w:lineRule="auto"/>
              <w:ind w:firstLine="229"/>
              <w:jc w:val="both"/>
              <w:rPr>
                <w:rFonts w:ascii="Times New Roman" w:hAnsi="Times New Roman"/>
                <w:bCs/>
                <w:iCs/>
                <w:sz w:val="24"/>
                <w:szCs w:val="24"/>
                <w:lang w:val="ro-RO"/>
              </w:rPr>
            </w:pPr>
            <w:r w:rsidRPr="00D91CB7">
              <w:rPr>
                <w:rFonts w:ascii="Times New Roman" w:hAnsi="Times New Roman"/>
                <w:b/>
                <w:bCs/>
                <w:i/>
                <w:iCs/>
                <w:sz w:val="24"/>
                <w:szCs w:val="24"/>
                <w:lang w:val="ro-RO"/>
              </w:rPr>
              <w:t>Se acceptă</w:t>
            </w:r>
            <w:r>
              <w:rPr>
                <w:rFonts w:ascii="Times New Roman" w:hAnsi="Times New Roman"/>
                <w:bCs/>
                <w:iCs/>
                <w:sz w:val="24"/>
                <w:szCs w:val="24"/>
                <w:lang w:val="ro-RO"/>
              </w:rPr>
              <w:t>.</w:t>
            </w:r>
          </w:p>
          <w:p w14:paraId="4424157F" w14:textId="77777777" w:rsidR="00132596" w:rsidRDefault="00132596" w:rsidP="00D91CB7">
            <w:pPr>
              <w:tabs>
                <w:tab w:val="left" w:pos="884"/>
                <w:tab w:val="left" w:pos="1196"/>
              </w:tabs>
              <w:spacing w:after="0" w:line="240" w:lineRule="auto"/>
              <w:jc w:val="both"/>
              <w:rPr>
                <w:rFonts w:ascii="Times New Roman" w:hAnsi="Times New Roman"/>
                <w:b/>
                <w:bCs/>
                <w:i/>
                <w:iCs/>
                <w:sz w:val="24"/>
                <w:szCs w:val="24"/>
                <w:lang w:val="ro-RO"/>
              </w:rPr>
            </w:pPr>
          </w:p>
          <w:p w14:paraId="029D647E" w14:textId="77777777" w:rsidR="00132596" w:rsidRDefault="00132596" w:rsidP="00D91CB7">
            <w:pPr>
              <w:tabs>
                <w:tab w:val="left" w:pos="884"/>
                <w:tab w:val="left" w:pos="1196"/>
              </w:tabs>
              <w:spacing w:after="0" w:line="240" w:lineRule="auto"/>
              <w:jc w:val="both"/>
              <w:rPr>
                <w:rFonts w:ascii="Times New Roman" w:hAnsi="Times New Roman"/>
                <w:b/>
                <w:bCs/>
                <w:i/>
                <w:iCs/>
                <w:sz w:val="24"/>
                <w:szCs w:val="24"/>
                <w:lang w:val="ro-RO"/>
              </w:rPr>
            </w:pPr>
          </w:p>
          <w:p w14:paraId="0276C988" w14:textId="77777777" w:rsidR="00132596" w:rsidRDefault="00132596" w:rsidP="00D91CB7">
            <w:pPr>
              <w:tabs>
                <w:tab w:val="left" w:pos="884"/>
                <w:tab w:val="left" w:pos="1196"/>
              </w:tabs>
              <w:spacing w:after="0" w:line="240" w:lineRule="auto"/>
              <w:jc w:val="both"/>
              <w:rPr>
                <w:rFonts w:ascii="Times New Roman" w:hAnsi="Times New Roman"/>
                <w:b/>
                <w:bCs/>
                <w:i/>
                <w:iCs/>
                <w:sz w:val="24"/>
                <w:szCs w:val="24"/>
                <w:lang w:val="ro-RO"/>
              </w:rPr>
            </w:pPr>
          </w:p>
          <w:p w14:paraId="7777C8E9" w14:textId="77777777" w:rsidR="00132596" w:rsidRDefault="00132596" w:rsidP="00D91CB7">
            <w:pPr>
              <w:tabs>
                <w:tab w:val="left" w:pos="884"/>
                <w:tab w:val="left" w:pos="1196"/>
              </w:tabs>
              <w:spacing w:after="0" w:line="240" w:lineRule="auto"/>
              <w:jc w:val="both"/>
              <w:rPr>
                <w:rFonts w:ascii="Times New Roman" w:hAnsi="Times New Roman"/>
                <w:b/>
                <w:bCs/>
                <w:i/>
                <w:iCs/>
                <w:sz w:val="24"/>
                <w:szCs w:val="24"/>
                <w:lang w:val="ro-RO"/>
              </w:rPr>
            </w:pPr>
          </w:p>
          <w:p w14:paraId="0C2ABED3" w14:textId="77777777" w:rsidR="00132596" w:rsidRDefault="00132596" w:rsidP="00D91CB7">
            <w:pPr>
              <w:tabs>
                <w:tab w:val="left" w:pos="884"/>
                <w:tab w:val="left" w:pos="1196"/>
              </w:tabs>
              <w:spacing w:after="0" w:line="240" w:lineRule="auto"/>
              <w:jc w:val="both"/>
              <w:rPr>
                <w:rFonts w:ascii="Times New Roman" w:hAnsi="Times New Roman"/>
                <w:b/>
                <w:bCs/>
                <w:i/>
                <w:iCs/>
                <w:sz w:val="24"/>
                <w:szCs w:val="24"/>
                <w:lang w:val="ro-RO"/>
              </w:rPr>
            </w:pPr>
          </w:p>
          <w:p w14:paraId="6F93B479" w14:textId="77777777" w:rsidR="00132596" w:rsidRDefault="00132596" w:rsidP="00D91CB7">
            <w:pPr>
              <w:tabs>
                <w:tab w:val="left" w:pos="884"/>
                <w:tab w:val="left" w:pos="1196"/>
              </w:tabs>
              <w:spacing w:after="0" w:line="240" w:lineRule="auto"/>
              <w:jc w:val="both"/>
              <w:rPr>
                <w:rFonts w:ascii="Times New Roman" w:hAnsi="Times New Roman"/>
                <w:b/>
                <w:bCs/>
                <w:i/>
                <w:iCs/>
                <w:sz w:val="24"/>
                <w:szCs w:val="24"/>
                <w:lang w:val="ro-RO"/>
              </w:rPr>
            </w:pPr>
          </w:p>
          <w:p w14:paraId="16B7F836" w14:textId="77777777" w:rsidR="00132596" w:rsidRDefault="00132596" w:rsidP="00D91CB7">
            <w:pPr>
              <w:tabs>
                <w:tab w:val="left" w:pos="884"/>
                <w:tab w:val="left" w:pos="1196"/>
              </w:tabs>
              <w:spacing w:after="0" w:line="240" w:lineRule="auto"/>
              <w:jc w:val="both"/>
              <w:rPr>
                <w:rFonts w:ascii="Times New Roman" w:hAnsi="Times New Roman"/>
                <w:b/>
                <w:bCs/>
                <w:i/>
                <w:iCs/>
                <w:sz w:val="24"/>
                <w:szCs w:val="24"/>
                <w:lang w:val="ro-RO"/>
              </w:rPr>
            </w:pPr>
          </w:p>
          <w:p w14:paraId="382A42D0" w14:textId="0AB91A1F" w:rsidR="00132596" w:rsidRPr="0099414C" w:rsidRDefault="00132596" w:rsidP="0099414C">
            <w:pPr>
              <w:tabs>
                <w:tab w:val="left" w:pos="884"/>
                <w:tab w:val="left" w:pos="1196"/>
              </w:tabs>
              <w:spacing w:after="0" w:line="240" w:lineRule="auto"/>
              <w:ind w:right="-288" w:hanging="581"/>
              <w:jc w:val="both"/>
              <w:rPr>
                <w:rFonts w:ascii="Times New Roman" w:hAnsi="Times New Roman"/>
                <w:bCs/>
                <w:iCs/>
                <w:sz w:val="24"/>
                <w:szCs w:val="24"/>
                <w:lang w:val="ro-RO"/>
              </w:rPr>
            </w:pPr>
            <w:r>
              <w:rPr>
                <w:rFonts w:ascii="Times New Roman" w:hAnsi="Times New Roman"/>
                <w:bCs/>
                <w:iCs/>
                <w:sz w:val="24"/>
                <w:szCs w:val="24"/>
                <w:lang w:val="ro-RO"/>
              </w:rPr>
              <w:t>_________________________________________</w:t>
            </w:r>
          </w:p>
          <w:p w14:paraId="485205EC" w14:textId="7A2BC1D1" w:rsidR="00132596" w:rsidRDefault="00132596" w:rsidP="0099414C">
            <w:pPr>
              <w:tabs>
                <w:tab w:val="left" w:pos="884"/>
                <w:tab w:val="left" w:pos="1196"/>
              </w:tabs>
              <w:spacing w:after="0" w:line="240" w:lineRule="auto"/>
              <w:ind w:firstLine="229"/>
              <w:jc w:val="both"/>
              <w:rPr>
                <w:rFonts w:ascii="Times New Roman" w:hAnsi="Times New Roman"/>
                <w:bCs/>
                <w:iCs/>
                <w:sz w:val="24"/>
                <w:szCs w:val="24"/>
                <w:lang w:val="ro-RO"/>
              </w:rPr>
            </w:pPr>
            <w:r w:rsidRPr="002D1C8F">
              <w:rPr>
                <w:rFonts w:ascii="Times New Roman" w:hAnsi="Times New Roman"/>
                <w:b/>
                <w:bCs/>
                <w:i/>
                <w:iCs/>
                <w:sz w:val="24"/>
                <w:szCs w:val="24"/>
                <w:lang w:val="ro-RO"/>
              </w:rPr>
              <w:t>Se acceptă parțial</w:t>
            </w:r>
            <w:r>
              <w:rPr>
                <w:rFonts w:ascii="Times New Roman" w:hAnsi="Times New Roman"/>
                <w:bCs/>
                <w:iCs/>
                <w:sz w:val="24"/>
                <w:szCs w:val="24"/>
                <w:lang w:val="ro-RO"/>
              </w:rPr>
              <w:t>.</w:t>
            </w:r>
          </w:p>
          <w:p w14:paraId="7850A0EF" w14:textId="035A1124" w:rsidR="00EA693B" w:rsidRDefault="00EA693B" w:rsidP="0099414C">
            <w:pPr>
              <w:tabs>
                <w:tab w:val="left" w:pos="884"/>
                <w:tab w:val="left" w:pos="1196"/>
              </w:tabs>
              <w:spacing w:after="0" w:line="240" w:lineRule="auto"/>
              <w:ind w:firstLine="229"/>
              <w:jc w:val="both"/>
              <w:rPr>
                <w:rFonts w:ascii="Times New Roman" w:hAnsi="Times New Roman"/>
                <w:bCs/>
                <w:iCs/>
                <w:sz w:val="24"/>
                <w:szCs w:val="24"/>
                <w:lang w:val="ro-RO"/>
              </w:rPr>
            </w:pPr>
            <w:r>
              <w:rPr>
                <w:rFonts w:ascii="Times New Roman" w:hAnsi="Times New Roman"/>
                <w:bCs/>
                <w:iCs/>
                <w:sz w:val="24"/>
                <w:szCs w:val="24"/>
                <w:lang w:val="ro-RO"/>
              </w:rPr>
              <w:t>Aspectul menționat va fi dezvoltat în regulamentul Comisiei Electorale Centrale.</w:t>
            </w:r>
          </w:p>
          <w:p w14:paraId="1E1A561C" w14:textId="77777777" w:rsidR="00132596" w:rsidRDefault="00132596" w:rsidP="0099414C">
            <w:pPr>
              <w:tabs>
                <w:tab w:val="left" w:pos="884"/>
                <w:tab w:val="left" w:pos="1196"/>
              </w:tabs>
              <w:spacing w:after="0" w:line="240" w:lineRule="auto"/>
              <w:ind w:firstLine="229"/>
              <w:jc w:val="both"/>
              <w:rPr>
                <w:rFonts w:ascii="Times New Roman" w:hAnsi="Times New Roman"/>
                <w:bCs/>
                <w:iCs/>
                <w:sz w:val="24"/>
                <w:szCs w:val="24"/>
                <w:lang w:val="ro-RO"/>
              </w:rPr>
            </w:pPr>
          </w:p>
          <w:p w14:paraId="0C427791" w14:textId="77777777" w:rsidR="00132596" w:rsidRDefault="00132596" w:rsidP="0099414C">
            <w:pPr>
              <w:tabs>
                <w:tab w:val="left" w:pos="884"/>
                <w:tab w:val="left" w:pos="1196"/>
              </w:tabs>
              <w:spacing w:after="0" w:line="240" w:lineRule="auto"/>
              <w:ind w:firstLine="229"/>
              <w:jc w:val="both"/>
              <w:rPr>
                <w:rFonts w:ascii="Times New Roman" w:hAnsi="Times New Roman"/>
                <w:bCs/>
                <w:iCs/>
                <w:sz w:val="24"/>
                <w:szCs w:val="24"/>
                <w:lang w:val="ro-RO"/>
              </w:rPr>
            </w:pPr>
          </w:p>
          <w:p w14:paraId="6CF1B2F7" w14:textId="77777777" w:rsidR="00132596" w:rsidRDefault="00132596" w:rsidP="0099414C">
            <w:pPr>
              <w:tabs>
                <w:tab w:val="left" w:pos="884"/>
                <w:tab w:val="left" w:pos="1196"/>
              </w:tabs>
              <w:spacing w:after="0" w:line="240" w:lineRule="auto"/>
              <w:ind w:firstLine="229"/>
              <w:jc w:val="both"/>
              <w:rPr>
                <w:rFonts w:ascii="Times New Roman" w:hAnsi="Times New Roman"/>
                <w:bCs/>
                <w:iCs/>
                <w:sz w:val="24"/>
                <w:szCs w:val="24"/>
                <w:lang w:val="ro-RO"/>
              </w:rPr>
            </w:pPr>
          </w:p>
          <w:p w14:paraId="14E9F308" w14:textId="76F0D130" w:rsidR="00132596" w:rsidRPr="00D65B90" w:rsidRDefault="00132596" w:rsidP="00D65B90">
            <w:pPr>
              <w:tabs>
                <w:tab w:val="left" w:pos="884"/>
                <w:tab w:val="left" w:pos="1196"/>
              </w:tabs>
              <w:spacing w:after="0" w:line="240" w:lineRule="auto"/>
              <w:ind w:right="-378" w:firstLine="499"/>
              <w:jc w:val="both"/>
              <w:rPr>
                <w:rFonts w:ascii="Times New Roman" w:hAnsi="Times New Roman"/>
                <w:bCs/>
                <w:iCs/>
                <w:sz w:val="24"/>
                <w:szCs w:val="24"/>
                <w:lang w:val="ro-RO"/>
              </w:rPr>
            </w:pPr>
          </w:p>
        </w:tc>
      </w:tr>
      <w:tr w:rsidR="00132596" w:rsidRPr="00B8250E" w14:paraId="39AED5B2" w14:textId="77777777" w:rsidTr="00860FFC">
        <w:tc>
          <w:tcPr>
            <w:tcW w:w="4950" w:type="dxa"/>
            <w:vMerge/>
          </w:tcPr>
          <w:p w14:paraId="194D5819" w14:textId="1035726D" w:rsidR="00132596" w:rsidRPr="00115F6E" w:rsidRDefault="00132596" w:rsidP="001054C9">
            <w:pPr>
              <w:pStyle w:val="NormalWeb"/>
              <w:shd w:val="clear" w:color="auto" w:fill="FFFFFF"/>
              <w:spacing w:before="0" w:after="0"/>
              <w:ind w:firstLine="252"/>
              <w:jc w:val="both"/>
              <w:rPr>
                <w:rStyle w:val="Robust"/>
                <w:color w:val="333333"/>
                <w:sz w:val="22"/>
                <w:szCs w:val="22"/>
              </w:rPr>
            </w:pPr>
          </w:p>
        </w:tc>
        <w:tc>
          <w:tcPr>
            <w:tcW w:w="1170" w:type="dxa"/>
          </w:tcPr>
          <w:p w14:paraId="1CE6688F" w14:textId="77777777" w:rsidR="00132596" w:rsidRDefault="00132596" w:rsidP="00C9102F">
            <w:pPr>
              <w:tabs>
                <w:tab w:val="left" w:pos="884"/>
                <w:tab w:val="left" w:pos="1196"/>
              </w:tabs>
              <w:spacing w:after="0" w:line="240" w:lineRule="auto"/>
              <w:jc w:val="both"/>
              <w:rPr>
                <w:rFonts w:ascii="Times New Roman" w:hAnsi="Times New Roman"/>
                <w:szCs w:val="24"/>
                <w:lang w:val="ro-RO"/>
              </w:rPr>
            </w:pPr>
            <w:r w:rsidRPr="0064662F">
              <w:rPr>
                <w:rFonts w:ascii="Times New Roman" w:hAnsi="Times New Roman"/>
                <w:szCs w:val="24"/>
                <w:lang w:val="ro-RO"/>
              </w:rPr>
              <w:t xml:space="preserve">dna. </w:t>
            </w:r>
          </w:p>
          <w:p w14:paraId="3C7B555C" w14:textId="77777777" w:rsidR="00132596" w:rsidRDefault="00132596" w:rsidP="00C9102F">
            <w:pPr>
              <w:tabs>
                <w:tab w:val="left" w:pos="884"/>
                <w:tab w:val="left" w:pos="1196"/>
              </w:tabs>
              <w:spacing w:after="0" w:line="240" w:lineRule="auto"/>
              <w:jc w:val="both"/>
              <w:rPr>
                <w:rFonts w:ascii="Times New Roman" w:hAnsi="Times New Roman"/>
                <w:szCs w:val="24"/>
                <w:lang w:val="ro-RO"/>
              </w:rPr>
            </w:pPr>
            <w:r w:rsidRPr="0064662F">
              <w:rPr>
                <w:rFonts w:ascii="Times New Roman" w:hAnsi="Times New Roman"/>
                <w:szCs w:val="24"/>
                <w:lang w:val="ro-RO"/>
              </w:rPr>
              <w:t>Elena Prohnițchi</w:t>
            </w:r>
          </w:p>
          <w:p w14:paraId="47396A1C" w14:textId="62866F5B" w:rsidR="003D6E55" w:rsidRDefault="003D6E55" w:rsidP="00C9102F">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Cs w:val="24"/>
                <w:lang w:val="ro-RO"/>
              </w:rPr>
              <w:t>(secretara CALC)</w:t>
            </w:r>
          </w:p>
        </w:tc>
        <w:tc>
          <w:tcPr>
            <w:tcW w:w="900" w:type="dxa"/>
          </w:tcPr>
          <w:p w14:paraId="00A88267" w14:textId="1FE6D1DA" w:rsidR="00132596" w:rsidRPr="00115F6E" w:rsidRDefault="00235165" w:rsidP="003D6E5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96</w:t>
            </w:r>
          </w:p>
        </w:tc>
        <w:tc>
          <w:tcPr>
            <w:tcW w:w="4883" w:type="dxa"/>
          </w:tcPr>
          <w:p w14:paraId="49D8041B" w14:textId="67F28672" w:rsidR="00132596" w:rsidRDefault="00132596" w:rsidP="0099414C">
            <w:pPr>
              <w:pStyle w:val="Frspaiere"/>
              <w:ind w:firstLine="252"/>
              <w:jc w:val="both"/>
              <w:rPr>
                <w:rFonts w:ascii="Times New Roman" w:hAnsi="Times New Roman" w:cs="Times New Roman"/>
                <w:sz w:val="24"/>
                <w:szCs w:val="24"/>
              </w:rPr>
            </w:pPr>
            <w:r>
              <w:rPr>
                <w:rFonts w:ascii="Times New Roman" w:hAnsi="Times New Roman" w:cs="Times New Roman"/>
                <w:sz w:val="24"/>
                <w:szCs w:val="24"/>
              </w:rPr>
              <w:t xml:space="preserve"> </w:t>
            </w:r>
            <w:r w:rsidRPr="007E3184">
              <w:rPr>
                <w:rFonts w:ascii="Times New Roman" w:hAnsi="Times New Roman" w:cs="Times New Roman"/>
                <w:i/>
                <w:sz w:val="24"/>
                <w:szCs w:val="24"/>
              </w:rPr>
              <w:t>La alin. (5)</w:t>
            </w:r>
            <w:r>
              <w:rPr>
                <w:rFonts w:ascii="Times New Roman" w:hAnsi="Times New Roman" w:cs="Times New Roman"/>
                <w:sz w:val="24"/>
                <w:szCs w:val="24"/>
              </w:rPr>
              <w:t>, se propune păstrarea actualului mecanism de constituire a secțiilor de votare peste hotare:</w:t>
            </w:r>
          </w:p>
          <w:p w14:paraId="5EAC4A55" w14:textId="4CFDF82B" w:rsidR="00132596" w:rsidRDefault="00132596" w:rsidP="0064662F">
            <w:pPr>
              <w:pStyle w:val="Frspaiere"/>
              <w:ind w:firstLine="342"/>
              <w:jc w:val="both"/>
              <w:rPr>
                <w:rFonts w:ascii="Times New Roman" w:hAnsi="Times New Roman" w:cs="Times New Roman"/>
                <w:sz w:val="24"/>
                <w:szCs w:val="24"/>
              </w:rPr>
            </w:pPr>
            <w:r>
              <w:rPr>
                <w:rFonts w:ascii="Times New Roman" w:hAnsi="Times New Roman" w:cs="Times New Roman"/>
                <w:sz w:val="24"/>
                <w:szCs w:val="24"/>
              </w:rPr>
              <w:t xml:space="preserve">a) </w:t>
            </w:r>
            <w:r w:rsidRPr="0064662F">
              <w:rPr>
                <w:rFonts w:ascii="Times New Roman" w:hAnsi="Times New Roman" w:cs="Times New Roman"/>
                <w:sz w:val="24"/>
                <w:szCs w:val="24"/>
              </w:rPr>
              <w:t>cu referire la criteriul de înregistrare prealabilă</w:t>
            </w:r>
            <w:r>
              <w:rPr>
                <w:rFonts w:ascii="Times New Roman" w:hAnsi="Times New Roman" w:cs="Times New Roman"/>
                <w:sz w:val="24"/>
                <w:szCs w:val="24"/>
              </w:rPr>
              <w:t xml:space="preserve"> </w:t>
            </w:r>
            <w:r w:rsidRPr="0064662F">
              <w:rPr>
                <w:rFonts w:ascii="Times New Roman" w:hAnsi="Times New Roman" w:cs="Times New Roman"/>
                <w:sz w:val="24"/>
                <w:szCs w:val="24"/>
              </w:rPr>
              <w:t>se propune</w:t>
            </w:r>
            <w:r>
              <w:rPr>
                <w:rFonts w:ascii="Times New Roman" w:hAnsi="Times New Roman" w:cs="Times New Roman"/>
                <w:sz w:val="24"/>
                <w:szCs w:val="24"/>
              </w:rPr>
              <w:t xml:space="preserve">: </w:t>
            </w:r>
          </w:p>
          <w:p w14:paraId="12AC97D1" w14:textId="46265825" w:rsidR="00132596" w:rsidRDefault="00132596" w:rsidP="0064662F">
            <w:pPr>
              <w:pStyle w:val="Frspaiere"/>
              <w:ind w:firstLine="342"/>
              <w:jc w:val="both"/>
              <w:rPr>
                <w:rFonts w:ascii="Times New Roman" w:hAnsi="Times New Roman" w:cs="Times New Roman"/>
                <w:sz w:val="24"/>
                <w:szCs w:val="24"/>
              </w:rPr>
            </w:pPr>
            <w:r>
              <w:rPr>
                <w:rFonts w:ascii="Times New Roman" w:hAnsi="Times New Roman" w:cs="Times New Roman"/>
                <w:sz w:val="24"/>
                <w:szCs w:val="24"/>
              </w:rPr>
              <w:t>- excluderea procedurii de înregistrare preaabilă prin cereri scrise colective;</w:t>
            </w:r>
          </w:p>
          <w:p w14:paraId="0248E6D9" w14:textId="4F5774FC" w:rsidR="00132596" w:rsidRDefault="00132596" w:rsidP="0064662F">
            <w:pPr>
              <w:pStyle w:val="Frspaiere"/>
              <w:ind w:firstLine="342"/>
              <w:jc w:val="both"/>
              <w:rPr>
                <w:rFonts w:ascii="Times New Roman" w:hAnsi="Times New Roman" w:cs="Times New Roman"/>
                <w:sz w:val="24"/>
                <w:szCs w:val="24"/>
              </w:rPr>
            </w:pPr>
            <w:r>
              <w:rPr>
                <w:rFonts w:ascii="Times New Roman" w:hAnsi="Times New Roman" w:cs="Times New Roman"/>
                <w:sz w:val="24"/>
                <w:szCs w:val="24"/>
              </w:rPr>
              <w:t xml:space="preserve">- introducerea unui termen de valabilitate a înregistrării prealabile (ex. 2 ani </w:t>
            </w:r>
            <w:r w:rsidR="003D6E55">
              <w:rPr>
                <w:rFonts w:ascii="Times New Roman" w:hAnsi="Times New Roman" w:cs="Times New Roman"/>
                <w:sz w:val="24"/>
                <w:szCs w:val="24"/>
              </w:rPr>
              <w:t>î</w:t>
            </w:r>
            <w:r>
              <w:rPr>
                <w:rFonts w:ascii="Times New Roman" w:hAnsi="Times New Roman" w:cs="Times New Roman"/>
                <w:sz w:val="24"/>
                <w:szCs w:val="24"/>
              </w:rPr>
              <w:t xml:space="preserve">nainte de </w:t>
            </w:r>
            <w:r>
              <w:rPr>
                <w:rFonts w:ascii="Times New Roman" w:hAnsi="Times New Roman" w:cs="Times New Roman"/>
                <w:sz w:val="24"/>
                <w:szCs w:val="24"/>
              </w:rPr>
              <w:lastRenderedPageBreak/>
              <w:t>următorul scurtin), cu introducerea opțiunii de notificarea alegătorului despre expirarea termenului de valabilitate;</w:t>
            </w:r>
          </w:p>
          <w:p w14:paraId="41CCD5F8" w14:textId="38E84D08" w:rsidR="00132596" w:rsidRDefault="00132596" w:rsidP="0064662F">
            <w:pPr>
              <w:pStyle w:val="Frspaiere"/>
              <w:ind w:firstLine="342"/>
              <w:jc w:val="both"/>
              <w:rPr>
                <w:rFonts w:ascii="Times New Roman" w:hAnsi="Times New Roman" w:cs="Times New Roman"/>
                <w:sz w:val="24"/>
                <w:szCs w:val="24"/>
              </w:rPr>
            </w:pPr>
            <w:r>
              <w:rPr>
                <w:rFonts w:ascii="Times New Roman" w:hAnsi="Times New Roman" w:cs="Times New Roman"/>
                <w:sz w:val="24"/>
                <w:szCs w:val="24"/>
              </w:rPr>
              <w:t>- inroducerea unui prag minim de înregistrare prealabile pentru constituirea unei secții de votare în afara misiunilor diplomatice și oficiile consulare (ex. 300 sau 500);</w:t>
            </w:r>
          </w:p>
          <w:p w14:paraId="6A395B58" w14:textId="42E00E4A" w:rsidR="00132596" w:rsidRDefault="00132596" w:rsidP="0064662F">
            <w:pPr>
              <w:pStyle w:val="Frspaiere"/>
              <w:ind w:firstLine="342"/>
              <w:jc w:val="both"/>
              <w:rPr>
                <w:rFonts w:ascii="Times New Roman" w:hAnsi="Times New Roman" w:cs="Times New Roman"/>
                <w:sz w:val="24"/>
                <w:szCs w:val="24"/>
              </w:rPr>
            </w:pPr>
            <w:r>
              <w:rPr>
                <w:rFonts w:ascii="Times New Roman" w:hAnsi="Times New Roman" w:cs="Times New Roman"/>
                <w:sz w:val="24"/>
                <w:szCs w:val="24"/>
              </w:rPr>
              <w:t>- modificarea termenului de încheire a procedurii de înregistrare prealabilă cu 60 de zile înainte de ziua alegerilor;</w:t>
            </w:r>
          </w:p>
          <w:p w14:paraId="35721E0E" w14:textId="77777777" w:rsidR="00132596" w:rsidRDefault="00132596" w:rsidP="0064662F">
            <w:pPr>
              <w:pStyle w:val="Frspaiere"/>
              <w:ind w:firstLine="342"/>
              <w:jc w:val="both"/>
              <w:rPr>
                <w:rFonts w:ascii="Times New Roman" w:hAnsi="Times New Roman" w:cs="Times New Roman"/>
                <w:sz w:val="24"/>
                <w:szCs w:val="24"/>
              </w:rPr>
            </w:pPr>
            <w:r>
              <w:rPr>
                <w:rFonts w:ascii="Times New Roman" w:hAnsi="Times New Roman" w:cs="Times New Roman"/>
                <w:sz w:val="24"/>
                <w:szCs w:val="24"/>
              </w:rPr>
              <w:t>stabilirea de către CEC a modalității de clusterizate a înregistrărilor prealabile după închiderea procedurii (distanța optimală).</w:t>
            </w:r>
          </w:p>
          <w:p w14:paraId="12445DEA" w14:textId="2890F351" w:rsidR="00132596" w:rsidRDefault="00132596" w:rsidP="0064662F">
            <w:pPr>
              <w:pStyle w:val="Frspaiere"/>
              <w:ind w:firstLine="342"/>
              <w:jc w:val="both"/>
              <w:rPr>
                <w:rFonts w:ascii="Times New Roman" w:hAnsi="Times New Roman" w:cs="Times New Roman"/>
                <w:sz w:val="24"/>
                <w:szCs w:val="24"/>
              </w:rPr>
            </w:pPr>
            <w:r>
              <w:rPr>
                <w:rFonts w:ascii="Times New Roman" w:hAnsi="Times New Roman" w:cs="Times New Roman"/>
                <w:sz w:val="24"/>
                <w:szCs w:val="24"/>
              </w:rPr>
              <w:t xml:space="preserve">b) </w:t>
            </w:r>
            <w:r w:rsidRPr="0064662F">
              <w:rPr>
                <w:rFonts w:ascii="Times New Roman" w:hAnsi="Times New Roman" w:cs="Times New Roman"/>
                <w:sz w:val="24"/>
                <w:szCs w:val="24"/>
              </w:rPr>
              <w:t>Cu referire la criteriul „prezența la vot”</w:t>
            </w:r>
            <w:r>
              <w:rPr>
                <w:rFonts w:ascii="Times New Roman" w:hAnsi="Times New Roman" w:cs="Times New Roman"/>
                <w:sz w:val="24"/>
                <w:szCs w:val="24"/>
              </w:rPr>
              <w:t xml:space="preserve">, </w:t>
            </w:r>
            <w:r w:rsidRPr="0064662F">
              <w:rPr>
                <w:rFonts w:ascii="Times New Roman" w:hAnsi="Times New Roman" w:cs="Times New Roman"/>
                <w:sz w:val="24"/>
                <w:szCs w:val="24"/>
              </w:rPr>
              <w:t>se propune</w:t>
            </w:r>
            <w:r>
              <w:rPr>
                <w:rFonts w:ascii="Times New Roman" w:hAnsi="Times New Roman" w:cs="Times New Roman"/>
                <w:sz w:val="24"/>
                <w:szCs w:val="24"/>
              </w:rPr>
              <w:t xml:space="preserve"> a se lua în considerație prezența la vot de la ultimul scrutin (ultimul tur de scrutin) cu introducerea unui plafon minim de participare pentru menținerea secției de votare deschise în afara misiunii diplomtice la scrutinul următor (ex. 300 sau 500 alegători);</w:t>
            </w:r>
          </w:p>
          <w:p w14:paraId="1AA37F7A" w14:textId="51734772" w:rsidR="00132596" w:rsidRDefault="00132596" w:rsidP="0064662F">
            <w:pPr>
              <w:pStyle w:val="Frspaiere"/>
              <w:ind w:firstLine="342"/>
              <w:jc w:val="both"/>
              <w:rPr>
                <w:rFonts w:ascii="Times New Roman" w:hAnsi="Times New Roman" w:cs="Times New Roman"/>
                <w:sz w:val="24"/>
                <w:szCs w:val="24"/>
              </w:rPr>
            </w:pPr>
            <w:r>
              <w:rPr>
                <w:rFonts w:ascii="Times New Roman" w:hAnsi="Times New Roman" w:cs="Times New Roman"/>
                <w:sz w:val="24"/>
                <w:szCs w:val="24"/>
              </w:rPr>
              <w:t xml:space="preserve">c) </w:t>
            </w:r>
            <w:r w:rsidRPr="0064662F">
              <w:rPr>
                <w:rFonts w:ascii="Times New Roman" w:hAnsi="Times New Roman" w:cs="Times New Roman"/>
                <w:sz w:val="24"/>
                <w:szCs w:val="24"/>
              </w:rPr>
              <w:t>cu referire la criteriul</w:t>
            </w:r>
            <w:r>
              <w:rPr>
                <w:rFonts w:ascii="Times New Roman" w:hAnsi="Times New Roman" w:cs="Times New Roman"/>
                <w:sz w:val="24"/>
                <w:szCs w:val="24"/>
              </w:rPr>
              <w:t xml:space="preserve"> „datele MAIEE”, </w:t>
            </w:r>
            <w:r w:rsidRPr="0064662F">
              <w:rPr>
                <w:rFonts w:ascii="Times New Roman" w:hAnsi="Times New Roman" w:cs="Times New Roman"/>
                <w:sz w:val="24"/>
                <w:szCs w:val="24"/>
              </w:rPr>
              <w:t>se obiectează</w:t>
            </w:r>
            <w:r>
              <w:rPr>
                <w:rFonts w:ascii="Times New Roman" w:hAnsi="Times New Roman" w:cs="Times New Roman"/>
                <w:sz w:val="24"/>
                <w:szCs w:val="24"/>
              </w:rPr>
              <w:t xml:space="preserve"> că lipsește informații oficiale exacte privind numărul cetățenilor moldoveni aflați peste hotare (estimativ 1mln cetățeni).</w:t>
            </w:r>
          </w:p>
          <w:p w14:paraId="5FC0E69A" w14:textId="77777777" w:rsidR="00132596" w:rsidRDefault="00132596" w:rsidP="0099414C">
            <w:pPr>
              <w:pStyle w:val="Frspaiere"/>
              <w:ind w:firstLine="252"/>
              <w:jc w:val="both"/>
              <w:rPr>
                <w:rFonts w:ascii="Times New Roman" w:hAnsi="Times New Roman" w:cs="Times New Roman"/>
                <w:sz w:val="24"/>
                <w:szCs w:val="24"/>
              </w:rPr>
            </w:pPr>
          </w:p>
          <w:p w14:paraId="5B9F4ECE" w14:textId="63D39C64" w:rsidR="00132596" w:rsidRDefault="00132596" w:rsidP="0099414C">
            <w:pPr>
              <w:pStyle w:val="Frspaiere"/>
              <w:ind w:firstLine="252"/>
              <w:jc w:val="both"/>
              <w:rPr>
                <w:rFonts w:ascii="Times New Roman" w:hAnsi="Times New Roman" w:cs="Times New Roman"/>
                <w:sz w:val="24"/>
                <w:szCs w:val="24"/>
              </w:rPr>
            </w:pPr>
          </w:p>
        </w:tc>
        <w:tc>
          <w:tcPr>
            <w:tcW w:w="4297" w:type="dxa"/>
          </w:tcPr>
          <w:p w14:paraId="484B9005" w14:textId="77777777" w:rsidR="00132596" w:rsidRDefault="00132596" w:rsidP="0099414C">
            <w:pPr>
              <w:tabs>
                <w:tab w:val="left" w:pos="884"/>
                <w:tab w:val="left" w:pos="1196"/>
              </w:tabs>
              <w:spacing w:after="0" w:line="240" w:lineRule="auto"/>
              <w:ind w:firstLine="229"/>
              <w:jc w:val="both"/>
              <w:rPr>
                <w:rFonts w:ascii="Times New Roman" w:hAnsi="Times New Roman"/>
                <w:b/>
                <w:bCs/>
                <w:i/>
                <w:iCs/>
                <w:sz w:val="24"/>
                <w:szCs w:val="24"/>
                <w:lang w:val="ro-RO"/>
              </w:rPr>
            </w:pPr>
            <w:r>
              <w:rPr>
                <w:rFonts w:ascii="Times New Roman" w:hAnsi="Times New Roman"/>
                <w:b/>
                <w:bCs/>
                <w:i/>
                <w:iCs/>
                <w:sz w:val="24"/>
                <w:szCs w:val="24"/>
                <w:lang w:val="ro-RO"/>
              </w:rPr>
              <w:lastRenderedPageBreak/>
              <w:t>Se acceptă parțial.</w:t>
            </w:r>
          </w:p>
          <w:p w14:paraId="643146D8" w14:textId="77777777" w:rsidR="00132596" w:rsidRDefault="00132596" w:rsidP="00D65B90">
            <w:pPr>
              <w:tabs>
                <w:tab w:val="left" w:pos="884"/>
                <w:tab w:val="left" w:pos="1196"/>
              </w:tabs>
              <w:spacing w:after="0" w:line="240" w:lineRule="auto"/>
              <w:ind w:firstLine="229"/>
              <w:jc w:val="both"/>
              <w:rPr>
                <w:rFonts w:ascii="Times New Roman" w:hAnsi="Times New Roman"/>
                <w:bCs/>
                <w:iCs/>
                <w:sz w:val="24"/>
                <w:szCs w:val="24"/>
                <w:lang w:val="ro-RO"/>
              </w:rPr>
            </w:pPr>
            <w:r>
              <w:rPr>
                <w:rFonts w:ascii="Times New Roman" w:hAnsi="Times New Roman"/>
                <w:bCs/>
                <w:iCs/>
                <w:sz w:val="24"/>
                <w:szCs w:val="24"/>
                <w:lang w:val="ro-RO"/>
              </w:rPr>
              <w:t xml:space="preserve">Aspectele menționate vor fi analizate în contextul ajustării regulamentelor Comisiei Electorale Centrale. </w:t>
            </w:r>
          </w:p>
          <w:p w14:paraId="5177B67E" w14:textId="77777777" w:rsidR="00132596" w:rsidRDefault="00132596" w:rsidP="00D65B90">
            <w:pPr>
              <w:tabs>
                <w:tab w:val="left" w:pos="884"/>
                <w:tab w:val="left" w:pos="1196"/>
              </w:tabs>
              <w:spacing w:after="0" w:line="240" w:lineRule="auto"/>
              <w:ind w:firstLine="229"/>
              <w:jc w:val="both"/>
              <w:rPr>
                <w:rFonts w:ascii="Times New Roman" w:hAnsi="Times New Roman"/>
                <w:bCs/>
                <w:iCs/>
                <w:sz w:val="24"/>
                <w:szCs w:val="24"/>
                <w:lang w:val="ro-RO"/>
              </w:rPr>
            </w:pPr>
          </w:p>
          <w:p w14:paraId="20107C58" w14:textId="633163E5" w:rsidR="00132596" w:rsidRPr="00402891" w:rsidRDefault="00132596" w:rsidP="00132596">
            <w:pPr>
              <w:tabs>
                <w:tab w:val="left" w:pos="884"/>
                <w:tab w:val="left" w:pos="1196"/>
              </w:tabs>
              <w:spacing w:after="0" w:line="240" w:lineRule="auto"/>
              <w:ind w:right="-468" w:hanging="761"/>
              <w:jc w:val="both"/>
              <w:rPr>
                <w:rFonts w:ascii="Times New Roman" w:hAnsi="Times New Roman"/>
                <w:color w:val="000000" w:themeColor="text1"/>
                <w:lang w:val="en-US"/>
              </w:rPr>
            </w:pPr>
          </w:p>
        </w:tc>
      </w:tr>
      <w:tr w:rsidR="00132596" w:rsidRPr="00B8250E" w14:paraId="560A1770" w14:textId="77777777" w:rsidTr="00860FFC">
        <w:tc>
          <w:tcPr>
            <w:tcW w:w="4950" w:type="dxa"/>
            <w:vMerge/>
          </w:tcPr>
          <w:p w14:paraId="33BBFDBB" w14:textId="238F6E4F" w:rsidR="00132596" w:rsidRPr="00115F6E" w:rsidRDefault="00132596" w:rsidP="001054C9">
            <w:pPr>
              <w:pStyle w:val="NormalWeb"/>
              <w:shd w:val="clear" w:color="auto" w:fill="FFFFFF"/>
              <w:spacing w:before="0" w:after="0"/>
              <w:ind w:firstLine="252"/>
              <w:jc w:val="both"/>
              <w:rPr>
                <w:rStyle w:val="Robust"/>
                <w:color w:val="333333"/>
                <w:sz w:val="22"/>
                <w:szCs w:val="22"/>
              </w:rPr>
            </w:pPr>
          </w:p>
        </w:tc>
        <w:tc>
          <w:tcPr>
            <w:tcW w:w="1170" w:type="dxa"/>
          </w:tcPr>
          <w:p w14:paraId="5C3201F2" w14:textId="77777777" w:rsidR="00132596" w:rsidRPr="00132596" w:rsidRDefault="00132596" w:rsidP="00C9102F">
            <w:pPr>
              <w:tabs>
                <w:tab w:val="left" w:pos="884"/>
                <w:tab w:val="left" w:pos="1196"/>
              </w:tabs>
              <w:spacing w:after="0" w:line="240" w:lineRule="auto"/>
              <w:jc w:val="both"/>
              <w:rPr>
                <w:rFonts w:ascii="Times New Roman" w:hAnsi="Times New Roman"/>
                <w:sz w:val="24"/>
                <w:szCs w:val="24"/>
                <w:lang w:val="ro-RO"/>
              </w:rPr>
            </w:pPr>
            <w:r w:rsidRPr="00132596">
              <w:rPr>
                <w:rFonts w:ascii="Times New Roman" w:hAnsi="Times New Roman"/>
                <w:sz w:val="24"/>
                <w:szCs w:val="24"/>
                <w:lang w:val="ro-RO"/>
              </w:rPr>
              <w:t xml:space="preserve">dna. </w:t>
            </w:r>
          </w:p>
          <w:p w14:paraId="5E1CB022" w14:textId="77777777" w:rsidR="00132596" w:rsidRDefault="00132596" w:rsidP="00C9102F">
            <w:pPr>
              <w:tabs>
                <w:tab w:val="left" w:pos="884"/>
                <w:tab w:val="left" w:pos="1196"/>
              </w:tabs>
              <w:spacing w:after="0" w:line="240" w:lineRule="auto"/>
              <w:jc w:val="both"/>
              <w:rPr>
                <w:rFonts w:ascii="Times New Roman" w:hAnsi="Times New Roman"/>
                <w:sz w:val="24"/>
                <w:szCs w:val="24"/>
                <w:lang w:val="ro-RO"/>
              </w:rPr>
            </w:pPr>
            <w:r w:rsidRPr="00132596">
              <w:rPr>
                <w:rFonts w:ascii="Times New Roman" w:hAnsi="Times New Roman"/>
                <w:sz w:val="24"/>
                <w:szCs w:val="24"/>
                <w:lang w:val="ro-RO"/>
              </w:rPr>
              <w:t>Sorina Macrinici</w:t>
            </w:r>
          </w:p>
          <w:p w14:paraId="4E01CDDE" w14:textId="0D9DF7B3" w:rsidR="003D6E55" w:rsidRPr="0064662F" w:rsidRDefault="003D6E55" w:rsidP="00C9102F">
            <w:pPr>
              <w:tabs>
                <w:tab w:val="left" w:pos="884"/>
                <w:tab w:val="left" w:pos="1196"/>
              </w:tabs>
              <w:spacing w:after="0" w:line="240" w:lineRule="auto"/>
              <w:jc w:val="both"/>
              <w:rPr>
                <w:rFonts w:ascii="Times New Roman" w:hAnsi="Times New Roman"/>
                <w:szCs w:val="24"/>
                <w:lang w:val="ro-RO"/>
              </w:rPr>
            </w:pPr>
            <w:r>
              <w:rPr>
                <w:rFonts w:ascii="Times New Roman" w:hAnsi="Times New Roman"/>
                <w:sz w:val="24"/>
                <w:szCs w:val="24"/>
                <w:lang w:val="ro-RO"/>
              </w:rPr>
              <w:t>(CRJM)</w:t>
            </w:r>
          </w:p>
        </w:tc>
        <w:tc>
          <w:tcPr>
            <w:tcW w:w="900" w:type="dxa"/>
          </w:tcPr>
          <w:p w14:paraId="36439CCF" w14:textId="1D9DAECF" w:rsidR="00132596" w:rsidRPr="00115F6E" w:rsidRDefault="00235165" w:rsidP="003D6E5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97</w:t>
            </w:r>
          </w:p>
        </w:tc>
        <w:tc>
          <w:tcPr>
            <w:tcW w:w="4883" w:type="dxa"/>
          </w:tcPr>
          <w:p w14:paraId="5AE37EE6" w14:textId="3DC74784" w:rsidR="00132596" w:rsidRDefault="00132596" w:rsidP="0099414C">
            <w:pPr>
              <w:pStyle w:val="Frspaiere"/>
              <w:ind w:firstLine="252"/>
              <w:jc w:val="both"/>
              <w:rPr>
                <w:rFonts w:ascii="Times New Roman" w:hAnsi="Times New Roman" w:cs="Times New Roman"/>
                <w:sz w:val="24"/>
                <w:szCs w:val="24"/>
              </w:rPr>
            </w:pPr>
            <w:r w:rsidRPr="001E1CC9">
              <w:rPr>
                <w:rFonts w:ascii="Times New Roman" w:hAnsi="Times New Roman" w:cs="Times New Roman"/>
                <w:i/>
                <w:sz w:val="24"/>
                <w:szCs w:val="24"/>
              </w:rPr>
              <w:t>La alin. (5)</w:t>
            </w:r>
            <w:r>
              <w:rPr>
                <w:rFonts w:ascii="Times New Roman" w:hAnsi="Times New Roman" w:cs="Times New Roman"/>
                <w:sz w:val="24"/>
                <w:szCs w:val="24"/>
              </w:rPr>
              <w:t xml:space="preserve">, </w:t>
            </w:r>
            <w:r w:rsidRPr="001E1CC9">
              <w:rPr>
                <w:rFonts w:ascii="Times New Roman" w:hAnsi="Times New Roman" w:cs="Times New Roman"/>
                <w:b/>
                <w:i/>
                <w:sz w:val="24"/>
                <w:szCs w:val="24"/>
              </w:rPr>
              <w:t>se recomandă</w:t>
            </w:r>
            <w:r>
              <w:rPr>
                <w:rFonts w:ascii="Times New Roman" w:hAnsi="Times New Roman" w:cs="Times New Roman"/>
                <w:sz w:val="24"/>
                <w:szCs w:val="24"/>
              </w:rPr>
              <w:t xml:space="preserve"> consultarea aspectelor ce vizează înregistrarea prelabilă cu Ministerul Afacerilor Externe și Integrării Europene.</w:t>
            </w:r>
          </w:p>
        </w:tc>
        <w:tc>
          <w:tcPr>
            <w:tcW w:w="4297" w:type="dxa"/>
          </w:tcPr>
          <w:p w14:paraId="64E7DAC8" w14:textId="77777777" w:rsidR="00132596" w:rsidRDefault="00132596" w:rsidP="0099414C">
            <w:pPr>
              <w:tabs>
                <w:tab w:val="left" w:pos="884"/>
                <w:tab w:val="left" w:pos="1196"/>
              </w:tabs>
              <w:spacing w:after="0" w:line="240" w:lineRule="auto"/>
              <w:ind w:firstLine="229"/>
              <w:jc w:val="both"/>
              <w:rPr>
                <w:rFonts w:ascii="Times New Roman" w:hAnsi="Times New Roman"/>
                <w:bCs/>
                <w:iCs/>
                <w:sz w:val="24"/>
                <w:szCs w:val="24"/>
                <w:lang w:val="ro-RO"/>
              </w:rPr>
            </w:pPr>
            <w:r>
              <w:rPr>
                <w:rFonts w:ascii="Times New Roman" w:hAnsi="Times New Roman"/>
                <w:b/>
                <w:bCs/>
                <w:i/>
                <w:iCs/>
                <w:sz w:val="24"/>
                <w:szCs w:val="24"/>
                <w:lang w:val="ro-RO"/>
              </w:rPr>
              <w:t>Se acceptă</w:t>
            </w:r>
            <w:r w:rsidRPr="00132596">
              <w:rPr>
                <w:rFonts w:ascii="Times New Roman" w:hAnsi="Times New Roman"/>
                <w:bCs/>
                <w:iCs/>
                <w:sz w:val="24"/>
                <w:szCs w:val="24"/>
                <w:lang w:val="ro-RO"/>
              </w:rPr>
              <w:t>.</w:t>
            </w:r>
          </w:p>
          <w:p w14:paraId="78D22E2A" w14:textId="692FC056" w:rsidR="00132596" w:rsidRDefault="003D6E55" w:rsidP="0099414C">
            <w:pPr>
              <w:tabs>
                <w:tab w:val="left" w:pos="884"/>
                <w:tab w:val="left" w:pos="1196"/>
              </w:tabs>
              <w:spacing w:after="0" w:line="240" w:lineRule="auto"/>
              <w:ind w:firstLine="229"/>
              <w:jc w:val="both"/>
              <w:rPr>
                <w:rFonts w:ascii="Times New Roman" w:hAnsi="Times New Roman"/>
                <w:bCs/>
                <w:iCs/>
                <w:sz w:val="24"/>
                <w:szCs w:val="24"/>
                <w:lang w:val="ro-RO"/>
              </w:rPr>
            </w:pPr>
            <w:r w:rsidRPr="003D6E55">
              <w:rPr>
                <w:rFonts w:ascii="Times New Roman" w:hAnsi="Times New Roman"/>
                <w:bCs/>
                <w:i/>
                <w:iCs/>
                <w:szCs w:val="24"/>
                <w:lang w:val="ro-RO"/>
              </w:rPr>
              <w:t xml:space="preserve">Notă: </w:t>
            </w:r>
            <w:r w:rsidR="00132596" w:rsidRPr="003D6E55">
              <w:rPr>
                <w:rFonts w:ascii="Times New Roman" w:hAnsi="Times New Roman"/>
                <w:bCs/>
                <w:i/>
                <w:iCs/>
                <w:szCs w:val="24"/>
                <w:lang w:val="ro-RO"/>
              </w:rPr>
              <w:t>Proiectul privind modificarea legislației electorale va vi transmis spre avizare Guvenrului</w:t>
            </w:r>
            <w:r w:rsidR="00132596">
              <w:rPr>
                <w:rFonts w:ascii="Times New Roman" w:hAnsi="Times New Roman"/>
                <w:bCs/>
                <w:iCs/>
                <w:sz w:val="24"/>
                <w:szCs w:val="24"/>
                <w:lang w:val="ro-RO"/>
              </w:rPr>
              <w:t>.</w:t>
            </w:r>
          </w:p>
          <w:p w14:paraId="64882541" w14:textId="2B78C03B" w:rsidR="00132596" w:rsidRDefault="00132596" w:rsidP="0099414C">
            <w:pPr>
              <w:tabs>
                <w:tab w:val="left" w:pos="884"/>
                <w:tab w:val="left" w:pos="1196"/>
              </w:tabs>
              <w:spacing w:after="0" w:line="240" w:lineRule="auto"/>
              <w:ind w:firstLine="229"/>
              <w:jc w:val="both"/>
              <w:rPr>
                <w:rFonts w:ascii="Times New Roman" w:hAnsi="Times New Roman"/>
                <w:b/>
                <w:bCs/>
                <w:i/>
                <w:iCs/>
                <w:sz w:val="24"/>
                <w:szCs w:val="24"/>
                <w:lang w:val="ro-RO"/>
              </w:rPr>
            </w:pPr>
          </w:p>
        </w:tc>
      </w:tr>
      <w:tr w:rsidR="00132596" w:rsidRPr="00830A70" w14:paraId="70464388" w14:textId="77777777" w:rsidTr="00860FFC">
        <w:tc>
          <w:tcPr>
            <w:tcW w:w="4950" w:type="dxa"/>
            <w:vMerge/>
          </w:tcPr>
          <w:p w14:paraId="152FA095" w14:textId="0F4EF0DD" w:rsidR="00132596" w:rsidRPr="00115F6E" w:rsidRDefault="00132596" w:rsidP="001054C9">
            <w:pPr>
              <w:pStyle w:val="NormalWeb"/>
              <w:shd w:val="clear" w:color="auto" w:fill="FFFFFF"/>
              <w:spacing w:before="0" w:beforeAutospacing="0" w:after="0" w:afterAutospacing="0"/>
              <w:ind w:firstLine="252"/>
              <w:jc w:val="both"/>
              <w:rPr>
                <w:rStyle w:val="Robust"/>
                <w:color w:val="333333"/>
                <w:sz w:val="22"/>
                <w:szCs w:val="22"/>
              </w:rPr>
            </w:pPr>
          </w:p>
        </w:tc>
        <w:tc>
          <w:tcPr>
            <w:tcW w:w="1170" w:type="dxa"/>
          </w:tcPr>
          <w:p w14:paraId="29DBC0D1" w14:textId="77777777" w:rsidR="00132596" w:rsidRPr="003D6E55" w:rsidRDefault="00132596" w:rsidP="00C9102F">
            <w:pPr>
              <w:tabs>
                <w:tab w:val="left" w:pos="884"/>
                <w:tab w:val="left" w:pos="1196"/>
              </w:tabs>
              <w:spacing w:after="0" w:line="240" w:lineRule="auto"/>
              <w:jc w:val="both"/>
              <w:rPr>
                <w:rFonts w:ascii="Times New Roman" w:hAnsi="Times New Roman"/>
                <w:szCs w:val="24"/>
                <w:lang w:val="ro-RO"/>
              </w:rPr>
            </w:pPr>
            <w:r w:rsidRPr="003D6E55">
              <w:rPr>
                <w:rFonts w:ascii="Times New Roman" w:hAnsi="Times New Roman"/>
                <w:szCs w:val="24"/>
                <w:lang w:val="ro-RO"/>
              </w:rPr>
              <w:t xml:space="preserve">dna. </w:t>
            </w:r>
          </w:p>
          <w:p w14:paraId="5EE23DEA" w14:textId="77777777" w:rsidR="00132596" w:rsidRPr="003D6E55" w:rsidRDefault="00132596" w:rsidP="00C9102F">
            <w:pPr>
              <w:tabs>
                <w:tab w:val="left" w:pos="884"/>
                <w:tab w:val="left" w:pos="1196"/>
              </w:tabs>
              <w:spacing w:after="0" w:line="240" w:lineRule="auto"/>
              <w:jc w:val="both"/>
              <w:rPr>
                <w:rFonts w:ascii="Times New Roman" w:hAnsi="Times New Roman"/>
                <w:szCs w:val="24"/>
                <w:lang w:val="ro-RO"/>
              </w:rPr>
            </w:pPr>
            <w:r w:rsidRPr="003D6E55">
              <w:rPr>
                <w:rFonts w:ascii="Times New Roman" w:hAnsi="Times New Roman"/>
                <w:szCs w:val="24"/>
                <w:lang w:val="ro-RO"/>
              </w:rPr>
              <w:t>Tamara</w:t>
            </w:r>
          </w:p>
          <w:p w14:paraId="292D3111" w14:textId="77777777" w:rsidR="00132596" w:rsidRPr="003D6E55" w:rsidRDefault="00132596" w:rsidP="00C9102F">
            <w:pPr>
              <w:tabs>
                <w:tab w:val="left" w:pos="884"/>
                <w:tab w:val="left" w:pos="1196"/>
              </w:tabs>
              <w:spacing w:after="0" w:line="240" w:lineRule="auto"/>
              <w:jc w:val="both"/>
              <w:rPr>
                <w:rFonts w:ascii="Times New Roman" w:hAnsi="Times New Roman"/>
                <w:szCs w:val="24"/>
                <w:lang w:val="ro-RO"/>
              </w:rPr>
            </w:pPr>
            <w:r w:rsidRPr="003D6E55">
              <w:rPr>
                <w:rFonts w:ascii="Times New Roman" w:hAnsi="Times New Roman"/>
                <w:szCs w:val="24"/>
                <w:lang w:val="ro-RO"/>
              </w:rPr>
              <w:t>Chișca-Doneva</w:t>
            </w:r>
          </w:p>
          <w:p w14:paraId="5F304008" w14:textId="45C0218E" w:rsidR="003D6E55" w:rsidRPr="00132596" w:rsidRDefault="003D6E55" w:rsidP="00C9102F">
            <w:pPr>
              <w:tabs>
                <w:tab w:val="left" w:pos="884"/>
                <w:tab w:val="left" w:pos="1196"/>
              </w:tabs>
              <w:spacing w:after="0" w:line="240" w:lineRule="auto"/>
              <w:jc w:val="both"/>
              <w:rPr>
                <w:rFonts w:ascii="Times New Roman" w:hAnsi="Times New Roman"/>
                <w:sz w:val="24"/>
                <w:szCs w:val="24"/>
                <w:lang w:val="ro-RO"/>
              </w:rPr>
            </w:pPr>
            <w:r w:rsidRPr="003D6E55">
              <w:rPr>
                <w:rFonts w:ascii="Times New Roman" w:hAnsi="Times New Roman"/>
                <w:szCs w:val="24"/>
                <w:lang w:val="ro-RO"/>
              </w:rPr>
              <w:t>(judecător CSJ)</w:t>
            </w:r>
          </w:p>
        </w:tc>
        <w:tc>
          <w:tcPr>
            <w:tcW w:w="900" w:type="dxa"/>
          </w:tcPr>
          <w:p w14:paraId="59154CD2" w14:textId="765994F6" w:rsidR="00132596" w:rsidRPr="00115F6E" w:rsidRDefault="00235165" w:rsidP="003D6E5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98</w:t>
            </w:r>
          </w:p>
        </w:tc>
        <w:tc>
          <w:tcPr>
            <w:tcW w:w="4883" w:type="dxa"/>
          </w:tcPr>
          <w:p w14:paraId="2130ECEE" w14:textId="2B4ECCBA" w:rsidR="00132596" w:rsidRDefault="00132596" w:rsidP="0099414C">
            <w:pPr>
              <w:pStyle w:val="Frspaiere"/>
              <w:ind w:firstLine="252"/>
              <w:jc w:val="both"/>
              <w:rPr>
                <w:rFonts w:ascii="Times New Roman" w:hAnsi="Times New Roman" w:cs="Times New Roman"/>
                <w:sz w:val="24"/>
                <w:szCs w:val="24"/>
              </w:rPr>
            </w:pPr>
            <w:r>
              <w:rPr>
                <w:rFonts w:ascii="Times New Roman" w:hAnsi="Times New Roman" w:cs="Times New Roman"/>
                <w:sz w:val="24"/>
                <w:szCs w:val="24"/>
              </w:rPr>
              <w:t xml:space="preserve"> </w:t>
            </w:r>
            <w:r w:rsidRPr="001E1CC9">
              <w:rPr>
                <w:rFonts w:ascii="Times New Roman" w:hAnsi="Times New Roman" w:cs="Times New Roman"/>
                <w:i/>
                <w:sz w:val="24"/>
                <w:szCs w:val="24"/>
              </w:rPr>
              <w:t>La alin. (5)</w:t>
            </w:r>
            <w:r>
              <w:rPr>
                <w:rFonts w:ascii="Times New Roman" w:hAnsi="Times New Roman" w:cs="Times New Roman"/>
                <w:sz w:val="24"/>
                <w:szCs w:val="24"/>
              </w:rPr>
              <w:t xml:space="preserve">, </w:t>
            </w:r>
            <w:r w:rsidRPr="001E1CC9">
              <w:rPr>
                <w:rFonts w:ascii="Times New Roman" w:hAnsi="Times New Roman" w:cs="Times New Roman"/>
                <w:b/>
                <w:i/>
                <w:sz w:val="24"/>
                <w:szCs w:val="24"/>
              </w:rPr>
              <w:t>se recomandă</w:t>
            </w:r>
            <w:r>
              <w:rPr>
                <w:rFonts w:ascii="Times New Roman" w:hAnsi="Times New Roman" w:cs="Times New Roman"/>
                <w:sz w:val="24"/>
                <w:szCs w:val="24"/>
              </w:rPr>
              <w:t xml:space="preserve"> păstrarea mecanismului de înregistrare prealabilă.</w:t>
            </w:r>
          </w:p>
        </w:tc>
        <w:tc>
          <w:tcPr>
            <w:tcW w:w="4297" w:type="dxa"/>
          </w:tcPr>
          <w:p w14:paraId="737B9971" w14:textId="6F4908F7" w:rsidR="00132596" w:rsidRDefault="00132596" w:rsidP="0099414C">
            <w:pPr>
              <w:tabs>
                <w:tab w:val="left" w:pos="884"/>
                <w:tab w:val="left" w:pos="1196"/>
              </w:tabs>
              <w:spacing w:after="0" w:line="240" w:lineRule="auto"/>
              <w:ind w:firstLine="229"/>
              <w:jc w:val="both"/>
              <w:rPr>
                <w:rFonts w:ascii="Times New Roman" w:hAnsi="Times New Roman"/>
                <w:bCs/>
                <w:iCs/>
                <w:sz w:val="24"/>
                <w:szCs w:val="24"/>
                <w:lang w:val="ro-RO"/>
              </w:rPr>
            </w:pPr>
            <w:r>
              <w:rPr>
                <w:rFonts w:ascii="Times New Roman" w:hAnsi="Times New Roman"/>
                <w:b/>
                <w:bCs/>
                <w:i/>
                <w:iCs/>
                <w:sz w:val="24"/>
                <w:szCs w:val="24"/>
                <w:lang w:val="ro-RO"/>
              </w:rPr>
              <w:t>Se acceptă</w:t>
            </w:r>
            <w:r w:rsidR="003D6E55">
              <w:rPr>
                <w:rFonts w:ascii="Times New Roman" w:hAnsi="Times New Roman"/>
                <w:bCs/>
                <w:iCs/>
                <w:sz w:val="24"/>
                <w:szCs w:val="24"/>
                <w:lang w:val="ro-RO"/>
              </w:rPr>
              <w:t>.</w:t>
            </w:r>
          </w:p>
          <w:p w14:paraId="57A3EF68" w14:textId="5FE9D8C0" w:rsidR="00132596" w:rsidRPr="00132596" w:rsidRDefault="00132596" w:rsidP="00132596">
            <w:pPr>
              <w:tabs>
                <w:tab w:val="left" w:pos="1196"/>
              </w:tabs>
              <w:spacing w:after="0" w:line="240" w:lineRule="auto"/>
              <w:jc w:val="both"/>
              <w:rPr>
                <w:rFonts w:ascii="Times New Roman" w:hAnsi="Times New Roman"/>
                <w:sz w:val="24"/>
                <w:szCs w:val="24"/>
                <w:lang w:val="en-US"/>
              </w:rPr>
            </w:pPr>
          </w:p>
        </w:tc>
      </w:tr>
      <w:tr w:rsidR="00C9102F" w:rsidRPr="00B8250E" w14:paraId="6E5A1862" w14:textId="77777777" w:rsidTr="00860FFC">
        <w:tc>
          <w:tcPr>
            <w:tcW w:w="4950" w:type="dxa"/>
          </w:tcPr>
          <w:p w14:paraId="372E35A7" w14:textId="77777777" w:rsidR="003D6E55" w:rsidRPr="003D6E55" w:rsidRDefault="003D6E55" w:rsidP="003D6E55">
            <w:pPr>
              <w:pStyle w:val="NormalWeb"/>
              <w:shd w:val="clear" w:color="auto" w:fill="FFFFFF"/>
              <w:spacing w:before="0" w:beforeAutospacing="0" w:after="0" w:afterAutospacing="0"/>
              <w:ind w:firstLine="252"/>
              <w:jc w:val="both"/>
              <w:rPr>
                <w:color w:val="000000" w:themeColor="text1"/>
                <w:sz w:val="22"/>
              </w:rPr>
            </w:pPr>
            <w:r w:rsidRPr="003D6E55">
              <w:rPr>
                <w:rStyle w:val="Robust"/>
                <w:color w:val="000000" w:themeColor="text1"/>
                <w:sz w:val="22"/>
              </w:rPr>
              <w:lastRenderedPageBreak/>
              <w:t>Articolul 32. </w:t>
            </w:r>
            <w:r w:rsidRPr="003D6E55">
              <w:rPr>
                <w:color w:val="000000" w:themeColor="text1"/>
                <w:sz w:val="22"/>
              </w:rPr>
              <w:t>Particularităţile constituirii şi funcţionării secţiilor de votare pentru alegătorii din localitățile din stînga Nistrului (Transnistria) și a birourilor electorale ale secţiilor de votare pentru localitățile din stînga Nistrului (Transnistria)</w:t>
            </w:r>
          </w:p>
          <w:p w14:paraId="02CD130D" w14:textId="77777777" w:rsidR="003D6E55" w:rsidRPr="003D6E55" w:rsidRDefault="003D6E55" w:rsidP="003D6E55">
            <w:pPr>
              <w:pStyle w:val="Frspaiere"/>
              <w:ind w:firstLine="252"/>
              <w:jc w:val="both"/>
              <w:rPr>
                <w:rFonts w:ascii="Times New Roman" w:hAnsi="Times New Roman" w:cs="Times New Roman"/>
                <w:color w:val="000000" w:themeColor="text1"/>
                <w:szCs w:val="24"/>
              </w:rPr>
            </w:pPr>
            <w:r w:rsidRPr="003D6E55">
              <w:rPr>
                <w:rFonts w:ascii="Times New Roman" w:hAnsi="Times New Roman" w:cs="Times New Roman"/>
                <w:color w:val="000000" w:themeColor="text1"/>
                <w:szCs w:val="24"/>
              </w:rPr>
              <w:t xml:space="preserve">(1) În cazul alegerilor parlamentare, al alegerilor prezidenţiale şi al referendumurilor republicane, pentru alegătorii localităţilor din stînga Nistrului (Transnistria), Comisia Electorală Centrală, cu cel puţin 35 de zile înainte de data alegerilor </w:t>
            </w:r>
            <w:r w:rsidRPr="003D6E55">
              <w:rPr>
                <w:rFonts w:ascii="Times New Roman" w:hAnsi="Times New Roman" w:cs="Times New Roman"/>
                <w:b/>
                <w:color w:val="000000" w:themeColor="text1"/>
                <w:szCs w:val="24"/>
              </w:rPr>
              <w:t>poate organiza</w:t>
            </w:r>
            <w:r w:rsidRPr="003D6E55">
              <w:rPr>
                <w:rFonts w:ascii="Times New Roman" w:hAnsi="Times New Roman" w:cs="Times New Roman"/>
                <w:color w:val="000000" w:themeColor="text1"/>
                <w:szCs w:val="24"/>
              </w:rPr>
              <w:t xml:space="preserve"> secţii de votare cu sediul pe teritoriul Republicii Moldova aflat sub jurisdicţia constituţională a autorităţilor publice centrale. </w:t>
            </w:r>
          </w:p>
          <w:p w14:paraId="106082DD" w14:textId="77777777" w:rsidR="003D6E55" w:rsidRPr="003D6E55" w:rsidRDefault="003D6E55" w:rsidP="003D6E55">
            <w:pPr>
              <w:pStyle w:val="Frspaiere"/>
              <w:ind w:firstLine="252"/>
              <w:jc w:val="both"/>
              <w:rPr>
                <w:rFonts w:ascii="Times New Roman" w:hAnsi="Times New Roman" w:cs="Times New Roman"/>
                <w:b/>
                <w:color w:val="000000" w:themeColor="text1"/>
                <w:szCs w:val="24"/>
              </w:rPr>
            </w:pPr>
            <w:r w:rsidRPr="003D6E55">
              <w:rPr>
                <w:rFonts w:ascii="Times New Roman" w:hAnsi="Times New Roman" w:cs="Times New Roman"/>
                <w:b/>
                <w:color w:val="000000" w:themeColor="text1"/>
                <w:szCs w:val="24"/>
              </w:rPr>
              <w:t>(1</w:t>
            </w:r>
            <w:r w:rsidRPr="003D6E55">
              <w:rPr>
                <w:rFonts w:ascii="Times New Roman" w:hAnsi="Times New Roman" w:cs="Times New Roman"/>
                <w:b/>
                <w:color w:val="000000" w:themeColor="text1"/>
                <w:szCs w:val="24"/>
                <w:vertAlign w:val="superscript"/>
              </w:rPr>
              <w:t>1</w:t>
            </w:r>
            <w:r w:rsidRPr="003D6E55">
              <w:rPr>
                <w:rFonts w:ascii="Times New Roman" w:hAnsi="Times New Roman" w:cs="Times New Roman"/>
                <w:b/>
                <w:color w:val="000000" w:themeColor="text1"/>
                <w:szCs w:val="24"/>
              </w:rPr>
              <w:t>) La formarea respectivelor secţii de votare, Comisia Electorală Centrală va ţine cont de datele din Registrul de stat al alegătorilor raportate la dinamica participării alegătorilor la ultimele 3 scrutine naționale, precum și de informațiile sau propunerile entităților responsabile de realizarea politicii de reintegrare și securitate, care, la elaborarea propunerilor menționate, vor ține cont de organizarea administrativ-teritorială, de specificul căilor de acces și comunicare, de asigurarea accesului alegătorilor la procesul electoral şi la organele electorale respective.</w:t>
            </w:r>
          </w:p>
          <w:p w14:paraId="6189010C" w14:textId="77777777" w:rsidR="003D6E55" w:rsidRPr="003D6E55" w:rsidRDefault="003D6E55" w:rsidP="003D6E55">
            <w:pPr>
              <w:pStyle w:val="Frspaiere"/>
              <w:ind w:firstLine="252"/>
              <w:jc w:val="both"/>
              <w:rPr>
                <w:rFonts w:ascii="Times New Roman" w:hAnsi="Times New Roman" w:cs="Times New Roman"/>
                <w:szCs w:val="24"/>
              </w:rPr>
            </w:pPr>
            <w:r w:rsidRPr="003D6E55">
              <w:rPr>
                <w:rFonts w:ascii="Times New Roman" w:hAnsi="Times New Roman" w:cs="Times New Roman"/>
                <w:szCs w:val="24"/>
              </w:rPr>
              <w:t>(2) Organul electoral responsabil va forma secții de votare distincte pentru alegătorii din localitățile din stînga Nistrului (Transnistria), care aparţin circumscripţiei electorale respective formate de Comisia Electorală Centrală în baza regulamentului aprobat. Secțiile de votare în cauză se subordonează consiliului electoral format în conformitate cu prevederile art. 28.</w:t>
            </w:r>
          </w:p>
          <w:p w14:paraId="5FFA1302" w14:textId="77777777" w:rsidR="003D6E55" w:rsidRPr="003D6E55" w:rsidRDefault="003D6E55" w:rsidP="003D6E55">
            <w:pPr>
              <w:pStyle w:val="Frspaiere"/>
              <w:ind w:firstLine="252"/>
              <w:jc w:val="both"/>
              <w:rPr>
                <w:rFonts w:ascii="Times New Roman" w:hAnsi="Times New Roman" w:cs="Times New Roman"/>
                <w:szCs w:val="24"/>
              </w:rPr>
            </w:pPr>
            <w:r w:rsidRPr="003D6E55">
              <w:rPr>
                <w:rFonts w:ascii="Times New Roman" w:hAnsi="Times New Roman" w:cs="Times New Roman"/>
                <w:szCs w:val="24"/>
              </w:rPr>
              <w:t>(4) La formarea birourilor electorale ale secţiilor de votare pentru alegătorii din localitățile din stînga Nistrului (Transnistria), prevederile art. 30 se aplică în modul corespunzător. Organul administrației publice locale competent să desemneze membri ai biroului electoral respectiv al secției de votare este cel de la sediul secției de votare deschise pentru alegătorii din localitățile din stînga Nistrului (Transnistria).</w:t>
            </w:r>
          </w:p>
          <w:p w14:paraId="17B811EA" w14:textId="77777777" w:rsidR="003D6E55" w:rsidRPr="003D6E55" w:rsidRDefault="003D6E55" w:rsidP="003D6E55">
            <w:pPr>
              <w:pStyle w:val="Frspaiere"/>
              <w:ind w:firstLine="252"/>
              <w:jc w:val="both"/>
              <w:rPr>
                <w:rFonts w:ascii="Times New Roman" w:hAnsi="Times New Roman" w:cs="Times New Roman"/>
                <w:szCs w:val="24"/>
              </w:rPr>
            </w:pPr>
            <w:r w:rsidRPr="003D6E55">
              <w:rPr>
                <w:rFonts w:ascii="Times New Roman" w:hAnsi="Times New Roman" w:cs="Times New Roman"/>
                <w:szCs w:val="24"/>
              </w:rPr>
              <w:lastRenderedPageBreak/>
              <w:t xml:space="preserve">(5) Particularităţile organizării şi funcţionării birourilor electorale ale secţiilor de votare pentru alegătorii din localitățile din stînga Nistrului (Transnistria) se reglementează de Comisia Electorală Centrală, iar cheltuielile aferente organizării şi funcţionării acestor birouri se suportă din bugetul alocat pentru alegeri/referendum. Pentru secțiile de votare în cauză, cheltuielile se estimează în prealabil de către Guvern şi Comisia Electorală Centrală, iar în cazul când </w:t>
            </w:r>
            <w:r w:rsidRPr="003D6E55">
              <w:rPr>
                <w:rFonts w:ascii="Times New Roman" w:hAnsi="Times New Roman" w:cs="Times New Roman"/>
                <w:b/>
                <w:color w:val="000000" w:themeColor="text1"/>
                <w:szCs w:val="24"/>
              </w:rPr>
              <w:t>nu sunt suficiente sau</w:t>
            </w:r>
            <w:r w:rsidRPr="003D6E55">
              <w:rPr>
                <w:rFonts w:ascii="Times New Roman" w:hAnsi="Times New Roman" w:cs="Times New Roman"/>
                <w:color w:val="000000" w:themeColor="text1"/>
                <w:szCs w:val="24"/>
              </w:rPr>
              <w:t xml:space="preserve"> </w:t>
            </w:r>
            <w:r w:rsidRPr="003D6E55">
              <w:rPr>
                <w:rFonts w:ascii="Times New Roman" w:hAnsi="Times New Roman" w:cs="Times New Roman"/>
                <w:szCs w:val="24"/>
              </w:rPr>
              <w:t>nu sunt prevăzute în bugetul alocat pentru alegeri/referendum, mijloacele financiare se alocă din fondul de rezervă al Guvernului.</w:t>
            </w:r>
          </w:p>
          <w:p w14:paraId="5C21C1A1" w14:textId="77777777" w:rsidR="00C9102F" w:rsidRPr="00115F6E" w:rsidRDefault="00C9102F" w:rsidP="00C9102F">
            <w:pPr>
              <w:pStyle w:val="Frspaiere"/>
              <w:ind w:firstLine="432"/>
              <w:jc w:val="both"/>
              <w:rPr>
                <w:rStyle w:val="Robust"/>
                <w:rFonts w:ascii="Cambria" w:hAnsi="Cambria" w:cs="Times New Roman"/>
                <w:b w:val="0"/>
                <w:bCs w:val="0"/>
                <w:sz w:val="20"/>
                <w:szCs w:val="20"/>
              </w:rPr>
            </w:pPr>
          </w:p>
        </w:tc>
        <w:tc>
          <w:tcPr>
            <w:tcW w:w="1170" w:type="dxa"/>
          </w:tcPr>
          <w:p w14:paraId="160E1D40" w14:textId="5E79BD3E" w:rsidR="00C9102F" w:rsidRPr="00115F6E" w:rsidRDefault="0099414C" w:rsidP="00C9102F">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A.O. „</w:t>
            </w:r>
            <w:r w:rsidR="00C9102F" w:rsidRPr="00115F6E">
              <w:rPr>
                <w:rFonts w:ascii="Times New Roman" w:hAnsi="Times New Roman"/>
                <w:sz w:val="24"/>
                <w:szCs w:val="24"/>
                <w:lang w:val="ro-RO"/>
              </w:rPr>
              <w:t>Promo-LEX</w:t>
            </w:r>
            <w:r>
              <w:rPr>
                <w:rFonts w:ascii="Times New Roman" w:hAnsi="Times New Roman"/>
                <w:sz w:val="24"/>
                <w:szCs w:val="24"/>
                <w:lang w:val="ro-RO"/>
              </w:rPr>
              <w:t>„</w:t>
            </w:r>
          </w:p>
        </w:tc>
        <w:tc>
          <w:tcPr>
            <w:tcW w:w="900" w:type="dxa"/>
          </w:tcPr>
          <w:p w14:paraId="5A9D0625" w14:textId="5C5F7E87" w:rsidR="00C9102F" w:rsidRDefault="00235165" w:rsidP="003D6E5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99</w:t>
            </w:r>
          </w:p>
          <w:p w14:paraId="5501923B"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3853C4A4"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00AB8DF1"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5070F92B"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1913BD51"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25529170"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6BA23453"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48BE4EA9"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47DC82A2"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718C6780"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326B93DC"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64142A39"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74A4BB99"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6EBDD630"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03CEE827"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33ACC542"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06184B73"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6D131F6A"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11A91EE5"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2012F48F"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123CE2BA"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44D2A5B4"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602BC3B4"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332948F7"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51E0F755" w14:textId="6A8F263A" w:rsidR="003D6E55" w:rsidRDefault="00235165" w:rsidP="003D6E5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100</w:t>
            </w:r>
          </w:p>
          <w:p w14:paraId="6A4A1F47"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389EE0ED"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4227C0C9"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0A1BACF3"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62C69628"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777B58FD"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5211E7A8"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13F0FAB7"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1ECEFA6D"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0569E711"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4AD224E2"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7ADDC44B"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28C07B6A"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588FCD34" w14:textId="77777777" w:rsidR="00235165" w:rsidRDefault="00235165" w:rsidP="003D6E55">
            <w:pPr>
              <w:tabs>
                <w:tab w:val="left" w:pos="884"/>
                <w:tab w:val="left" w:pos="1196"/>
              </w:tabs>
              <w:spacing w:after="0" w:line="240" w:lineRule="auto"/>
              <w:jc w:val="center"/>
              <w:rPr>
                <w:rFonts w:ascii="Times New Roman" w:hAnsi="Times New Roman"/>
                <w:sz w:val="24"/>
                <w:szCs w:val="24"/>
                <w:lang w:val="ro-RO"/>
              </w:rPr>
            </w:pPr>
          </w:p>
          <w:p w14:paraId="3684D8F9" w14:textId="28B73B4E" w:rsidR="003D6E55" w:rsidRPr="00115F6E" w:rsidRDefault="00235165" w:rsidP="003D6E5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101</w:t>
            </w:r>
          </w:p>
        </w:tc>
        <w:tc>
          <w:tcPr>
            <w:tcW w:w="4883" w:type="dxa"/>
          </w:tcPr>
          <w:p w14:paraId="21848F31" w14:textId="00309B67" w:rsidR="00C9102F" w:rsidRPr="00115F6E" w:rsidRDefault="0099414C" w:rsidP="0099414C">
            <w:pPr>
              <w:spacing w:after="0" w:line="240" w:lineRule="auto"/>
              <w:ind w:firstLine="252"/>
              <w:jc w:val="both"/>
              <w:rPr>
                <w:rFonts w:ascii="Times New Roman" w:hAnsi="Times New Roman"/>
                <w:b/>
                <w:sz w:val="24"/>
                <w:szCs w:val="24"/>
                <w:lang w:val="ro-RO"/>
              </w:rPr>
            </w:pPr>
            <w:r>
              <w:rPr>
                <w:rFonts w:ascii="Times New Roman" w:hAnsi="Times New Roman"/>
                <w:sz w:val="24"/>
                <w:szCs w:val="24"/>
                <w:lang w:val="ro-RO"/>
              </w:rPr>
              <w:lastRenderedPageBreak/>
              <w:t xml:space="preserve">1) </w:t>
            </w:r>
            <w:r w:rsidR="00C9102F" w:rsidRPr="00115F6E">
              <w:rPr>
                <w:rFonts w:ascii="Times New Roman" w:hAnsi="Times New Roman"/>
                <w:b/>
                <w:sz w:val="24"/>
                <w:szCs w:val="24"/>
                <w:lang w:val="ro-RO"/>
              </w:rPr>
              <w:t>Comentariu general:</w:t>
            </w:r>
          </w:p>
          <w:p w14:paraId="75761042" w14:textId="77777777" w:rsidR="00C9102F" w:rsidRPr="00115F6E" w:rsidRDefault="00C9102F" w:rsidP="0099414C">
            <w:pPr>
              <w:suppressAutoHyphens/>
              <w:spacing w:after="0" w:line="240" w:lineRule="auto"/>
              <w:ind w:firstLine="252"/>
              <w:jc w:val="both"/>
              <w:rPr>
                <w:rFonts w:ascii="Times New Roman" w:hAnsi="Times New Roman"/>
                <w:color w:val="000000"/>
                <w:sz w:val="24"/>
                <w:szCs w:val="24"/>
                <w:lang w:val="ro-RO" w:eastAsia="ro-RO"/>
              </w:rPr>
            </w:pPr>
            <w:r w:rsidRPr="00115F6E">
              <w:rPr>
                <w:rFonts w:ascii="Times New Roman" w:hAnsi="Times New Roman"/>
                <w:color w:val="000000"/>
                <w:sz w:val="24"/>
                <w:szCs w:val="24"/>
                <w:lang w:val="ro-RO"/>
              </w:rPr>
              <w:t>Analiza postelectorală este importantă pentru identificarea localităților unde trebuie constituite secțiile de votare, dar și a numărului acestora la următoarele alegeri naționale. Înțelegând faptul că dreptul la vot trebuie asigurat, considerăm că secțiile trebuie să se concentreze în localitățile limitrofe aflate sub jurisdicția constituțională a Republicii Moldova de-a lungul căilor de acces.</w:t>
            </w:r>
          </w:p>
          <w:p w14:paraId="4D5A9C6D" w14:textId="77777777" w:rsidR="00C9102F" w:rsidRPr="00115F6E" w:rsidRDefault="00C9102F" w:rsidP="0099414C">
            <w:pPr>
              <w:suppressAutoHyphens/>
              <w:spacing w:after="0" w:line="240" w:lineRule="auto"/>
              <w:ind w:firstLine="252"/>
              <w:jc w:val="both"/>
              <w:rPr>
                <w:rFonts w:ascii="Times New Roman" w:hAnsi="Times New Roman"/>
                <w:color w:val="000000"/>
                <w:sz w:val="24"/>
                <w:szCs w:val="24"/>
                <w:lang w:val="ro-RO" w:eastAsia="ro-RO"/>
              </w:rPr>
            </w:pPr>
            <w:r w:rsidRPr="00115F6E">
              <w:rPr>
                <w:rFonts w:ascii="Times New Roman" w:hAnsi="Times New Roman"/>
                <w:color w:val="000000"/>
                <w:sz w:val="24"/>
                <w:szCs w:val="24"/>
                <w:lang w:val="ro-RO"/>
              </w:rPr>
              <w:t xml:space="preserve">Pentru evitarea unor suspiciuni care planează asupra argumentării CEC de a constitui un anumit număr de secții de votare pentru cetățenii din regiunea transnistreană, suntem de părere că autoritatea electorală trebuie să dezbată acest subiect cu opinia publică și să explice societății raționamentul pentru crearea unui număr sau altul de secții de votare.  </w:t>
            </w:r>
          </w:p>
          <w:p w14:paraId="282FE388" w14:textId="77777777" w:rsidR="00C9102F" w:rsidRPr="00115F6E" w:rsidRDefault="00C9102F" w:rsidP="0099414C">
            <w:pPr>
              <w:suppressAutoHyphens/>
              <w:spacing w:after="0" w:line="240" w:lineRule="auto"/>
              <w:ind w:firstLine="252"/>
              <w:jc w:val="both"/>
              <w:rPr>
                <w:rFonts w:ascii="Times New Roman" w:hAnsi="Times New Roman"/>
                <w:color w:val="000000"/>
                <w:sz w:val="24"/>
                <w:szCs w:val="24"/>
                <w:lang w:val="ro-RO"/>
              </w:rPr>
            </w:pPr>
            <w:r w:rsidRPr="00115F6E">
              <w:rPr>
                <w:rFonts w:ascii="Times New Roman" w:hAnsi="Times New Roman"/>
                <w:color w:val="000000"/>
                <w:sz w:val="24"/>
                <w:szCs w:val="24"/>
                <w:lang w:val="ro-RO"/>
              </w:rPr>
              <w:t>De asemenea, se impune o raționalizare a secțiilor de votare. Analiza postelectorală ne sugerează comasarea unor secții de votare din cauza numărului mic de alegători prezenți la unele secții de votare. Acest fapt se referă în mod special la localitățile aflate la o anumită depărtare de căile de acces.</w:t>
            </w:r>
          </w:p>
          <w:p w14:paraId="50389B64" w14:textId="26CE1FC6" w:rsidR="00C9102F" w:rsidRPr="00115F6E" w:rsidRDefault="003A1883" w:rsidP="003A1883">
            <w:pPr>
              <w:suppressAutoHyphens/>
              <w:spacing w:after="0" w:line="240" w:lineRule="auto"/>
              <w:ind w:right="-445" w:hanging="468"/>
              <w:jc w:val="both"/>
              <w:rPr>
                <w:rFonts w:ascii="Times New Roman" w:hAnsi="Times New Roman"/>
                <w:color w:val="000000"/>
                <w:sz w:val="24"/>
                <w:szCs w:val="24"/>
                <w:lang w:val="ro-RO"/>
              </w:rPr>
            </w:pPr>
            <w:r>
              <w:rPr>
                <w:rFonts w:ascii="Times New Roman" w:hAnsi="Times New Roman"/>
                <w:color w:val="000000"/>
                <w:sz w:val="24"/>
                <w:szCs w:val="24"/>
                <w:lang w:val="ro-RO"/>
              </w:rPr>
              <w:t>______________________________________________</w:t>
            </w:r>
          </w:p>
          <w:p w14:paraId="26AE3401" w14:textId="4533A3B4" w:rsidR="00C9102F" w:rsidRPr="00115F6E" w:rsidRDefault="0099414C" w:rsidP="0099414C">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t>2)</w:t>
            </w:r>
            <w:r w:rsidR="00C9102F" w:rsidRPr="00115F6E">
              <w:rPr>
                <w:rFonts w:ascii="Times New Roman" w:hAnsi="Times New Roman"/>
                <w:sz w:val="24"/>
                <w:szCs w:val="24"/>
                <w:lang w:val="ro-RO"/>
              </w:rPr>
              <w:t xml:space="preserve"> </w:t>
            </w:r>
            <w:r w:rsidR="003A1883" w:rsidRPr="003A1883">
              <w:rPr>
                <w:rFonts w:ascii="Times New Roman" w:hAnsi="Times New Roman"/>
                <w:i/>
                <w:sz w:val="24"/>
                <w:szCs w:val="24"/>
                <w:lang w:val="ro-RO"/>
              </w:rPr>
              <w:t>L</w:t>
            </w:r>
            <w:r w:rsidR="00C9102F" w:rsidRPr="003A1883">
              <w:rPr>
                <w:rFonts w:ascii="Times New Roman" w:hAnsi="Times New Roman"/>
                <w:i/>
                <w:sz w:val="24"/>
                <w:szCs w:val="24"/>
                <w:lang w:val="ro-RO"/>
              </w:rPr>
              <w:t>a art. 32</w:t>
            </w:r>
            <w:r w:rsidR="00C9102F" w:rsidRPr="003A1883">
              <w:rPr>
                <w:rFonts w:ascii="Times New Roman" w:hAnsi="Times New Roman"/>
                <w:sz w:val="24"/>
                <w:szCs w:val="24"/>
                <w:lang w:val="ro-RO"/>
              </w:rPr>
              <w:t>,</w:t>
            </w:r>
            <w:r w:rsidR="00C9102F" w:rsidRPr="00115F6E">
              <w:rPr>
                <w:rFonts w:ascii="Times New Roman" w:hAnsi="Times New Roman"/>
                <w:sz w:val="24"/>
                <w:szCs w:val="24"/>
                <w:lang w:val="ro-RO"/>
              </w:rPr>
              <w:t xml:space="preserve"> primordial, autorul propunerii </w:t>
            </w:r>
            <w:r w:rsidR="00C9102F" w:rsidRPr="00115F6E">
              <w:rPr>
                <w:rFonts w:ascii="Times New Roman" w:hAnsi="Times New Roman"/>
                <w:b/>
                <w:i/>
                <w:sz w:val="24"/>
                <w:szCs w:val="24"/>
                <w:lang w:val="ro-RO"/>
              </w:rPr>
              <w:t>este împotriva</w:t>
            </w:r>
            <w:r w:rsidR="00C9102F" w:rsidRPr="00115F6E">
              <w:rPr>
                <w:rFonts w:ascii="Times New Roman" w:hAnsi="Times New Roman"/>
                <w:sz w:val="24"/>
                <w:szCs w:val="24"/>
                <w:lang w:val="ro-RO"/>
              </w:rPr>
              <w:t xml:space="preserve"> includerii textului „</w:t>
            </w:r>
            <w:r w:rsidR="00C9102F" w:rsidRPr="00115F6E">
              <w:rPr>
                <w:rFonts w:ascii="Times New Roman" w:hAnsi="Times New Roman"/>
                <w:i/>
                <w:sz w:val="24"/>
                <w:szCs w:val="24"/>
                <w:lang w:val="ro-RO"/>
              </w:rPr>
              <w:t>poate organiza</w:t>
            </w:r>
            <w:r w:rsidR="00C9102F" w:rsidRPr="00115F6E">
              <w:rPr>
                <w:rFonts w:ascii="Times New Roman" w:hAnsi="Times New Roman"/>
                <w:sz w:val="24"/>
                <w:szCs w:val="24"/>
                <w:lang w:val="ro-RO"/>
              </w:rPr>
              <w:t xml:space="preserve">”. </w:t>
            </w:r>
          </w:p>
          <w:p w14:paraId="040DDAB1" w14:textId="043ECFED" w:rsidR="00C9102F" w:rsidRPr="00115F6E" w:rsidRDefault="00C9102F" w:rsidP="0099414C">
            <w:pPr>
              <w:spacing w:after="0" w:line="240" w:lineRule="auto"/>
              <w:ind w:firstLine="252"/>
              <w:jc w:val="both"/>
              <w:rPr>
                <w:rFonts w:ascii="Times New Roman" w:hAnsi="Times New Roman"/>
                <w:sz w:val="24"/>
                <w:szCs w:val="24"/>
                <w:lang w:val="ro-RO"/>
              </w:rPr>
            </w:pPr>
            <w:r w:rsidRPr="00115F6E">
              <w:rPr>
                <w:rFonts w:ascii="Times New Roman" w:hAnsi="Times New Roman"/>
                <w:sz w:val="24"/>
                <w:szCs w:val="24"/>
                <w:lang w:val="ro-RO"/>
              </w:rPr>
              <w:t>Asociația Promo-LEX consideră că este obligația statului Republica Moldova de a asigura condiții minime pentru cetățenii săi din regiunea transnistreană de ași realiza dreptul de a al</w:t>
            </w:r>
            <w:r w:rsidR="00041CE9">
              <w:rPr>
                <w:rFonts w:ascii="Times New Roman" w:hAnsi="Times New Roman"/>
                <w:sz w:val="24"/>
                <w:szCs w:val="24"/>
                <w:lang w:val="ro-RO"/>
              </w:rPr>
              <w:t>e</w:t>
            </w:r>
            <w:r w:rsidRPr="00115F6E">
              <w:rPr>
                <w:rFonts w:ascii="Times New Roman" w:hAnsi="Times New Roman"/>
                <w:sz w:val="24"/>
                <w:szCs w:val="24"/>
                <w:lang w:val="ro-RO"/>
              </w:rPr>
              <w:t xml:space="preserve">ge. </w:t>
            </w:r>
          </w:p>
          <w:p w14:paraId="228B60FD" w14:textId="53CD42A9" w:rsidR="00C9102F" w:rsidRDefault="00C9102F" w:rsidP="00C9102F">
            <w:pPr>
              <w:spacing w:after="0" w:line="240" w:lineRule="auto"/>
              <w:ind w:firstLine="342"/>
              <w:jc w:val="both"/>
              <w:rPr>
                <w:rFonts w:ascii="Times New Roman" w:hAnsi="Times New Roman"/>
                <w:sz w:val="24"/>
                <w:szCs w:val="24"/>
                <w:lang w:val="ro-RO"/>
              </w:rPr>
            </w:pPr>
          </w:p>
          <w:p w14:paraId="0483267D" w14:textId="36683BC3" w:rsidR="003931A4" w:rsidRDefault="003931A4" w:rsidP="00C9102F">
            <w:pPr>
              <w:spacing w:after="0" w:line="240" w:lineRule="auto"/>
              <w:ind w:firstLine="342"/>
              <w:jc w:val="both"/>
              <w:rPr>
                <w:rFonts w:ascii="Times New Roman" w:hAnsi="Times New Roman"/>
                <w:sz w:val="24"/>
                <w:szCs w:val="24"/>
                <w:lang w:val="ro-RO"/>
              </w:rPr>
            </w:pPr>
          </w:p>
          <w:p w14:paraId="57C98413" w14:textId="68DCBDBE" w:rsidR="003931A4" w:rsidRDefault="003931A4" w:rsidP="00C9102F">
            <w:pPr>
              <w:spacing w:after="0" w:line="240" w:lineRule="auto"/>
              <w:ind w:firstLine="342"/>
              <w:jc w:val="both"/>
              <w:rPr>
                <w:rFonts w:ascii="Times New Roman" w:hAnsi="Times New Roman"/>
                <w:sz w:val="24"/>
                <w:szCs w:val="24"/>
                <w:lang w:val="ro-RO"/>
              </w:rPr>
            </w:pPr>
          </w:p>
          <w:p w14:paraId="776810FD" w14:textId="6E60BA7C" w:rsidR="003931A4" w:rsidRDefault="003931A4" w:rsidP="00C9102F">
            <w:pPr>
              <w:spacing w:after="0" w:line="240" w:lineRule="auto"/>
              <w:ind w:firstLine="342"/>
              <w:jc w:val="both"/>
              <w:rPr>
                <w:rFonts w:ascii="Times New Roman" w:hAnsi="Times New Roman"/>
                <w:sz w:val="24"/>
                <w:szCs w:val="24"/>
                <w:lang w:val="ro-RO"/>
              </w:rPr>
            </w:pPr>
          </w:p>
          <w:p w14:paraId="0FDF1B90" w14:textId="7D31282B" w:rsidR="003931A4" w:rsidRDefault="003931A4" w:rsidP="00C9102F">
            <w:pPr>
              <w:spacing w:after="0" w:line="240" w:lineRule="auto"/>
              <w:ind w:firstLine="342"/>
              <w:jc w:val="both"/>
              <w:rPr>
                <w:rFonts w:ascii="Times New Roman" w:hAnsi="Times New Roman"/>
                <w:sz w:val="24"/>
                <w:szCs w:val="24"/>
                <w:lang w:val="ro-RO"/>
              </w:rPr>
            </w:pPr>
          </w:p>
          <w:p w14:paraId="10BA5D09" w14:textId="77777777" w:rsidR="00235165" w:rsidRDefault="00235165" w:rsidP="00C9102F">
            <w:pPr>
              <w:spacing w:after="0" w:line="240" w:lineRule="auto"/>
              <w:ind w:firstLine="342"/>
              <w:jc w:val="both"/>
              <w:rPr>
                <w:rFonts w:ascii="Times New Roman" w:hAnsi="Times New Roman"/>
                <w:sz w:val="24"/>
                <w:szCs w:val="24"/>
                <w:lang w:val="ro-RO"/>
              </w:rPr>
            </w:pPr>
          </w:p>
          <w:p w14:paraId="61DEF70D" w14:textId="68B291F8" w:rsidR="003931A4" w:rsidRPr="00115F6E" w:rsidRDefault="003A1883" w:rsidP="003A1883">
            <w:pPr>
              <w:spacing w:after="0" w:line="240" w:lineRule="auto"/>
              <w:ind w:right="-535" w:hanging="558"/>
              <w:jc w:val="both"/>
              <w:rPr>
                <w:rFonts w:ascii="Times New Roman" w:hAnsi="Times New Roman"/>
                <w:sz w:val="24"/>
                <w:szCs w:val="24"/>
                <w:lang w:val="ro-RO"/>
              </w:rPr>
            </w:pPr>
            <w:r>
              <w:rPr>
                <w:rFonts w:ascii="Times New Roman" w:hAnsi="Times New Roman"/>
                <w:sz w:val="24"/>
                <w:szCs w:val="24"/>
                <w:lang w:val="ro-RO"/>
              </w:rPr>
              <w:t>_____________________________________________</w:t>
            </w:r>
          </w:p>
          <w:p w14:paraId="58149596" w14:textId="00FCD7B6" w:rsidR="00C9102F" w:rsidRPr="00115F6E" w:rsidRDefault="003A1883" w:rsidP="003A1883">
            <w:pPr>
              <w:spacing w:after="0" w:line="240" w:lineRule="auto"/>
              <w:ind w:firstLine="252"/>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3)</w:t>
            </w:r>
            <w:r w:rsidR="00C9102F" w:rsidRPr="00115F6E">
              <w:rPr>
                <w:rFonts w:ascii="Times New Roman" w:hAnsi="Times New Roman"/>
                <w:color w:val="000000" w:themeColor="text1"/>
                <w:sz w:val="24"/>
                <w:szCs w:val="24"/>
                <w:lang w:val="ro-RO"/>
              </w:rPr>
              <w:t xml:space="preserve"> </w:t>
            </w:r>
            <w:r w:rsidR="00C9102F" w:rsidRPr="00115F6E">
              <w:rPr>
                <w:rFonts w:ascii="Times New Roman" w:hAnsi="Times New Roman"/>
                <w:b/>
                <w:i/>
                <w:color w:val="000000" w:themeColor="text1"/>
                <w:sz w:val="24"/>
                <w:szCs w:val="24"/>
                <w:lang w:val="ro-RO"/>
              </w:rPr>
              <w:t>Se propune</w:t>
            </w:r>
            <w:r w:rsidR="00C9102F" w:rsidRPr="00115F6E">
              <w:rPr>
                <w:rFonts w:ascii="Times New Roman" w:hAnsi="Times New Roman"/>
                <w:color w:val="000000" w:themeColor="text1"/>
                <w:sz w:val="24"/>
                <w:szCs w:val="24"/>
                <w:lang w:val="ro-RO"/>
              </w:rPr>
              <w:t xml:space="preserve"> următoarea redacție a articolului:</w:t>
            </w:r>
          </w:p>
          <w:p w14:paraId="28BB86DE" w14:textId="77777777" w:rsidR="00C9102F" w:rsidRPr="00115F6E" w:rsidRDefault="00C9102F" w:rsidP="003A1883">
            <w:pPr>
              <w:spacing w:after="0" w:line="240" w:lineRule="auto"/>
              <w:ind w:firstLine="252"/>
              <w:jc w:val="both"/>
              <w:rPr>
                <w:rFonts w:ascii="Times New Roman" w:hAnsi="Times New Roman"/>
                <w:i/>
                <w:color w:val="000000" w:themeColor="text1"/>
                <w:sz w:val="24"/>
                <w:szCs w:val="24"/>
                <w:lang w:val="ro-RO"/>
              </w:rPr>
            </w:pPr>
            <w:r w:rsidRPr="00115F6E">
              <w:rPr>
                <w:rFonts w:ascii="Times New Roman" w:hAnsi="Times New Roman"/>
                <w:color w:val="000000" w:themeColor="text1"/>
                <w:sz w:val="24"/>
                <w:szCs w:val="24"/>
                <w:lang w:val="ro-RO"/>
              </w:rPr>
              <w:t>„</w:t>
            </w:r>
            <w:r w:rsidRPr="00115F6E">
              <w:rPr>
                <w:rFonts w:ascii="Times New Roman" w:hAnsi="Times New Roman"/>
                <w:i/>
                <w:color w:val="000000" w:themeColor="text1"/>
                <w:sz w:val="24"/>
                <w:szCs w:val="24"/>
                <w:lang w:val="ro-RO"/>
              </w:rPr>
              <w:t xml:space="preserve">(1) </w:t>
            </w:r>
            <w:r w:rsidRPr="00115F6E">
              <w:rPr>
                <w:rFonts w:ascii="Times New Roman" w:hAnsi="Times New Roman"/>
                <w:i/>
                <w:color w:val="000000" w:themeColor="text1"/>
                <w:sz w:val="24"/>
                <w:szCs w:val="24"/>
                <w:shd w:val="clear" w:color="auto" w:fill="FFFFFF"/>
                <w:lang w:val="ro-RO"/>
              </w:rPr>
              <w:t>În cazul alegerilor parlamentare, al alegerilor prezidențiale și al referendumurilor republicane, pentru alegătorii localităților din stânga Nistrului (Transnistria), Comisia Electorală Centrală, cu cel puțin 35 de zile înainte de data alegerilor, organizează mai multe secții de votare cu sediul pe teritoriul Republicii Moldova aflat sub jurisdicția constituțională a autorităților publice centrale.</w:t>
            </w:r>
          </w:p>
          <w:p w14:paraId="3D31B14A" w14:textId="77777777" w:rsidR="00C9102F" w:rsidRPr="00115F6E" w:rsidRDefault="00C9102F" w:rsidP="003A1883">
            <w:pPr>
              <w:spacing w:after="0" w:line="240" w:lineRule="auto"/>
              <w:ind w:firstLine="252"/>
              <w:jc w:val="both"/>
              <w:rPr>
                <w:rFonts w:ascii="Times New Roman" w:hAnsi="Times New Roman"/>
                <w:i/>
                <w:color w:val="000000" w:themeColor="text1"/>
                <w:sz w:val="24"/>
                <w:szCs w:val="24"/>
                <w:lang w:val="ro-RO"/>
              </w:rPr>
            </w:pPr>
            <w:r w:rsidRPr="00115F6E">
              <w:rPr>
                <w:rFonts w:ascii="Times New Roman" w:hAnsi="Times New Roman"/>
                <w:i/>
                <w:color w:val="000000" w:themeColor="text1"/>
                <w:sz w:val="24"/>
                <w:szCs w:val="24"/>
                <w:lang w:val="ro-RO"/>
              </w:rPr>
              <w:t xml:space="preserve"> (2) </w:t>
            </w:r>
            <w:r w:rsidRPr="00115F6E">
              <w:rPr>
                <w:rFonts w:ascii="Times New Roman" w:hAnsi="Times New Roman"/>
                <w:i/>
                <w:color w:val="000000" w:themeColor="text1"/>
                <w:sz w:val="24"/>
                <w:szCs w:val="24"/>
                <w:shd w:val="clear" w:color="auto" w:fill="FFFFFF"/>
                <w:lang w:val="ro-RO"/>
              </w:rPr>
              <w:t>La formarea secțiilor de votare, Comisia Electorală Centrală va ține cont de propunerile Biroului politici de reintegrare. Propunerile elaborate vor releva particularitățile organizării administrativ-teritorială, specificul căilor de acces și comunicare întru asigurarea accesului alegătorilor la procesul electoral și la organele electorale respective.</w:t>
            </w:r>
          </w:p>
          <w:p w14:paraId="366B3807" w14:textId="77777777" w:rsidR="00C9102F" w:rsidRPr="00115F6E" w:rsidRDefault="00C9102F" w:rsidP="003A1883">
            <w:pPr>
              <w:spacing w:after="0" w:line="240" w:lineRule="auto"/>
              <w:ind w:firstLine="252"/>
              <w:jc w:val="both"/>
              <w:rPr>
                <w:rFonts w:ascii="Times New Roman" w:hAnsi="Times New Roman"/>
                <w:i/>
                <w:color w:val="000000" w:themeColor="text1"/>
                <w:sz w:val="24"/>
                <w:szCs w:val="24"/>
                <w:shd w:val="clear" w:color="auto" w:fill="FFFFFF"/>
                <w:lang w:val="ro-RO"/>
              </w:rPr>
            </w:pPr>
            <w:r w:rsidRPr="00115F6E">
              <w:rPr>
                <w:rFonts w:ascii="Times New Roman" w:hAnsi="Times New Roman"/>
                <w:i/>
                <w:color w:val="000000" w:themeColor="text1"/>
                <w:sz w:val="24"/>
                <w:szCs w:val="24"/>
                <w:lang w:val="ro-RO"/>
              </w:rPr>
              <w:t xml:space="preserve">(3) </w:t>
            </w:r>
            <w:r w:rsidRPr="00115F6E">
              <w:rPr>
                <w:rFonts w:ascii="Times New Roman" w:hAnsi="Times New Roman"/>
                <w:i/>
                <w:color w:val="000000" w:themeColor="text1"/>
                <w:sz w:val="24"/>
                <w:szCs w:val="24"/>
                <w:shd w:val="clear" w:color="auto" w:fill="FFFFFF"/>
                <w:lang w:val="ro-RO"/>
              </w:rPr>
              <w:t>La deschiderea secțiilor de votare pentru alegătorii din localitățile din stânga Nistrului (Transnistria) se vor respecta, în particular, următoarele criterii:</w:t>
            </w:r>
          </w:p>
          <w:p w14:paraId="4A513DB5" w14:textId="71F09F0C" w:rsidR="00C9102F" w:rsidRPr="00115F6E" w:rsidRDefault="00C9102F" w:rsidP="003A1883">
            <w:pPr>
              <w:pStyle w:val="NormalWeb"/>
              <w:shd w:val="clear" w:color="auto" w:fill="FFFFFF"/>
              <w:spacing w:before="0" w:beforeAutospacing="0" w:after="0" w:afterAutospacing="0"/>
              <w:ind w:firstLine="252"/>
              <w:jc w:val="both"/>
              <w:rPr>
                <w:i/>
                <w:color w:val="000000" w:themeColor="text1"/>
              </w:rPr>
            </w:pPr>
            <w:r w:rsidRPr="00115F6E">
              <w:rPr>
                <w:i/>
                <w:color w:val="000000" w:themeColor="text1"/>
              </w:rPr>
              <w:t>a) secțiile de votare se vor deschide în unitățile administrativ-teritoriale aflate sub control constituțional al autorităților Republicii Moldova, atât de pe malul stâng, cât și de pe malul drept al Nistrului;</w:t>
            </w:r>
          </w:p>
          <w:p w14:paraId="29B92870" w14:textId="35C8C0A4" w:rsidR="00C9102F" w:rsidRPr="00115F6E" w:rsidRDefault="00C9102F" w:rsidP="003A1883">
            <w:pPr>
              <w:spacing w:after="0" w:line="240" w:lineRule="auto"/>
              <w:ind w:firstLine="252"/>
              <w:jc w:val="both"/>
              <w:rPr>
                <w:rFonts w:ascii="Times New Roman" w:hAnsi="Times New Roman"/>
                <w:i/>
                <w:color w:val="000000" w:themeColor="text1"/>
                <w:sz w:val="24"/>
                <w:szCs w:val="24"/>
                <w:lang w:val="ro-RO"/>
              </w:rPr>
            </w:pPr>
            <w:r w:rsidRPr="00115F6E">
              <w:rPr>
                <w:rFonts w:ascii="Times New Roman" w:hAnsi="Times New Roman"/>
                <w:i/>
                <w:color w:val="000000" w:themeColor="text1"/>
                <w:sz w:val="24"/>
                <w:szCs w:val="24"/>
                <w:lang w:val="ro-RO"/>
              </w:rPr>
              <w:t xml:space="preserve">b) </w:t>
            </w:r>
            <w:r w:rsidRPr="00115F6E">
              <w:rPr>
                <w:rFonts w:ascii="Times New Roman" w:hAnsi="Times New Roman"/>
                <w:i/>
                <w:color w:val="000000" w:themeColor="text1"/>
                <w:sz w:val="24"/>
                <w:szCs w:val="24"/>
                <w:shd w:val="clear" w:color="auto" w:fill="FFFFFF"/>
                <w:lang w:val="ro-RO"/>
              </w:rPr>
              <w:t xml:space="preserve">numărul secțiilor de vot care pot fi deschise urmează a fi calculat prin împărțirea numărului alegătorilor </w:t>
            </w:r>
            <w:r w:rsidRPr="00115F6E">
              <w:rPr>
                <w:rFonts w:ascii="Times New Roman" w:hAnsi="Times New Roman"/>
                <w:i/>
                <w:color w:val="000000" w:themeColor="text1"/>
                <w:sz w:val="24"/>
                <w:szCs w:val="24"/>
                <w:lang w:val="ro-RO"/>
              </w:rPr>
              <w:t xml:space="preserve">înregistrați în localitățile din stânga Nistrului conform datelor actualizate din RSA la numărul maxim de alegători stabilit pentru o secție de votare prevăzut la art. 30 alin. (1), </w:t>
            </w:r>
            <w:r w:rsidRPr="00115F6E">
              <w:rPr>
                <w:rFonts w:ascii="Times New Roman" w:hAnsi="Times New Roman"/>
                <w:i/>
                <w:color w:val="000000" w:themeColor="text1"/>
                <w:sz w:val="24"/>
                <w:szCs w:val="24"/>
                <w:lang w:val="ro-RO"/>
              </w:rPr>
              <w:lastRenderedPageBreak/>
              <w:t>multiplicat la rata medie de participare pe țară la ultimele două scrutine naționale.</w:t>
            </w:r>
          </w:p>
          <w:p w14:paraId="3F5128CE" w14:textId="25A1ECC9" w:rsidR="00C9102F" w:rsidRPr="00115F6E" w:rsidRDefault="00C9102F" w:rsidP="003A1883">
            <w:pPr>
              <w:spacing w:after="0" w:line="240" w:lineRule="auto"/>
              <w:ind w:firstLine="252"/>
              <w:jc w:val="both"/>
              <w:rPr>
                <w:rFonts w:ascii="Cambria" w:hAnsi="Cambria"/>
                <w:color w:val="000000"/>
                <w:sz w:val="20"/>
                <w:szCs w:val="20"/>
                <w:lang w:val="ro-RO"/>
              </w:rPr>
            </w:pPr>
            <w:r w:rsidRPr="00115F6E">
              <w:rPr>
                <w:rFonts w:ascii="Times New Roman" w:hAnsi="Times New Roman"/>
                <w:i/>
                <w:color w:val="000000" w:themeColor="text1"/>
                <w:sz w:val="24"/>
                <w:szCs w:val="24"/>
                <w:lang w:val="ro-RO"/>
              </w:rPr>
              <w:t>c) la amplasarea și distribuția geografică a secțiilor de votare se va ține cont de accesibilitatea căilor de acces și comunicare, dinamica de participare a alegătorilor domiciliați în localitățile din stânga Nistrului în secțiile votare deschise în unitățile administrativ-teritoriale, la ultimele două scrutine naționale și în baza datele privind înregistrarea prealabilă.</w:t>
            </w:r>
            <w:r w:rsidRPr="00115F6E">
              <w:rPr>
                <w:rFonts w:ascii="Times New Roman" w:hAnsi="Times New Roman"/>
                <w:color w:val="000000" w:themeColor="text1"/>
                <w:sz w:val="24"/>
                <w:szCs w:val="24"/>
                <w:lang w:val="ro-RO"/>
              </w:rPr>
              <w:t>”.</w:t>
            </w:r>
          </w:p>
        </w:tc>
        <w:tc>
          <w:tcPr>
            <w:tcW w:w="4297" w:type="dxa"/>
          </w:tcPr>
          <w:p w14:paraId="1CAC18AC" w14:textId="01D5BFED" w:rsidR="00C9102F" w:rsidRDefault="00041CE9" w:rsidP="0099414C">
            <w:pPr>
              <w:tabs>
                <w:tab w:val="left" w:pos="884"/>
                <w:tab w:val="left" w:pos="1196"/>
              </w:tabs>
              <w:spacing w:after="0" w:line="240" w:lineRule="auto"/>
              <w:ind w:firstLine="229"/>
              <w:jc w:val="both"/>
              <w:rPr>
                <w:rFonts w:ascii="Times New Roman" w:hAnsi="Times New Roman"/>
                <w:b/>
                <w:bCs/>
                <w:i/>
                <w:iCs/>
                <w:sz w:val="24"/>
                <w:szCs w:val="24"/>
                <w:lang w:val="ro-RO"/>
              </w:rPr>
            </w:pPr>
            <w:r w:rsidRPr="00041CE9">
              <w:rPr>
                <w:rFonts w:ascii="Times New Roman" w:hAnsi="Times New Roman"/>
                <w:b/>
                <w:bCs/>
                <w:i/>
                <w:iCs/>
                <w:sz w:val="24"/>
                <w:szCs w:val="24"/>
                <w:lang w:val="ro-RO"/>
              </w:rPr>
              <w:lastRenderedPageBreak/>
              <w:t>Se acceptă referința</w:t>
            </w:r>
            <w:r w:rsidR="0099414C">
              <w:rPr>
                <w:rFonts w:ascii="Times New Roman" w:hAnsi="Times New Roman"/>
                <w:bCs/>
                <w:iCs/>
                <w:sz w:val="24"/>
                <w:szCs w:val="24"/>
                <w:lang w:val="ro-RO"/>
              </w:rPr>
              <w:t>.</w:t>
            </w:r>
            <w:r w:rsidRPr="00041CE9">
              <w:rPr>
                <w:rFonts w:ascii="Times New Roman" w:hAnsi="Times New Roman"/>
                <w:b/>
                <w:bCs/>
                <w:i/>
                <w:iCs/>
                <w:sz w:val="24"/>
                <w:szCs w:val="24"/>
                <w:lang w:val="ro-RO"/>
              </w:rPr>
              <w:t xml:space="preserve"> </w:t>
            </w:r>
          </w:p>
          <w:p w14:paraId="489B3F15" w14:textId="05DC0E15" w:rsidR="00041CE9" w:rsidRDefault="00041CE9" w:rsidP="0099414C">
            <w:pPr>
              <w:tabs>
                <w:tab w:val="left" w:pos="884"/>
                <w:tab w:val="left" w:pos="1196"/>
              </w:tabs>
              <w:spacing w:after="0" w:line="240" w:lineRule="auto"/>
              <w:ind w:firstLine="229"/>
              <w:jc w:val="both"/>
              <w:rPr>
                <w:rFonts w:ascii="Times New Roman" w:hAnsi="Times New Roman"/>
                <w:sz w:val="24"/>
                <w:szCs w:val="24"/>
                <w:lang w:val="ro-RO"/>
              </w:rPr>
            </w:pPr>
            <w:r>
              <w:rPr>
                <w:rFonts w:ascii="Times New Roman" w:hAnsi="Times New Roman"/>
                <w:sz w:val="24"/>
                <w:szCs w:val="24"/>
                <w:lang w:val="ro-RO"/>
              </w:rPr>
              <w:t xml:space="preserve">Referința </w:t>
            </w:r>
            <w:r w:rsidRPr="00D61CD1">
              <w:rPr>
                <w:rFonts w:ascii="Times New Roman" w:hAnsi="Times New Roman"/>
                <w:sz w:val="24"/>
                <w:szCs w:val="24"/>
                <w:lang w:val="ro-RO"/>
              </w:rPr>
              <w:t>expusă se va include în nota informativă la proiectul de lege, urmând a fi dezbătută pe platforma parlamentară în procesul de consultare și avizare a proiectului</w:t>
            </w:r>
            <w:r w:rsidR="0099414C">
              <w:rPr>
                <w:rFonts w:ascii="Times New Roman" w:hAnsi="Times New Roman"/>
                <w:sz w:val="24"/>
                <w:szCs w:val="24"/>
                <w:lang w:val="ro-RO"/>
              </w:rPr>
              <w:t>.</w:t>
            </w:r>
          </w:p>
          <w:p w14:paraId="7207520E" w14:textId="77777777" w:rsidR="00041CE9" w:rsidRDefault="00041CE9" w:rsidP="00C9102F">
            <w:pPr>
              <w:tabs>
                <w:tab w:val="left" w:pos="884"/>
                <w:tab w:val="left" w:pos="1196"/>
              </w:tabs>
              <w:spacing w:after="0" w:line="240" w:lineRule="auto"/>
              <w:jc w:val="both"/>
              <w:rPr>
                <w:rFonts w:ascii="Times New Roman" w:hAnsi="Times New Roman"/>
                <w:sz w:val="24"/>
                <w:szCs w:val="24"/>
                <w:lang w:val="ro-RO"/>
              </w:rPr>
            </w:pPr>
          </w:p>
          <w:p w14:paraId="46F5C946" w14:textId="77777777" w:rsidR="00041CE9" w:rsidRDefault="00041CE9" w:rsidP="00C9102F">
            <w:pPr>
              <w:tabs>
                <w:tab w:val="left" w:pos="884"/>
                <w:tab w:val="left" w:pos="1196"/>
              </w:tabs>
              <w:spacing w:after="0" w:line="240" w:lineRule="auto"/>
              <w:jc w:val="both"/>
              <w:rPr>
                <w:rFonts w:ascii="Times New Roman" w:hAnsi="Times New Roman"/>
                <w:sz w:val="24"/>
                <w:szCs w:val="24"/>
                <w:lang w:val="ro-RO"/>
              </w:rPr>
            </w:pPr>
          </w:p>
          <w:p w14:paraId="0B7A04A6" w14:textId="77777777" w:rsidR="00041CE9" w:rsidRDefault="00041CE9" w:rsidP="00C9102F">
            <w:pPr>
              <w:tabs>
                <w:tab w:val="left" w:pos="884"/>
                <w:tab w:val="left" w:pos="1196"/>
              </w:tabs>
              <w:spacing w:after="0" w:line="240" w:lineRule="auto"/>
              <w:jc w:val="both"/>
              <w:rPr>
                <w:rFonts w:ascii="Times New Roman" w:hAnsi="Times New Roman"/>
                <w:sz w:val="24"/>
                <w:szCs w:val="24"/>
                <w:lang w:val="ro-RO"/>
              </w:rPr>
            </w:pPr>
          </w:p>
          <w:p w14:paraId="208C6803" w14:textId="77777777" w:rsidR="00041CE9" w:rsidRDefault="00041CE9" w:rsidP="00C9102F">
            <w:pPr>
              <w:tabs>
                <w:tab w:val="left" w:pos="884"/>
                <w:tab w:val="left" w:pos="1196"/>
              </w:tabs>
              <w:spacing w:after="0" w:line="240" w:lineRule="auto"/>
              <w:jc w:val="both"/>
              <w:rPr>
                <w:rFonts w:ascii="Times New Roman" w:hAnsi="Times New Roman"/>
                <w:sz w:val="24"/>
                <w:szCs w:val="24"/>
                <w:lang w:val="ro-RO"/>
              </w:rPr>
            </w:pPr>
          </w:p>
          <w:p w14:paraId="3122E764" w14:textId="77777777" w:rsidR="00041CE9" w:rsidRDefault="00041CE9" w:rsidP="00C9102F">
            <w:pPr>
              <w:tabs>
                <w:tab w:val="left" w:pos="884"/>
                <w:tab w:val="left" w:pos="1196"/>
              </w:tabs>
              <w:spacing w:after="0" w:line="240" w:lineRule="auto"/>
              <w:jc w:val="both"/>
              <w:rPr>
                <w:rFonts w:ascii="Times New Roman" w:hAnsi="Times New Roman"/>
                <w:sz w:val="24"/>
                <w:szCs w:val="24"/>
                <w:lang w:val="ro-RO"/>
              </w:rPr>
            </w:pPr>
          </w:p>
          <w:p w14:paraId="48EBF486" w14:textId="77777777" w:rsidR="00041CE9" w:rsidRDefault="00041CE9" w:rsidP="00C9102F">
            <w:pPr>
              <w:tabs>
                <w:tab w:val="left" w:pos="884"/>
                <w:tab w:val="left" w:pos="1196"/>
              </w:tabs>
              <w:spacing w:after="0" w:line="240" w:lineRule="auto"/>
              <w:jc w:val="both"/>
              <w:rPr>
                <w:rFonts w:ascii="Times New Roman" w:hAnsi="Times New Roman"/>
                <w:sz w:val="24"/>
                <w:szCs w:val="24"/>
                <w:lang w:val="ro-RO"/>
              </w:rPr>
            </w:pPr>
          </w:p>
          <w:p w14:paraId="5B0B1BE4" w14:textId="77777777" w:rsidR="00041CE9" w:rsidRDefault="00041CE9" w:rsidP="00C9102F">
            <w:pPr>
              <w:tabs>
                <w:tab w:val="left" w:pos="884"/>
                <w:tab w:val="left" w:pos="1196"/>
              </w:tabs>
              <w:spacing w:after="0" w:line="240" w:lineRule="auto"/>
              <w:jc w:val="both"/>
              <w:rPr>
                <w:rFonts w:ascii="Times New Roman" w:hAnsi="Times New Roman"/>
                <w:sz w:val="24"/>
                <w:szCs w:val="24"/>
                <w:lang w:val="ro-RO"/>
              </w:rPr>
            </w:pPr>
          </w:p>
          <w:p w14:paraId="4B15264D" w14:textId="77777777" w:rsidR="00041CE9" w:rsidRDefault="00041CE9" w:rsidP="00C9102F">
            <w:pPr>
              <w:tabs>
                <w:tab w:val="left" w:pos="884"/>
                <w:tab w:val="left" w:pos="1196"/>
              </w:tabs>
              <w:spacing w:after="0" w:line="240" w:lineRule="auto"/>
              <w:jc w:val="both"/>
              <w:rPr>
                <w:rFonts w:ascii="Times New Roman" w:hAnsi="Times New Roman"/>
                <w:sz w:val="24"/>
                <w:szCs w:val="24"/>
                <w:lang w:val="ro-RO"/>
              </w:rPr>
            </w:pPr>
          </w:p>
          <w:p w14:paraId="7A3DC2EF" w14:textId="77777777" w:rsidR="00041CE9" w:rsidRDefault="00041CE9" w:rsidP="00C9102F">
            <w:pPr>
              <w:tabs>
                <w:tab w:val="left" w:pos="884"/>
                <w:tab w:val="left" w:pos="1196"/>
              </w:tabs>
              <w:spacing w:after="0" w:line="240" w:lineRule="auto"/>
              <w:jc w:val="both"/>
              <w:rPr>
                <w:rFonts w:ascii="Times New Roman" w:hAnsi="Times New Roman"/>
                <w:sz w:val="24"/>
                <w:szCs w:val="24"/>
                <w:lang w:val="ro-RO"/>
              </w:rPr>
            </w:pPr>
          </w:p>
          <w:p w14:paraId="08AFDE16" w14:textId="77777777" w:rsidR="00041CE9" w:rsidRDefault="00041CE9" w:rsidP="00C9102F">
            <w:pPr>
              <w:tabs>
                <w:tab w:val="left" w:pos="884"/>
                <w:tab w:val="left" w:pos="1196"/>
              </w:tabs>
              <w:spacing w:after="0" w:line="240" w:lineRule="auto"/>
              <w:jc w:val="both"/>
              <w:rPr>
                <w:rFonts w:ascii="Times New Roman" w:hAnsi="Times New Roman"/>
                <w:sz w:val="24"/>
                <w:szCs w:val="24"/>
                <w:lang w:val="ro-RO"/>
              </w:rPr>
            </w:pPr>
          </w:p>
          <w:p w14:paraId="1DCEBB38" w14:textId="77777777" w:rsidR="00041CE9" w:rsidRDefault="00041CE9" w:rsidP="00C9102F">
            <w:pPr>
              <w:tabs>
                <w:tab w:val="left" w:pos="884"/>
                <w:tab w:val="left" w:pos="1196"/>
              </w:tabs>
              <w:spacing w:after="0" w:line="240" w:lineRule="auto"/>
              <w:jc w:val="both"/>
              <w:rPr>
                <w:rFonts w:ascii="Times New Roman" w:hAnsi="Times New Roman"/>
                <w:sz w:val="24"/>
                <w:szCs w:val="24"/>
                <w:lang w:val="ro-RO"/>
              </w:rPr>
            </w:pPr>
          </w:p>
          <w:p w14:paraId="24AA1DE5" w14:textId="77777777" w:rsidR="00041CE9" w:rsidRDefault="00041CE9" w:rsidP="00C9102F">
            <w:pPr>
              <w:tabs>
                <w:tab w:val="left" w:pos="884"/>
                <w:tab w:val="left" w:pos="1196"/>
              </w:tabs>
              <w:spacing w:after="0" w:line="240" w:lineRule="auto"/>
              <w:jc w:val="both"/>
              <w:rPr>
                <w:rFonts w:ascii="Times New Roman" w:hAnsi="Times New Roman"/>
                <w:sz w:val="24"/>
                <w:szCs w:val="24"/>
                <w:lang w:val="ro-RO"/>
              </w:rPr>
            </w:pPr>
          </w:p>
          <w:p w14:paraId="7E2518BE" w14:textId="77777777" w:rsidR="00041CE9" w:rsidRDefault="00041CE9" w:rsidP="00C9102F">
            <w:pPr>
              <w:tabs>
                <w:tab w:val="left" w:pos="884"/>
                <w:tab w:val="left" w:pos="1196"/>
              </w:tabs>
              <w:spacing w:after="0" w:line="240" w:lineRule="auto"/>
              <w:jc w:val="both"/>
              <w:rPr>
                <w:rFonts w:ascii="Times New Roman" w:hAnsi="Times New Roman"/>
                <w:sz w:val="24"/>
                <w:szCs w:val="24"/>
                <w:lang w:val="ro-RO"/>
              </w:rPr>
            </w:pPr>
          </w:p>
          <w:p w14:paraId="7398D668" w14:textId="77777777" w:rsidR="00041CE9" w:rsidRDefault="00041CE9" w:rsidP="00C9102F">
            <w:pPr>
              <w:tabs>
                <w:tab w:val="left" w:pos="884"/>
                <w:tab w:val="left" w:pos="1196"/>
              </w:tabs>
              <w:spacing w:after="0" w:line="240" w:lineRule="auto"/>
              <w:jc w:val="both"/>
              <w:rPr>
                <w:rFonts w:ascii="Times New Roman" w:hAnsi="Times New Roman"/>
                <w:sz w:val="24"/>
                <w:szCs w:val="24"/>
                <w:lang w:val="ro-RO"/>
              </w:rPr>
            </w:pPr>
          </w:p>
          <w:p w14:paraId="7651B50C" w14:textId="77777777" w:rsidR="00041CE9" w:rsidRDefault="00041CE9" w:rsidP="00C9102F">
            <w:pPr>
              <w:tabs>
                <w:tab w:val="left" w:pos="884"/>
                <w:tab w:val="left" w:pos="1196"/>
              </w:tabs>
              <w:spacing w:after="0" w:line="240" w:lineRule="auto"/>
              <w:jc w:val="both"/>
              <w:rPr>
                <w:rFonts w:ascii="Times New Roman" w:hAnsi="Times New Roman"/>
                <w:sz w:val="24"/>
                <w:szCs w:val="24"/>
                <w:lang w:val="ro-RO"/>
              </w:rPr>
            </w:pPr>
          </w:p>
          <w:p w14:paraId="6675B4EA" w14:textId="77777777" w:rsidR="00041CE9" w:rsidRDefault="00041CE9" w:rsidP="00C9102F">
            <w:pPr>
              <w:tabs>
                <w:tab w:val="left" w:pos="884"/>
                <w:tab w:val="left" w:pos="1196"/>
              </w:tabs>
              <w:spacing w:after="0" w:line="240" w:lineRule="auto"/>
              <w:jc w:val="both"/>
              <w:rPr>
                <w:rFonts w:ascii="Times New Roman" w:hAnsi="Times New Roman"/>
                <w:sz w:val="24"/>
                <w:szCs w:val="24"/>
                <w:lang w:val="ro-RO"/>
              </w:rPr>
            </w:pPr>
          </w:p>
          <w:p w14:paraId="41991336" w14:textId="77777777" w:rsidR="00041CE9" w:rsidRDefault="00041CE9" w:rsidP="00C9102F">
            <w:pPr>
              <w:tabs>
                <w:tab w:val="left" w:pos="884"/>
                <w:tab w:val="left" w:pos="1196"/>
              </w:tabs>
              <w:spacing w:after="0" w:line="240" w:lineRule="auto"/>
              <w:jc w:val="both"/>
              <w:rPr>
                <w:rFonts w:ascii="Times New Roman" w:hAnsi="Times New Roman"/>
                <w:sz w:val="24"/>
                <w:szCs w:val="24"/>
                <w:lang w:val="ro-RO"/>
              </w:rPr>
            </w:pPr>
          </w:p>
          <w:p w14:paraId="62621773" w14:textId="77777777" w:rsidR="00041CE9" w:rsidRDefault="00041CE9" w:rsidP="00C9102F">
            <w:pPr>
              <w:tabs>
                <w:tab w:val="left" w:pos="884"/>
                <w:tab w:val="left" w:pos="1196"/>
              </w:tabs>
              <w:spacing w:after="0" w:line="240" w:lineRule="auto"/>
              <w:jc w:val="both"/>
              <w:rPr>
                <w:rFonts w:ascii="Times New Roman" w:hAnsi="Times New Roman"/>
                <w:sz w:val="24"/>
                <w:szCs w:val="24"/>
                <w:lang w:val="ro-RO"/>
              </w:rPr>
            </w:pPr>
          </w:p>
          <w:p w14:paraId="43DDD924" w14:textId="7CEC9F8F" w:rsidR="00041CE9" w:rsidRDefault="003A1883" w:rsidP="003A1883">
            <w:pPr>
              <w:tabs>
                <w:tab w:val="left" w:pos="884"/>
                <w:tab w:val="left" w:pos="1196"/>
              </w:tabs>
              <w:spacing w:after="0" w:line="240" w:lineRule="auto"/>
              <w:ind w:right="-288" w:hanging="671"/>
              <w:jc w:val="both"/>
              <w:rPr>
                <w:rFonts w:ascii="Times New Roman" w:hAnsi="Times New Roman"/>
                <w:sz w:val="24"/>
                <w:szCs w:val="24"/>
                <w:lang w:val="ro-RO"/>
              </w:rPr>
            </w:pPr>
            <w:r>
              <w:rPr>
                <w:rFonts w:ascii="Times New Roman" w:hAnsi="Times New Roman"/>
                <w:sz w:val="24"/>
                <w:szCs w:val="24"/>
                <w:lang w:val="ro-RO"/>
              </w:rPr>
              <w:t>__________________________________________</w:t>
            </w:r>
          </w:p>
          <w:p w14:paraId="7A53136A" w14:textId="5CB9B936" w:rsidR="00041CE9" w:rsidRPr="0099414C" w:rsidRDefault="00041CE9" w:rsidP="0099414C">
            <w:pPr>
              <w:tabs>
                <w:tab w:val="left" w:pos="884"/>
                <w:tab w:val="left" w:pos="1196"/>
              </w:tabs>
              <w:spacing w:after="0" w:line="240" w:lineRule="auto"/>
              <w:ind w:firstLine="229"/>
              <w:jc w:val="both"/>
              <w:rPr>
                <w:rFonts w:ascii="Times New Roman" w:hAnsi="Times New Roman"/>
                <w:bCs/>
                <w:iCs/>
                <w:sz w:val="24"/>
                <w:szCs w:val="24"/>
                <w:lang w:val="ro-RO"/>
              </w:rPr>
            </w:pPr>
            <w:r w:rsidRPr="00041CE9">
              <w:rPr>
                <w:rFonts w:ascii="Times New Roman" w:hAnsi="Times New Roman"/>
                <w:b/>
                <w:bCs/>
                <w:i/>
                <w:iCs/>
                <w:sz w:val="24"/>
                <w:szCs w:val="24"/>
                <w:lang w:val="ro-RO"/>
              </w:rPr>
              <w:t>Nu se acceptă</w:t>
            </w:r>
            <w:r w:rsidR="0099414C">
              <w:rPr>
                <w:rFonts w:ascii="Times New Roman" w:hAnsi="Times New Roman"/>
                <w:bCs/>
                <w:iCs/>
                <w:sz w:val="24"/>
                <w:szCs w:val="24"/>
                <w:lang w:val="ro-RO"/>
              </w:rPr>
              <w:t>.</w:t>
            </w:r>
          </w:p>
          <w:p w14:paraId="5F9CEC54" w14:textId="77777777" w:rsidR="00041CE9" w:rsidRDefault="00041CE9" w:rsidP="0099414C">
            <w:pPr>
              <w:tabs>
                <w:tab w:val="left" w:pos="884"/>
                <w:tab w:val="left" w:pos="1196"/>
              </w:tabs>
              <w:spacing w:after="0" w:line="240" w:lineRule="auto"/>
              <w:ind w:firstLine="229"/>
              <w:jc w:val="both"/>
              <w:rPr>
                <w:rFonts w:ascii="Times New Roman" w:hAnsi="Times New Roman"/>
                <w:sz w:val="24"/>
                <w:szCs w:val="24"/>
                <w:lang w:val="ro-RO"/>
              </w:rPr>
            </w:pPr>
            <w:r w:rsidRPr="00041CE9">
              <w:rPr>
                <w:rFonts w:ascii="Times New Roman" w:hAnsi="Times New Roman"/>
                <w:sz w:val="24"/>
                <w:szCs w:val="24"/>
                <w:lang w:val="ro-RO"/>
              </w:rPr>
              <w:t>Experiența în domeniu denotă că anumite circumstanțe nu pot fi prestabilite și nu  pot fi imputate organelor electorale (situația pandemică, conflictele armate, etc.)</w:t>
            </w:r>
            <w:r>
              <w:rPr>
                <w:rFonts w:ascii="Times New Roman" w:hAnsi="Times New Roman"/>
                <w:sz w:val="24"/>
                <w:szCs w:val="24"/>
                <w:lang w:val="ro-RO"/>
              </w:rPr>
              <w:t xml:space="preserve"> în partea ce ține de </w:t>
            </w:r>
            <w:r w:rsidR="003931A4">
              <w:rPr>
                <w:rFonts w:ascii="Times New Roman" w:hAnsi="Times New Roman"/>
                <w:sz w:val="24"/>
                <w:szCs w:val="24"/>
                <w:lang w:val="ro-RO"/>
              </w:rPr>
              <w:t>organizarea</w:t>
            </w:r>
            <w:r>
              <w:rPr>
                <w:rFonts w:ascii="Times New Roman" w:hAnsi="Times New Roman"/>
                <w:sz w:val="24"/>
                <w:szCs w:val="24"/>
                <w:lang w:val="ro-RO"/>
              </w:rPr>
              <w:t xml:space="preserve"> în bune condiții a </w:t>
            </w:r>
            <w:r w:rsidR="003931A4">
              <w:rPr>
                <w:rFonts w:ascii="Times New Roman" w:hAnsi="Times New Roman"/>
                <w:sz w:val="24"/>
                <w:szCs w:val="24"/>
                <w:lang w:val="ro-RO"/>
              </w:rPr>
              <w:t xml:space="preserve">procesului electoral. Astfel că sintagma propusă „poate organiza” se va referi exclusiv la cazurile în care organul electoral va fi în imposibilitate de exercitare directă a atribuțiilor stabilite, în </w:t>
            </w:r>
            <w:r w:rsidR="003931A4">
              <w:rPr>
                <w:rFonts w:ascii="Times New Roman" w:hAnsi="Times New Roman"/>
                <w:sz w:val="24"/>
                <w:szCs w:val="24"/>
                <w:lang w:val="ro-RO"/>
              </w:rPr>
              <w:lastRenderedPageBreak/>
              <w:t>particular având în vedere cazurile exemplificate.</w:t>
            </w:r>
          </w:p>
          <w:p w14:paraId="3B1BA8B6" w14:textId="1F70C7EA" w:rsidR="003931A4" w:rsidRDefault="003A1883" w:rsidP="003A1883">
            <w:pPr>
              <w:tabs>
                <w:tab w:val="left" w:pos="884"/>
                <w:tab w:val="left" w:pos="1196"/>
              </w:tabs>
              <w:spacing w:after="0" w:line="240" w:lineRule="auto"/>
              <w:ind w:right="-378" w:hanging="581"/>
              <w:jc w:val="both"/>
              <w:rPr>
                <w:rFonts w:ascii="Times New Roman" w:hAnsi="Times New Roman"/>
                <w:sz w:val="24"/>
                <w:szCs w:val="24"/>
                <w:lang w:val="ro-RO"/>
              </w:rPr>
            </w:pPr>
            <w:r>
              <w:rPr>
                <w:rFonts w:ascii="Times New Roman" w:hAnsi="Times New Roman"/>
                <w:sz w:val="24"/>
                <w:szCs w:val="24"/>
                <w:lang w:val="ro-RO"/>
              </w:rPr>
              <w:t>__________________________________________</w:t>
            </w:r>
          </w:p>
          <w:p w14:paraId="43E297DC" w14:textId="0453BF75" w:rsidR="003931A4" w:rsidRPr="003A1883" w:rsidRDefault="003931A4" w:rsidP="003A1883">
            <w:pPr>
              <w:tabs>
                <w:tab w:val="left" w:pos="884"/>
                <w:tab w:val="left" w:pos="1196"/>
              </w:tabs>
              <w:spacing w:after="0" w:line="240" w:lineRule="auto"/>
              <w:ind w:firstLine="229"/>
              <w:jc w:val="both"/>
              <w:rPr>
                <w:rFonts w:ascii="Times New Roman" w:hAnsi="Times New Roman"/>
                <w:bCs/>
                <w:iCs/>
                <w:sz w:val="24"/>
                <w:szCs w:val="24"/>
                <w:lang w:val="ro-RO"/>
              </w:rPr>
            </w:pPr>
            <w:r w:rsidRPr="003931A4">
              <w:rPr>
                <w:rFonts w:ascii="Times New Roman" w:hAnsi="Times New Roman"/>
                <w:b/>
                <w:bCs/>
                <w:i/>
                <w:iCs/>
                <w:sz w:val="24"/>
                <w:szCs w:val="24"/>
                <w:lang w:val="ro-RO"/>
              </w:rPr>
              <w:t>Se acceptă parțial</w:t>
            </w:r>
            <w:r w:rsidR="003A1883">
              <w:rPr>
                <w:rFonts w:ascii="Times New Roman" w:hAnsi="Times New Roman"/>
                <w:bCs/>
                <w:iCs/>
                <w:sz w:val="24"/>
                <w:szCs w:val="24"/>
                <w:lang w:val="ro-RO"/>
              </w:rPr>
              <w:t>.</w:t>
            </w:r>
          </w:p>
          <w:p w14:paraId="1BE4AECB" w14:textId="0FEB0181" w:rsidR="003931A4" w:rsidRDefault="003931A4" w:rsidP="003A1883">
            <w:pPr>
              <w:tabs>
                <w:tab w:val="left" w:pos="884"/>
                <w:tab w:val="left" w:pos="1196"/>
              </w:tabs>
              <w:spacing w:after="0" w:line="240" w:lineRule="auto"/>
              <w:ind w:firstLine="229"/>
              <w:jc w:val="both"/>
              <w:rPr>
                <w:rFonts w:ascii="Times New Roman" w:hAnsi="Times New Roman"/>
                <w:sz w:val="24"/>
                <w:szCs w:val="24"/>
                <w:lang w:val="ro-RO"/>
              </w:rPr>
            </w:pPr>
            <w:r w:rsidRPr="003D6E55">
              <w:rPr>
                <w:rFonts w:ascii="Times New Roman" w:hAnsi="Times New Roman"/>
                <w:i/>
                <w:sz w:val="24"/>
                <w:szCs w:val="24"/>
                <w:lang w:val="ro-RO"/>
              </w:rPr>
              <w:t xml:space="preserve">Redacția articolului </w:t>
            </w:r>
            <w:r w:rsidR="003D6E55" w:rsidRPr="003D6E55">
              <w:rPr>
                <w:rFonts w:ascii="Times New Roman" w:hAnsi="Times New Roman"/>
                <w:i/>
                <w:sz w:val="24"/>
                <w:szCs w:val="24"/>
                <w:lang w:val="ro-RO"/>
              </w:rPr>
              <w:t>va fi</w:t>
            </w:r>
            <w:r w:rsidRPr="003D6E55">
              <w:rPr>
                <w:rFonts w:ascii="Times New Roman" w:hAnsi="Times New Roman"/>
                <w:i/>
                <w:sz w:val="24"/>
                <w:szCs w:val="24"/>
                <w:lang w:val="ro-RO"/>
              </w:rPr>
              <w:t xml:space="preserve"> r</w:t>
            </w:r>
            <w:r w:rsidR="003D6E55" w:rsidRPr="003D6E55">
              <w:rPr>
                <w:rFonts w:ascii="Times New Roman" w:hAnsi="Times New Roman"/>
                <w:i/>
                <w:sz w:val="24"/>
                <w:szCs w:val="24"/>
                <w:lang w:val="ro-RO"/>
              </w:rPr>
              <w:t>evizuită</w:t>
            </w:r>
            <w:r w:rsidR="003A1883">
              <w:rPr>
                <w:rFonts w:ascii="Times New Roman" w:hAnsi="Times New Roman"/>
                <w:sz w:val="24"/>
                <w:szCs w:val="24"/>
                <w:lang w:val="ro-RO"/>
              </w:rPr>
              <w:t>.</w:t>
            </w:r>
          </w:p>
          <w:p w14:paraId="279731B1" w14:textId="6A871D9F" w:rsidR="003A1883" w:rsidRPr="003931A4" w:rsidRDefault="003A1883" w:rsidP="003D6E55">
            <w:pPr>
              <w:pStyle w:val="Frspaiere"/>
              <w:ind w:firstLine="229"/>
              <w:jc w:val="both"/>
              <w:rPr>
                <w:rFonts w:ascii="Times New Roman" w:hAnsi="Times New Roman"/>
                <w:sz w:val="24"/>
                <w:szCs w:val="24"/>
              </w:rPr>
            </w:pPr>
          </w:p>
        </w:tc>
      </w:tr>
      <w:tr w:rsidR="00C9102F" w:rsidRPr="00B8250E" w14:paraId="3B86B02A" w14:textId="77777777" w:rsidTr="00860FFC">
        <w:tc>
          <w:tcPr>
            <w:tcW w:w="4950" w:type="dxa"/>
          </w:tcPr>
          <w:p w14:paraId="39845D95" w14:textId="77777777" w:rsidR="003D6E55" w:rsidRPr="003D6E55" w:rsidRDefault="003D6E55" w:rsidP="003D6E55">
            <w:pPr>
              <w:pStyle w:val="NormalWeb"/>
              <w:spacing w:before="0" w:beforeAutospacing="0" w:after="0" w:afterAutospacing="0"/>
              <w:ind w:firstLine="342"/>
              <w:jc w:val="both"/>
              <w:rPr>
                <w:color w:val="000000" w:themeColor="text1"/>
                <w:sz w:val="22"/>
              </w:rPr>
            </w:pPr>
            <w:r w:rsidRPr="003D6E55">
              <w:rPr>
                <w:b/>
                <w:bCs/>
                <w:color w:val="000000" w:themeColor="text1"/>
                <w:sz w:val="22"/>
              </w:rPr>
              <w:lastRenderedPageBreak/>
              <w:t>Articolul 34.</w:t>
            </w:r>
            <w:bookmarkStart w:id="3" w:name="Articolul_34."/>
            <w:bookmarkEnd w:id="3"/>
            <w:r w:rsidRPr="003D6E55">
              <w:rPr>
                <w:color w:val="000000" w:themeColor="text1"/>
                <w:sz w:val="22"/>
              </w:rPr>
              <w:t xml:space="preserve"> Acordarea de sprijin </w:t>
            </w:r>
            <w:r w:rsidRPr="003D6E55">
              <w:rPr>
                <w:b/>
                <w:color w:val="000000" w:themeColor="text1"/>
                <w:sz w:val="22"/>
              </w:rPr>
              <w:t>și asigurarea tehnico-materială a activității</w:t>
            </w:r>
            <w:r w:rsidRPr="003D6E55">
              <w:rPr>
                <w:color w:val="000000" w:themeColor="text1"/>
                <w:sz w:val="22"/>
              </w:rPr>
              <w:t xml:space="preserve"> consiliilor și birourilor electorale </w:t>
            </w:r>
          </w:p>
          <w:p w14:paraId="2606FF10" w14:textId="77777777" w:rsidR="003D6E55" w:rsidRPr="003D6E55" w:rsidRDefault="003D6E55" w:rsidP="003D6E55">
            <w:pPr>
              <w:pStyle w:val="NormalWeb"/>
              <w:numPr>
                <w:ilvl w:val="0"/>
                <w:numId w:val="21"/>
              </w:numPr>
              <w:tabs>
                <w:tab w:val="left" w:pos="459"/>
                <w:tab w:val="left" w:pos="612"/>
                <w:tab w:val="left" w:pos="858"/>
              </w:tabs>
              <w:spacing w:before="0" w:beforeAutospacing="0" w:after="0" w:afterAutospacing="0"/>
              <w:ind w:left="0" w:firstLine="342"/>
              <w:jc w:val="both"/>
              <w:rPr>
                <w:color w:val="000000" w:themeColor="text1"/>
                <w:sz w:val="22"/>
              </w:rPr>
            </w:pPr>
            <w:r w:rsidRPr="003D6E55">
              <w:rPr>
                <w:color w:val="000000" w:themeColor="text1"/>
                <w:sz w:val="22"/>
              </w:rPr>
              <w:t xml:space="preserve">Autoritățile publice, întreprinderile, instituțiile și organizațiile, </w:t>
            </w:r>
            <w:r w:rsidRPr="003D6E55">
              <w:rPr>
                <w:b/>
                <w:color w:val="000000" w:themeColor="text1"/>
                <w:sz w:val="22"/>
              </w:rPr>
              <w:t>indiferent de forma juridică de organizare</w:t>
            </w:r>
            <w:r w:rsidRPr="003D6E55">
              <w:rPr>
                <w:color w:val="000000" w:themeColor="text1"/>
                <w:sz w:val="22"/>
              </w:rPr>
              <w:t>, persoanele cu funcții de răspundere, partidele și alte organizații social-politice, precum și organele acestora sunt obligate să sprijine consiliile și birourile electorale în exercitarea atribuțiilor lor, să le furnizeze informațiile și materialele necesare pentru activitate. Sprijinul din partea autorităților publice și a exponenților acestora se acordă numai la cerere și nu se poate manifesta prin acțiuni vădit disproporționate față de necesitățile existente.</w:t>
            </w:r>
          </w:p>
          <w:p w14:paraId="7573CBCC" w14:textId="77777777" w:rsidR="003D6E55" w:rsidRPr="003D6E55" w:rsidRDefault="003D6E55" w:rsidP="003D6E55">
            <w:pPr>
              <w:pStyle w:val="NormalWeb"/>
              <w:numPr>
                <w:ilvl w:val="0"/>
                <w:numId w:val="21"/>
              </w:numPr>
              <w:tabs>
                <w:tab w:val="left" w:pos="459"/>
                <w:tab w:val="left" w:pos="612"/>
                <w:tab w:val="left" w:pos="792"/>
              </w:tabs>
              <w:spacing w:before="0" w:beforeAutospacing="0" w:after="0" w:afterAutospacing="0"/>
              <w:ind w:left="0" w:firstLine="342"/>
              <w:jc w:val="both"/>
              <w:rPr>
                <w:b/>
                <w:color w:val="000000" w:themeColor="text1"/>
                <w:sz w:val="22"/>
              </w:rPr>
            </w:pPr>
            <w:r w:rsidRPr="003D6E55">
              <w:rPr>
                <w:b/>
                <w:color w:val="000000" w:themeColor="text1"/>
                <w:sz w:val="22"/>
              </w:rPr>
              <w:t xml:space="preserve"> Autoritățile administrației publice locale, întreprinderile, instituțiile și organizațiile, indiferent de forma juridică de organizare, pun la dispoziția consiliilor și birourilor electorale localuri corespunzătoare pentru activitatea acestora, precum și echipament tehnico-material și logistic necesar pentru organizarea, desfășurarea și totalizarea rezultatelor alegerilor. </w:t>
            </w:r>
          </w:p>
          <w:p w14:paraId="765E39C8" w14:textId="77777777" w:rsidR="003D6E55" w:rsidRPr="003D6E55" w:rsidRDefault="003D6E55" w:rsidP="003D6E55">
            <w:pPr>
              <w:pStyle w:val="NormalWeb"/>
              <w:numPr>
                <w:ilvl w:val="0"/>
                <w:numId w:val="21"/>
              </w:numPr>
              <w:tabs>
                <w:tab w:val="left" w:pos="459"/>
                <w:tab w:val="left" w:pos="612"/>
              </w:tabs>
              <w:spacing w:before="0" w:beforeAutospacing="0" w:after="0" w:afterAutospacing="0"/>
              <w:ind w:left="0" w:firstLine="342"/>
              <w:jc w:val="both"/>
              <w:rPr>
                <w:b/>
                <w:color w:val="000000" w:themeColor="text1"/>
                <w:sz w:val="22"/>
              </w:rPr>
            </w:pPr>
            <w:r w:rsidRPr="003D6E55">
              <w:rPr>
                <w:b/>
                <w:color w:val="000000" w:themeColor="text1"/>
                <w:sz w:val="22"/>
              </w:rPr>
              <w:t>În afara perioadei electorale, autoritățile administrației publice locale pun la dispoziția președintelui consiliului electoral de nivelul al doilea sediul localului pentru activitatea permanentă a acestuia.</w:t>
            </w:r>
          </w:p>
          <w:p w14:paraId="17DBA46C" w14:textId="77777777" w:rsidR="003D6E55" w:rsidRPr="003D6E55" w:rsidRDefault="003D6E55" w:rsidP="003D6E55">
            <w:pPr>
              <w:pStyle w:val="NormalWeb"/>
              <w:numPr>
                <w:ilvl w:val="0"/>
                <w:numId w:val="21"/>
              </w:numPr>
              <w:tabs>
                <w:tab w:val="left" w:pos="459"/>
                <w:tab w:val="left" w:pos="612"/>
                <w:tab w:val="left" w:pos="882"/>
              </w:tabs>
              <w:spacing w:before="0" w:beforeAutospacing="0" w:after="0" w:afterAutospacing="0"/>
              <w:ind w:left="0" w:firstLine="342"/>
              <w:jc w:val="both"/>
              <w:rPr>
                <w:b/>
                <w:color w:val="000000" w:themeColor="text1"/>
                <w:sz w:val="22"/>
              </w:rPr>
            </w:pPr>
            <w:r w:rsidRPr="003D6E55">
              <w:rPr>
                <w:b/>
                <w:color w:val="000000" w:themeColor="text1"/>
                <w:sz w:val="22"/>
              </w:rPr>
              <w:t xml:space="preserve"> Entitățile menționate la art. 22 alin. (1) lit. g), în limitele competențelor funcționale și ale </w:t>
            </w:r>
            <w:r w:rsidRPr="003D6E55">
              <w:rPr>
                <w:b/>
                <w:color w:val="000000" w:themeColor="text1"/>
                <w:sz w:val="22"/>
              </w:rPr>
              <w:lastRenderedPageBreak/>
              <w:t xml:space="preserve">responsabilităților suplimentare ce le revin, asigură suportul necesar consiliilor și birourilor electorale în procesul de organizare și desfășurare a alegerilor.  </w:t>
            </w:r>
          </w:p>
          <w:p w14:paraId="603F72F6" w14:textId="77777777" w:rsidR="003D6E55" w:rsidRPr="003D6E55" w:rsidRDefault="003D6E55" w:rsidP="003D6E55">
            <w:pPr>
              <w:pStyle w:val="NormalWeb"/>
              <w:tabs>
                <w:tab w:val="left" w:pos="459"/>
              </w:tabs>
              <w:spacing w:before="0" w:beforeAutospacing="0" w:after="0" w:afterAutospacing="0"/>
              <w:ind w:firstLine="342"/>
              <w:jc w:val="both"/>
              <w:rPr>
                <w:b/>
                <w:color w:val="000000" w:themeColor="text1"/>
                <w:sz w:val="22"/>
              </w:rPr>
            </w:pPr>
            <w:r w:rsidRPr="003D6E55">
              <w:rPr>
                <w:b/>
                <w:color w:val="000000" w:themeColor="text1"/>
                <w:sz w:val="22"/>
              </w:rPr>
              <w:t>(4) Consiliul și biroul electoral pot sesiza autoritățile publice, întreprinderile, instituțiile, organizațiile, indiferent de forma juridică de organizare, persoanele cu funcții de răspundere, partidele și alte organizații social-politice, precum și organele acestora, în probleme de organizare și desfășurare a alegerilor, ultimele fiind obligate să examineze sesizarea și să dea răspuns în decursul a 3 zile de la data primirii ei, dar nu mai târziu de ziua alegerilor.</w:t>
            </w:r>
          </w:p>
          <w:p w14:paraId="7D2A3C40" w14:textId="77777777" w:rsidR="003D6E55" w:rsidRPr="003D6E55" w:rsidRDefault="003D6E55" w:rsidP="003D6E55">
            <w:pPr>
              <w:pStyle w:val="NormalWeb"/>
              <w:tabs>
                <w:tab w:val="left" w:pos="459"/>
              </w:tabs>
              <w:spacing w:before="0" w:beforeAutospacing="0" w:after="0" w:afterAutospacing="0"/>
              <w:ind w:firstLine="342"/>
              <w:jc w:val="both"/>
              <w:rPr>
                <w:b/>
                <w:color w:val="000000" w:themeColor="text1"/>
                <w:sz w:val="22"/>
              </w:rPr>
            </w:pPr>
            <w:r w:rsidRPr="003D6E55">
              <w:rPr>
                <w:b/>
                <w:color w:val="000000" w:themeColor="text1"/>
                <w:sz w:val="22"/>
              </w:rPr>
              <w:t xml:space="preserve">(5) Nerespectarea prevederilor alin. (1) - (4) servește drept temei pentru sesizarea organelor constatatoare în condițiile prevăzute de art. 77.  </w:t>
            </w:r>
          </w:p>
          <w:p w14:paraId="16EBA239" w14:textId="5856713D" w:rsidR="00C9102F" w:rsidRPr="00115F6E" w:rsidRDefault="003D6E55" w:rsidP="003D6E55">
            <w:pPr>
              <w:pStyle w:val="NormalWeb"/>
              <w:tabs>
                <w:tab w:val="left" w:pos="702"/>
                <w:tab w:val="left" w:pos="792"/>
              </w:tabs>
              <w:spacing w:before="0" w:beforeAutospacing="0" w:after="0" w:afterAutospacing="0"/>
              <w:ind w:firstLine="342"/>
              <w:jc w:val="both"/>
              <w:rPr>
                <w:b/>
                <w:bCs/>
                <w:color w:val="000000" w:themeColor="text1"/>
              </w:rPr>
            </w:pPr>
            <w:r w:rsidRPr="003D6E55">
              <w:rPr>
                <w:b/>
                <w:color w:val="000000" w:themeColor="text1"/>
                <w:sz w:val="22"/>
              </w:rPr>
              <w:t>(6) Președinții consiliilor și birourilor electorale sunt obligați să asigure păstrarea și returnarea bunurilor primite de la Comisia Electorală Centrală, de la autoritățile administrației publice locale sau de la alte entități, purtând răspundere materială pentru prejudiciul cauzat.</w:t>
            </w:r>
          </w:p>
        </w:tc>
        <w:tc>
          <w:tcPr>
            <w:tcW w:w="1170" w:type="dxa"/>
          </w:tcPr>
          <w:p w14:paraId="68BB2C7C" w14:textId="23F93D2C" w:rsidR="00C9102F" w:rsidRPr="00115F6E" w:rsidRDefault="003A1883" w:rsidP="00C9102F">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A.O. „</w:t>
            </w:r>
            <w:r w:rsidR="00C9102F" w:rsidRPr="00115F6E">
              <w:rPr>
                <w:rFonts w:ascii="Times New Roman" w:hAnsi="Times New Roman"/>
                <w:sz w:val="24"/>
                <w:szCs w:val="24"/>
                <w:lang w:val="ro-RO"/>
              </w:rPr>
              <w:t>Promo-LEX</w:t>
            </w:r>
            <w:r>
              <w:rPr>
                <w:rFonts w:ascii="Times New Roman" w:hAnsi="Times New Roman"/>
                <w:sz w:val="24"/>
                <w:szCs w:val="24"/>
                <w:lang w:val="ro-RO"/>
              </w:rPr>
              <w:t>„</w:t>
            </w:r>
          </w:p>
        </w:tc>
        <w:tc>
          <w:tcPr>
            <w:tcW w:w="900" w:type="dxa"/>
          </w:tcPr>
          <w:p w14:paraId="6FA691B2" w14:textId="5881C091" w:rsidR="00C9102F" w:rsidRPr="00115F6E" w:rsidRDefault="00235165" w:rsidP="003D6E5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102</w:t>
            </w:r>
          </w:p>
        </w:tc>
        <w:tc>
          <w:tcPr>
            <w:tcW w:w="4883" w:type="dxa"/>
          </w:tcPr>
          <w:p w14:paraId="64305525" w14:textId="1442E673" w:rsidR="00C9102F" w:rsidRPr="003A1883" w:rsidRDefault="003A1883" w:rsidP="003A1883">
            <w:pPr>
              <w:spacing w:after="0" w:line="240" w:lineRule="auto"/>
              <w:ind w:firstLine="252"/>
              <w:jc w:val="both"/>
              <w:rPr>
                <w:rFonts w:ascii="Times New Roman" w:hAnsi="Times New Roman"/>
                <w:sz w:val="24"/>
                <w:szCs w:val="24"/>
                <w:lang w:val="ro-RO"/>
              </w:rPr>
            </w:pPr>
            <w:r w:rsidRPr="003A1883">
              <w:rPr>
                <w:rFonts w:ascii="Times New Roman" w:hAnsi="Times New Roman"/>
                <w:i/>
                <w:sz w:val="24"/>
                <w:szCs w:val="24"/>
                <w:lang w:val="ro-RO"/>
              </w:rPr>
              <w:t>L</w:t>
            </w:r>
            <w:r w:rsidR="00C9102F" w:rsidRPr="003A1883">
              <w:rPr>
                <w:rFonts w:ascii="Times New Roman" w:hAnsi="Times New Roman"/>
                <w:i/>
                <w:sz w:val="24"/>
                <w:szCs w:val="24"/>
                <w:lang w:val="ro-RO"/>
              </w:rPr>
              <w:t>a alin. (4)</w:t>
            </w:r>
            <w:r w:rsidR="00C9102F" w:rsidRPr="003A1883">
              <w:rPr>
                <w:rFonts w:ascii="Times New Roman" w:hAnsi="Times New Roman"/>
                <w:sz w:val="24"/>
                <w:szCs w:val="24"/>
                <w:lang w:val="ro-RO"/>
              </w:rPr>
              <w:t xml:space="preserve">, </w:t>
            </w:r>
            <w:r w:rsidR="00C9102F" w:rsidRPr="003A1883">
              <w:rPr>
                <w:rFonts w:ascii="Times New Roman" w:hAnsi="Times New Roman"/>
                <w:b/>
                <w:i/>
                <w:sz w:val="24"/>
                <w:szCs w:val="24"/>
                <w:lang w:val="ro-RO"/>
              </w:rPr>
              <w:t>se menționează că</w:t>
            </w:r>
            <w:r w:rsidR="00C9102F" w:rsidRPr="003A1883">
              <w:rPr>
                <w:rFonts w:ascii="Times New Roman" w:hAnsi="Times New Roman"/>
                <w:sz w:val="24"/>
                <w:szCs w:val="24"/>
                <w:lang w:val="ro-RO"/>
              </w:rPr>
              <w:t xml:space="preserve"> aceasta este repetitivă și se încadrează în prevederea de la alin. (1), or entitățile la care se referă art. 22 alin. (1) lit. g) sunt ASP, MAEIE și MAI. Corespunzător, </w:t>
            </w:r>
            <w:r w:rsidR="00C9102F" w:rsidRPr="003A1883">
              <w:rPr>
                <w:rFonts w:ascii="Times New Roman" w:hAnsi="Times New Roman"/>
                <w:b/>
                <w:i/>
                <w:sz w:val="24"/>
                <w:szCs w:val="24"/>
                <w:lang w:val="ro-RO"/>
              </w:rPr>
              <w:t>se recomandă</w:t>
            </w:r>
            <w:r w:rsidR="00C9102F" w:rsidRPr="003A1883">
              <w:rPr>
                <w:rFonts w:ascii="Times New Roman" w:hAnsi="Times New Roman"/>
                <w:sz w:val="24"/>
                <w:szCs w:val="24"/>
                <w:lang w:val="ro-RO"/>
              </w:rPr>
              <w:t xml:space="preserve"> excluderea respectivei norme.</w:t>
            </w:r>
          </w:p>
          <w:p w14:paraId="2D3F5378" w14:textId="77777777" w:rsidR="00C9102F" w:rsidRPr="00115F6E" w:rsidRDefault="00C9102F" w:rsidP="00C9102F">
            <w:pPr>
              <w:pStyle w:val="Frspaiere"/>
              <w:ind w:firstLine="342"/>
              <w:jc w:val="both"/>
              <w:rPr>
                <w:rFonts w:ascii="Times New Roman" w:hAnsi="Times New Roman" w:cs="Times New Roman"/>
                <w:sz w:val="24"/>
                <w:szCs w:val="24"/>
              </w:rPr>
            </w:pPr>
          </w:p>
        </w:tc>
        <w:tc>
          <w:tcPr>
            <w:tcW w:w="4297" w:type="dxa"/>
          </w:tcPr>
          <w:p w14:paraId="0FE0461D" w14:textId="580FB031" w:rsidR="00C9102F" w:rsidRPr="0084676E" w:rsidRDefault="0084676E" w:rsidP="003A1883">
            <w:pPr>
              <w:tabs>
                <w:tab w:val="left" w:pos="884"/>
                <w:tab w:val="left" w:pos="1196"/>
              </w:tabs>
              <w:spacing w:after="0" w:line="240" w:lineRule="auto"/>
              <w:ind w:firstLine="229"/>
              <w:jc w:val="both"/>
              <w:rPr>
                <w:rFonts w:ascii="Times New Roman" w:hAnsi="Times New Roman"/>
                <w:b/>
                <w:bCs/>
                <w:sz w:val="24"/>
                <w:szCs w:val="24"/>
                <w:lang w:val="ro-RO"/>
              </w:rPr>
            </w:pPr>
            <w:r w:rsidRPr="003A1883">
              <w:rPr>
                <w:rFonts w:ascii="Times New Roman" w:hAnsi="Times New Roman"/>
                <w:b/>
                <w:bCs/>
                <w:i/>
                <w:sz w:val="24"/>
                <w:szCs w:val="24"/>
                <w:lang w:val="ro-RO"/>
              </w:rPr>
              <w:t>Se acceptă parțial</w:t>
            </w:r>
            <w:r w:rsidR="003A1883" w:rsidRPr="003A1883">
              <w:rPr>
                <w:rFonts w:ascii="Times New Roman" w:hAnsi="Times New Roman"/>
                <w:bCs/>
                <w:sz w:val="24"/>
                <w:szCs w:val="24"/>
                <w:lang w:val="ro-RO"/>
              </w:rPr>
              <w:t>.</w:t>
            </w:r>
          </w:p>
          <w:p w14:paraId="7171F310" w14:textId="58378B2C" w:rsidR="0084676E" w:rsidRPr="00115F6E" w:rsidRDefault="0084676E" w:rsidP="003A1883">
            <w:pPr>
              <w:tabs>
                <w:tab w:val="left" w:pos="884"/>
                <w:tab w:val="left" w:pos="1196"/>
              </w:tabs>
              <w:spacing w:after="0" w:line="240" w:lineRule="auto"/>
              <w:ind w:firstLine="229"/>
              <w:jc w:val="both"/>
              <w:rPr>
                <w:rFonts w:ascii="Times New Roman" w:hAnsi="Times New Roman"/>
                <w:sz w:val="24"/>
                <w:szCs w:val="24"/>
                <w:lang w:val="ro-RO"/>
              </w:rPr>
            </w:pPr>
            <w:r>
              <w:rPr>
                <w:rFonts w:ascii="Times New Roman" w:hAnsi="Times New Roman"/>
                <w:sz w:val="24"/>
                <w:szCs w:val="24"/>
                <w:lang w:val="ro-RO"/>
              </w:rPr>
              <w:t>Se propune completarea codului cu un nou articol privind particularitățile de conlucrare a CEC cu alte entități. Respectiv, prin alin. (4) al acestui articol se va indica și responsabilitatea entităților vizate de a conlucra și acorda suportul necesar CECE și BESV.</w:t>
            </w:r>
          </w:p>
        </w:tc>
      </w:tr>
      <w:tr w:rsidR="00C9102F" w:rsidRPr="00B8250E" w14:paraId="4C5D74A2" w14:textId="77777777" w:rsidTr="00860FFC">
        <w:tc>
          <w:tcPr>
            <w:tcW w:w="4950" w:type="dxa"/>
            <w:vMerge w:val="restart"/>
          </w:tcPr>
          <w:p w14:paraId="241F15AB" w14:textId="77777777" w:rsidR="003D6E55" w:rsidRPr="003D6E55" w:rsidRDefault="003D6E55" w:rsidP="003D6E55">
            <w:pPr>
              <w:pStyle w:val="NormalWeb"/>
              <w:spacing w:before="0" w:beforeAutospacing="0" w:after="0" w:afterAutospacing="0"/>
              <w:ind w:firstLine="342"/>
              <w:jc w:val="both"/>
              <w:rPr>
                <w:b/>
                <w:color w:val="000000" w:themeColor="text1"/>
                <w:sz w:val="22"/>
                <w:szCs w:val="22"/>
              </w:rPr>
            </w:pPr>
            <w:r w:rsidRPr="003D6E55">
              <w:rPr>
                <w:b/>
                <w:bCs/>
                <w:color w:val="000000" w:themeColor="text1"/>
                <w:sz w:val="22"/>
                <w:szCs w:val="22"/>
              </w:rPr>
              <w:t>Articolul 35.</w:t>
            </w:r>
            <w:bookmarkStart w:id="4" w:name="Articolul_35."/>
            <w:bookmarkEnd w:id="4"/>
            <w:r w:rsidRPr="003D6E55">
              <w:rPr>
                <w:b/>
                <w:color w:val="000000" w:themeColor="text1"/>
                <w:sz w:val="22"/>
                <w:szCs w:val="22"/>
              </w:rPr>
              <w:t xml:space="preserve"> Degrevarea de atribuțiile de la locul de muncă permanent sau convocarea funcționarilor electorali. Modalitatea de remunerare și garanțiile funcționarilor electorali</w:t>
            </w:r>
          </w:p>
          <w:p w14:paraId="578F1078" w14:textId="77777777" w:rsidR="003D6E55" w:rsidRPr="003D6E55" w:rsidRDefault="003D6E55" w:rsidP="003D6E55">
            <w:pPr>
              <w:pStyle w:val="NormalWeb"/>
              <w:spacing w:before="0" w:beforeAutospacing="0" w:after="0" w:afterAutospacing="0"/>
              <w:ind w:firstLine="342"/>
              <w:jc w:val="both"/>
              <w:rPr>
                <w:b/>
                <w:color w:val="000000" w:themeColor="text1"/>
                <w:sz w:val="22"/>
                <w:szCs w:val="22"/>
              </w:rPr>
            </w:pPr>
            <w:r w:rsidRPr="003D6E55">
              <w:rPr>
                <w:b/>
                <w:color w:val="000000" w:themeColor="text1"/>
                <w:sz w:val="22"/>
                <w:szCs w:val="22"/>
              </w:rPr>
              <w:t xml:space="preserve"> (1) Comisia Electorală Centrală stabilește prin hotărâre numărul de membri ai organelor electorale și de funcționari ai aparatelor de lucru ale acestora care pot fi degrevați de atribuțiile de la locul de muncă permanent sau convocați și termenul acestor degrevări/convocări. </w:t>
            </w:r>
          </w:p>
          <w:p w14:paraId="2677B326" w14:textId="77777777" w:rsidR="003D6E55" w:rsidRPr="003D6E55" w:rsidRDefault="003D6E55" w:rsidP="003D6E55">
            <w:pPr>
              <w:pStyle w:val="NormalWeb"/>
              <w:spacing w:before="0" w:beforeAutospacing="0" w:after="0" w:afterAutospacing="0"/>
              <w:ind w:firstLine="342"/>
              <w:jc w:val="both"/>
              <w:rPr>
                <w:b/>
                <w:color w:val="000000" w:themeColor="text1"/>
                <w:sz w:val="22"/>
                <w:szCs w:val="22"/>
              </w:rPr>
            </w:pPr>
            <w:r w:rsidRPr="003D6E55">
              <w:rPr>
                <w:b/>
                <w:color w:val="000000" w:themeColor="text1"/>
                <w:sz w:val="22"/>
                <w:szCs w:val="22"/>
              </w:rPr>
              <w:t xml:space="preserve">(2) Consiliul electoral de circumscripție, de regulă, la prima ședință de constituire, adoptă o hotărâre privind desemnarea unor membri pentru degrevare de atribuțiile de la locul de muncă permanent și/sau pentru convocare în limitele stabilite de Comisia Electorală Centrală conform alin. (1), care va conține și propunerea de aprobare </w:t>
            </w:r>
            <w:r w:rsidRPr="003D6E55">
              <w:rPr>
                <w:b/>
                <w:color w:val="000000" w:themeColor="text1"/>
                <w:sz w:val="22"/>
                <w:szCs w:val="22"/>
              </w:rPr>
              <w:lastRenderedPageBreak/>
              <w:t xml:space="preserve">a statului de personal al aparatului consiliului. Această hotărâre se transmite imediat organului electoral care a constituit consiliul electoral respectiv, dar nu mai târziu de 3 zile de la constituirea consiliului. </w:t>
            </w:r>
          </w:p>
          <w:p w14:paraId="59206D54" w14:textId="77777777" w:rsidR="003D6E55" w:rsidRPr="003D6E55" w:rsidRDefault="003D6E55" w:rsidP="003D6E55">
            <w:pPr>
              <w:pStyle w:val="NormalWeb"/>
              <w:spacing w:before="0" w:beforeAutospacing="0" w:after="0" w:afterAutospacing="0"/>
              <w:ind w:firstLine="342"/>
              <w:jc w:val="both"/>
              <w:rPr>
                <w:b/>
                <w:color w:val="000000" w:themeColor="text1"/>
                <w:sz w:val="22"/>
                <w:szCs w:val="22"/>
              </w:rPr>
            </w:pPr>
            <w:r w:rsidRPr="003D6E55">
              <w:rPr>
                <w:b/>
                <w:color w:val="000000" w:themeColor="text1"/>
                <w:sz w:val="22"/>
                <w:szCs w:val="22"/>
              </w:rPr>
              <w:t>(3)  Biroul electoral al secției de votare, de regulă, la prima ședință de convocare, adoptă o hotărâre privind desemnarea membrilor pentru degrevare de atribuțiile de la locul de muncă permanent sau convocare în limitele stabilite de Comisia Electorală Centrală conform alin. (1) și o transmite imediat, dar nu mai târziu de 3 zile de la constituirea biroului respectiv, consiliului electoral de circumscripție care decide, conform competenței, asupra degrevării/convocării membrilor birourilor electorale.</w:t>
            </w:r>
          </w:p>
          <w:p w14:paraId="4C0F1604" w14:textId="77777777" w:rsidR="003D6E55" w:rsidRPr="003D6E55" w:rsidRDefault="003D6E55" w:rsidP="003D6E55">
            <w:pPr>
              <w:pStyle w:val="NormalWeb"/>
              <w:spacing w:before="0" w:beforeAutospacing="0" w:after="0" w:afterAutospacing="0"/>
              <w:ind w:firstLine="342"/>
              <w:jc w:val="both"/>
              <w:rPr>
                <w:b/>
                <w:color w:val="000000" w:themeColor="text1"/>
                <w:sz w:val="22"/>
                <w:szCs w:val="22"/>
              </w:rPr>
            </w:pPr>
            <w:r w:rsidRPr="003D6E55">
              <w:rPr>
                <w:b/>
                <w:color w:val="000000" w:themeColor="text1"/>
                <w:sz w:val="22"/>
                <w:szCs w:val="22"/>
              </w:rPr>
              <w:t>(4) Degrevarea/convocarea și aprobarea statului de personal se efectuează de organul electoral care a constituit consiliul și/sau biroul electoral respectiv.</w:t>
            </w:r>
          </w:p>
          <w:p w14:paraId="79CC83DF" w14:textId="77777777" w:rsidR="003D6E55" w:rsidRPr="003D6E55" w:rsidRDefault="003D6E55" w:rsidP="003D6E55">
            <w:pPr>
              <w:pStyle w:val="NormalWeb"/>
              <w:spacing w:before="0" w:beforeAutospacing="0" w:after="0" w:afterAutospacing="0"/>
              <w:ind w:firstLine="342"/>
              <w:jc w:val="both"/>
              <w:rPr>
                <w:b/>
                <w:color w:val="000000" w:themeColor="text1"/>
                <w:sz w:val="22"/>
                <w:szCs w:val="22"/>
              </w:rPr>
            </w:pPr>
            <w:r w:rsidRPr="003D6E55">
              <w:rPr>
                <w:b/>
                <w:color w:val="000000" w:themeColor="text1"/>
                <w:sz w:val="22"/>
                <w:szCs w:val="22"/>
              </w:rPr>
              <w:t xml:space="preserve">(5) Pentru activitatea în perioada electorală, persoanele degrevate din instituțiile bugetare, persoanele degrevate din alte unități și cele convocate beneficiază de o indemnizație, calculată în baza salariului mediu pe economie pentru anul precedent și achitată din mijloacele financiare alocate pentru alegeri. </w:t>
            </w:r>
          </w:p>
          <w:p w14:paraId="35EBFBD9" w14:textId="77777777" w:rsidR="003D6E55" w:rsidRPr="003D6E55" w:rsidRDefault="003D6E55" w:rsidP="003D6E55">
            <w:pPr>
              <w:pStyle w:val="NormalWeb"/>
              <w:spacing w:before="0" w:beforeAutospacing="0" w:after="0" w:afterAutospacing="0"/>
              <w:ind w:firstLine="342"/>
              <w:jc w:val="both"/>
              <w:rPr>
                <w:b/>
                <w:color w:val="000000" w:themeColor="text1"/>
                <w:sz w:val="22"/>
                <w:szCs w:val="22"/>
              </w:rPr>
            </w:pPr>
            <w:r w:rsidRPr="003D6E55">
              <w:rPr>
                <w:b/>
                <w:color w:val="000000" w:themeColor="text1"/>
                <w:sz w:val="22"/>
                <w:szCs w:val="22"/>
              </w:rPr>
              <w:t>(6) Membrilor organelor electorale și funcționarilor aparatului consiliului electoral de circumscripție degrevați de atribuțiile de la locul de muncă permanent din instituțiile bugetare li se menține salariul la locul de muncă permanent.</w:t>
            </w:r>
          </w:p>
          <w:p w14:paraId="392974CC" w14:textId="77777777" w:rsidR="003D6E55" w:rsidRPr="003D6E55" w:rsidRDefault="003D6E55" w:rsidP="003D6E55">
            <w:pPr>
              <w:pStyle w:val="NormalWeb"/>
              <w:spacing w:before="0" w:beforeAutospacing="0" w:after="0" w:afterAutospacing="0"/>
              <w:ind w:firstLine="342"/>
              <w:jc w:val="both"/>
              <w:rPr>
                <w:b/>
                <w:color w:val="000000" w:themeColor="text1"/>
                <w:sz w:val="22"/>
                <w:szCs w:val="22"/>
              </w:rPr>
            </w:pPr>
            <w:r w:rsidRPr="003D6E55">
              <w:rPr>
                <w:b/>
                <w:color w:val="000000" w:themeColor="text1"/>
                <w:sz w:val="22"/>
                <w:szCs w:val="22"/>
              </w:rPr>
              <w:t xml:space="preserve">(7) Funcționarii publici, membri ai organelor electorale și funcționarii aparatelor de lucru ale acestor organe, degrevați de atribuțiile de la locul de muncă permanent pentru perioada electorală își păstrează statutul de funcționar public. </w:t>
            </w:r>
          </w:p>
          <w:p w14:paraId="06727C19" w14:textId="77777777" w:rsidR="003D6E55" w:rsidRPr="003D6E55" w:rsidRDefault="003D6E55" w:rsidP="003D6E55">
            <w:pPr>
              <w:pStyle w:val="NormalWeb"/>
              <w:spacing w:before="0" w:beforeAutospacing="0" w:after="0" w:afterAutospacing="0"/>
              <w:ind w:firstLine="342"/>
              <w:jc w:val="both"/>
              <w:rPr>
                <w:b/>
                <w:color w:val="000000" w:themeColor="text1"/>
                <w:sz w:val="22"/>
                <w:szCs w:val="22"/>
              </w:rPr>
            </w:pPr>
            <w:r w:rsidRPr="003D6E55">
              <w:rPr>
                <w:b/>
                <w:color w:val="000000" w:themeColor="text1"/>
                <w:sz w:val="22"/>
                <w:szCs w:val="22"/>
              </w:rPr>
              <w:t xml:space="preserve">(8) Pentru activitatea în perioada electorală, inclusiv în ziua alegerilor, membrilor organelor electorale nedegrevați și celor neconvocați, precum şi funcţionarilor aparatelor birourilor electorale li </w:t>
            </w:r>
            <w:r w:rsidRPr="003D6E55">
              <w:rPr>
                <w:b/>
                <w:color w:val="000000" w:themeColor="text1"/>
                <w:sz w:val="22"/>
                <w:szCs w:val="22"/>
              </w:rPr>
              <w:lastRenderedPageBreak/>
              <w:t>se stabileşte o indemnizaţie în mărime de 20 la sută din salariul mediu pe economie pentru anul precedent, achitată din mijloacele financiare alocate pentru alegeri.</w:t>
            </w:r>
          </w:p>
          <w:p w14:paraId="710F7138" w14:textId="77777777" w:rsidR="003D6E55" w:rsidRPr="003D6E55" w:rsidRDefault="003D6E55" w:rsidP="003D6E55">
            <w:pPr>
              <w:pStyle w:val="NormalWeb"/>
              <w:spacing w:before="0" w:beforeAutospacing="0" w:after="0" w:afterAutospacing="0"/>
              <w:ind w:firstLine="342"/>
              <w:jc w:val="both"/>
              <w:rPr>
                <w:b/>
                <w:color w:val="000000" w:themeColor="text1"/>
                <w:sz w:val="22"/>
                <w:szCs w:val="22"/>
              </w:rPr>
            </w:pPr>
            <w:r w:rsidRPr="003D6E55">
              <w:rPr>
                <w:b/>
                <w:color w:val="000000" w:themeColor="text1"/>
                <w:sz w:val="22"/>
                <w:szCs w:val="22"/>
              </w:rPr>
              <w:t>(9) Consiliul electoral de circumscripţie este asistat de un aparat de lucru al cărui stat de personal se aprobă de Comisia Electorală Centrală la propunerea consiliului electoral de circumscripţie. Statul de personal al aparatului include unitățile de contabil (inclusiv câte un contabil-șef), specialiști (consultanți, operatori), șoferi. Pentru activitatea în perioada electorală, funcţionarii aparatului consiliului electoral de circumscripţie beneficiază de o indemnizaţie, calculată în baza salariului mediu pe economie pentru anul precedent şi achitată din mijloacele financiare alocate pentru alegeri.</w:t>
            </w:r>
          </w:p>
          <w:p w14:paraId="78775CA3" w14:textId="77777777" w:rsidR="003D6E55" w:rsidRPr="003D6E55" w:rsidRDefault="003D6E55" w:rsidP="003D6E55">
            <w:pPr>
              <w:pStyle w:val="NormalWeb"/>
              <w:spacing w:before="0" w:beforeAutospacing="0" w:after="0" w:afterAutospacing="0"/>
              <w:ind w:firstLine="342"/>
              <w:jc w:val="both"/>
              <w:rPr>
                <w:b/>
                <w:color w:val="000000" w:themeColor="text1"/>
                <w:sz w:val="22"/>
                <w:szCs w:val="22"/>
              </w:rPr>
            </w:pPr>
            <w:r w:rsidRPr="003D6E55">
              <w:rPr>
                <w:b/>
                <w:color w:val="000000" w:themeColor="text1"/>
                <w:sz w:val="22"/>
                <w:szCs w:val="22"/>
              </w:rPr>
              <w:t xml:space="preserve">(10) În funcție de tipul scrutinului organizat, biroul electoral este asistat de un aparat de lucru, format din operatorii SIAS „Alegeri”, șofer. Consiliul electoral adoptă o hotărâre prin care numește în funcție, la propunerea biroului electoral, și stabilește perioada de activitate a personalului angajat în aparatul de lucru care asistă biroul electoral. </w:t>
            </w:r>
          </w:p>
          <w:p w14:paraId="1629DD9E" w14:textId="77777777" w:rsidR="003D6E55" w:rsidRPr="003D6E55" w:rsidRDefault="003D6E55" w:rsidP="003D6E55">
            <w:pPr>
              <w:pStyle w:val="NormalWeb"/>
              <w:spacing w:before="0" w:beforeAutospacing="0" w:after="0" w:afterAutospacing="0"/>
              <w:ind w:firstLine="342"/>
              <w:jc w:val="both"/>
              <w:rPr>
                <w:b/>
                <w:color w:val="000000" w:themeColor="text1"/>
                <w:sz w:val="22"/>
                <w:szCs w:val="22"/>
              </w:rPr>
            </w:pPr>
            <w:r w:rsidRPr="003D6E55">
              <w:rPr>
                <w:b/>
                <w:color w:val="000000" w:themeColor="text1"/>
                <w:sz w:val="22"/>
                <w:szCs w:val="22"/>
              </w:rPr>
              <w:t xml:space="preserve">(11) Drept temei de achitare a indemnizației în condițiile prevăzute la alin. (5), (8) – (10) servesc hotărârile de constituire a organelor electorale și de degrevare/convocare a funcționarilor electorali. </w:t>
            </w:r>
          </w:p>
          <w:p w14:paraId="5F27A860" w14:textId="77777777" w:rsidR="003D6E55" w:rsidRPr="003D6E55" w:rsidRDefault="003D6E55" w:rsidP="003D6E55">
            <w:pPr>
              <w:pStyle w:val="NormalWeb"/>
              <w:spacing w:before="0" w:beforeAutospacing="0" w:after="0" w:afterAutospacing="0"/>
              <w:ind w:firstLine="342"/>
              <w:jc w:val="both"/>
              <w:rPr>
                <w:b/>
                <w:color w:val="000000" w:themeColor="text1"/>
                <w:sz w:val="22"/>
                <w:szCs w:val="22"/>
              </w:rPr>
            </w:pPr>
            <w:r w:rsidRPr="003D6E55">
              <w:rPr>
                <w:b/>
                <w:color w:val="000000" w:themeColor="text1"/>
                <w:sz w:val="22"/>
                <w:szCs w:val="22"/>
              </w:rPr>
              <w:t xml:space="preserve"> (12) În cazul organizării concomitente a două scrutine, funcționarii electorali beneficiază de o majorare de 5-10 la sută a indemnizației stabilite în condițiile alin. (5), (8) – (10).</w:t>
            </w:r>
          </w:p>
          <w:p w14:paraId="0F734AA3" w14:textId="77777777" w:rsidR="003D6E55" w:rsidRPr="003D6E55" w:rsidRDefault="003D6E55" w:rsidP="003D6E55">
            <w:pPr>
              <w:pStyle w:val="NormalWeb"/>
              <w:spacing w:before="0" w:beforeAutospacing="0" w:after="0" w:afterAutospacing="0"/>
              <w:ind w:firstLine="342"/>
              <w:jc w:val="both"/>
              <w:rPr>
                <w:b/>
                <w:color w:val="000000" w:themeColor="text1"/>
                <w:sz w:val="22"/>
                <w:szCs w:val="22"/>
              </w:rPr>
            </w:pPr>
            <w:r w:rsidRPr="003D6E55">
              <w:rPr>
                <w:b/>
                <w:color w:val="000000" w:themeColor="text1"/>
                <w:sz w:val="22"/>
                <w:szCs w:val="22"/>
              </w:rPr>
              <w:t>(13) În caz de necesitate, pot fi încheiate contracte individuale de muncă sau de prestări servicii pentru perioada îndeplinirii unor activități determinate. Cheltuielile în cauză se efectuează din contul mijloacelor alocate pentru alegeri/referendumuri.</w:t>
            </w:r>
          </w:p>
          <w:p w14:paraId="550307EF" w14:textId="77777777" w:rsidR="003D6E55" w:rsidRPr="003D6E55" w:rsidRDefault="003D6E55" w:rsidP="003D6E55">
            <w:pPr>
              <w:pStyle w:val="NormalWeb"/>
              <w:spacing w:before="0" w:beforeAutospacing="0" w:after="0" w:afterAutospacing="0"/>
              <w:ind w:firstLine="342"/>
              <w:jc w:val="both"/>
              <w:rPr>
                <w:b/>
                <w:color w:val="000000" w:themeColor="text1"/>
                <w:sz w:val="22"/>
                <w:szCs w:val="22"/>
              </w:rPr>
            </w:pPr>
            <w:r w:rsidRPr="003D6E55">
              <w:rPr>
                <w:b/>
                <w:color w:val="000000" w:themeColor="text1"/>
                <w:sz w:val="22"/>
                <w:szCs w:val="22"/>
              </w:rPr>
              <w:t xml:space="preserve">(14) În condițiile legislației fiscale, indemnizația achitată funcționarilor electorali pentru activitatea </w:t>
            </w:r>
            <w:r w:rsidRPr="003D6E55">
              <w:rPr>
                <w:b/>
                <w:color w:val="000000" w:themeColor="text1"/>
                <w:sz w:val="22"/>
                <w:szCs w:val="22"/>
              </w:rPr>
              <w:lastRenderedPageBreak/>
              <w:t xml:space="preserve">desfășurată în cadrul organelor electorale se califică drept sursă de venit neimpozabilă. </w:t>
            </w:r>
          </w:p>
          <w:p w14:paraId="04F37433" w14:textId="705448EB" w:rsidR="00C9102F" w:rsidRPr="003D6E55" w:rsidRDefault="003D6E55" w:rsidP="003D6E55">
            <w:pPr>
              <w:tabs>
                <w:tab w:val="left" w:pos="792"/>
              </w:tabs>
              <w:spacing w:after="0" w:line="240" w:lineRule="auto"/>
              <w:ind w:firstLine="342"/>
              <w:jc w:val="both"/>
              <w:rPr>
                <w:rFonts w:ascii="Times New Roman" w:hAnsi="Times New Roman"/>
                <w:b/>
                <w:color w:val="000000" w:themeColor="text1"/>
                <w:sz w:val="24"/>
                <w:szCs w:val="24"/>
                <w:lang w:val="en-US"/>
              </w:rPr>
            </w:pPr>
            <w:r w:rsidRPr="003D6E55">
              <w:rPr>
                <w:rFonts w:ascii="Times New Roman" w:hAnsi="Times New Roman"/>
                <w:b/>
                <w:color w:val="000000" w:themeColor="text1"/>
                <w:lang w:val="en-US"/>
              </w:rPr>
              <w:t>(15) Membrii organelor electorale și funcționarii aparatelor de lucru ale acestor organe beneficiază de o zi liberă, de regulă, imediat următoare zilei alegerilor acordată în condițiile stabilite de Codul muncii.”</w:t>
            </w:r>
          </w:p>
        </w:tc>
        <w:tc>
          <w:tcPr>
            <w:tcW w:w="1170" w:type="dxa"/>
          </w:tcPr>
          <w:p w14:paraId="0ABD7DA8" w14:textId="77777777" w:rsidR="00C9102F" w:rsidRPr="00115F6E" w:rsidRDefault="00C9102F" w:rsidP="00C9102F">
            <w:pPr>
              <w:tabs>
                <w:tab w:val="left" w:pos="884"/>
                <w:tab w:val="left" w:pos="1196"/>
              </w:tabs>
              <w:spacing w:after="0" w:line="240" w:lineRule="auto"/>
              <w:jc w:val="both"/>
              <w:rPr>
                <w:rFonts w:ascii="Times New Roman" w:hAnsi="Times New Roman"/>
                <w:sz w:val="24"/>
                <w:szCs w:val="24"/>
                <w:lang w:val="ro-RO"/>
              </w:rPr>
            </w:pPr>
            <w:r w:rsidRPr="00115F6E">
              <w:rPr>
                <w:rFonts w:ascii="Times New Roman" w:hAnsi="Times New Roman"/>
                <w:sz w:val="24"/>
                <w:szCs w:val="24"/>
                <w:lang w:val="ro-RO"/>
              </w:rPr>
              <w:lastRenderedPageBreak/>
              <w:t>CICDE</w:t>
            </w:r>
          </w:p>
        </w:tc>
        <w:tc>
          <w:tcPr>
            <w:tcW w:w="900" w:type="dxa"/>
          </w:tcPr>
          <w:p w14:paraId="228A4131" w14:textId="2087864B" w:rsidR="00C9102F" w:rsidRPr="00115F6E" w:rsidRDefault="00235165" w:rsidP="003D6E5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103</w:t>
            </w:r>
          </w:p>
        </w:tc>
        <w:tc>
          <w:tcPr>
            <w:tcW w:w="4883" w:type="dxa"/>
          </w:tcPr>
          <w:p w14:paraId="2CF3C041" w14:textId="77777777" w:rsidR="00C9102F" w:rsidRPr="00115F6E" w:rsidRDefault="00C9102F" w:rsidP="003A1883">
            <w:pPr>
              <w:pStyle w:val="Frspaiere"/>
              <w:ind w:firstLine="252"/>
              <w:jc w:val="both"/>
              <w:rPr>
                <w:rFonts w:ascii="Times New Roman" w:hAnsi="Times New Roman" w:cs="Times New Roman"/>
                <w:sz w:val="24"/>
                <w:szCs w:val="24"/>
              </w:rPr>
            </w:pPr>
            <w:r w:rsidRPr="00115F6E">
              <w:rPr>
                <w:rFonts w:ascii="Times New Roman" w:hAnsi="Times New Roman" w:cs="Times New Roman"/>
                <w:b/>
                <w:i/>
                <w:sz w:val="24"/>
                <w:szCs w:val="24"/>
              </w:rPr>
              <w:t>Se propune</w:t>
            </w:r>
            <w:r w:rsidRPr="00115F6E">
              <w:rPr>
                <w:rFonts w:ascii="Times New Roman" w:hAnsi="Times New Roman" w:cs="Times New Roman"/>
                <w:sz w:val="24"/>
                <w:szCs w:val="24"/>
              </w:rPr>
              <w:t xml:space="preserve"> extinderea prevederilor de la alin. (12) și (14) și pentru persoanele din aparatul de lucru al organelor electorale. De precizat aplicabilitatea acestor prevederi în condițiile în care conform art. 8 din proiect, ziua alegerilor va fi într-o zi de sâmbătă.</w:t>
            </w:r>
          </w:p>
        </w:tc>
        <w:tc>
          <w:tcPr>
            <w:tcW w:w="4297" w:type="dxa"/>
          </w:tcPr>
          <w:p w14:paraId="234D8FED" w14:textId="2BFD55E7" w:rsidR="00C9102F" w:rsidRPr="003A1883" w:rsidRDefault="0084676E" w:rsidP="003A1883">
            <w:pPr>
              <w:tabs>
                <w:tab w:val="left" w:pos="884"/>
                <w:tab w:val="left" w:pos="1196"/>
              </w:tabs>
              <w:spacing w:after="0" w:line="240" w:lineRule="auto"/>
              <w:ind w:firstLine="229"/>
              <w:jc w:val="both"/>
              <w:rPr>
                <w:rFonts w:ascii="Times New Roman" w:hAnsi="Times New Roman"/>
                <w:bCs/>
                <w:iCs/>
                <w:sz w:val="24"/>
                <w:szCs w:val="24"/>
                <w:lang w:val="ro-RO"/>
              </w:rPr>
            </w:pPr>
            <w:r w:rsidRPr="0084676E">
              <w:rPr>
                <w:rFonts w:ascii="Times New Roman" w:hAnsi="Times New Roman"/>
                <w:b/>
                <w:bCs/>
                <w:i/>
                <w:iCs/>
                <w:sz w:val="24"/>
                <w:szCs w:val="24"/>
                <w:lang w:val="ro-RO"/>
              </w:rPr>
              <w:t>Se acceptă</w:t>
            </w:r>
            <w:r w:rsidR="00683344">
              <w:rPr>
                <w:rFonts w:ascii="Times New Roman" w:hAnsi="Times New Roman"/>
                <w:b/>
                <w:bCs/>
                <w:i/>
                <w:iCs/>
                <w:sz w:val="24"/>
                <w:szCs w:val="24"/>
                <w:lang w:val="ro-RO"/>
              </w:rPr>
              <w:t xml:space="preserve"> parțial</w:t>
            </w:r>
            <w:r w:rsidR="003A1883">
              <w:rPr>
                <w:rFonts w:ascii="Times New Roman" w:hAnsi="Times New Roman"/>
                <w:bCs/>
                <w:iCs/>
                <w:sz w:val="24"/>
                <w:szCs w:val="24"/>
                <w:lang w:val="ro-RO"/>
              </w:rPr>
              <w:t>.</w:t>
            </w:r>
          </w:p>
          <w:p w14:paraId="246362E4" w14:textId="01495FAC" w:rsidR="00683344" w:rsidRDefault="00683344" w:rsidP="003A1883">
            <w:pPr>
              <w:tabs>
                <w:tab w:val="left" w:pos="884"/>
                <w:tab w:val="left" w:pos="1196"/>
              </w:tabs>
              <w:spacing w:after="0" w:line="240" w:lineRule="auto"/>
              <w:ind w:firstLine="229"/>
              <w:jc w:val="both"/>
              <w:rPr>
                <w:rFonts w:ascii="Times New Roman" w:hAnsi="Times New Roman"/>
                <w:sz w:val="24"/>
                <w:szCs w:val="24"/>
                <w:lang w:val="ro-RO"/>
              </w:rPr>
            </w:pPr>
            <w:r w:rsidRPr="00683344">
              <w:rPr>
                <w:rFonts w:ascii="Times New Roman" w:hAnsi="Times New Roman"/>
                <w:sz w:val="24"/>
                <w:szCs w:val="24"/>
                <w:lang w:val="ro-RO"/>
              </w:rPr>
              <w:t>Normele vizate se referă la funcți</w:t>
            </w:r>
            <w:r w:rsidR="00286846">
              <w:rPr>
                <w:rFonts w:ascii="Times New Roman" w:hAnsi="Times New Roman"/>
                <w:sz w:val="24"/>
                <w:szCs w:val="24"/>
                <w:lang w:val="ro-RO"/>
              </w:rPr>
              <w:t>onarii electorali</w:t>
            </w:r>
            <w:r w:rsidRPr="00683344">
              <w:rPr>
                <w:rFonts w:ascii="Times New Roman" w:hAnsi="Times New Roman"/>
                <w:sz w:val="24"/>
                <w:szCs w:val="24"/>
                <w:lang w:val="ro-RO"/>
              </w:rPr>
              <w:t>, care includ și personalul din aparatul de lucru al acestora. În acest sens se ajustează noțiunea</w:t>
            </w:r>
            <w:r>
              <w:rPr>
                <w:rFonts w:ascii="Times New Roman" w:hAnsi="Times New Roman"/>
                <w:sz w:val="24"/>
                <w:szCs w:val="24"/>
                <w:lang w:val="ro-RO"/>
              </w:rPr>
              <w:t xml:space="preserve"> „funcționar electoral”</w:t>
            </w:r>
            <w:r w:rsidRPr="00683344">
              <w:rPr>
                <w:rFonts w:ascii="Times New Roman" w:hAnsi="Times New Roman"/>
                <w:sz w:val="24"/>
                <w:szCs w:val="24"/>
                <w:lang w:val="ro-RO"/>
              </w:rPr>
              <w:t xml:space="preserve"> de la capitolul 1</w:t>
            </w:r>
            <w:r>
              <w:rPr>
                <w:rFonts w:ascii="Times New Roman" w:hAnsi="Times New Roman"/>
                <w:sz w:val="24"/>
                <w:szCs w:val="24"/>
                <w:lang w:val="ro-RO"/>
              </w:rPr>
              <w:t>.</w:t>
            </w:r>
          </w:p>
          <w:p w14:paraId="1E235415" w14:textId="30D53DC9" w:rsidR="00683344" w:rsidRPr="00683344" w:rsidRDefault="00683344" w:rsidP="003A1883">
            <w:pPr>
              <w:tabs>
                <w:tab w:val="left" w:pos="884"/>
                <w:tab w:val="left" w:pos="1196"/>
              </w:tabs>
              <w:spacing w:after="0" w:line="240" w:lineRule="auto"/>
              <w:ind w:firstLine="229"/>
              <w:jc w:val="both"/>
              <w:rPr>
                <w:rFonts w:ascii="Times New Roman" w:hAnsi="Times New Roman"/>
                <w:sz w:val="24"/>
                <w:szCs w:val="24"/>
                <w:lang w:val="ro-RO"/>
              </w:rPr>
            </w:pPr>
            <w:r>
              <w:rPr>
                <w:rFonts w:ascii="Times New Roman" w:hAnsi="Times New Roman"/>
                <w:sz w:val="24"/>
                <w:szCs w:val="24"/>
                <w:lang w:val="ro-RO"/>
              </w:rPr>
              <w:t>Aspectele privind remunerarea funcționarilor electorali vor fi consultate și avizate suplimentar pentru agrearea versiunii finale</w:t>
            </w:r>
            <w:r w:rsidR="003A1883">
              <w:rPr>
                <w:rFonts w:ascii="Times New Roman" w:hAnsi="Times New Roman"/>
                <w:sz w:val="24"/>
                <w:szCs w:val="24"/>
                <w:lang w:val="ro-RO"/>
              </w:rPr>
              <w:t>.</w:t>
            </w:r>
          </w:p>
        </w:tc>
      </w:tr>
      <w:tr w:rsidR="00C9102F" w:rsidRPr="00B8250E" w14:paraId="0CBF0C04" w14:textId="77777777" w:rsidTr="00860FFC">
        <w:tc>
          <w:tcPr>
            <w:tcW w:w="4950" w:type="dxa"/>
            <w:vMerge/>
          </w:tcPr>
          <w:p w14:paraId="38503DDF" w14:textId="77777777" w:rsidR="00C9102F" w:rsidRPr="00115F6E" w:rsidRDefault="00C9102F" w:rsidP="00C9102F">
            <w:pPr>
              <w:pStyle w:val="NormalWeb"/>
              <w:spacing w:before="0" w:beforeAutospacing="0" w:after="0" w:afterAutospacing="0"/>
              <w:ind w:firstLine="432"/>
              <w:jc w:val="both"/>
              <w:rPr>
                <w:b/>
                <w:bCs/>
                <w:color w:val="000000" w:themeColor="text1"/>
              </w:rPr>
            </w:pPr>
          </w:p>
        </w:tc>
        <w:tc>
          <w:tcPr>
            <w:tcW w:w="1170" w:type="dxa"/>
          </w:tcPr>
          <w:p w14:paraId="796277BD" w14:textId="5B260EC5" w:rsidR="00C9102F" w:rsidRPr="00115F6E" w:rsidRDefault="003A1883" w:rsidP="00C9102F">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A.O. „</w:t>
            </w:r>
            <w:r w:rsidR="00C9102F" w:rsidRPr="00115F6E">
              <w:rPr>
                <w:rFonts w:ascii="Times New Roman" w:hAnsi="Times New Roman"/>
                <w:sz w:val="24"/>
                <w:szCs w:val="24"/>
                <w:lang w:val="ro-RO"/>
              </w:rPr>
              <w:t>Promo-LEX</w:t>
            </w:r>
            <w:r>
              <w:rPr>
                <w:rFonts w:ascii="Times New Roman" w:hAnsi="Times New Roman"/>
                <w:sz w:val="24"/>
                <w:szCs w:val="24"/>
                <w:lang w:val="ro-RO"/>
              </w:rPr>
              <w:t>„</w:t>
            </w:r>
          </w:p>
        </w:tc>
        <w:tc>
          <w:tcPr>
            <w:tcW w:w="900" w:type="dxa"/>
          </w:tcPr>
          <w:p w14:paraId="2AE707A1" w14:textId="1681713D" w:rsidR="00C9102F" w:rsidRDefault="0026193E" w:rsidP="003D6E5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104</w:t>
            </w:r>
          </w:p>
          <w:p w14:paraId="7C1C8852"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6DA6B403"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2F54CB9B"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6313BE2A"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07734EB1"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6D9E9252"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77605291"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454C6B67"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1FC12975"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50603B94"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16DA80F3"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57919822"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0786307D"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41FEE09C"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69FB9929"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633D22B2"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6A97262D" w14:textId="32A20BFB" w:rsidR="003D6E55" w:rsidRDefault="0026193E" w:rsidP="003D6E5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105</w:t>
            </w:r>
          </w:p>
          <w:p w14:paraId="43A0897A"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00C6F433"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6B930B10"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031C4A0C"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6F51564B"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1E687456"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2843BFD1"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25D81FE9" w14:textId="1110853F" w:rsidR="003D6E55" w:rsidRDefault="0026193E" w:rsidP="003D6E5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106</w:t>
            </w:r>
          </w:p>
          <w:p w14:paraId="7578FC01"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3D68B710"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7543AEA9"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40907F08"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026636A5"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264AF82A"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35534BFD"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519884CC" w14:textId="0D56F197" w:rsidR="003D6E55" w:rsidRPr="00115F6E" w:rsidRDefault="0026193E" w:rsidP="003D6E5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107</w:t>
            </w:r>
          </w:p>
        </w:tc>
        <w:tc>
          <w:tcPr>
            <w:tcW w:w="4883" w:type="dxa"/>
          </w:tcPr>
          <w:p w14:paraId="632B58C1" w14:textId="786332F6" w:rsidR="00C9102F" w:rsidRPr="00115F6E" w:rsidRDefault="003A1883" w:rsidP="003A1883">
            <w:pPr>
              <w:pStyle w:val="Textcomentariu"/>
              <w:ind w:firstLine="252"/>
              <w:jc w:val="both"/>
              <w:rPr>
                <w:sz w:val="24"/>
                <w:szCs w:val="24"/>
                <w:lang w:val="ro-RO"/>
              </w:rPr>
            </w:pPr>
            <w:r w:rsidRPr="003A1883">
              <w:rPr>
                <w:sz w:val="24"/>
                <w:szCs w:val="24"/>
                <w:lang w:val="ro-RO"/>
              </w:rPr>
              <w:lastRenderedPageBreak/>
              <w:t>1)</w:t>
            </w:r>
            <w:r w:rsidR="00C9102F" w:rsidRPr="00115F6E">
              <w:rPr>
                <w:i/>
                <w:sz w:val="24"/>
                <w:szCs w:val="24"/>
                <w:lang w:val="ro-RO"/>
              </w:rPr>
              <w:t xml:space="preserve"> </w:t>
            </w:r>
            <w:r>
              <w:rPr>
                <w:i/>
                <w:sz w:val="24"/>
                <w:szCs w:val="24"/>
                <w:lang w:val="ro-RO"/>
              </w:rPr>
              <w:t>L</w:t>
            </w:r>
            <w:r w:rsidR="00C9102F" w:rsidRPr="00115F6E">
              <w:rPr>
                <w:i/>
                <w:sz w:val="24"/>
                <w:szCs w:val="24"/>
                <w:lang w:val="ro-RO"/>
              </w:rPr>
              <w:t>a alin. (9)</w:t>
            </w:r>
            <w:r w:rsidR="00C9102F" w:rsidRPr="00115F6E">
              <w:rPr>
                <w:sz w:val="24"/>
                <w:szCs w:val="24"/>
                <w:lang w:val="ro-RO"/>
              </w:rPr>
              <w:t xml:space="preserve">, </w:t>
            </w:r>
            <w:r w:rsidR="00C9102F" w:rsidRPr="00115F6E">
              <w:rPr>
                <w:b/>
                <w:i/>
                <w:sz w:val="24"/>
                <w:szCs w:val="24"/>
                <w:lang w:val="ro-RO"/>
              </w:rPr>
              <w:t>se consideră</w:t>
            </w:r>
            <w:r w:rsidR="00C9102F" w:rsidRPr="00115F6E">
              <w:rPr>
                <w:sz w:val="24"/>
                <w:szCs w:val="24"/>
                <w:lang w:val="ro-RO"/>
              </w:rPr>
              <w:t xml:space="preserve"> că trebuie să fie elucidat faptul, dacă CEC urmează să aprobe statele de personal al CECE II înainte de fiecare scrutin, sau doar o singură dată?</w:t>
            </w:r>
          </w:p>
          <w:p w14:paraId="0633D6BB" w14:textId="50A75915" w:rsidR="00322D63" w:rsidRPr="00322D63" w:rsidRDefault="003A1883" w:rsidP="003A1883">
            <w:pPr>
              <w:spacing w:after="0" w:line="240" w:lineRule="auto"/>
              <w:ind w:firstLine="252"/>
              <w:jc w:val="both"/>
              <w:rPr>
                <w:rFonts w:ascii="Times New Roman" w:hAnsi="Times New Roman"/>
                <w:b/>
                <w:i/>
                <w:sz w:val="24"/>
                <w:szCs w:val="24"/>
                <w:lang w:val="ro-RO"/>
              </w:rPr>
            </w:pPr>
            <w:r>
              <w:rPr>
                <w:rFonts w:ascii="Times New Roman" w:hAnsi="Times New Roman"/>
                <w:sz w:val="24"/>
                <w:szCs w:val="24"/>
                <w:lang w:val="ro-RO"/>
              </w:rPr>
              <w:lastRenderedPageBreak/>
              <w:t>2)</w:t>
            </w:r>
            <w:r w:rsidR="00C9102F" w:rsidRPr="00115F6E">
              <w:rPr>
                <w:rFonts w:ascii="Times New Roman" w:hAnsi="Times New Roman"/>
                <w:sz w:val="24"/>
                <w:szCs w:val="24"/>
                <w:lang w:val="ro-RO"/>
              </w:rPr>
              <w:t xml:space="preserve"> </w:t>
            </w:r>
            <w:r w:rsidRPr="003A1883">
              <w:rPr>
                <w:rFonts w:ascii="Times New Roman" w:hAnsi="Times New Roman"/>
                <w:i/>
                <w:sz w:val="24"/>
                <w:szCs w:val="24"/>
                <w:lang w:val="ro-RO"/>
              </w:rPr>
              <w:t>L</w:t>
            </w:r>
            <w:r w:rsidR="00C9102F" w:rsidRPr="003A1883">
              <w:rPr>
                <w:rFonts w:ascii="Times New Roman" w:hAnsi="Times New Roman"/>
                <w:i/>
                <w:sz w:val="24"/>
                <w:szCs w:val="24"/>
                <w:lang w:val="ro-RO"/>
              </w:rPr>
              <w:t>a alin. (11)</w:t>
            </w:r>
            <w:r w:rsidR="00C9102F" w:rsidRPr="003A1883">
              <w:rPr>
                <w:rFonts w:ascii="Times New Roman" w:hAnsi="Times New Roman"/>
                <w:sz w:val="24"/>
                <w:szCs w:val="24"/>
                <w:lang w:val="ro-RO"/>
              </w:rPr>
              <w:t>,</w:t>
            </w:r>
            <w:r w:rsidR="00C9102F" w:rsidRPr="00115F6E">
              <w:rPr>
                <w:rFonts w:ascii="Times New Roman" w:hAnsi="Times New Roman"/>
                <w:sz w:val="24"/>
                <w:szCs w:val="24"/>
                <w:lang w:val="ro-RO"/>
              </w:rPr>
              <w:t xml:space="preserve"> </w:t>
            </w:r>
            <w:r w:rsidR="00C9102F" w:rsidRPr="00115F6E">
              <w:rPr>
                <w:rFonts w:ascii="Times New Roman" w:hAnsi="Times New Roman"/>
                <w:b/>
                <w:i/>
                <w:sz w:val="24"/>
                <w:szCs w:val="24"/>
                <w:lang w:val="ro-RO"/>
              </w:rPr>
              <w:t>se recomandă</w:t>
            </w:r>
            <w:r w:rsidR="00C9102F" w:rsidRPr="00115F6E">
              <w:rPr>
                <w:rFonts w:ascii="Times New Roman" w:hAnsi="Times New Roman"/>
                <w:b/>
                <w:sz w:val="24"/>
                <w:szCs w:val="24"/>
                <w:lang w:val="ro-RO"/>
              </w:rPr>
              <w:t xml:space="preserve"> </w:t>
            </w:r>
            <w:r w:rsidR="00C9102F" w:rsidRPr="00115F6E">
              <w:rPr>
                <w:rFonts w:ascii="Times New Roman" w:hAnsi="Times New Roman"/>
                <w:sz w:val="24"/>
                <w:szCs w:val="24"/>
                <w:lang w:val="ro-RO"/>
              </w:rPr>
              <w:t xml:space="preserve">revizuirea alineatului. Consideră că o hotărâre de constituire a organului electoral nu poate fi considerat drept temei de achitare a îndemnizației. Or, munca prestată ar trebui dovedită printr-un act de primire-predare a serviciilor sau a unui act similar, după caz. </w:t>
            </w:r>
          </w:p>
          <w:p w14:paraId="65A6DFE1" w14:textId="6ACE44D7" w:rsidR="00C9102F" w:rsidRPr="00115F6E" w:rsidRDefault="00C9102F" w:rsidP="003A1883">
            <w:pPr>
              <w:spacing w:after="0" w:line="240" w:lineRule="auto"/>
              <w:ind w:firstLine="252"/>
              <w:jc w:val="both"/>
              <w:rPr>
                <w:rFonts w:ascii="Times New Roman" w:hAnsi="Times New Roman"/>
                <w:sz w:val="24"/>
                <w:szCs w:val="24"/>
                <w:lang w:val="ro-RO"/>
              </w:rPr>
            </w:pPr>
            <w:r w:rsidRPr="00115F6E">
              <w:rPr>
                <w:rFonts w:ascii="Times New Roman" w:hAnsi="Times New Roman"/>
                <w:sz w:val="24"/>
                <w:szCs w:val="24"/>
                <w:lang w:val="ro-RO"/>
              </w:rPr>
              <w:t>Nu este clar ce se intâmplă dacă un membru de birou, de exemplu, în ziua alegerilor nu se prezintă secția de votare, el fiind inclus în actul de constituire?</w:t>
            </w:r>
          </w:p>
          <w:p w14:paraId="4DE7A5A9" w14:textId="3232C37F" w:rsidR="00C9102F" w:rsidRPr="00115F6E" w:rsidRDefault="003A1883" w:rsidP="003A1883">
            <w:pPr>
              <w:spacing w:after="0" w:line="240" w:lineRule="auto"/>
              <w:ind w:right="-355" w:hanging="468"/>
              <w:jc w:val="both"/>
              <w:rPr>
                <w:rFonts w:ascii="Times New Roman" w:hAnsi="Times New Roman"/>
                <w:sz w:val="24"/>
                <w:szCs w:val="24"/>
                <w:lang w:val="ro-RO"/>
              </w:rPr>
            </w:pPr>
            <w:r>
              <w:rPr>
                <w:rFonts w:ascii="Times New Roman" w:hAnsi="Times New Roman"/>
                <w:sz w:val="24"/>
                <w:szCs w:val="24"/>
                <w:lang w:val="ro-RO"/>
              </w:rPr>
              <w:t>_____________________________________________</w:t>
            </w:r>
          </w:p>
          <w:p w14:paraId="4ACB25F3" w14:textId="525F06B6" w:rsidR="00C9102F" w:rsidRPr="00115F6E" w:rsidRDefault="003A1883" w:rsidP="003A1883">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t>3)</w:t>
            </w:r>
            <w:r w:rsidR="00C9102F" w:rsidRPr="00115F6E">
              <w:rPr>
                <w:rFonts w:ascii="Times New Roman" w:hAnsi="Times New Roman"/>
                <w:sz w:val="24"/>
                <w:szCs w:val="24"/>
                <w:lang w:val="ro-RO"/>
              </w:rPr>
              <w:t xml:space="preserve"> </w:t>
            </w:r>
            <w:r w:rsidRPr="003A1883">
              <w:rPr>
                <w:rFonts w:ascii="Times New Roman" w:hAnsi="Times New Roman"/>
                <w:i/>
                <w:sz w:val="24"/>
                <w:szCs w:val="24"/>
                <w:lang w:val="ro-RO"/>
              </w:rPr>
              <w:t>L</w:t>
            </w:r>
            <w:r w:rsidR="00C9102F" w:rsidRPr="003A1883">
              <w:rPr>
                <w:rFonts w:ascii="Times New Roman" w:hAnsi="Times New Roman"/>
                <w:i/>
                <w:sz w:val="24"/>
                <w:szCs w:val="24"/>
                <w:lang w:val="ro-RO"/>
              </w:rPr>
              <w:t>a alin. (12)</w:t>
            </w:r>
            <w:r w:rsidR="00C9102F" w:rsidRPr="003A1883">
              <w:rPr>
                <w:rFonts w:ascii="Times New Roman" w:hAnsi="Times New Roman"/>
                <w:sz w:val="24"/>
                <w:szCs w:val="24"/>
                <w:lang w:val="ro-RO"/>
              </w:rPr>
              <w:t>,</w:t>
            </w:r>
            <w:r w:rsidR="00C9102F" w:rsidRPr="00115F6E">
              <w:rPr>
                <w:rFonts w:ascii="Times New Roman" w:hAnsi="Times New Roman"/>
                <w:sz w:val="24"/>
                <w:szCs w:val="24"/>
                <w:lang w:val="ro-RO"/>
              </w:rPr>
              <w:t xml:space="preserve"> </w:t>
            </w:r>
            <w:r w:rsidR="00C9102F" w:rsidRPr="00115F6E">
              <w:rPr>
                <w:rFonts w:ascii="Times New Roman" w:hAnsi="Times New Roman"/>
                <w:b/>
                <w:i/>
                <w:sz w:val="24"/>
                <w:szCs w:val="24"/>
                <w:lang w:val="ro-RO"/>
              </w:rPr>
              <w:t>se recomandă</w:t>
            </w:r>
            <w:r w:rsidR="00C9102F" w:rsidRPr="00115F6E">
              <w:rPr>
                <w:rFonts w:ascii="Times New Roman" w:hAnsi="Times New Roman"/>
                <w:sz w:val="24"/>
                <w:szCs w:val="24"/>
                <w:lang w:val="ro-RO"/>
              </w:rPr>
              <w:t xml:space="preserve"> indicarea valorii exacte a majorării. În plus, urmează a specifica exact că prevederea se referă la membrii consiliilor/birourilor electorale și a funcționarilor aparatelor de lucru ale acestora (organe electorale sunt și CEC, CICDE).</w:t>
            </w:r>
          </w:p>
          <w:p w14:paraId="0E51046A" w14:textId="77777777" w:rsidR="00F7248E" w:rsidRDefault="00F7248E" w:rsidP="00C9102F">
            <w:pPr>
              <w:spacing w:after="0" w:line="240" w:lineRule="auto"/>
              <w:ind w:firstLine="342"/>
              <w:jc w:val="both"/>
              <w:rPr>
                <w:rFonts w:ascii="Times New Roman" w:hAnsi="Times New Roman"/>
                <w:sz w:val="24"/>
                <w:szCs w:val="24"/>
                <w:lang w:val="ro-RO"/>
              </w:rPr>
            </w:pPr>
          </w:p>
          <w:p w14:paraId="5FE1E9DB" w14:textId="20D62DF3" w:rsidR="003D6E55" w:rsidRPr="00115F6E" w:rsidRDefault="003D6E55" w:rsidP="003D6E55">
            <w:pPr>
              <w:spacing w:after="0" w:line="240" w:lineRule="auto"/>
              <w:ind w:right="-265" w:hanging="558"/>
              <w:jc w:val="both"/>
              <w:rPr>
                <w:rFonts w:ascii="Times New Roman" w:hAnsi="Times New Roman"/>
                <w:sz w:val="24"/>
                <w:szCs w:val="24"/>
                <w:lang w:val="ro-RO"/>
              </w:rPr>
            </w:pPr>
            <w:r>
              <w:rPr>
                <w:rFonts w:ascii="Times New Roman" w:hAnsi="Times New Roman"/>
                <w:sz w:val="24"/>
                <w:szCs w:val="24"/>
                <w:lang w:val="ro-RO"/>
              </w:rPr>
              <w:t>_____________________________________________</w:t>
            </w:r>
          </w:p>
          <w:p w14:paraId="449E7FE9" w14:textId="20CD1E5C" w:rsidR="00A74C05" w:rsidRDefault="003A1883" w:rsidP="00A74C05">
            <w:pPr>
              <w:spacing w:after="0" w:line="240" w:lineRule="auto"/>
              <w:ind w:firstLine="252"/>
              <w:jc w:val="both"/>
              <w:rPr>
                <w:rFonts w:ascii="Times New Roman" w:hAnsi="Times New Roman"/>
                <w:sz w:val="24"/>
                <w:szCs w:val="24"/>
                <w:lang w:val="ro-RO"/>
              </w:rPr>
            </w:pPr>
            <w:r w:rsidRPr="003A1883">
              <w:rPr>
                <w:rFonts w:ascii="Times New Roman" w:hAnsi="Times New Roman"/>
                <w:sz w:val="24"/>
                <w:szCs w:val="24"/>
                <w:lang w:val="ro-RO"/>
              </w:rPr>
              <w:t>4)</w:t>
            </w:r>
            <w:r w:rsidR="00C9102F" w:rsidRPr="003A1883">
              <w:rPr>
                <w:rFonts w:ascii="Times New Roman" w:hAnsi="Times New Roman"/>
                <w:sz w:val="24"/>
                <w:szCs w:val="24"/>
                <w:lang w:val="ro-RO"/>
              </w:rPr>
              <w:t xml:space="preserve"> </w:t>
            </w:r>
            <w:r w:rsidRPr="003A1883">
              <w:rPr>
                <w:rFonts w:ascii="Times New Roman" w:hAnsi="Times New Roman"/>
                <w:i/>
                <w:sz w:val="24"/>
                <w:szCs w:val="24"/>
                <w:lang w:val="ro-RO"/>
              </w:rPr>
              <w:t>L</w:t>
            </w:r>
            <w:r w:rsidR="00C9102F" w:rsidRPr="003A1883">
              <w:rPr>
                <w:rFonts w:ascii="Times New Roman" w:hAnsi="Times New Roman"/>
                <w:i/>
                <w:sz w:val="24"/>
                <w:szCs w:val="24"/>
                <w:lang w:val="ro-RO"/>
              </w:rPr>
              <w:t>a alin. (15)</w:t>
            </w:r>
            <w:r w:rsidR="00C9102F" w:rsidRPr="003A1883">
              <w:rPr>
                <w:rFonts w:ascii="Times New Roman" w:hAnsi="Times New Roman"/>
                <w:sz w:val="24"/>
                <w:szCs w:val="24"/>
                <w:lang w:val="ro-RO"/>
              </w:rPr>
              <w:t xml:space="preserve">, </w:t>
            </w:r>
            <w:r w:rsidR="00C9102F" w:rsidRPr="003A1883">
              <w:rPr>
                <w:rFonts w:ascii="Times New Roman" w:hAnsi="Times New Roman"/>
                <w:b/>
                <w:i/>
                <w:sz w:val="24"/>
                <w:szCs w:val="24"/>
                <w:lang w:val="ro-RO"/>
              </w:rPr>
              <w:t>se recomandă</w:t>
            </w:r>
            <w:r w:rsidR="00C9102F" w:rsidRPr="003A1883">
              <w:rPr>
                <w:rFonts w:ascii="Times New Roman" w:hAnsi="Times New Roman"/>
                <w:sz w:val="24"/>
                <w:szCs w:val="24"/>
                <w:lang w:val="ro-RO"/>
              </w:rPr>
              <w:t xml:space="preserve"> ajustarea normei la prevederile art. 8 în redacția după modificările propuse, care spun despre faptul că alegerile urmează să fie organizate în ziua de sâmbătă. În plus, ar urma să fie particularizat cazul alegerilor ce eventual ar fi organizate în două zile.</w:t>
            </w:r>
          </w:p>
          <w:p w14:paraId="746BF824" w14:textId="6364BF9D" w:rsidR="003D6E55" w:rsidRPr="003A1883" w:rsidRDefault="003D6E55" w:rsidP="003D6E55">
            <w:pPr>
              <w:spacing w:after="0" w:line="240" w:lineRule="auto"/>
              <w:ind w:right="-355" w:hanging="378"/>
              <w:jc w:val="both"/>
              <w:rPr>
                <w:rFonts w:ascii="Times New Roman" w:hAnsi="Times New Roman"/>
                <w:sz w:val="24"/>
                <w:szCs w:val="24"/>
                <w:lang w:val="ro-RO"/>
              </w:rPr>
            </w:pPr>
            <w:r>
              <w:rPr>
                <w:rFonts w:ascii="Times New Roman" w:hAnsi="Times New Roman"/>
                <w:sz w:val="24"/>
                <w:szCs w:val="24"/>
                <w:lang w:val="ro-RO"/>
              </w:rPr>
              <w:t>_____________________________________________</w:t>
            </w:r>
          </w:p>
          <w:p w14:paraId="0AEBF7A9" w14:textId="2B000508" w:rsidR="00C9102F" w:rsidRPr="003A1883" w:rsidRDefault="003A1883" w:rsidP="003A1883">
            <w:pPr>
              <w:spacing w:after="0" w:line="240" w:lineRule="auto"/>
              <w:ind w:firstLine="252"/>
              <w:jc w:val="both"/>
              <w:rPr>
                <w:rFonts w:ascii="Times New Roman" w:hAnsi="Times New Roman"/>
                <w:i/>
                <w:sz w:val="24"/>
                <w:szCs w:val="24"/>
                <w:lang w:val="ro-RO"/>
              </w:rPr>
            </w:pPr>
            <w:r w:rsidRPr="003A1883">
              <w:rPr>
                <w:rFonts w:ascii="Times New Roman" w:hAnsi="Times New Roman"/>
                <w:i/>
                <w:sz w:val="24"/>
                <w:szCs w:val="24"/>
                <w:lang w:val="ro-RO"/>
              </w:rPr>
              <w:t>5)</w:t>
            </w:r>
            <w:r w:rsidR="00C9102F" w:rsidRPr="003A1883">
              <w:rPr>
                <w:rFonts w:ascii="Times New Roman" w:hAnsi="Times New Roman"/>
                <w:i/>
                <w:sz w:val="24"/>
                <w:szCs w:val="24"/>
                <w:lang w:val="ro-RO"/>
              </w:rPr>
              <w:t xml:space="preserve"> Cu referire la textul scris cu italic de la finalul articolului, </w:t>
            </w:r>
            <w:r w:rsidR="00C9102F" w:rsidRPr="003A1883">
              <w:rPr>
                <w:rFonts w:ascii="Times New Roman" w:hAnsi="Times New Roman"/>
                <w:b/>
                <w:i/>
                <w:sz w:val="24"/>
                <w:szCs w:val="24"/>
                <w:lang w:val="ro-RO"/>
              </w:rPr>
              <w:t>se atrage atenția</w:t>
            </w:r>
            <w:r w:rsidR="00C9102F" w:rsidRPr="003A1883">
              <w:rPr>
                <w:rFonts w:ascii="Times New Roman" w:hAnsi="Times New Roman"/>
                <w:sz w:val="24"/>
                <w:szCs w:val="24"/>
                <w:lang w:val="ro-RO"/>
              </w:rPr>
              <w:t xml:space="preserve"> că este greșit indicat numărul articolului. </w:t>
            </w:r>
            <w:r w:rsidR="00C9102F" w:rsidRPr="003A1883">
              <w:rPr>
                <w:rFonts w:ascii="Times New Roman" w:hAnsi="Times New Roman"/>
                <w:b/>
                <w:i/>
                <w:sz w:val="24"/>
                <w:szCs w:val="24"/>
                <w:lang w:val="ro-RO"/>
              </w:rPr>
              <w:t>Se recomandă</w:t>
            </w:r>
            <w:r w:rsidR="00C9102F" w:rsidRPr="003A1883">
              <w:rPr>
                <w:rFonts w:ascii="Times New Roman" w:hAnsi="Times New Roman"/>
                <w:sz w:val="24"/>
                <w:szCs w:val="24"/>
                <w:lang w:val="ro-RO"/>
              </w:rPr>
              <w:t xml:space="preserve"> substituirea numărului „</w:t>
            </w:r>
            <w:r w:rsidR="00C9102F" w:rsidRPr="003A1883">
              <w:rPr>
                <w:rFonts w:ascii="Times New Roman" w:hAnsi="Times New Roman"/>
                <w:i/>
                <w:sz w:val="24"/>
                <w:szCs w:val="24"/>
                <w:lang w:val="ro-RO"/>
              </w:rPr>
              <w:t>34</w:t>
            </w:r>
            <w:r w:rsidR="00C9102F" w:rsidRPr="003A1883">
              <w:rPr>
                <w:rFonts w:ascii="Times New Roman" w:hAnsi="Times New Roman"/>
                <w:sz w:val="24"/>
                <w:szCs w:val="24"/>
                <w:lang w:val="ro-RO"/>
              </w:rPr>
              <w:t>” cu „</w:t>
            </w:r>
            <w:r w:rsidR="00C9102F" w:rsidRPr="003A1883">
              <w:rPr>
                <w:rFonts w:ascii="Times New Roman" w:hAnsi="Times New Roman"/>
                <w:i/>
                <w:sz w:val="24"/>
                <w:szCs w:val="24"/>
                <w:lang w:val="ro-RO"/>
              </w:rPr>
              <w:t>35</w:t>
            </w:r>
            <w:r w:rsidR="00C9102F" w:rsidRPr="003A1883">
              <w:rPr>
                <w:rFonts w:ascii="Times New Roman" w:hAnsi="Times New Roman"/>
                <w:sz w:val="24"/>
                <w:szCs w:val="24"/>
                <w:lang w:val="ro-RO"/>
              </w:rPr>
              <w:t>”.</w:t>
            </w:r>
          </w:p>
          <w:p w14:paraId="1988C8B1" w14:textId="77777777" w:rsidR="00C9102F" w:rsidRPr="00115F6E" w:rsidRDefault="00C9102F" w:rsidP="00C9102F">
            <w:pPr>
              <w:pStyle w:val="Frspaiere"/>
              <w:ind w:firstLine="342"/>
              <w:jc w:val="both"/>
              <w:rPr>
                <w:rFonts w:ascii="Times New Roman" w:hAnsi="Times New Roman" w:cs="Times New Roman"/>
                <w:sz w:val="24"/>
                <w:szCs w:val="24"/>
              </w:rPr>
            </w:pPr>
          </w:p>
        </w:tc>
        <w:tc>
          <w:tcPr>
            <w:tcW w:w="4297" w:type="dxa"/>
          </w:tcPr>
          <w:p w14:paraId="030657CF" w14:textId="72F48D8B" w:rsidR="00C9102F" w:rsidRPr="003D6E55" w:rsidRDefault="003D6E55" w:rsidP="003A1883">
            <w:pPr>
              <w:tabs>
                <w:tab w:val="left" w:pos="884"/>
                <w:tab w:val="left" w:pos="1196"/>
              </w:tabs>
              <w:spacing w:after="0" w:line="240" w:lineRule="auto"/>
              <w:ind w:firstLine="229"/>
              <w:jc w:val="both"/>
              <w:rPr>
                <w:rFonts w:ascii="Times New Roman" w:hAnsi="Times New Roman"/>
                <w:bCs/>
                <w:iCs/>
                <w:sz w:val="24"/>
                <w:szCs w:val="24"/>
                <w:lang w:val="ro-RO"/>
              </w:rPr>
            </w:pPr>
            <w:r>
              <w:rPr>
                <w:rFonts w:ascii="Times New Roman" w:hAnsi="Times New Roman"/>
                <w:b/>
                <w:bCs/>
                <w:i/>
                <w:iCs/>
                <w:sz w:val="24"/>
                <w:szCs w:val="24"/>
                <w:lang w:val="ro-RO"/>
              </w:rPr>
              <w:lastRenderedPageBreak/>
              <w:t>Se ia act</w:t>
            </w:r>
            <w:r>
              <w:rPr>
                <w:rFonts w:ascii="Times New Roman" w:hAnsi="Times New Roman"/>
                <w:bCs/>
                <w:iCs/>
                <w:sz w:val="24"/>
                <w:szCs w:val="24"/>
                <w:lang w:val="ro-RO"/>
              </w:rPr>
              <w:t>.</w:t>
            </w:r>
          </w:p>
          <w:p w14:paraId="7C7D13E3" w14:textId="10A7100A" w:rsidR="002552A1" w:rsidRDefault="002552A1" w:rsidP="003A1883">
            <w:pPr>
              <w:tabs>
                <w:tab w:val="left" w:pos="884"/>
                <w:tab w:val="left" w:pos="1196"/>
              </w:tabs>
              <w:spacing w:after="0" w:line="240" w:lineRule="auto"/>
              <w:ind w:firstLine="229"/>
              <w:jc w:val="both"/>
              <w:rPr>
                <w:rFonts w:ascii="Times New Roman" w:hAnsi="Times New Roman"/>
                <w:sz w:val="24"/>
                <w:szCs w:val="24"/>
                <w:lang w:val="ro-RO"/>
              </w:rPr>
            </w:pPr>
            <w:r w:rsidRPr="002552A1">
              <w:rPr>
                <w:rFonts w:ascii="Times New Roman" w:hAnsi="Times New Roman"/>
                <w:sz w:val="24"/>
                <w:szCs w:val="24"/>
                <w:lang w:val="ro-RO"/>
              </w:rPr>
              <w:t>Aprobarea se referă la fiecare scrutin</w:t>
            </w:r>
            <w:r w:rsidR="003A1883">
              <w:rPr>
                <w:rFonts w:ascii="Times New Roman" w:hAnsi="Times New Roman"/>
                <w:sz w:val="24"/>
                <w:szCs w:val="24"/>
                <w:lang w:val="ro-RO"/>
              </w:rPr>
              <w:t>.</w:t>
            </w:r>
          </w:p>
          <w:p w14:paraId="34D7B5DB" w14:textId="77777777" w:rsidR="00322D63" w:rsidRDefault="00322D63" w:rsidP="00C9102F">
            <w:pPr>
              <w:tabs>
                <w:tab w:val="left" w:pos="884"/>
                <w:tab w:val="left" w:pos="1196"/>
              </w:tabs>
              <w:spacing w:after="0" w:line="240" w:lineRule="auto"/>
              <w:jc w:val="both"/>
              <w:rPr>
                <w:rFonts w:ascii="Times New Roman" w:hAnsi="Times New Roman"/>
                <w:sz w:val="24"/>
                <w:szCs w:val="24"/>
                <w:lang w:val="ro-RO"/>
              </w:rPr>
            </w:pPr>
          </w:p>
          <w:p w14:paraId="7EE1EB73" w14:textId="77777777" w:rsidR="0026193E" w:rsidRDefault="0026193E" w:rsidP="00C9102F">
            <w:pPr>
              <w:tabs>
                <w:tab w:val="left" w:pos="884"/>
                <w:tab w:val="left" w:pos="1196"/>
              </w:tabs>
              <w:spacing w:after="0" w:line="240" w:lineRule="auto"/>
              <w:jc w:val="both"/>
              <w:rPr>
                <w:rFonts w:ascii="Times New Roman" w:hAnsi="Times New Roman"/>
                <w:sz w:val="24"/>
                <w:szCs w:val="24"/>
                <w:lang w:val="ro-RO"/>
              </w:rPr>
            </w:pPr>
          </w:p>
          <w:p w14:paraId="0A753DD8" w14:textId="77777777" w:rsidR="00322D63" w:rsidRDefault="00322D63" w:rsidP="00C9102F">
            <w:pPr>
              <w:tabs>
                <w:tab w:val="left" w:pos="884"/>
                <w:tab w:val="left" w:pos="1196"/>
              </w:tabs>
              <w:spacing w:after="0" w:line="240" w:lineRule="auto"/>
              <w:jc w:val="both"/>
              <w:rPr>
                <w:rFonts w:ascii="Times New Roman" w:hAnsi="Times New Roman"/>
                <w:sz w:val="24"/>
                <w:szCs w:val="24"/>
                <w:lang w:val="ro-RO"/>
              </w:rPr>
            </w:pPr>
          </w:p>
          <w:p w14:paraId="5BB6C6C8" w14:textId="34AA698D" w:rsidR="00322D63" w:rsidRDefault="00322D63" w:rsidP="003A1883">
            <w:pPr>
              <w:tabs>
                <w:tab w:val="left" w:pos="884"/>
                <w:tab w:val="left" w:pos="1196"/>
              </w:tabs>
              <w:spacing w:after="0" w:line="240" w:lineRule="auto"/>
              <w:ind w:firstLine="229"/>
              <w:jc w:val="both"/>
              <w:rPr>
                <w:rFonts w:ascii="Times New Roman" w:hAnsi="Times New Roman"/>
                <w:sz w:val="24"/>
                <w:szCs w:val="24"/>
                <w:lang w:val="ro-RO"/>
              </w:rPr>
            </w:pPr>
            <w:r w:rsidRPr="003A1883">
              <w:rPr>
                <w:rFonts w:ascii="Times New Roman" w:hAnsi="Times New Roman"/>
                <w:b/>
                <w:i/>
                <w:sz w:val="24"/>
                <w:szCs w:val="24"/>
                <w:lang w:val="ro-RO"/>
              </w:rPr>
              <w:lastRenderedPageBreak/>
              <w:t>Nu se acceptă</w:t>
            </w:r>
            <w:r w:rsidR="003A1883">
              <w:rPr>
                <w:rFonts w:ascii="Times New Roman" w:hAnsi="Times New Roman"/>
                <w:sz w:val="24"/>
                <w:szCs w:val="24"/>
                <w:lang w:val="ro-RO"/>
              </w:rPr>
              <w:t>.</w:t>
            </w:r>
          </w:p>
          <w:p w14:paraId="3757C0A3" w14:textId="77777777" w:rsidR="00322D63" w:rsidRDefault="00322D63" w:rsidP="003A1883">
            <w:pPr>
              <w:tabs>
                <w:tab w:val="left" w:pos="884"/>
                <w:tab w:val="left" w:pos="1196"/>
              </w:tabs>
              <w:spacing w:after="0" w:line="240" w:lineRule="auto"/>
              <w:ind w:firstLine="229"/>
              <w:jc w:val="both"/>
              <w:rPr>
                <w:rFonts w:ascii="Times New Roman" w:hAnsi="Times New Roman"/>
                <w:sz w:val="24"/>
                <w:szCs w:val="24"/>
                <w:lang w:val="ro-RO"/>
              </w:rPr>
            </w:pPr>
            <w:r>
              <w:rPr>
                <w:rFonts w:ascii="Times New Roman" w:hAnsi="Times New Roman"/>
                <w:sz w:val="24"/>
                <w:szCs w:val="24"/>
                <w:lang w:val="ro-RO"/>
              </w:rPr>
              <w:t>Este o practică aplicabilă în condițiile stabilite de regulamentele e activitate ale CECE și BESV. Mecanismul de antrenare a funcționarilor electorali în activitatea organelor electorale este unul specific. Prin urmare, formula propusă ține să legifereze la nivelul codului acest mecanism deja valorificat.</w:t>
            </w:r>
          </w:p>
          <w:p w14:paraId="60818217" w14:textId="77777777" w:rsidR="00322D63" w:rsidRDefault="00322D63" w:rsidP="003A1883">
            <w:pPr>
              <w:tabs>
                <w:tab w:val="left" w:pos="884"/>
                <w:tab w:val="left" w:pos="1196"/>
              </w:tabs>
              <w:spacing w:after="0" w:line="240" w:lineRule="auto"/>
              <w:ind w:firstLine="229"/>
              <w:jc w:val="both"/>
              <w:rPr>
                <w:rFonts w:ascii="Times New Roman" w:hAnsi="Times New Roman"/>
                <w:sz w:val="24"/>
                <w:szCs w:val="24"/>
                <w:lang w:val="ro-RO"/>
              </w:rPr>
            </w:pPr>
            <w:r>
              <w:rPr>
                <w:rFonts w:ascii="Times New Roman" w:hAnsi="Times New Roman"/>
                <w:sz w:val="24"/>
                <w:szCs w:val="24"/>
                <w:lang w:val="ro-RO"/>
              </w:rPr>
              <w:t>În exemplul prezentat, drept temei de achitare va servi hotărârea de modificare.</w:t>
            </w:r>
          </w:p>
          <w:p w14:paraId="3C86771D" w14:textId="5CAD4CF4" w:rsidR="00322D63" w:rsidRDefault="003A1883" w:rsidP="003A1883">
            <w:pPr>
              <w:tabs>
                <w:tab w:val="left" w:pos="884"/>
                <w:tab w:val="left" w:pos="1196"/>
              </w:tabs>
              <w:spacing w:after="0" w:line="240" w:lineRule="auto"/>
              <w:ind w:right="-288" w:hanging="581"/>
              <w:jc w:val="both"/>
              <w:rPr>
                <w:rFonts w:ascii="Times New Roman" w:hAnsi="Times New Roman"/>
                <w:sz w:val="24"/>
                <w:szCs w:val="24"/>
                <w:lang w:val="ro-RO"/>
              </w:rPr>
            </w:pPr>
            <w:r>
              <w:rPr>
                <w:rFonts w:ascii="Times New Roman" w:hAnsi="Times New Roman"/>
                <w:sz w:val="24"/>
                <w:szCs w:val="24"/>
                <w:lang w:val="ro-RO"/>
              </w:rPr>
              <w:t>_________________________________________</w:t>
            </w:r>
          </w:p>
          <w:p w14:paraId="2669EFD2" w14:textId="6649F0B1" w:rsidR="00322D63" w:rsidRDefault="003A1883" w:rsidP="003A1883">
            <w:pPr>
              <w:tabs>
                <w:tab w:val="left" w:pos="884"/>
                <w:tab w:val="left" w:pos="1196"/>
              </w:tabs>
              <w:spacing w:after="0" w:line="240" w:lineRule="auto"/>
              <w:ind w:firstLine="229"/>
              <w:jc w:val="both"/>
              <w:rPr>
                <w:rFonts w:ascii="Times New Roman" w:hAnsi="Times New Roman"/>
                <w:b/>
                <w:bCs/>
                <w:i/>
                <w:iCs/>
                <w:sz w:val="24"/>
                <w:szCs w:val="24"/>
                <w:lang w:val="ro-RO"/>
              </w:rPr>
            </w:pPr>
            <w:r>
              <w:rPr>
                <w:rFonts w:ascii="Times New Roman" w:hAnsi="Times New Roman"/>
                <w:b/>
                <w:bCs/>
                <w:i/>
                <w:iCs/>
                <w:sz w:val="24"/>
                <w:szCs w:val="24"/>
                <w:lang w:val="ro-RO"/>
              </w:rPr>
              <w:t>Nu se acceptă</w:t>
            </w:r>
            <w:r w:rsidRPr="003D6E55">
              <w:rPr>
                <w:rFonts w:ascii="Times New Roman" w:hAnsi="Times New Roman"/>
                <w:bCs/>
                <w:iCs/>
                <w:sz w:val="24"/>
                <w:szCs w:val="24"/>
                <w:lang w:val="ro-RO"/>
              </w:rPr>
              <w:t>.</w:t>
            </w:r>
          </w:p>
          <w:p w14:paraId="3AE429FF" w14:textId="1006A025" w:rsidR="00322D63" w:rsidRPr="003D6E55" w:rsidRDefault="00322D63" w:rsidP="003A1883">
            <w:pPr>
              <w:tabs>
                <w:tab w:val="left" w:pos="884"/>
                <w:tab w:val="left" w:pos="1196"/>
              </w:tabs>
              <w:spacing w:after="0" w:line="240" w:lineRule="auto"/>
              <w:ind w:firstLine="229"/>
              <w:jc w:val="both"/>
              <w:rPr>
                <w:rFonts w:ascii="Times New Roman" w:hAnsi="Times New Roman"/>
                <w:bCs/>
                <w:iCs/>
                <w:sz w:val="24"/>
                <w:szCs w:val="24"/>
                <w:lang w:val="ro-RO"/>
              </w:rPr>
            </w:pPr>
            <w:r w:rsidRPr="003D6E55">
              <w:rPr>
                <w:rFonts w:ascii="Times New Roman" w:hAnsi="Times New Roman"/>
                <w:bCs/>
                <w:iCs/>
                <w:sz w:val="24"/>
                <w:szCs w:val="24"/>
                <w:lang w:val="ro-RO"/>
              </w:rPr>
              <w:t xml:space="preserve">Cuantumul exact se va determina în funcție de tipul alegerilor organizate și complexitatea acestora. </w:t>
            </w:r>
            <w:r w:rsidR="00F7248E" w:rsidRPr="003D6E55">
              <w:rPr>
                <w:rFonts w:ascii="Times New Roman" w:hAnsi="Times New Roman"/>
                <w:bCs/>
                <w:iCs/>
                <w:sz w:val="24"/>
                <w:szCs w:val="24"/>
                <w:lang w:val="ro-RO"/>
              </w:rPr>
              <w:t>Noțiunea de „funcționar electoral” va fi revăzută, respectiv va clarifica cercul de subiecții cărora se vor aplica prevederile propuse</w:t>
            </w:r>
            <w:r w:rsidR="003A1883" w:rsidRPr="003D6E55">
              <w:rPr>
                <w:rFonts w:ascii="Times New Roman" w:hAnsi="Times New Roman"/>
                <w:bCs/>
                <w:iCs/>
                <w:sz w:val="24"/>
                <w:szCs w:val="24"/>
                <w:lang w:val="ro-RO"/>
              </w:rPr>
              <w:t>.</w:t>
            </w:r>
          </w:p>
          <w:p w14:paraId="78D55C75" w14:textId="33BCFE13" w:rsidR="003D6E55" w:rsidRPr="003D6E55" w:rsidRDefault="003D6E55" w:rsidP="003D6E55">
            <w:pPr>
              <w:tabs>
                <w:tab w:val="left" w:pos="884"/>
                <w:tab w:val="left" w:pos="1196"/>
              </w:tabs>
              <w:spacing w:after="0" w:line="240" w:lineRule="auto"/>
              <w:ind w:right="-198" w:hanging="401"/>
              <w:jc w:val="both"/>
              <w:rPr>
                <w:rFonts w:ascii="Times New Roman" w:hAnsi="Times New Roman"/>
                <w:bCs/>
                <w:iCs/>
                <w:sz w:val="24"/>
                <w:szCs w:val="24"/>
                <w:lang w:val="ro-RO"/>
              </w:rPr>
            </w:pPr>
            <w:r>
              <w:rPr>
                <w:rFonts w:ascii="Times New Roman" w:hAnsi="Times New Roman"/>
                <w:bCs/>
                <w:iCs/>
                <w:sz w:val="24"/>
                <w:szCs w:val="24"/>
                <w:lang w:val="ro-RO"/>
              </w:rPr>
              <w:t>_______________________________________</w:t>
            </w:r>
          </w:p>
          <w:p w14:paraId="1CB044DC" w14:textId="3ACDDC79" w:rsidR="00F7248E" w:rsidRPr="003A1883" w:rsidRDefault="00F7248E" w:rsidP="003A1883">
            <w:pPr>
              <w:tabs>
                <w:tab w:val="left" w:pos="884"/>
                <w:tab w:val="left" w:pos="1196"/>
              </w:tabs>
              <w:spacing w:after="0" w:line="240" w:lineRule="auto"/>
              <w:ind w:firstLine="229"/>
              <w:jc w:val="both"/>
              <w:rPr>
                <w:rFonts w:ascii="Times New Roman" w:hAnsi="Times New Roman"/>
                <w:bCs/>
                <w:iCs/>
                <w:sz w:val="24"/>
                <w:szCs w:val="24"/>
                <w:lang w:val="ro-RO"/>
              </w:rPr>
            </w:pPr>
            <w:r w:rsidRPr="00F7248E">
              <w:rPr>
                <w:rFonts w:ascii="Times New Roman" w:hAnsi="Times New Roman"/>
                <w:b/>
                <w:bCs/>
                <w:i/>
                <w:iCs/>
                <w:sz w:val="24"/>
                <w:szCs w:val="24"/>
                <w:lang w:val="ro-RO"/>
              </w:rPr>
              <w:t>Se acceptă referința</w:t>
            </w:r>
            <w:r w:rsidR="003A1883">
              <w:rPr>
                <w:rFonts w:ascii="Times New Roman" w:hAnsi="Times New Roman"/>
                <w:bCs/>
                <w:iCs/>
                <w:sz w:val="24"/>
                <w:szCs w:val="24"/>
                <w:lang w:val="ro-RO"/>
              </w:rPr>
              <w:t>.</w:t>
            </w:r>
          </w:p>
          <w:p w14:paraId="3E674A57" w14:textId="77777777" w:rsidR="00F7248E" w:rsidRDefault="00F7248E" w:rsidP="003A1883">
            <w:pPr>
              <w:tabs>
                <w:tab w:val="left" w:pos="884"/>
                <w:tab w:val="left" w:pos="1196"/>
              </w:tabs>
              <w:spacing w:after="0" w:line="240" w:lineRule="auto"/>
              <w:ind w:firstLine="229"/>
              <w:jc w:val="both"/>
              <w:rPr>
                <w:rFonts w:ascii="Times New Roman" w:hAnsi="Times New Roman"/>
                <w:sz w:val="24"/>
                <w:szCs w:val="24"/>
                <w:lang w:val="ro-RO"/>
              </w:rPr>
            </w:pPr>
            <w:r>
              <w:rPr>
                <w:rFonts w:ascii="Times New Roman" w:hAnsi="Times New Roman"/>
                <w:sz w:val="24"/>
                <w:szCs w:val="24"/>
                <w:lang w:val="ro-RO"/>
              </w:rPr>
              <w:t>Aspectul abordat va fi dezbătut suplimentar.</w:t>
            </w:r>
          </w:p>
          <w:p w14:paraId="41E6F89A" w14:textId="77777777" w:rsidR="00F7248E" w:rsidRDefault="00F7248E" w:rsidP="00C9102F">
            <w:pPr>
              <w:tabs>
                <w:tab w:val="left" w:pos="884"/>
                <w:tab w:val="left" w:pos="1196"/>
              </w:tabs>
              <w:spacing w:after="0" w:line="240" w:lineRule="auto"/>
              <w:jc w:val="both"/>
              <w:rPr>
                <w:rFonts w:ascii="Times New Roman" w:hAnsi="Times New Roman"/>
                <w:sz w:val="24"/>
                <w:szCs w:val="24"/>
                <w:lang w:val="ro-RO"/>
              </w:rPr>
            </w:pPr>
          </w:p>
          <w:p w14:paraId="1A3DE605" w14:textId="77777777" w:rsidR="00F7248E" w:rsidRDefault="00F7248E" w:rsidP="00C9102F">
            <w:pPr>
              <w:tabs>
                <w:tab w:val="left" w:pos="884"/>
                <w:tab w:val="left" w:pos="1196"/>
              </w:tabs>
              <w:spacing w:after="0" w:line="240" w:lineRule="auto"/>
              <w:jc w:val="both"/>
              <w:rPr>
                <w:rFonts w:ascii="Times New Roman" w:hAnsi="Times New Roman"/>
                <w:sz w:val="24"/>
                <w:szCs w:val="24"/>
                <w:lang w:val="ro-RO"/>
              </w:rPr>
            </w:pPr>
          </w:p>
          <w:p w14:paraId="7E66DA10" w14:textId="77777777" w:rsidR="00F7248E" w:rsidRDefault="00F7248E" w:rsidP="00C9102F">
            <w:pPr>
              <w:tabs>
                <w:tab w:val="left" w:pos="884"/>
                <w:tab w:val="left" w:pos="1196"/>
              </w:tabs>
              <w:spacing w:after="0" w:line="240" w:lineRule="auto"/>
              <w:jc w:val="both"/>
              <w:rPr>
                <w:rFonts w:ascii="Times New Roman" w:hAnsi="Times New Roman"/>
                <w:sz w:val="24"/>
                <w:szCs w:val="24"/>
                <w:lang w:val="ro-RO"/>
              </w:rPr>
            </w:pPr>
          </w:p>
          <w:p w14:paraId="1EF98472" w14:textId="77777777" w:rsidR="00A74C05" w:rsidRDefault="00A74C05" w:rsidP="003A1883">
            <w:pPr>
              <w:tabs>
                <w:tab w:val="left" w:pos="884"/>
                <w:tab w:val="left" w:pos="1196"/>
              </w:tabs>
              <w:spacing w:after="0" w:line="240" w:lineRule="auto"/>
              <w:ind w:firstLine="229"/>
              <w:jc w:val="both"/>
              <w:rPr>
                <w:rFonts w:ascii="Times New Roman" w:hAnsi="Times New Roman"/>
                <w:sz w:val="24"/>
                <w:szCs w:val="24"/>
                <w:lang w:val="ro-RO"/>
              </w:rPr>
            </w:pPr>
          </w:p>
          <w:p w14:paraId="655ACF05" w14:textId="27DD29BE" w:rsidR="00A74C05" w:rsidRDefault="003D6E55" w:rsidP="003D6E55">
            <w:pPr>
              <w:tabs>
                <w:tab w:val="left" w:pos="884"/>
                <w:tab w:val="left" w:pos="1196"/>
              </w:tabs>
              <w:spacing w:after="0" w:line="240" w:lineRule="auto"/>
              <w:ind w:right="-288" w:hanging="221"/>
              <w:jc w:val="both"/>
              <w:rPr>
                <w:rFonts w:ascii="Times New Roman" w:hAnsi="Times New Roman"/>
                <w:sz w:val="24"/>
                <w:szCs w:val="24"/>
                <w:lang w:val="ro-RO"/>
              </w:rPr>
            </w:pPr>
            <w:r>
              <w:rPr>
                <w:rFonts w:ascii="Times New Roman" w:hAnsi="Times New Roman"/>
                <w:sz w:val="24"/>
                <w:szCs w:val="24"/>
                <w:lang w:val="ro-RO"/>
              </w:rPr>
              <w:t>______________________________________</w:t>
            </w:r>
          </w:p>
          <w:p w14:paraId="59213C14" w14:textId="068FDC43" w:rsidR="00F7248E" w:rsidRPr="003A1883" w:rsidRDefault="00F7248E" w:rsidP="003A1883">
            <w:pPr>
              <w:tabs>
                <w:tab w:val="left" w:pos="884"/>
                <w:tab w:val="left" w:pos="1196"/>
              </w:tabs>
              <w:spacing w:after="0" w:line="240" w:lineRule="auto"/>
              <w:ind w:firstLine="229"/>
              <w:jc w:val="both"/>
              <w:rPr>
                <w:rFonts w:ascii="Times New Roman" w:hAnsi="Times New Roman"/>
                <w:bCs/>
                <w:iCs/>
                <w:sz w:val="24"/>
                <w:szCs w:val="24"/>
                <w:lang w:val="ro-RO"/>
              </w:rPr>
            </w:pPr>
            <w:r w:rsidRPr="00F7248E">
              <w:rPr>
                <w:rFonts w:ascii="Times New Roman" w:hAnsi="Times New Roman"/>
                <w:b/>
                <w:bCs/>
                <w:i/>
                <w:iCs/>
                <w:sz w:val="24"/>
                <w:szCs w:val="24"/>
                <w:lang w:val="ro-RO"/>
              </w:rPr>
              <w:t>Se acceptă</w:t>
            </w:r>
            <w:r w:rsidR="003A1883">
              <w:rPr>
                <w:rFonts w:ascii="Times New Roman" w:hAnsi="Times New Roman"/>
                <w:bCs/>
                <w:iCs/>
                <w:sz w:val="24"/>
                <w:szCs w:val="24"/>
                <w:lang w:val="ro-RO"/>
              </w:rPr>
              <w:t>.</w:t>
            </w:r>
          </w:p>
          <w:p w14:paraId="2F87EDEB" w14:textId="333025A7" w:rsidR="00F7248E" w:rsidRPr="002552A1" w:rsidRDefault="00F7248E" w:rsidP="003A1883">
            <w:pPr>
              <w:tabs>
                <w:tab w:val="left" w:pos="884"/>
                <w:tab w:val="left" w:pos="1196"/>
              </w:tabs>
              <w:spacing w:after="0" w:line="240" w:lineRule="auto"/>
              <w:ind w:firstLine="229"/>
              <w:jc w:val="both"/>
              <w:rPr>
                <w:rFonts w:ascii="Times New Roman" w:hAnsi="Times New Roman"/>
                <w:sz w:val="24"/>
                <w:szCs w:val="24"/>
                <w:lang w:val="ro-RO"/>
              </w:rPr>
            </w:pPr>
            <w:r>
              <w:rPr>
                <w:rFonts w:ascii="Times New Roman" w:hAnsi="Times New Roman"/>
                <w:sz w:val="24"/>
                <w:szCs w:val="24"/>
                <w:lang w:val="ro-RO"/>
              </w:rPr>
              <w:t>Numerotarea articolelor/alineatelor va fi verificată și ajustată suplimentar.</w:t>
            </w:r>
          </w:p>
        </w:tc>
      </w:tr>
      <w:tr w:rsidR="00C9102F" w:rsidRPr="00837A4E" w14:paraId="441B6904" w14:textId="77777777" w:rsidTr="00860FFC">
        <w:tc>
          <w:tcPr>
            <w:tcW w:w="4950" w:type="dxa"/>
            <w:vMerge w:val="restart"/>
          </w:tcPr>
          <w:p w14:paraId="03C30B63" w14:textId="13F99E42" w:rsidR="003D6E55" w:rsidRPr="003D6E55" w:rsidRDefault="003D6E55" w:rsidP="003D6E55">
            <w:pPr>
              <w:pStyle w:val="NormalWeb"/>
              <w:shd w:val="clear" w:color="auto" w:fill="FFFFFF"/>
              <w:spacing w:before="0" w:beforeAutospacing="0" w:after="0" w:afterAutospacing="0"/>
              <w:ind w:firstLine="342"/>
              <w:jc w:val="both"/>
              <w:rPr>
                <w:color w:val="000000" w:themeColor="text1"/>
                <w:sz w:val="22"/>
              </w:rPr>
            </w:pPr>
            <w:r w:rsidRPr="003D6E55">
              <w:rPr>
                <w:rStyle w:val="Robust"/>
                <w:color w:val="000000" w:themeColor="text1"/>
                <w:sz w:val="22"/>
              </w:rPr>
              <w:lastRenderedPageBreak/>
              <w:t>Articolul 36.</w:t>
            </w:r>
            <w:r>
              <w:rPr>
                <w:rStyle w:val="Robust"/>
                <w:color w:val="000000" w:themeColor="text1"/>
                <w:sz w:val="22"/>
              </w:rPr>
              <w:t xml:space="preserve"> </w:t>
            </w:r>
            <w:r w:rsidRPr="003D6E55">
              <w:rPr>
                <w:rStyle w:val="Robust"/>
                <w:color w:val="000000" w:themeColor="text1"/>
                <w:sz w:val="22"/>
              </w:rPr>
              <w:t> </w:t>
            </w:r>
            <w:r w:rsidRPr="003D6E55">
              <w:rPr>
                <w:color w:val="000000" w:themeColor="text1"/>
                <w:sz w:val="22"/>
              </w:rPr>
              <w:t>Modificarea componenţei consiliilor şi birourilor electorale</w:t>
            </w:r>
          </w:p>
          <w:p w14:paraId="6C989746" w14:textId="77777777" w:rsidR="003D6E55" w:rsidRPr="003D6E55" w:rsidRDefault="003D6E55" w:rsidP="003D6E55">
            <w:pPr>
              <w:pStyle w:val="NormalWeb"/>
              <w:shd w:val="clear" w:color="auto" w:fill="FFFFFF"/>
              <w:spacing w:before="0" w:beforeAutospacing="0" w:after="0" w:afterAutospacing="0"/>
              <w:ind w:firstLine="342"/>
              <w:jc w:val="both"/>
              <w:rPr>
                <w:color w:val="000000" w:themeColor="text1"/>
                <w:sz w:val="22"/>
              </w:rPr>
            </w:pPr>
            <w:r w:rsidRPr="003D6E55">
              <w:rPr>
                <w:color w:val="000000" w:themeColor="text1"/>
                <w:sz w:val="22"/>
              </w:rPr>
              <w:t>(1) Calitatea de membru al consiliului sau biroului electoral încetează:</w:t>
            </w:r>
          </w:p>
          <w:p w14:paraId="34F04F1E" w14:textId="77777777" w:rsidR="003D6E55" w:rsidRPr="003D6E55" w:rsidRDefault="003D6E55" w:rsidP="003D6E55">
            <w:pPr>
              <w:pStyle w:val="NormalWeb"/>
              <w:shd w:val="clear" w:color="auto" w:fill="FFFFFF"/>
              <w:spacing w:before="0" w:beforeAutospacing="0" w:after="0" w:afterAutospacing="0"/>
              <w:ind w:firstLine="342"/>
              <w:jc w:val="both"/>
              <w:rPr>
                <w:color w:val="000000" w:themeColor="text1"/>
                <w:sz w:val="22"/>
              </w:rPr>
            </w:pPr>
            <w:r w:rsidRPr="003D6E55">
              <w:rPr>
                <w:color w:val="000000" w:themeColor="text1"/>
                <w:sz w:val="22"/>
              </w:rPr>
              <w:t>a) la cerere;</w:t>
            </w:r>
          </w:p>
          <w:p w14:paraId="021800F4" w14:textId="77777777" w:rsidR="003D6E55" w:rsidRPr="003D6E55" w:rsidRDefault="003D6E55" w:rsidP="003D6E55">
            <w:pPr>
              <w:pStyle w:val="NormalWeb"/>
              <w:shd w:val="clear" w:color="auto" w:fill="FFFFFF"/>
              <w:spacing w:before="0" w:beforeAutospacing="0" w:after="0" w:afterAutospacing="0"/>
              <w:ind w:firstLine="342"/>
              <w:jc w:val="both"/>
              <w:rPr>
                <w:color w:val="000000" w:themeColor="text1"/>
                <w:sz w:val="22"/>
              </w:rPr>
            </w:pPr>
            <w:r w:rsidRPr="003D6E55">
              <w:rPr>
                <w:color w:val="000000" w:themeColor="text1"/>
                <w:sz w:val="22"/>
              </w:rPr>
              <w:t>b) prin revocare.</w:t>
            </w:r>
          </w:p>
          <w:p w14:paraId="6DE935F4" w14:textId="77777777" w:rsidR="003D6E55" w:rsidRPr="003D6E55" w:rsidRDefault="003D6E55" w:rsidP="003D6E55">
            <w:pPr>
              <w:pStyle w:val="NormalWeb"/>
              <w:shd w:val="clear" w:color="auto" w:fill="FFFFFF"/>
              <w:spacing w:before="0" w:beforeAutospacing="0" w:after="0" w:afterAutospacing="0"/>
              <w:ind w:firstLine="342"/>
              <w:jc w:val="both"/>
              <w:rPr>
                <w:color w:val="000000" w:themeColor="text1"/>
                <w:sz w:val="22"/>
              </w:rPr>
            </w:pPr>
            <w:r w:rsidRPr="003D6E55">
              <w:rPr>
                <w:color w:val="000000" w:themeColor="text1"/>
                <w:sz w:val="22"/>
              </w:rPr>
              <w:t xml:space="preserve">(2) Membrul consiliului electoral sau al biroului electoral este revocat de </w:t>
            </w:r>
            <w:r w:rsidRPr="003D6E55">
              <w:rPr>
                <w:b/>
                <w:color w:val="000000" w:themeColor="text1"/>
                <w:sz w:val="22"/>
              </w:rPr>
              <w:t>entitatea</w:t>
            </w:r>
            <w:r w:rsidRPr="003D6E55">
              <w:rPr>
                <w:color w:val="000000" w:themeColor="text1"/>
                <w:sz w:val="22"/>
              </w:rPr>
              <w:t xml:space="preserve"> care l-a desemnat, pentru încălcarea interdicţiilor stabilite la art.35 alin.(7), pentru lezarea drepturilor electorale ale alegătorilor, pentru absenţa consecutivă nemotivată la 2 şedinţe ale organului electoral sau pentru refuzul de executare a deciziilor organului electoral din care face parte, constatate prin hotărîre a organului electoral din care acesta face parte. În cazul cînd hotărîrea a fost contestată, revocarea se face după confirmare de către organul electoral ierarhic superior.</w:t>
            </w:r>
          </w:p>
          <w:p w14:paraId="26C7BD04" w14:textId="77777777" w:rsidR="003D6E55" w:rsidRPr="003D6E55" w:rsidRDefault="003D6E55" w:rsidP="003D6E55">
            <w:pPr>
              <w:pStyle w:val="NormalWeb"/>
              <w:spacing w:before="0" w:beforeAutospacing="0" w:after="0" w:afterAutospacing="0"/>
              <w:ind w:firstLine="342"/>
              <w:jc w:val="both"/>
              <w:rPr>
                <w:b/>
                <w:color w:val="000000" w:themeColor="text1"/>
                <w:sz w:val="22"/>
              </w:rPr>
            </w:pPr>
            <w:r w:rsidRPr="003D6E55">
              <w:rPr>
                <w:b/>
                <w:color w:val="000000" w:themeColor="text1"/>
                <w:sz w:val="22"/>
              </w:rPr>
              <w:t>(2</w:t>
            </w:r>
            <w:r w:rsidRPr="003D6E55">
              <w:rPr>
                <w:b/>
                <w:color w:val="000000" w:themeColor="text1"/>
                <w:sz w:val="22"/>
                <w:vertAlign w:val="superscript"/>
              </w:rPr>
              <w:t>1</w:t>
            </w:r>
            <w:r w:rsidRPr="003D6E55">
              <w:rPr>
                <w:b/>
                <w:color w:val="000000" w:themeColor="text1"/>
                <w:sz w:val="22"/>
              </w:rPr>
              <w:t xml:space="preserve">) În cazul în care membrul consiliului electoral sau al biroului electoral încalcă prevederile prezentului cod și ale altor acte normative în domeniul electoral, Comisia Electorală Centrală, după caz consiliul electoral de circumscripție, îi poate aplica sancțiunile prevăzute la </w:t>
            </w:r>
            <w:r w:rsidRPr="003D6E55">
              <w:rPr>
                <w:b/>
                <w:bCs/>
                <w:color w:val="000000" w:themeColor="text1"/>
                <w:sz w:val="22"/>
              </w:rPr>
              <w:t>art.75 alin.(7).</w:t>
            </w:r>
          </w:p>
          <w:p w14:paraId="57AB1818" w14:textId="77777777" w:rsidR="003D6E55" w:rsidRPr="003D6E55" w:rsidRDefault="003D6E55" w:rsidP="003D6E55">
            <w:pPr>
              <w:pStyle w:val="NormalWeb"/>
              <w:shd w:val="clear" w:color="auto" w:fill="FFFFFF"/>
              <w:spacing w:before="0" w:beforeAutospacing="0" w:after="0" w:afterAutospacing="0"/>
              <w:ind w:firstLine="342"/>
              <w:jc w:val="both"/>
              <w:rPr>
                <w:color w:val="000000" w:themeColor="text1"/>
                <w:sz w:val="22"/>
              </w:rPr>
            </w:pPr>
            <w:r w:rsidRPr="003D6E55">
              <w:rPr>
                <w:color w:val="000000" w:themeColor="text1"/>
                <w:sz w:val="22"/>
              </w:rPr>
              <w:t>(3) Dacă un membru îşi dă demisia sau este revocat din consiliul sau biroul electoral până în ziua precedentă alegerilor, în locul lui poate fi desemnat sau înaintat un alt membru în modul stabilit de prezentul cod.</w:t>
            </w:r>
          </w:p>
          <w:p w14:paraId="210DD71A" w14:textId="77777777" w:rsidR="00C9102F" w:rsidRPr="00115F6E" w:rsidRDefault="00C9102F" w:rsidP="00C9102F">
            <w:pPr>
              <w:spacing w:after="0" w:line="240" w:lineRule="auto"/>
              <w:ind w:firstLine="432"/>
              <w:jc w:val="both"/>
              <w:rPr>
                <w:rFonts w:ascii="Times New Roman" w:hAnsi="Times New Roman"/>
                <w:b/>
                <w:color w:val="000000" w:themeColor="text1"/>
                <w:sz w:val="24"/>
                <w:szCs w:val="24"/>
                <w:lang w:val="ro-RO"/>
              </w:rPr>
            </w:pPr>
          </w:p>
        </w:tc>
        <w:tc>
          <w:tcPr>
            <w:tcW w:w="1170" w:type="dxa"/>
          </w:tcPr>
          <w:p w14:paraId="2B01CA67" w14:textId="77777777" w:rsidR="00C9102F" w:rsidRPr="00115F6E" w:rsidRDefault="00C9102F" w:rsidP="00C9102F">
            <w:pPr>
              <w:tabs>
                <w:tab w:val="left" w:pos="884"/>
                <w:tab w:val="left" w:pos="1196"/>
              </w:tabs>
              <w:spacing w:after="0" w:line="240" w:lineRule="auto"/>
              <w:jc w:val="both"/>
              <w:rPr>
                <w:rFonts w:ascii="Times New Roman" w:hAnsi="Times New Roman"/>
                <w:sz w:val="24"/>
                <w:szCs w:val="24"/>
                <w:lang w:val="ro-RO"/>
              </w:rPr>
            </w:pPr>
            <w:r w:rsidRPr="00115F6E">
              <w:rPr>
                <w:rFonts w:ascii="Times New Roman" w:hAnsi="Times New Roman"/>
                <w:sz w:val="24"/>
                <w:szCs w:val="24"/>
                <w:lang w:val="ro-RO"/>
              </w:rPr>
              <w:t>CICDE</w:t>
            </w:r>
          </w:p>
        </w:tc>
        <w:tc>
          <w:tcPr>
            <w:tcW w:w="900" w:type="dxa"/>
          </w:tcPr>
          <w:p w14:paraId="7EBE8F9B" w14:textId="30CA86B2" w:rsidR="00C9102F" w:rsidRPr="00115F6E" w:rsidRDefault="0026193E" w:rsidP="003D6E5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108</w:t>
            </w:r>
          </w:p>
        </w:tc>
        <w:tc>
          <w:tcPr>
            <w:tcW w:w="4883" w:type="dxa"/>
          </w:tcPr>
          <w:p w14:paraId="6F98245E" w14:textId="77777777" w:rsidR="00C9102F" w:rsidRPr="00115F6E" w:rsidRDefault="00C9102F" w:rsidP="003A1883">
            <w:pPr>
              <w:pStyle w:val="Frspaiere"/>
              <w:ind w:firstLine="252"/>
              <w:jc w:val="both"/>
              <w:rPr>
                <w:rFonts w:ascii="Times New Roman" w:hAnsi="Times New Roman" w:cs="Times New Roman"/>
                <w:sz w:val="24"/>
                <w:szCs w:val="24"/>
              </w:rPr>
            </w:pPr>
            <w:r w:rsidRPr="00115F6E">
              <w:rPr>
                <w:rFonts w:ascii="Times New Roman" w:hAnsi="Times New Roman" w:cs="Times New Roman"/>
                <w:i/>
                <w:sz w:val="24"/>
                <w:szCs w:val="24"/>
              </w:rPr>
              <w:t>Cu referire la alin. (3)</w:t>
            </w:r>
            <w:r w:rsidRPr="00115F6E">
              <w:rPr>
                <w:rFonts w:ascii="Times New Roman" w:hAnsi="Times New Roman" w:cs="Times New Roman"/>
                <w:sz w:val="24"/>
                <w:szCs w:val="24"/>
              </w:rPr>
              <w:t>,</w:t>
            </w:r>
            <w:r w:rsidRPr="00115F6E">
              <w:rPr>
                <w:rFonts w:ascii="Times New Roman" w:hAnsi="Times New Roman" w:cs="Times New Roman"/>
                <w:b/>
                <w:i/>
                <w:sz w:val="24"/>
                <w:szCs w:val="24"/>
              </w:rPr>
              <w:t xml:space="preserve"> se propune</w:t>
            </w:r>
            <w:r w:rsidRPr="00115F6E">
              <w:rPr>
                <w:rFonts w:ascii="Times New Roman" w:hAnsi="Times New Roman" w:cs="Times New Roman"/>
                <w:sz w:val="24"/>
                <w:szCs w:val="24"/>
              </w:rPr>
              <w:t xml:space="preserve"> următoarea redacție: „</w:t>
            </w:r>
            <w:r w:rsidRPr="00115F6E">
              <w:rPr>
                <w:rFonts w:ascii="Times New Roman" w:hAnsi="Times New Roman" w:cs="Times New Roman"/>
                <w:i/>
                <w:sz w:val="24"/>
                <w:szCs w:val="24"/>
              </w:rPr>
              <w:t xml:space="preserve">dacă un membru își dă demisia sau este revocat din consiliu sau biroul electoral cel târziu </w:t>
            </w:r>
            <w:r w:rsidRPr="003D6E55">
              <w:rPr>
                <w:rFonts w:ascii="Times New Roman" w:hAnsi="Times New Roman" w:cs="Times New Roman"/>
                <w:i/>
                <w:sz w:val="24"/>
                <w:szCs w:val="24"/>
              </w:rPr>
              <w:t>cu 5 zile înainte</w:t>
            </w:r>
            <w:r w:rsidRPr="00115F6E">
              <w:rPr>
                <w:rFonts w:ascii="Times New Roman" w:hAnsi="Times New Roman" w:cs="Times New Roman"/>
                <w:i/>
                <w:sz w:val="24"/>
                <w:szCs w:val="24"/>
              </w:rPr>
              <w:t xml:space="preserve"> de alegeri, în locul lui poate fi desemnat sau înaintat un alt membru în modul stabilit de prezentul cod</w:t>
            </w:r>
            <w:r w:rsidRPr="00115F6E">
              <w:rPr>
                <w:rFonts w:ascii="Times New Roman" w:hAnsi="Times New Roman" w:cs="Times New Roman"/>
                <w:sz w:val="24"/>
                <w:szCs w:val="24"/>
              </w:rPr>
              <w:t xml:space="preserve">”. </w:t>
            </w:r>
          </w:p>
        </w:tc>
        <w:tc>
          <w:tcPr>
            <w:tcW w:w="4297" w:type="dxa"/>
          </w:tcPr>
          <w:p w14:paraId="3AB81C1D" w14:textId="672D4DC8" w:rsidR="00C9102F" w:rsidRPr="00F7248E" w:rsidRDefault="00F7248E" w:rsidP="00CB719D">
            <w:pPr>
              <w:tabs>
                <w:tab w:val="left" w:pos="884"/>
                <w:tab w:val="left" w:pos="1196"/>
              </w:tabs>
              <w:spacing w:after="0" w:line="240" w:lineRule="auto"/>
              <w:ind w:firstLine="139"/>
              <w:jc w:val="both"/>
              <w:rPr>
                <w:rFonts w:ascii="Times New Roman" w:hAnsi="Times New Roman"/>
                <w:b/>
                <w:bCs/>
                <w:i/>
                <w:iCs/>
                <w:sz w:val="24"/>
                <w:szCs w:val="24"/>
                <w:lang w:val="ro-RO"/>
              </w:rPr>
            </w:pPr>
            <w:r w:rsidRPr="003D6E55">
              <w:rPr>
                <w:rFonts w:ascii="Times New Roman" w:hAnsi="Times New Roman"/>
                <w:b/>
                <w:bCs/>
                <w:i/>
                <w:iCs/>
                <w:sz w:val="24"/>
                <w:szCs w:val="24"/>
                <w:lang w:val="ro-RO"/>
              </w:rPr>
              <w:t>Se acceptă</w:t>
            </w:r>
            <w:r w:rsidR="003A1883">
              <w:rPr>
                <w:rFonts w:ascii="Times New Roman" w:hAnsi="Times New Roman"/>
                <w:b/>
                <w:bCs/>
                <w:i/>
                <w:iCs/>
                <w:sz w:val="24"/>
                <w:szCs w:val="24"/>
                <w:lang w:val="ro-RO"/>
              </w:rPr>
              <w:t>.</w:t>
            </w:r>
          </w:p>
        </w:tc>
      </w:tr>
      <w:tr w:rsidR="00C9102F" w:rsidRPr="00B8250E" w14:paraId="5A5C5ADF" w14:textId="77777777" w:rsidTr="00860FFC">
        <w:tc>
          <w:tcPr>
            <w:tcW w:w="4950" w:type="dxa"/>
            <w:vMerge/>
          </w:tcPr>
          <w:p w14:paraId="6A98882E" w14:textId="77777777" w:rsidR="00C9102F" w:rsidRPr="00115F6E" w:rsidRDefault="00C9102F" w:rsidP="00C9102F">
            <w:pPr>
              <w:pStyle w:val="NormalWeb"/>
              <w:shd w:val="clear" w:color="auto" w:fill="FFFFFF"/>
              <w:spacing w:before="0" w:beforeAutospacing="0" w:after="0" w:afterAutospacing="0"/>
              <w:ind w:firstLine="432"/>
              <w:jc w:val="both"/>
              <w:rPr>
                <w:rStyle w:val="Robust"/>
                <w:color w:val="000000" w:themeColor="text1"/>
              </w:rPr>
            </w:pPr>
          </w:p>
        </w:tc>
        <w:tc>
          <w:tcPr>
            <w:tcW w:w="1170" w:type="dxa"/>
          </w:tcPr>
          <w:p w14:paraId="78AD42B8" w14:textId="77777777" w:rsidR="00C9102F" w:rsidRPr="00115F6E" w:rsidRDefault="00C9102F" w:rsidP="00C9102F">
            <w:pPr>
              <w:tabs>
                <w:tab w:val="left" w:pos="884"/>
                <w:tab w:val="left" w:pos="1196"/>
              </w:tabs>
              <w:spacing w:after="0" w:line="240" w:lineRule="auto"/>
              <w:jc w:val="both"/>
              <w:rPr>
                <w:rFonts w:ascii="Times New Roman" w:hAnsi="Times New Roman"/>
                <w:sz w:val="24"/>
                <w:szCs w:val="24"/>
                <w:lang w:val="ro-RO"/>
              </w:rPr>
            </w:pPr>
            <w:r w:rsidRPr="00115F6E">
              <w:rPr>
                <w:rFonts w:ascii="Times New Roman" w:hAnsi="Times New Roman"/>
                <w:sz w:val="24"/>
                <w:szCs w:val="24"/>
                <w:lang w:val="ro-RO"/>
              </w:rPr>
              <w:t>Promo-LEX</w:t>
            </w:r>
          </w:p>
        </w:tc>
        <w:tc>
          <w:tcPr>
            <w:tcW w:w="900" w:type="dxa"/>
          </w:tcPr>
          <w:p w14:paraId="27F875F6" w14:textId="20B6540D" w:rsidR="00C9102F" w:rsidRDefault="0026193E" w:rsidP="003D6E5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109</w:t>
            </w:r>
          </w:p>
          <w:p w14:paraId="74B5699C"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6EA17CF5"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4443BA84"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75572900"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2BCCD70B" w14:textId="15EB7909" w:rsidR="003D6E55" w:rsidRDefault="0026193E" w:rsidP="003D6E5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110</w:t>
            </w:r>
          </w:p>
          <w:p w14:paraId="1AC1791C"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0B4FF33A"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1532B990"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56057359" w14:textId="77777777" w:rsidR="003D6E55" w:rsidRDefault="003D6E55" w:rsidP="003D6E55">
            <w:pPr>
              <w:tabs>
                <w:tab w:val="left" w:pos="884"/>
                <w:tab w:val="left" w:pos="1196"/>
              </w:tabs>
              <w:spacing w:after="0" w:line="240" w:lineRule="auto"/>
              <w:jc w:val="center"/>
              <w:rPr>
                <w:rFonts w:ascii="Times New Roman" w:hAnsi="Times New Roman"/>
                <w:sz w:val="24"/>
                <w:szCs w:val="24"/>
                <w:lang w:val="ro-RO"/>
              </w:rPr>
            </w:pPr>
          </w:p>
          <w:p w14:paraId="29E59045" w14:textId="5AD56776" w:rsidR="003D6E55" w:rsidRPr="00115F6E" w:rsidRDefault="0026193E" w:rsidP="003D6E55">
            <w:pPr>
              <w:tabs>
                <w:tab w:val="left" w:pos="884"/>
                <w:tab w:val="left" w:pos="1196"/>
              </w:tabs>
              <w:spacing w:after="0" w:line="240" w:lineRule="auto"/>
              <w:jc w:val="center"/>
              <w:rPr>
                <w:rFonts w:ascii="Times New Roman" w:hAnsi="Times New Roman"/>
                <w:sz w:val="24"/>
                <w:szCs w:val="24"/>
                <w:lang w:val="ro-RO"/>
              </w:rPr>
            </w:pPr>
            <w:r>
              <w:rPr>
                <w:rFonts w:ascii="Times New Roman" w:hAnsi="Times New Roman"/>
                <w:sz w:val="24"/>
                <w:szCs w:val="24"/>
                <w:lang w:val="ro-RO"/>
              </w:rPr>
              <w:t>111</w:t>
            </w:r>
          </w:p>
        </w:tc>
        <w:tc>
          <w:tcPr>
            <w:tcW w:w="4883" w:type="dxa"/>
          </w:tcPr>
          <w:p w14:paraId="66DC719E" w14:textId="01B152BD" w:rsidR="00C9102F" w:rsidRPr="003A1883" w:rsidRDefault="003A1883" w:rsidP="003A1883">
            <w:pPr>
              <w:spacing w:after="0" w:line="240" w:lineRule="auto"/>
              <w:ind w:firstLine="252"/>
              <w:jc w:val="both"/>
              <w:rPr>
                <w:rFonts w:ascii="Times New Roman" w:hAnsi="Times New Roman"/>
                <w:sz w:val="24"/>
                <w:szCs w:val="24"/>
                <w:lang w:val="ro-RO"/>
              </w:rPr>
            </w:pPr>
            <w:r>
              <w:rPr>
                <w:rFonts w:ascii="Times New Roman" w:hAnsi="Times New Roman"/>
                <w:sz w:val="24"/>
                <w:szCs w:val="24"/>
                <w:lang w:val="ro-RO"/>
              </w:rPr>
              <w:t>1)</w:t>
            </w:r>
            <w:r w:rsidR="00C9102F" w:rsidRPr="00115F6E">
              <w:rPr>
                <w:rFonts w:ascii="Times New Roman" w:hAnsi="Times New Roman"/>
                <w:sz w:val="24"/>
                <w:szCs w:val="24"/>
                <w:lang w:val="ro-RO"/>
              </w:rPr>
              <w:t xml:space="preserve"> </w:t>
            </w:r>
            <w:r>
              <w:rPr>
                <w:rFonts w:ascii="Times New Roman" w:hAnsi="Times New Roman"/>
                <w:i/>
                <w:sz w:val="24"/>
                <w:szCs w:val="24"/>
                <w:lang w:val="ro-RO"/>
              </w:rPr>
              <w:t>L</w:t>
            </w:r>
            <w:r w:rsidR="00C9102F" w:rsidRPr="003A1883">
              <w:rPr>
                <w:rFonts w:ascii="Times New Roman" w:hAnsi="Times New Roman"/>
                <w:i/>
                <w:sz w:val="24"/>
                <w:szCs w:val="24"/>
                <w:lang w:val="ro-RO"/>
              </w:rPr>
              <w:t>a alin. (1)</w:t>
            </w:r>
            <w:r w:rsidR="00C9102F" w:rsidRPr="003A1883">
              <w:rPr>
                <w:rFonts w:ascii="Times New Roman" w:hAnsi="Times New Roman"/>
                <w:sz w:val="24"/>
                <w:szCs w:val="24"/>
                <w:lang w:val="ro-RO"/>
              </w:rPr>
              <w:t xml:space="preserve">, </w:t>
            </w:r>
            <w:r w:rsidR="00C9102F" w:rsidRPr="003A1883">
              <w:rPr>
                <w:rFonts w:ascii="Times New Roman" w:hAnsi="Times New Roman"/>
                <w:b/>
                <w:i/>
                <w:sz w:val="24"/>
                <w:szCs w:val="24"/>
                <w:lang w:val="ro-RO"/>
              </w:rPr>
              <w:t>se recomandă</w:t>
            </w:r>
            <w:r w:rsidR="00C9102F" w:rsidRPr="003A1883">
              <w:rPr>
                <w:rFonts w:ascii="Times New Roman" w:hAnsi="Times New Roman"/>
                <w:sz w:val="24"/>
                <w:szCs w:val="24"/>
                <w:lang w:val="ro-RO"/>
              </w:rPr>
              <w:t xml:space="preserve"> completarea alineatului cu litera c) cu următorul conținut: „</w:t>
            </w:r>
            <w:r w:rsidR="00C9102F" w:rsidRPr="003A1883">
              <w:rPr>
                <w:rFonts w:ascii="Times New Roman" w:hAnsi="Times New Roman"/>
                <w:i/>
                <w:sz w:val="24"/>
                <w:szCs w:val="24"/>
                <w:lang w:val="ro-RO"/>
              </w:rPr>
              <w:t>în caz de deces</w:t>
            </w:r>
            <w:r w:rsidR="00C9102F" w:rsidRPr="003A1883">
              <w:rPr>
                <w:rFonts w:ascii="Times New Roman" w:hAnsi="Times New Roman"/>
                <w:sz w:val="24"/>
                <w:szCs w:val="24"/>
                <w:lang w:val="ro-RO"/>
              </w:rPr>
              <w:t>”.</w:t>
            </w:r>
          </w:p>
          <w:p w14:paraId="31FFB056" w14:textId="77777777" w:rsidR="00C9102F" w:rsidRDefault="00C9102F" w:rsidP="003A1883">
            <w:pPr>
              <w:spacing w:after="0" w:line="240" w:lineRule="auto"/>
              <w:ind w:firstLine="252"/>
              <w:jc w:val="both"/>
              <w:rPr>
                <w:rFonts w:ascii="Times New Roman" w:hAnsi="Times New Roman"/>
                <w:sz w:val="24"/>
                <w:szCs w:val="24"/>
                <w:lang w:val="ro-RO"/>
              </w:rPr>
            </w:pPr>
          </w:p>
          <w:p w14:paraId="10575129" w14:textId="705E34EB" w:rsidR="00C87A74" w:rsidRPr="003A1883" w:rsidRDefault="00A74C05" w:rsidP="00A74C05">
            <w:pPr>
              <w:spacing w:after="0" w:line="240" w:lineRule="auto"/>
              <w:ind w:right="-895" w:hanging="468"/>
              <w:jc w:val="both"/>
              <w:rPr>
                <w:rFonts w:ascii="Times New Roman" w:hAnsi="Times New Roman"/>
                <w:sz w:val="24"/>
                <w:szCs w:val="24"/>
                <w:lang w:val="ro-RO"/>
              </w:rPr>
            </w:pPr>
            <w:r>
              <w:rPr>
                <w:rFonts w:ascii="Times New Roman" w:hAnsi="Times New Roman"/>
                <w:sz w:val="24"/>
                <w:szCs w:val="24"/>
                <w:lang w:val="ro-RO"/>
              </w:rPr>
              <w:t>_____________________________________________</w:t>
            </w:r>
          </w:p>
          <w:p w14:paraId="391CA956" w14:textId="62862412" w:rsidR="00C9102F" w:rsidRPr="003A1883" w:rsidRDefault="003A1883" w:rsidP="003A1883">
            <w:pPr>
              <w:spacing w:after="0" w:line="240" w:lineRule="auto"/>
              <w:ind w:firstLine="252"/>
              <w:jc w:val="both"/>
              <w:rPr>
                <w:rFonts w:ascii="Times New Roman" w:hAnsi="Times New Roman"/>
                <w:sz w:val="24"/>
                <w:szCs w:val="24"/>
                <w:lang w:val="ro-RO"/>
              </w:rPr>
            </w:pPr>
            <w:r w:rsidRPr="003A1883">
              <w:rPr>
                <w:rFonts w:ascii="Times New Roman" w:hAnsi="Times New Roman"/>
                <w:sz w:val="24"/>
                <w:szCs w:val="24"/>
                <w:lang w:val="ro-RO"/>
              </w:rPr>
              <w:t>2)</w:t>
            </w:r>
            <w:r w:rsidR="00C9102F" w:rsidRPr="003A1883">
              <w:rPr>
                <w:rFonts w:ascii="Times New Roman" w:hAnsi="Times New Roman"/>
                <w:sz w:val="24"/>
                <w:szCs w:val="24"/>
                <w:lang w:val="ro-RO"/>
              </w:rPr>
              <w:t xml:space="preserve"> </w:t>
            </w:r>
            <w:r>
              <w:rPr>
                <w:rFonts w:ascii="Times New Roman" w:hAnsi="Times New Roman"/>
                <w:i/>
                <w:sz w:val="24"/>
                <w:szCs w:val="24"/>
                <w:lang w:val="ro-RO"/>
              </w:rPr>
              <w:t>L</w:t>
            </w:r>
            <w:r w:rsidR="00C9102F" w:rsidRPr="003A1883">
              <w:rPr>
                <w:rFonts w:ascii="Times New Roman" w:hAnsi="Times New Roman"/>
                <w:i/>
                <w:sz w:val="24"/>
                <w:szCs w:val="24"/>
                <w:lang w:val="ro-RO"/>
              </w:rPr>
              <w:t>a alin. (2</w:t>
            </w:r>
            <w:r w:rsidR="00C9102F" w:rsidRPr="003A1883">
              <w:rPr>
                <w:rFonts w:ascii="Times New Roman" w:hAnsi="Times New Roman"/>
                <w:i/>
                <w:sz w:val="24"/>
                <w:szCs w:val="24"/>
                <w:vertAlign w:val="superscript"/>
                <w:lang w:val="ro-RO"/>
              </w:rPr>
              <w:t>1</w:t>
            </w:r>
            <w:r w:rsidR="00C9102F" w:rsidRPr="003A1883">
              <w:rPr>
                <w:rFonts w:ascii="Times New Roman" w:hAnsi="Times New Roman"/>
                <w:i/>
                <w:sz w:val="24"/>
                <w:szCs w:val="24"/>
                <w:lang w:val="ro-RO"/>
              </w:rPr>
              <w:t>)</w:t>
            </w:r>
            <w:r w:rsidR="00C9102F" w:rsidRPr="003A1883">
              <w:rPr>
                <w:rFonts w:ascii="Times New Roman" w:hAnsi="Times New Roman"/>
                <w:sz w:val="24"/>
                <w:szCs w:val="24"/>
                <w:lang w:val="ro-RO"/>
              </w:rPr>
              <w:t>, cel puțin în varianta proiectului publicat, sancțiunile ce pot fi aplicate funcționarilor electorali sunt prevăzute la art. 75 alin. (6).</w:t>
            </w:r>
          </w:p>
          <w:p w14:paraId="3455F520" w14:textId="0F834523" w:rsidR="003A1883" w:rsidRPr="00115F6E" w:rsidRDefault="00C87A74" w:rsidP="00C87A74">
            <w:pPr>
              <w:spacing w:after="0" w:line="240" w:lineRule="auto"/>
              <w:ind w:right="-535" w:hanging="558"/>
              <w:jc w:val="both"/>
              <w:rPr>
                <w:rFonts w:ascii="Times New Roman" w:hAnsi="Times New Roman"/>
                <w:sz w:val="24"/>
                <w:szCs w:val="24"/>
                <w:lang w:val="ro-RO"/>
              </w:rPr>
            </w:pPr>
            <w:r>
              <w:rPr>
                <w:rFonts w:ascii="Times New Roman" w:hAnsi="Times New Roman"/>
                <w:sz w:val="24"/>
                <w:szCs w:val="24"/>
                <w:lang w:val="ro-RO"/>
              </w:rPr>
              <w:t>________________________________________________</w:t>
            </w:r>
          </w:p>
          <w:p w14:paraId="1B9916C5" w14:textId="644D7877" w:rsidR="00C9102F" w:rsidRPr="00115F6E" w:rsidRDefault="003A1883" w:rsidP="003A1883">
            <w:pPr>
              <w:pStyle w:val="Frspaiere"/>
              <w:ind w:firstLine="252"/>
              <w:jc w:val="both"/>
              <w:rPr>
                <w:rFonts w:ascii="Times New Roman" w:hAnsi="Times New Roman" w:cs="Times New Roman"/>
                <w:sz w:val="24"/>
                <w:szCs w:val="24"/>
              </w:rPr>
            </w:pPr>
            <w:r>
              <w:rPr>
                <w:rFonts w:ascii="Times New Roman" w:hAnsi="Times New Roman" w:cs="Times New Roman"/>
                <w:sz w:val="24"/>
                <w:szCs w:val="24"/>
              </w:rPr>
              <w:t>3)</w:t>
            </w:r>
            <w:r w:rsidR="00C9102F" w:rsidRPr="00115F6E">
              <w:rPr>
                <w:rFonts w:ascii="Times New Roman" w:hAnsi="Times New Roman" w:cs="Times New Roman"/>
                <w:sz w:val="24"/>
                <w:szCs w:val="24"/>
              </w:rPr>
              <w:t xml:space="preserve"> </w:t>
            </w:r>
            <w:r w:rsidR="00C9102F" w:rsidRPr="00115F6E">
              <w:rPr>
                <w:rFonts w:ascii="Times New Roman" w:hAnsi="Times New Roman" w:cs="Times New Roman"/>
                <w:b/>
                <w:i/>
                <w:sz w:val="24"/>
                <w:szCs w:val="24"/>
              </w:rPr>
              <w:t>se recomandă</w:t>
            </w:r>
            <w:r w:rsidR="00C9102F" w:rsidRPr="00115F6E">
              <w:rPr>
                <w:rFonts w:ascii="Times New Roman" w:hAnsi="Times New Roman" w:cs="Times New Roman"/>
                <w:sz w:val="24"/>
                <w:szCs w:val="24"/>
              </w:rPr>
              <w:t xml:space="preserve"> reglementarea specială a sancțiunilor și modului de sancționare  a Președintelui CECE II, în condițiile în care acesta este numit de CEC, activează permanent și statutul său este reglementat de Legea 158/2008.</w:t>
            </w:r>
          </w:p>
        </w:tc>
        <w:tc>
          <w:tcPr>
            <w:tcW w:w="4297" w:type="dxa"/>
          </w:tcPr>
          <w:p w14:paraId="02A3FD62" w14:textId="4F22C4A5" w:rsidR="00C9102F" w:rsidRPr="003A1883" w:rsidRDefault="00F7248E" w:rsidP="00C87A74">
            <w:pPr>
              <w:tabs>
                <w:tab w:val="left" w:pos="884"/>
                <w:tab w:val="left" w:pos="1196"/>
              </w:tabs>
              <w:spacing w:after="0" w:line="240" w:lineRule="auto"/>
              <w:ind w:firstLine="139"/>
              <w:jc w:val="both"/>
              <w:rPr>
                <w:rFonts w:ascii="Times New Roman" w:hAnsi="Times New Roman"/>
                <w:bCs/>
                <w:iCs/>
                <w:sz w:val="24"/>
                <w:szCs w:val="24"/>
                <w:lang w:val="ro-RO"/>
              </w:rPr>
            </w:pPr>
            <w:r w:rsidRPr="00F7248E">
              <w:rPr>
                <w:rFonts w:ascii="Times New Roman" w:hAnsi="Times New Roman"/>
                <w:b/>
                <w:bCs/>
                <w:i/>
                <w:iCs/>
                <w:sz w:val="24"/>
                <w:szCs w:val="24"/>
                <w:lang w:val="ro-RO"/>
              </w:rPr>
              <w:t>Se acceptă</w:t>
            </w:r>
            <w:r w:rsidR="003A1883">
              <w:rPr>
                <w:rFonts w:ascii="Times New Roman" w:hAnsi="Times New Roman"/>
                <w:bCs/>
                <w:iCs/>
                <w:sz w:val="24"/>
                <w:szCs w:val="24"/>
                <w:lang w:val="ro-RO"/>
              </w:rPr>
              <w:t>.</w:t>
            </w:r>
          </w:p>
          <w:p w14:paraId="6AD81D1A" w14:textId="77777777" w:rsidR="001C2FAD" w:rsidRDefault="001C2FAD" w:rsidP="00C9102F">
            <w:pPr>
              <w:tabs>
                <w:tab w:val="left" w:pos="884"/>
                <w:tab w:val="left" w:pos="1196"/>
              </w:tabs>
              <w:spacing w:after="0" w:line="240" w:lineRule="auto"/>
              <w:jc w:val="both"/>
              <w:rPr>
                <w:rFonts w:ascii="Times New Roman" w:hAnsi="Times New Roman"/>
                <w:b/>
                <w:bCs/>
                <w:i/>
                <w:iCs/>
                <w:sz w:val="24"/>
                <w:szCs w:val="24"/>
                <w:lang w:val="ro-RO"/>
              </w:rPr>
            </w:pPr>
          </w:p>
          <w:p w14:paraId="0675A705" w14:textId="77777777" w:rsidR="001C2FAD" w:rsidRDefault="001C2FAD" w:rsidP="00C9102F">
            <w:pPr>
              <w:tabs>
                <w:tab w:val="left" w:pos="884"/>
                <w:tab w:val="left" w:pos="1196"/>
              </w:tabs>
              <w:spacing w:after="0" w:line="240" w:lineRule="auto"/>
              <w:jc w:val="both"/>
              <w:rPr>
                <w:rFonts w:ascii="Times New Roman" w:hAnsi="Times New Roman"/>
                <w:b/>
                <w:bCs/>
                <w:i/>
                <w:iCs/>
                <w:sz w:val="24"/>
                <w:szCs w:val="24"/>
                <w:lang w:val="ro-RO"/>
              </w:rPr>
            </w:pPr>
          </w:p>
          <w:p w14:paraId="7783E039" w14:textId="77777777" w:rsidR="001C2FAD" w:rsidRDefault="001C2FAD" w:rsidP="00C9102F">
            <w:pPr>
              <w:tabs>
                <w:tab w:val="left" w:pos="884"/>
                <w:tab w:val="left" w:pos="1196"/>
              </w:tabs>
              <w:spacing w:after="0" w:line="240" w:lineRule="auto"/>
              <w:jc w:val="both"/>
              <w:rPr>
                <w:rFonts w:ascii="Times New Roman" w:hAnsi="Times New Roman"/>
                <w:b/>
                <w:bCs/>
                <w:i/>
                <w:iCs/>
                <w:sz w:val="24"/>
                <w:szCs w:val="24"/>
                <w:lang w:val="ro-RO"/>
              </w:rPr>
            </w:pPr>
          </w:p>
          <w:p w14:paraId="78229663" w14:textId="03A45B6D" w:rsidR="00C87A74" w:rsidRPr="00A74C05" w:rsidRDefault="00A74C05" w:rsidP="00A74C05">
            <w:pPr>
              <w:tabs>
                <w:tab w:val="left" w:pos="884"/>
                <w:tab w:val="left" w:pos="1196"/>
              </w:tabs>
              <w:spacing w:after="0" w:line="240" w:lineRule="auto"/>
              <w:ind w:right="-378" w:hanging="761"/>
              <w:jc w:val="both"/>
              <w:rPr>
                <w:rFonts w:ascii="Times New Roman" w:hAnsi="Times New Roman"/>
                <w:bCs/>
                <w:iCs/>
                <w:sz w:val="24"/>
                <w:szCs w:val="24"/>
                <w:lang w:val="ro-RO"/>
              </w:rPr>
            </w:pPr>
            <w:r>
              <w:rPr>
                <w:rFonts w:ascii="Times New Roman" w:hAnsi="Times New Roman"/>
                <w:bCs/>
                <w:iCs/>
                <w:sz w:val="24"/>
                <w:szCs w:val="24"/>
                <w:lang w:val="ro-RO"/>
              </w:rPr>
              <w:t>___________________________________________</w:t>
            </w:r>
          </w:p>
          <w:p w14:paraId="193DE345" w14:textId="03DEBC52" w:rsidR="001C2FAD" w:rsidRPr="003A1883" w:rsidRDefault="001C2FAD" w:rsidP="00C87A74">
            <w:pPr>
              <w:tabs>
                <w:tab w:val="left" w:pos="884"/>
                <w:tab w:val="left" w:pos="1196"/>
              </w:tabs>
              <w:spacing w:after="0" w:line="240" w:lineRule="auto"/>
              <w:ind w:firstLine="139"/>
              <w:jc w:val="both"/>
              <w:rPr>
                <w:rFonts w:ascii="Times New Roman" w:hAnsi="Times New Roman"/>
                <w:bCs/>
                <w:iCs/>
                <w:sz w:val="24"/>
                <w:szCs w:val="24"/>
                <w:lang w:val="ro-RO"/>
              </w:rPr>
            </w:pPr>
            <w:r w:rsidRPr="00F7248E">
              <w:rPr>
                <w:rFonts w:ascii="Times New Roman" w:hAnsi="Times New Roman"/>
                <w:b/>
                <w:bCs/>
                <w:i/>
                <w:iCs/>
                <w:sz w:val="24"/>
                <w:szCs w:val="24"/>
                <w:lang w:val="ro-RO"/>
              </w:rPr>
              <w:t>Se acceptă</w:t>
            </w:r>
            <w:r w:rsidR="003A1883">
              <w:rPr>
                <w:rFonts w:ascii="Times New Roman" w:hAnsi="Times New Roman"/>
                <w:bCs/>
                <w:iCs/>
                <w:sz w:val="24"/>
                <w:szCs w:val="24"/>
                <w:lang w:val="ro-RO"/>
              </w:rPr>
              <w:t>.</w:t>
            </w:r>
          </w:p>
          <w:p w14:paraId="5BD24F5C" w14:textId="68E66FE1" w:rsidR="001C2FAD" w:rsidRPr="003D6E55" w:rsidRDefault="003D6E55" w:rsidP="00C87A74">
            <w:pPr>
              <w:tabs>
                <w:tab w:val="left" w:pos="884"/>
                <w:tab w:val="left" w:pos="1196"/>
              </w:tabs>
              <w:spacing w:after="0" w:line="240" w:lineRule="auto"/>
              <w:ind w:firstLine="139"/>
              <w:jc w:val="both"/>
              <w:rPr>
                <w:rFonts w:ascii="Times New Roman" w:hAnsi="Times New Roman"/>
                <w:sz w:val="24"/>
                <w:szCs w:val="24"/>
                <w:lang w:val="ro-RO"/>
              </w:rPr>
            </w:pPr>
            <w:r w:rsidRPr="003D6E55">
              <w:rPr>
                <w:rFonts w:ascii="Times New Roman" w:hAnsi="Times New Roman"/>
                <w:sz w:val="24"/>
                <w:szCs w:val="24"/>
                <w:lang w:val="ro-RO"/>
              </w:rPr>
              <w:t>Notă: n</w:t>
            </w:r>
            <w:r w:rsidR="001C2FAD" w:rsidRPr="003D6E55">
              <w:rPr>
                <w:rFonts w:ascii="Times New Roman" w:hAnsi="Times New Roman"/>
                <w:sz w:val="24"/>
                <w:szCs w:val="24"/>
                <w:lang w:val="ro-RO"/>
              </w:rPr>
              <w:t>umerotarea articolelor/alineatelor va fi verificată și ajustată suplimentar.</w:t>
            </w:r>
          </w:p>
          <w:p w14:paraId="3571B9A0" w14:textId="77777777" w:rsidR="001C2FAD" w:rsidRDefault="001C2FAD" w:rsidP="001C2FAD">
            <w:pPr>
              <w:tabs>
                <w:tab w:val="left" w:pos="884"/>
                <w:tab w:val="left" w:pos="1196"/>
              </w:tabs>
              <w:spacing w:after="0" w:line="240" w:lineRule="auto"/>
              <w:jc w:val="both"/>
              <w:rPr>
                <w:rFonts w:ascii="Times New Roman" w:hAnsi="Times New Roman"/>
                <w:sz w:val="24"/>
                <w:szCs w:val="24"/>
                <w:lang w:val="ro-RO"/>
              </w:rPr>
            </w:pPr>
          </w:p>
          <w:p w14:paraId="61F04807" w14:textId="46EC8E26" w:rsidR="00C87A74" w:rsidRDefault="00C87A74" w:rsidP="00C87A74">
            <w:pPr>
              <w:tabs>
                <w:tab w:val="left" w:pos="884"/>
                <w:tab w:val="left" w:pos="1196"/>
              </w:tabs>
              <w:spacing w:after="0" w:line="240" w:lineRule="auto"/>
              <w:ind w:right="-378" w:hanging="491"/>
              <w:jc w:val="both"/>
              <w:rPr>
                <w:rFonts w:ascii="Times New Roman" w:hAnsi="Times New Roman"/>
                <w:sz w:val="24"/>
                <w:szCs w:val="24"/>
                <w:lang w:val="ro-RO"/>
              </w:rPr>
            </w:pPr>
            <w:r>
              <w:rPr>
                <w:rFonts w:ascii="Times New Roman" w:hAnsi="Times New Roman"/>
                <w:sz w:val="24"/>
                <w:szCs w:val="24"/>
                <w:lang w:val="ro-RO"/>
              </w:rPr>
              <w:t>_________________________________________</w:t>
            </w:r>
          </w:p>
          <w:p w14:paraId="7A16A17D" w14:textId="513E2E1F" w:rsidR="00C87A74" w:rsidRDefault="00C87A74" w:rsidP="00C87A74">
            <w:pPr>
              <w:tabs>
                <w:tab w:val="left" w:pos="884"/>
                <w:tab w:val="left" w:pos="1196"/>
              </w:tabs>
              <w:spacing w:after="0" w:line="240" w:lineRule="auto"/>
              <w:ind w:firstLine="229"/>
              <w:jc w:val="both"/>
              <w:rPr>
                <w:rFonts w:ascii="Times New Roman" w:hAnsi="Times New Roman"/>
                <w:sz w:val="24"/>
                <w:szCs w:val="24"/>
                <w:lang w:val="ro-RO"/>
              </w:rPr>
            </w:pPr>
            <w:r w:rsidRPr="00C87A74">
              <w:rPr>
                <w:rFonts w:ascii="Times New Roman" w:hAnsi="Times New Roman"/>
                <w:b/>
                <w:i/>
                <w:sz w:val="24"/>
                <w:szCs w:val="24"/>
                <w:lang w:val="ro-RO"/>
              </w:rPr>
              <w:t>Nu se acceptă</w:t>
            </w:r>
            <w:r>
              <w:rPr>
                <w:rFonts w:ascii="Times New Roman" w:hAnsi="Times New Roman"/>
                <w:sz w:val="24"/>
                <w:szCs w:val="24"/>
                <w:lang w:val="ro-RO"/>
              </w:rPr>
              <w:t>.</w:t>
            </w:r>
          </w:p>
          <w:p w14:paraId="5B0B44D4" w14:textId="7C162F04" w:rsidR="001C2FAD" w:rsidRPr="00F7248E" w:rsidRDefault="001C2FAD" w:rsidP="00C87A74">
            <w:pPr>
              <w:tabs>
                <w:tab w:val="left" w:pos="884"/>
                <w:tab w:val="left" w:pos="1196"/>
              </w:tabs>
              <w:spacing w:after="0" w:line="240" w:lineRule="auto"/>
              <w:ind w:firstLine="229"/>
              <w:jc w:val="both"/>
              <w:rPr>
                <w:rFonts w:ascii="Times New Roman" w:hAnsi="Times New Roman"/>
                <w:b/>
                <w:bCs/>
                <w:i/>
                <w:iCs/>
                <w:sz w:val="24"/>
                <w:szCs w:val="24"/>
                <w:lang w:val="ro-RO"/>
              </w:rPr>
            </w:pPr>
            <w:r>
              <w:rPr>
                <w:rFonts w:ascii="Times New Roman" w:hAnsi="Times New Roman"/>
                <w:sz w:val="24"/>
                <w:szCs w:val="24"/>
                <w:lang w:val="ro-RO"/>
              </w:rPr>
              <w:t>Se vor aplica prevederile Legii nr. 158/2008</w:t>
            </w:r>
            <w:r w:rsidR="00C87A74">
              <w:rPr>
                <w:rFonts w:ascii="Times New Roman" w:hAnsi="Times New Roman"/>
                <w:sz w:val="24"/>
                <w:szCs w:val="24"/>
                <w:lang w:val="ro-RO"/>
              </w:rPr>
              <w:t>.</w:t>
            </w:r>
          </w:p>
        </w:tc>
      </w:tr>
    </w:tbl>
    <w:p w14:paraId="2416FF65" w14:textId="6C628627" w:rsidR="00E50B42" w:rsidRPr="00115F6E" w:rsidRDefault="00E50B42">
      <w:pPr>
        <w:rPr>
          <w:lang w:val="ro-RO"/>
        </w:rPr>
      </w:pPr>
    </w:p>
    <w:sectPr w:rsidR="00E50B42" w:rsidRPr="00115F6E" w:rsidSect="00C45C54">
      <w:footerReference w:type="default" r:id="rId9"/>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58DC2" w14:textId="77777777" w:rsidR="001E3CEC" w:rsidRDefault="001E3CEC" w:rsidP="002A778E">
      <w:pPr>
        <w:spacing w:after="0" w:line="240" w:lineRule="auto"/>
      </w:pPr>
      <w:r>
        <w:separator/>
      </w:r>
    </w:p>
  </w:endnote>
  <w:endnote w:type="continuationSeparator" w:id="0">
    <w:p w14:paraId="449CC362" w14:textId="77777777" w:rsidR="001E3CEC" w:rsidRDefault="001E3CEC" w:rsidP="002A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072468"/>
      <w:docPartObj>
        <w:docPartGallery w:val="Page Numbers (Bottom of Page)"/>
        <w:docPartUnique/>
      </w:docPartObj>
    </w:sdtPr>
    <w:sdtEndPr/>
    <w:sdtContent>
      <w:p w14:paraId="50C7647A" w14:textId="77777777" w:rsidR="003D6E55" w:rsidRDefault="003D6E55">
        <w:pPr>
          <w:pStyle w:val="Subsol"/>
          <w:jc w:val="right"/>
        </w:pPr>
        <w:r>
          <w:fldChar w:fldCharType="begin"/>
        </w:r>
        <w:r>
          <w:instrText>PAGE   \* MERGEFORMAT</w:instrText>
        </w:r>
        <w:r>
          <w:fldChar w:fldCharType="separate"/>
        </w:r>
        <w:r w:rsidR="00B8250E" w:rsidRPr="00B8250E">
          <w:rPr>
            <w:noProof/>
            <w:lang w:val="ro-RO"/>
          </w:rPr>
          <w:t>24</w:t>
        </w:r>
        <w:r>
          <w:fldChar w:fldCharType="end"/>
        </w:r>
      </w:p>
    </w:sdtContent>
  </w:sdt>
  <w:p w14:paraId="0C668C3B" w14:textId="77777777" w:rsidR="003D6E55" w:rsidRDefault="003D6E5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244AB" w14:textId="77777777" w:rsidR="001E3CEC" w:rsidRDefault="001E3CEC" w:rsidP="002A778E">
      <w:pPr>
        <w:spacing w:after="0" w:line="240" w:lineRule="auto"/>
      </w:pPr>
      <w:r>
        <w:separator/>
      </w:r>
    </w:p>
  </w:footnote>
  <w:footnote w:type="continuationSeparator" w:id="0">
    <w:p w14:paraId="43EF041B" w14:textId="77777777" w:rsidR="001E3CEC" w:rsidRDefault="001E3CEC" w:rsidP="002A7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82F"/>
    <w:multiLevelType w:val="hybridMultilevel"/>
    <w:tmpl w:val="DD80FCCE"/>
    <w:lvl w:ilvl="0" w:tplc="0B842ABC">
      <w:start w:val="1"/>
      <w:numFmt w:val="lowerLetter"/>
      <w:lvlText w:val="%1)"/>
      <w:lvlJc w:val="left"/>
      <w:pPr>
        <w:ind w:left="1287"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F0E7E"/>
    <w:multiLevelType w:val="hybridMultilevel"/>
    <w:tmpl w:val="9DCC2332"/>
    <w:lvl w:ilvl="0" w:tplc="7390BD88">
      <w:start w:val="1"/>
      <w:numFmt w:val="decimal"/>
      <w:lvlText w:val="(%1)"/>
      <w:lvlJc w:val="left"/>
      <w:pPr>
        <w:ind w:left="1512" w:hanging="94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70632A4"/>
    <w:multiLevelType w:val="hybridMultilevel"/>
    <w:tmpl w:val="C656489C"/>
    <w:lvl w:ilvl="0" w:tplc="F2AE9404">
      <w:start w:val="1"/>
      <w:numFmt w:val="lowerLetter"/>
      <w:lvlText w:val="%1)"/>
      <w:lvlJc w:val="left"/>
      <w:pPr>
        <w:ind w:left="675" w:hanging="360"/>
      </w:pPr>
      <w:rPr>
        <w:rFonts w:hint="default"/>
      </w:rPr>
    </w:lvl>
    <w:lvl w:ilvl="1" w:tplc="04180019" w:tentative="1">
      <w:start w:val="1"/>
      <w:numFmt w:val="lowerLetter"/>
      <w:lvlText w:val="%2."/>
      <w:lvlJc w:val="left"/>
      <w:pPr>
        <w:ind w:left="1395" w:hanging="360"/>
      </w:pPr>
    </w:lvl>
    <w:lvl w:ilvl="2" w:tplc="0418001B" w:tentative="1">
      <w:start w:val="1"/>
      <w:numFmt w:val="lowerRoman"/>
      <w:lvlText w:val="%3."/>
      <w:lvlJc w:val="right"/>
      <w:pPr>
        <w:ind w:left="2115" w:hanging="180"/>
      </w:pPr>
    </w:lvl>
    <w:lvl w:ilvl="3" w:tplc="0418000F" w:tentative="1">
      <w:start w:val="1"/>
      <w:numFmt w:val="decimal"/>
      <w:lvlText w:val="%4."/>
      <w:lvlJc w:val="left"/>
      <w:pPr>
        <w:ind w:left="2835" w:hanging="360"/>
      </w:pPr>
    </w:lvl>
    <w:lvl w:ilvl="4" w:tplc="04180019" w:tentative="1">
      <w:start w:val="1"/>
      <w:numFmt w:val="lowerLetter"/>
      <w:lvlText w:val="%5."/>
      <w:lvlJc w:val="left"/>
      <w:pPr>
        <w:ind w:left="3555" w:hanging="360"/>
      </w:pPr>
    </w:lvl>
    <w:lvl w:ilvl="5" w:tplc="0418001B" w:tentative="1">
      <w:start w:val="1"/>
      <w:numFmt w:val="lowerRoman"/>
      <w:lvlText w:val="%6."/>
      <w:lvlJc w:val="right"/>
      <w:pPr>
        <w:ind w:left="4275" w:hanging="180"/>
      </w:pPr>
    </w:lvl>
    <w:lvl w:ilvl="6" w:tplc="0418000F" w:tentative="1">
      <w:start w:val="1"/>
      <w:numFmt w:val="decimal"/>
      <w:lvlText w:val="%7."/>
      <w:lvlJc w:val="left"/>
      <w:pPr>
        <w:ind w:left="4995" w:hanging="360"/>
      </w:pPr>
    </w:lvl>
    <w:lvl w:ilvl="7" w:tplc="04180019" w:tentative="1">
      <w:start w:val="1"/>
      <w:numFmt w:val="lowerLetter"/>
      <w:lvlText w:val="%8."/>
      <w:lvlJc w:val="left"/>
      <w:pPr>
        <w:ind w:left="5715" w:hanging="360"/>
      </w:pPr>
    </w:lvl>
    <w:lvl w:ilvl="8" w:tplc="0418001B" w:tentative="1">
      <w:start w:val="1"/>
      <w:numFmt w:val="lowerRoman"/>
      <w:lvlText w:val="%9."/>
      <w:lvlJc w:val="right"/>
      <w:pPr>
        <w:ind w:left="6435" w:hanging="180"/>
      </w:pPr>
    </w:lvl>
  </w:abstractNum>
  <w:abstractNum w:abstractNumId="3" w15:restartNumberingAfterBreak="0">
    <w:nsid w:val="08E61763"/>
    <w:multiLevelType w:val="hybridMultilevel"/>
    <w:tmpl w:val="A8B0D8FC"/>
    <w:lvl w:ilvl="0" w:tplc="D488EB12">
      <w:numFmt w:val="bullet"/>
      <w:lvlText w:val="-"/>
      <w:lvlJc w:val="left"/>
      <w:pPr>
        <w:ind w:left="702" w:hanging="360"/>
      </w:pPr>
      <w:rPr>
        <w:rFonts w:ascii="Times New Roman" w:eastAsiaTheme="minorHAnsi"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0C990C31"/>
    <w:multiLevelType w:val="hybridMultilevel"/>
    <w:tmpl w:val="1EDA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80D08"/>
    <w:multiLevelType w:val="hybridMultilevel"/>
    <w:tmpl w:val="69F8B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16B9B"/>
    <w:multiLevelType w:val="hybridMultilevel"/>
    <w:tmpl w:val="2A5A38BE"/>
    <w:lvl w:ilvl="0" w:tplc="3702B1F2">
      <w:start w:val="1"/>
      <w:numFmt w:val="decimal"/>
      <w:lvlText w:val="(%1)"/>
      <w:lvlJc w:val="left"/>
      <w:pPr>
        <w:ind w:left="1070" w:hanging="360"/>
      </w:pPr>
      <w:rPr>
        <w:i w:val="0"/>
        <w:color w:val="000000" w:themeColor="text1"/>
        <w:lang w:val="ro-RO"/>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3240C6D"/>
    <w:multiLevelType w:val="hybridMultilevel"/>
    <w:tmpl w:val="7B18E9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AC0B28"/>
    <w:multiLevelType w:val="hybridMultilevel"/>
    <w:tmpl w:val="94AAA7D8"/>
    <w:lvl w:ilvl="0" w:tplc="89B6AE50">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8860D63"/>
    <w:multiLevelType w:val="hybridMultilevel"/>
    <w:tmpl w:val="3C8E639E"/>
    <w:lvl w:ilvl="0" w:tplc="6AB64F50">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15:restartNumberingAfterBreak="0">
    <w:nsid w:val="18DE2D46"/>
    <w:multiLevelType w:val="hybridMultilevel"/>
    <w:tmpl w:val="0BC838C2"/>
    <w:lvl w:ilvl="0" w:tplc="E22C563C">
      <w:start w:val="1"/>
      <w:numFmt w:val="lowerLetter"/>
      <w:lvlText w:val="%1)"/>
      <w:lvlJc w:val="left"/>
      <w:pPr>
        <w:ind w:left="865" w:hanging="552"/>
      </w:pPr>
      <w:rPr>
        <w:rFonts w:hint="default"/>
        <w:b w:val="0"/>
        <w:bCs/>
      </w:rPr>
    </w:lvl>
    <w:lvl w:ilvl="1" w:tplc="04070019" w:tentative="1">
      <w:start w:val="1"/>
      <w:numFmt w:val="lowerLetter"/>
      <w:lvlText w:val="%2."/>
      <w:lvlJc w:val="left"/>
      <w:pPr>
        <w:ind w:left="1393" w:hanging="360"/>
      </w:pPr>
    </w:lvl>
    <w:lvl w:ilvl="2" w:tplc="0407001B" w:tentative="1">
      <w:start w:val="1"/>
      <w:numFmt w:val="lowerRoman"/>
      <w:lvlText w:val="%3."/>
      <w:lvlJc w:val="right"/>
      <w:pPr>
        <w:ind w:left="2113" w:hanging="180"/>
      </w:pPr>
    </w:lvl>
    <w:lvl w:ilvl="3" w:tplc="0407000F" w:tentative="1">
      <w:start w:val="1"/>
      <w:numFmt w:val="decimal"/>
      <w:lvlText w:val="%4."/>
      <w:lvlJc w:val="left"/>
      <w:pPr>
        <w:ind w:left="2833" w:hanging="360"/>
      </w:pPr>
    </w:lvl>
    <w:lvl w:ilvl="4" w:tplc="04070019" w:tentative="1">
      <w:start w:val="1"/>
      <w:numFmt w:val="lowerLetter"/>
      <w:lvlText w:val="%5."/>
      <w:lvlJc w:val="left"/>
      <w:pPr>
        <w:ind w:left="3553" w:hanging="360"/>
      </w:pPr>
    </w:lvl>
    <w:lvl w:ilvl="5" w:tplc="0407001B" w:tentative="1">
      <w:start w:val="1"/>
      <w:numFmt w:val="lowerRoman"/>
      <w:lvlText w:val="%6."/>
      <w:lvlJc w:val="right"/>
      <w:pPr>
        <w:ind w:left="4273" w:hanging="180"/>
      </w:pPr>
    </w:lvl>
    <w:lvl w:ilvl="6" w:tplc="0407000F" w:tentative="1">
      <w:start w:val="1"/>
      <w:numFmt w:val="decimal"/>
      <w:lvlText w:val="%7."/>
      <w:lvlJc w:val="left"/>
      <w:pPr>
        <w:ind w:left="4993" w:hanging="360"/>
      </w:pPr>
    </w:lvl>
    <w:lvl w:ilvl="7" w:tplc="04070019" w:tentative="1">
      <w:start w:val="1"/>
      <w:numFmt w:val="lowerLetter"/>
      <w:lvlText w:val="%8."/>
      <w:lvlJc w:val="left"/>
      <w:pPr>
        <w:ind w:left="5713" w:hanging="360"/>
      </w:pPr>
    </w:lvl>
    <w:lvl w:ilvl="8" w:tplc="0407001B" w:tentative="1">
      <w:start w:val="1"/>
      <w:numFmt w:val="lowerRoman"/>
      <w:lvlText w:val="%9."/>
      <w:lvlJc w:val="right"/>
      <w:pPr>
        <w:ind w:left="6433" w:hanging="180"/>
      </w:pPr>
    </w:lvl>
  </w:abstractNum>
  <w:abstractNum w:abstractNumId="11" w15:restartNumberingAfterBreak="0">
    <w:nsid w:val="1B2C0F4B"/>
    <w:multiLevelType w:val="hybridMultilevel"/>
    <w:tmpl w:val="AB7E9F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44EA3"/>
    <w:multiLevelType w:val="hybridMultilevel"/>
    <w:tmpl w:val="FDFC410C"/>
    <w:lvl w:ilvl="0" w:tplc="E338724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C750C"/>
    <w:multiLevelType w:val="hybridMultilevel"/>
    <w:tmpl w:val="B52CECEE"/>
    <w:lvl w:ilvl="0" w:tplc="13169B70">
      <w:start w:val="1"/>
      <w:numFmt w:val="decimal"/>
      <w:lvlText w:val="(%1)"/>
      <w:lvlJc w:val="left"/>
      <w:pPr>
        <w:ind w:left="651" w:hanging="360"/>
      </w:pPr>
      <w:rPr>
        <w:rFonts w:hint="default"/>
      </w:rPr>
    </w:lvl>
    <w:lvl w:ilvl="1" w:tplc="04180019" w:tentative="1">
      <w:start w:val="1"/>
      <w:numFmt w:val="lowerLetter"/>
      <w:lvlText w:val="%2."/>
      <w:lvlJc w:val="left"/>
      <w:pPr>
        <w:ind w:left="1371" w:hanging="360"/>
      </w:pPr>
    </w:lvl>
    <w:lvl w:ilvl="2" w:tplc="0418001B" w:tentative="1">
      <w:start w:val="1"/>
      <w:numFmt w:val="lowerRoman"/>
      <w:lvlText w:val="%3."/>
      <w:lvlJc w:val="right"/>
      <w:pPr>
        <w:ind w:left="2091" w:hanging="180"/>
      </w:pPr>
    </w:lvl>
    <w:lvl w:ilvl="3" w:tplc="0418000F" w:tentative="1">
      <w:start w:val="1"/>
      <w:numFmt w:val="decimal"/>
      <w:lvlText w:val="%4."/>
      <w:lvlJc w:val="left"/>
      <w:pPr>
        <w:ind w:left="2811" w:hanging="360"/>
      </w:pPr>
    </w:lvl>
    <w:lvl w:ilvl="4" w:tplc="04180019" w:tentative="1">
      <w:start w:val="1"/>
      <w:numFmt w:val="lowerLetter"/>
      <w:lvlText w:val="%5."/>
      <w:lvlJc w:val="left"/>
      <w:pPr>
        <w:ind w:left="3531" w:hanging="360"/>
      </w:pPr>
    </w:lvl>
    <w:lvl w:ilvl="5" w:tplc="0418001B" w:tentative="1">
      <w:start w:val="1"/>
      <w:numFmt w:val="lowerRoman"/>
      <w:lvlText w:val="%6."/>
      <w:lvlJc w:val="right"/>
      <w:pPr>
        <w:ind w:left="4251" w:hanging="180"/>
      </w:pPr>
    </w:lvl>
    <w:lvl w:ilvl="6" w:tplc="0418000F" w:tentative="1">
      <w:start w:val="1"/>
      <w:numFmt w:val="decimal"/>
      <w:lvlText w:val="%7."/>
      <w:lvlJc w:val="left"/>
      <w:pPr>
        <w:ind w:left="4971" w:hanging="360"/>
      </w:pPr>
    </w:lvl>
    <w:lvl w:ilvl="7" w:tplc="04180019" w:tentative="1">
      <w:start w:val="1"/>
      <w:numFmt w:val="lowerLetter"/>
      <w:lvlText w:val="%8."/>
      <w:lvlJc w:val="left"/>
      <w:pPr>
        <w:ind w:left="5691" w:hanging="360"/>
      </w:pPr>
    </w:lvl>
    <w:lvl w:ilvl="8" w:tplc="0418001B" w:tentative="1">
      <w:start w:val="1"/>
      <w:numFmt w:val="lowerRoman"/>
      <w:lvlText w:val="%9."/>
      <w:lvlJc w:val="right"/>
      <w:pPr>
        <w:ind w:left="6411" w:hanging="180"/>
      </w:pPr>
    </w:lvl>
  </w:abstractNum>
  <w:abstractNum w:abstractNumId="14" w15:restartNumberingAfterBreak="0">
    <w:nsid w:val="28D354FA"/>
    <w:multiLevelType w:val="hybridMultilevel"/>
    <w:tmpl w:val="43BAC5B0"/>
    <w:lvl w:ilvl="0" w:tplc="B36EF4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63644"/>
    <w:multiLevelType w:val="hybridMultilevel"/>
    <w:tmpl w:val="984C1D00"/>
    <w:lvl w:ilvl="0" w:tplc="E58A84F2">
      <w:start w:val="1"/>
      <w:numFmt w:val="decimal"/>
      <w:lvlText w:val="(%1)"/>
      <w:lvlJc w:val="left"/>
      <w:pPr>
        <w:ind w:left="1212" w:hanging="360"/>
      </w:pPr>
      <w:rPr>
        <w:b/>
        <w:color w:val="000000" w:themeColor="text1"/>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6" w15:restartNumberingAfterBreak="0">
    <w:nsid w:val="2C8C25A2"/>
    <w:multiLevelType w:val="hybridMultilevel"/>
    <w:tmpl w:val="780E52D8"/>
    <w:lvl w:ilvl="0" w:tplc="82DE13C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241190B"/>
    <w:multiLevelType w:val="hybridMultilevel"/>
    <w:tmpl w:val="68027F3A"/>
    <w:lvl w:ilvl="0" w:tplc="C1B61BA8">
      <w:start w:val="1"/>
      <w:numFmt w:val="decimal"/>
      <w:lvlText w:val="(%1)"/>
      <w:lvlJc w:val="left"/>
      <w:pPr>
        <w:ind w:left="1542" w:hanging="9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348A3FBB"/>
    <w:multiLevelType w:val="hybridMultilevel"/>
    <w:tmpl w:val="6A5A6E3E"/>
    <w:lvl w:ilvl="0" w:tplc="37866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1B6AEB"/>
    <w:multiLevelType w:val="hybridMultilevel"/>
    <w:tmpl w:val="7ED67B92"/>
    <w:lvl w:ilvl="0" w:tplc="583C76E8">
      <w:start w:val="1"/>
      <w:numFmt w:val="lowerLetter"/>
      <w:lvlText w:val="%1)"/>
      <w:lvlJc w:val="left"/>
      <w:pPr>
        <w:ind w:left="361" w:hanging="360"/>
      </w:pPr>
      <w:rPr>
        <w:rFonts w:hint="default"/>
      </w:rPr>
    </w:lvl>
    <w:lvl w:ilvl="1" w:tplc="2DD6DE48">
      <w:start w:val="1"/>
      <w:numFmt w:val="lowerLetter"/>
      <w:lvlText w:val="%2)"/>
      <w:lvlJc w:val="left"/>
      <w:pPr>
        <w:ind w:left="1081" w:hanging="360"/>
      </w:pPr>
      <w:rPr>
        <w:rFonts w:hint="default"/>
      </w:r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0" w15:restartNumberingAfterBreak="0">
    <w:nsid w:val="36D264CD"/>
    <w:multiLevelType w:val="hybridMultilevel"/>
    <w:tmpl w:val="780E52D8"/>
    <w:lvl w:ilvl="0" w:tplc="82DE13C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6283398"/>
    <w:multiLevelType w:val="hybridMultilevel"/>
    <w:tmpl w:val="BA6A0320"/>
    <w:lvl w:ilvl="0" w:tplc="7AE2B9F6">
      <w:numFmt w:val="bullet"/>
      <w:lvlText w:val="-"/>
      <w:lvlJc w:val="left"/>
      <w:pPr>
        <w:ind w:left="720" w:hanging="360"/>
      </w:pPr>
      <w:rPr>
        <w:rFonts w:ascii="Cambria" w:eastAsiaTheme="minorHAns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4B3A10"/>
    <w:multiLevelType w:val="hybridMultilevel"/>
    <w:tmpl w:val="CAB872C6"/>
    <w:lvl w:ilvl="0" w:tplc="47088AF2">
      <w:start w:val="1"/>
      <w:numFmt w:val="lowerLetter"/>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23" w15:restartNumberingAfterBreak="0">
    <w:nsid w:val="48BD44DE"/>
    <w:multiLevelType w:val="hybridMultilevel"/>
    <w:tmpl w:val="3B60427C"/>
    <w:lvl w:ilvl="0" w:tplc="884066CC">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4" w15:restartNumberingAfterBreak="0">
    <w:nsid w:val="4B943A5B"/>
    <w:multiLevelType w:val="hybridMultilevel"/>
    <w:tmpl w:val="43DE0FEA"/>
    <w:lvl w:ilvl="0" w:tplc="EE549E2A">
      <w:start w:val="14"/>
      <w:numFmt w:val="decimal"/>
      <w:lvlText w:val="(%1)"/>
      <w:lvlJc w:val="left"/>
      <w:pPr>
        <w:ind w:left="927"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B5963"/>
    <w:multiLevelType w:val="hybridMultilevel"/>
    <w:tmpl w:val="E56E5124"/>
    <w:lvl w:ilvl="0" w:tplc="1F78C78C">
      <w:numFmt w:val="bullet"/>
      <w:lvlText w:val="-"/>
      <w:lvlJc w:val="left"/>
      <w:pPr>
        <w:ind w:left="720" w:hanging="360"/>
      </w:pPr>
      <w:rPr>
        <w:rFonts w:ascii="Cambria" w:eastAsiaTheme="minorHAnsi" w:hAnsi="Cambria" w:cstheme="minorBidi" w:hint="default"/>
        <w:b w:val="0"/>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CD2940"/>
    <w:multiLevelType w:val="hybridMultilevel"/>
    <w:tmpl w:val="0EFE9CBC"/>
    <w:lvl w:ilvl="0" w:tplc="3FB09FC0">
      <w:start w:val="1"/>
      <w:numFmt w:val="lowerLetter"/>
      <w:lvlText w:val="%1)"/>
      <w:lvlJc w:val="left"/>
      <w:pPr>
        <w:ind w:left="1287" w:hanging="360"/>
      </w:pPr>
      <w:rPr>
        <w:rFonts w:ascii="Times New Roman" w:eastAsiaTheme="minorEastAsia" w:hAnsi="Times New Roman" w:cs="Times New Roman"/>
        <w:i w:val="0"/>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7" w15:restartNumberingAfterBreak="0">
    <w:nsid w:val="524977FE"/>
    <w:multiLevelType w:val="hybridMultilevel"/>
    <w:tmpl w:val="52223126"/>
    <w:lvl w:ilvl="0" w:tplc="CB8E9B34">
      <w:start w:val="1"/>
      <w:numFmt w:val="decimal"/>
      <w:lvlText w:val="(%1)"/>
      <w:lvlJc w:val="left"/>
      <w:pPr>
        <w:ind w:left="1512" w:hanging="945"/>
      </w:pPr>
      <w:rPr>
        <w:color w:val="000000" w:themeColor="text1"/>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15:restartNumberingAfterBreak="0">
    <w:nsid w:val="54F75021"/>
    <w:multiLevelType w:val="hybridMultilevel"/>
    <w:tmpl w:val="51DE1ACC"/>
    <w:lvl w:ilvl="0" w:tplc="59546F0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4F2A45"/>
    <w:multiLevelType w:val="hybridMultilevel"/>
    <w:tmpl w:val="794E2A90"/>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72643"/>
    <w:multiLevelType w:val="hybridMultilevel"/>
    <w:tmpl w:val="6D4C88E2"/>
    <w:lvl w:ilvl="0" w:tplc="ADCC028C">
      <w:start w:val="1"/>
      <w:numFmt w:val="decimal"/>
      <w:lvlText w:val="(%1)"/>
      <w:lvlJc w:val="left"/>
      <w:pPr>
        <w:ind w:left="720" w:hanging="360"/>
      </w:pPr>
      <w:rPr>
        <w:rFonts w:ascii="Times New Roman" w:hAnsi="Times New Roman" w:cs="Times New Roman"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35F0A4A"/>
    <w:multiLevelType w:val="hybridMultilevel"/>
    <w:tmpl w:val="C7DA814A"/>
    <w:lvl w:ilvl="0" w:tplc="93F0F44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352BB"/>
    <w:multiLevelType w:val="hybridMultilevel"/>
    <w:tmpl w:val="53C41AE2"/>
    <w:lvl w:ilvl="0" w:tplc="CBD8C320">
      <w:start w:val="1"/>
      <w:numFmt w:val="lowerLetter"/>
      <w:lvlText w:val="%1)"/>
      <w:lvlJc w:val="left"/>
      <w:pPr>
        <w:ind w:left="681" w:hanging="390"/>
      </w:pPr>
      <w:rPr>
        <w:rFonts w:hint="default"/>
      </w:rPr>
    </w:lvl>
    <w:lvl w:ilvl="1" w:tplc="04090019" w:tentative="1">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abstractNum w:abstractNumId="33" w15:restartNumberingAfterBreak="0">
    <w:nsid w:val="69A111CF"/>
    <w:multiLevelType w:val="hybridMultilevel"/>
    <w:tmpl w:val="1C4274CE"/>
    <w:lvl w:ilvl="0" w:tplc="D2CC672A">
      <w:start w:val="4"/>
      <w:numFmt w:val="lowerLetter"/>
      <w:lvlText w:val="%1)"/>
      <w:lvlJc w:val="left"/>
      <w:pPr>
        <w:ind w:left="720" w:hanging="360"/>
      </w:pPr>
      <w:rPr>
        <w:rFonts w:hint="default"/>
      </w:r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CE1F52"/>
    <w:multiLevelType w:val="hybridMultilevel"/>
    <w:tmpl w:val="8244D4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94A08"/>
    <w:multiLevelType w:val="hybridMultilevel"/>
    <w:tmpl w:val="C7DA814A"/>
    <w:lvl w:ilvl="0" w:tplc="93F0F44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657581"/>
    <w:multiLevelType w:val="hybridMultilevel"/>
    <w:tmpl w:val="984C1D00"/>
    <w:lvl w:ilvl="0" w:tplc="E58A84F2">
      <w:start w:val="1"/>
      <w:numFmt w:val="decimal"/>
      <w:lvlText w:val="(%1)"/>
      <w:lvlJc w:val="left"/>
      <w:pPr>
        <w:ind w:left="1212" w:hanging="360"/>
      </w:pPr>
      <w:rPr>
        <w:b/>
        <w:color w:val="000000" w:themeColor="text1"/>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7" w15:restartNumberingAfterBreak="0">
    <w:nsid w:val="707A3812"/>
    <w:multiLevelType w:val="hybridMultilevel"/>
    <w:tmpl w:val="3FE23124"/>
    <w:lvl w:ilvl="0" w:tplc="91529C96">
      <w:start w:val="1"/>
      <w:numFmt w:val="decimal"/>
      <w:lvlText w:val="(%1)"/>
      <w:lvlJc w:val="left"/>
      <w:pPr>
        <w:ind w:left="720" w:hanging="360"/>
      </w:pPr>
      <w:rPr>
        <w:rFonts w:ascii="Times New Roman" w:hAnsi="Times New Roman" w:cs="Times New Roman" w:hint="default"/>
        <w:b/>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F65D02"/>
    <w:multiLevelType w:val="hybridMultilevel"/>
    <w:tmpl w:val="A7EC9788"/>
    <w:lvl w:ilvl="0" w:tplc="DB0294C6">
      <w:start w:val="10"/>
      <w:numFmt w:val="decimal"/>
      <w:lvlText w:val="(%1)"/>
      <w:lvlJc w:val="left"/>
      <w:pPr>
        <w:ind w:left="927"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47225B"/>
    <w:multiLevelType w:val="hybridMultilevel"/>
    <w:tmpl w:val="7756BB04"/>
    <w:lvl w:ilvl="0" w:tplc="FFFFFFFF">
      <w:start w:val="1"/>
      <w:numFmt w:val="lowerLetter"/>
      <w:lvlText w:val="%1)"/>
      <w:lvlJc w:val="left"/>
      <w:pPr>
        <w:ind w:left="1287" w:hanging="360"/>
      </w:pPr>
      <w:rPr>
        <w:rFonts w:ascii="Times New Roman" w:eastAsiaTheme="minorEastAsia" w:hAnsi="Times New Roman" w:cs="Times New Roman"/>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40" w15:restartNumberingAfterBreak="0">
    <w:nsid w:val="7B5F3BB6"/>
    <w:multiLevelType w:val="hybridMultilevel"/>
    <w:tmpl w:val="086EAD8A"/>
    <w:lvl w:ilvl="0" w:tplc="ECC04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44B15"/>
    <w:multiLevelType w:val="hybridMultilevel"/>
    <w:tmpl w:val="65FE295A"/>
    <w:lvl w:ilvl="0" w:tplc="FC863660">
      <w:start w:val="1"/>
      <w:numFmt w:val="decimal"/>
      <w:lvlText w:val="(%1)"/>
      <w:lvlJc w:val="left"/>
      <w:pPr>
        <w:ind w:left="735" w:hanging="444"/>
      </w:pPr>
      <w:rPr>
        <w:rFonts w:hint="default"/>
      </w:rPr>
    </w:lvl>
    <w:lvl w:ilvl="1" w:tplc="04070019" w:tentative="1">
      <w:start w:val="1"/>
      <w:numFmt w:val="lowerLetter"/>
      <w:lvlText w:val="%2."/>
      <w:lvlJc w:val="left"/>
      <w:pPr>
        <w:ind w:left="1371" w:hanging="360"/>
      </w:pPr>
    </w:lvl>
    <w:lvl w:ilvl="2" w:tplc="0407001B" w:tentative="1">
      <w:start w:val="1"/>
      <w:numFmt w:val="lowerRoman"/>
      <w:lvlText w:val="%3."/>
      <w:lvlJc w:val="right"/>
      <w:pPr>
        <w:ind w:left="2091" w:hanging="180"/>
      </w:pPr>
    </w:lvl>
    <w:lvl w:ilvl="3" w:tplc="0407000F" w:tentative="1">
      <w:start w:val="1"/>
      <w:numFmt w:val="decimal"/>
      <w:lvlText w:val="%4."/>
      <w:lvlJc w:val="left"/>
      <w:pPr>
        <w:ind w:left="2811" w:hanging="360"/>
      </w:pPr>
    </w:lvl>
    <w:lvl w:ilvl="4" w:tplc="04070019" w:tentative="1">
      <w:start w:val="1"/>
      <w:numFmt w:val="lowerLetter"/>
      <w:lvlText w:val="%5."/>
      <w:lvlJc w:val="left"/>
      <w:pPr>
        <w:ind w:left="3531" w:hanging="360"/>
      </w:pPr>
    </w:lvl>
    <w:lvl w:ilvl="5" w:tplc="0407001B" w:tentative="1">
      <w:start w:val="1"/>
      <w:numFmt w:val="lowerRoman"/>
      <w:lvlText w:val="%6."/>
      <w:lvlJc w:val="right"/>
      <w:pPr>
        <w:ind w:left="4251" w:hanging="180"/>
      </w:pPr>
    </w:lvl>
    <w:lvl w:ilvl="6" w:tplc="0407000F" w:tentative="1">
      <w:start w:val="1"/>
      <w:numFmt w:val="decimal"/>
      <w:lvlText w:val="%7."/>
      <w:lvlJc w:val="left"/>
      <w:pPr>
        <w:ind w:left="4971" w:hanging="360"/>
      </w:pPr>
    </w:lvl>
    <w:lvl w:ilvl="7" w:tplc="04070019" w:tentative="1">
      <w:start w:val="1"/>
      <w:numFmt w:val="lowerLetter"/>
      <w:lvlText w:val="%8."/>
      <w:lvlJc w:val="left"/>
      <w:pPr>
        <w:ind w:left="5691" w:hanging="360"/>
      </w:pPr>
    </w:lvl>
    <w:lvl w:ilvl="8" w:tplc="0407001B" w:tentative="1">
      <w:start w:val="1"/>
      <w:numFmt w:val="lowerRoman"/>
      <w:lvlText w:val="%9."/>
      <w:lvlJc w:val="right"/>
      <w:pPr>
        <w:ind w:left="6411" w:hanging="180"/>
      </w:pPr>
    </w:lvl>
  </w:abstractNum>
  <w:abstractNum w:abstractNumId="42" w15:restartNumberingAfterBreak="0">
    <w:nsid w:val="7D905E8C"/>
    <w:multiLevelType w:val="hybridMultilevel"/>
    <w:tmpl w:val="33ACCA08"/>
    <w:lvl w:ilvl="0" w:tplc="29260BD6">
      <w:start w:val="5"/>
      <w:numFmt w:val="decimal"/>
      <w:lvlText w:val="(%1)"/>
      <w:lvlJc w:val="left"/>
      <w:pPr>
        <w:ind w:left="1512" w:hanging="945"/>
      </w:pPr>
      <w:rPr>
        <w:rFonts w:hint="default"/>
        <w:b/>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8"/>
  </w:num>
  <w:num w:numId="2">
    <w:abstractNumId w:val="25"/>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2"/>
  </w:num>
  <w:num w:numId="9">
    <w:abstractNumId w:val="19"/>
  </w:num>
  <w:num w:numId="10">
    <w:abstractNumId w:val="18"/>
  </w:num>
  <w:num w:numId="11">
    <w:abstractNumId w:val="33"/>
  </w:num>
  <w:num w:numId="12">
    <w:abstractNumId w:val="38"/>
  </w:num>
  <w:num w:numId="13">
    <w:abstractNumId w:val="20"/>
  </w:num>
  <w:num w:numId="14">
    <w:abstractNumId w:val="2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1"/>
  </w:num>
  <w:num w:numId="20">
    <w:abstractNumId w:val="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3"/>
  </w:num>
  <w:num w:numId="24">
    <w:abstractNumId w:val="9"/>
  </w:num>
  <w:num w:numId="25">
    <w:abstractNumId w:val="0"/>
  </w:num>
  <w:num w:numId="26">
    <w:abstractNumId w:val="39"/>
  </w:num>
  <w:num w:numId="27">
    <w:abstractNumId w:val="3"/>
  </w:num>
  <w:num w:numId="28">
    <w:abstractNumId w:val="15"/>
  </w:num>
  <w:num w:numId="29">
    <w:abstractNumId w:val="36"/>
  </w:num>
  <w:num w:numId="30">
    <w:abstractNumId w:val="31"/>
  </w:num>
  <w:num w:numId="31">
    <w:abstractNumId w:val="32"/>
  </w:num>
  <w:num w:numId="32">
    <w:abstractNumId w:val="41"/>
  </w:num>
  <w:num w:numId="33">
    <w:abstractNumId w:val="10"/>
  </w:num>
  <w:num w:numId="34">
    <w:abstractNumId w:val="37"/>
  </w:num>
  <w:num w:numId="35">
    <w:abstractNumId w:val="13"/>
  </w:num>
  <w:num w:numId="36">
    <w:abstractNumId w:val="8"/>
  </w:num>
  <w:num w:numId="37">
    <w:abstractNumId w:val="2"/>
  </w:num>
  <w:num w:numId="38">
    <w:abstractNumId w:val="22"/>
  </w:num>
  <w:num w:numId="39">
    <w:abstractNumId w:val="14"/>
  </w:num>
  <w:num w:numId="40">
    <w:abstractNumId w:val="11"/>
  </w:num>
  <w:num w:numId="41">
    <w:abstractNumId w:val="34"/>
  </w:num>
  <w:num w:numId="42">
    <w:abstractNumId w:val="29"/>
  </w:num>
  <w:num w:numId="43">
    <w:abstractNumId w:val="1"/>
  </w:num>
  <w:num w:numId="44">
    <w:abstractNumId w:val="4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activeWritingStyle w:appName="MSWord" w:lang="ru-RU"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de-DE" w:vendorID="64" w:dllVersion="6" w:nlCheck="1" w:checkStyle="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28"/>
    <w:rsid w:val="00003675"/>
    <w:rsid w:val="00007163"/>
    <w:rsid w:val="00010C87"/>
    <w:rsid w:val="00017B1C"/>
    <w:rsid w:val="0003316D"/>
    <w:rsid w:val="000336CF"/>
    <w:rsid w:val="00036D91"/>
    <w:rsid w:val="00041CE9"/>
    <w:rsid w:val="000462DD"/>
    <w:rsid w:val="000465F9"/>
    <w:rsid w:val="00047094"/>
    <w:rsid w:val="0005405D"/>
    <w:rsid w:val="00061A1F"/>
    <w:rsid w:val="000654BD"/>
    <w:rsid w:val="000760D1"/>
    <w:rsid w:val="00082CF1"/>
    <w:rsid w:val="00092D8C"/>
    <w:rsid w:val="000938E7"/>
    <w:rsid w:val="000A0531"/>
    <w:rsid w:val="000A187C"/>
    <w:rsid w:val="000B47F6"/>
    <w:rsid w:val="000C1266"/>
    <w:rsid w:val="000E3ABD"/>
    <w:rsid w:val="000E6589"/>
    <w:rsid w:val="000F3AFD"/>
    <w:rsid w:val="000F61EF"/>
    <w:rsid w:val="001054C9"/>
    <w:rsid w:val="00115F6E"/>
    <w:rsid w:val="00122A7E"/>
    <w:rsid w:val="00124E39"/>
    <w:rsid w:val="00126C9D"/>
    <w:rsid w:val="00130FCE"/>
    <w:rsid w:val="00132596"/>
    <w:rsid w:val="00135B58"/>
    <w:rsid w:val="0014393A"/>
    <w:rsid w:val="00147204"/>
    <w:rsid w:val="00152978"/>
    <w:rsid w:val="00165933"/>
    <w:rsid w:val="00167371"/>
    <w:rsid w:val="00184AC3"/>
    <w:rsid w:val="00194DAC"/>
    <w:rsid w:val="001A1587"/>
    <w:rsid w:val="001B3428"/>
    <w:rsid w:val="001B75B9"/>
    <w:rsid w:val="001B7C96"/>
    <w:rsid w:val="001C2FAD"/>
    <w:rsid w:val="001C61FE"/>
    <w:rsid w:val="001D2E77"/>
    <w:rsid w:val="001D7CB5"/>
    <w:rsid w:val="001E1CC9"/>
    <w:rsid w:val="001E3CEC"/>
    <w:rsid w:val="001E54E0"/>
    <w:rsid w:val="00206C99"/>
    <w:rsid w:val="00211FB0"/>
    <w:rsid w:val="00214750"/>
    <w:rsid w:val="0021560E"/>
    <w:rsid w:val="00220F05"/>
    <w:rsid w:val="00221F4C"/>
    <w:rsid w:val="00222DF9"/>
    <w:rsid w:val="00224885"/>
    <w:rsid w:val="00235165"/>
    <w:rsid w:val="00253CFB"/>
    <w:rsid w:val="002552A1"/>
    <w:rsid w:val="00256F0A"/>
    <w:rsid w:val="00257CD7"/>
    <w:rsid w:val="0026193E"/>
    <w:rsid w:val="00261ED6"/>
    <w:rsid w:val="00266E38"/>
    <w:rsid w:val="00267BCB"/>
    <w:rsid w:val="0027276D"/>
    <w:rsid w:val="00272C1F"/>
    <w:rsid w:val="00281EAE"/>
    <w:rsid w:val="002821EF"/>
    <w:rsid w:val="00283DC3"/>
    <w:rsid w:val="00286846"/>
    <w:rsid w:val="00286C61"/>
    <w:rsid w:val="00296056"/>
    <w:rsid w:val="002A4AFA"/>
    <w:rsid w:val="002A778E"/>
    <w:rsid w:val="002B1311"/>
    <w:rsid w:val="002C7305"/>
    <w:rsid w:val="002C7813"/>
    <w:rsid w:val="002C7DEA"/>
    <w:rsid w:val="002D1C8F"/>
    <w:rsid w:val="002D2FCC"/>
    <w:rsid w:val="002D7EEE"/>
    <w:rsid w:val="002F352D"/>
    <w:rsid w:val="003042BE"/>
    <w:rsid w:val="0031311A"/>
    <w:rsid w:val="00314D7B"/>
    <w:rsid w:val="0031780E"/>
    <w:rsid w:val="00320EE8"/>
    <w:rsid w:val="00322D63"/>
    <w:rsid w:val="00326FC9"/>
    <w:rsid w:val="00332339"/>
    <w:rsid w:val="0033524D"/>
    <w:rsid w:val="00336360"/>
    <w:rsid w:val="00336491"/>
    <w:rsid w:val="003443FD"/>
    <w:rsid w:val="00345696"/>
    <w:rsid w:val="00361262"/>
    <w:rsid w:val="00362494"/>
    <w:rsid w:val="00363820"/>
    <w:rsid w:val="00366A6B"/>
    <w:rsid w:val="00372FA7"/>
    <w:rsid w:val="00373B07"/>
    <w:rsid w:val="00386AC4"/>
    <w:rsid w:val="003924B1"/>
    <w:rsid w:val="003931A4"/>
    <w:rsid w:val="00394B85"/>
    <w:rsid w:val="003A1883"/>
    <w:rsid w:val="003A1AF8"/>
    <w:rsid w:val="003A2D31"/>
    <w:rsid w:val="003A787E"/>
    <w:rsid w:val="003B5D73"/>
    <w:rsid w:val="003C3566"/>
    <w:rsid w:val="003D40CB"/>
    <w:rsid w:val="003D6E55"/>
    <w:rsid w:val="003D7297"/>
    <w:rsid w:val="003D7D25"/>
    <w:rsid w:val="003E026F"/>
    <w:rsid w:val="003E46C6"/>
    <w:rsid w:val="003E46F2"/>
    <w:rsid w:val="003E549C"/>
    <w:rsid w:val="003F1E87"/>
    <w:rsid w:val="00402891"/>
    <w:rsid w:val="004066F7"/>
    <w:rsid w:val="00410944"/>
    <w:rsid w:val="0041102A"/>
    <w:rsid w:val="00413887"/>
    <w:rsid w:val="00414D4E"/>
    <w:rsid w:val="00416790"/>
    <w:rsid w:val="004220E6"/>
    <w:rsid w:val="004252EA"/>
    <w:rsid w:val="00430A9E"/>
    <w:rsid w:val="00434E43"/>
    <w:rsid w:val="00461DFF"/>
    <w:rsid w:val="00476DB5"/>
    <w:rsid w:val="00483E7F"/>
    <w:rsid w:val="00491E6E"/>
    <w:rsid w:val="004A7E05"/>
    <w:rsid w:val="004A7E3F"/>
    <w:rsid w:val="004B2EE8"/>
    <w:rsid w:val="004B5D39"/>
    <w:rsid w:val="004C018A"/>
    <w:rsid w:val="004C087B"/>
    <w:rsid w:val="004C2BEC"/>
    <w:rsid w:val="004D0A3A"/>
    <w:rsid w:val="004D7DE1"/>
    <w:rsid w:val="004E58E3"/>
    <w:rsid w:val="004E6861"/>
    <w:rsid w:val="00500482"/>
    <w:rsid w:val="00505C61"/>
    <w:rsid w:val="00524500"/>
    <w:rsid w:val="00550DEF"/>
    <w:rsid w:val="00562B92"/>
    <w:rsid w:val="00564374"/>
    <w:rsid w:val="00564EFF"/>
    <w:rsid w:val="00565C8D"/>
    <w:rsid w:val="00566809"/>
    <w:rsid w:val="005726A7"/>
    <w:rsid w:val="00584826"/>
    <w:rsid w:val="005A15A6"/>
    <w:rsid w:val="005C2E69"/>
    <w:rsid w:val="005C6FCD"/>
    <w:rsid w:val="005D00CD"/>
    <w:rsid w:val="005D11B3"/>
    <w:rsid w:val="005F0F29"/>
    <w:rsid w:val="005F278D"/>
    <w:rsid w:val="005F49AA"/>
    <w:rsid w:val="005F73A5"/>
    <w:rsid w:val="00603F01"/>
    <w:rsid w:val="00627B4F"/>
    <w:rsid w:val="0063080F"/>
    <w:rsid w:val="006322E3"/>
    <w:rsid w:val="00634FF2"/>
    <w:rsid w:val="00637C39"/>
    <w:rsid w:val="00641DC3"/>
    <w:rsid w:val="00644031"/>
    <w:rsid w:val="00645C56"/>
    <w:rsid w:val="0064662F"/>
    <w:rsid w:val="00646C29"/>
    <w:rsid w:val="006472FD"/>
    <w:rsid w:val="00664151"/>
    <w:rsid w:val="0066494A"/>
    <w:rsid w:val="0067375B"/>
    <w:rsid w:val="0067660C"/>
    <w:rsid w:val="00683344"/>
    <w:rsid w:val="00683472"/>
    <w:rsid w:val="00683C0C"/>
    <w:rsid w:val="00696661"/>
    <w:rsid w:val="006A2F15"/>
    <w:rsid w:val="006A689B"/>
    <w:rsid w:val="006B6354"/>
    <w:rsid w:val="006B761A"/>
    <w:rsid w:val="006C4C3F"/>
    <w:rsid w:val="006D764A"/>
    <w:rsid w:val="006E0CE2"/>
    <w:rsid w:val="006F378C"/>
    <w:rsid w:val="0070740C"/>
    <w:rsid w:val="00716417"/>
    <w:rsid w:val="00724CD0"/>
    <w:rsid w:val="00725DAA"/>
    <w:rsid w:val="00727683"/>
    <w:rsid w:val="00732623"/>
    <w:rsid w:val="007333E8"/>
    <w:rsid w:val="00736538"/>
    <w:rsid w:val="0074355E"/>
    <w:rsid w:val="00743BF1"/>
    <w:rsid w:val="00745A6B"/>
    <w:rsid w:val="00746B54"/>
    <w:rsid w:val="00751EE1"/>
    <w:rsid w:val="00755F30"/>
    <w:rsid w:val="0076094D"/>
    <w:rsid w:val="0076131B"/>
    <w:rsid w:val="00762160"/>
    <w:rsid w:val="00767DE9"/>
    <w:rsid w:val="007719A7"/>
    <w:rsid w:val="007725B7"/>
    <w:rsid w:val="0078050F"/>
    <w:rsid w:val="00787F7E"/>
    <w:rsid w:val="007C2E14"/>
    <w:rsid w:val="007D16F2"/>
    <w:rsid w:val="007D54F6"/>
    <w:rsid w:val="007E3184"/>
    <w:rsid w:val="007F25DF"/>
    <w:rsid w:val="007F5105"/>
    <w:rsid w:val="00800844"/>
    <w:rsid w:val="00803503"/>
    <w:rsid w:val="0080658C"/>
    <w:rsid w:val="00830A70"/>
    <w:rsid w:val="00832A5A"/>
    <w:rsid w:val="00835563"/>
    <w:rsid w:val="00837A4E"/>
    <w:rsid w:val="0084676E"/>
    <w:rsid w:val="0085428E"/>
    <w:rsid w:val="00856BA3"/>
    <w:rsid w:val="00856E42"/>
    <w:rsid w:val="00860FFC"/>
    <w:rsid w:val="008662A7"/>
    <w:rsid w:val="00867DF8"/>
    <w:rsid w:val="0087437D"/>
    <w:rsid w:val="008769DB"/>
    <w:rsid w:val="008872D3"/>
    <w:rsid w:val="0089479C"/>
    <w:rsid w:val="008959B8"/>
    <w:rsid w:val="00897DB8"/>
    <w:rsid w:val="008A3029"/>
    <w:rsid w:val="008A53B2"/>
    <w:rsid w:val="008B156D"/>
    <w:rsid w:val="008B5950"/>
    <w:rsid w:val="008C08CE"/>
    <w:rsid w:val="008C537F"/>
    <w:rsid w:val="008C7D4E"/>
    <w:rsid w:val="008D41EC"/>
    <w:rsid w:val="008D65F7"/>
    <w:rsid w:val="008D72EE"/>
    <w:rsid w:val="008E31BB"/>
    <w:rsid w:val="008F01B7"/>
    <w:rsid w:val="008F7744"/>
    <w:rsid w:val="0090093D"/>
    <w:rsid w:val="00902E98"/>
    <w:rsid w:val="00915D2C"/>
    <w:rsid w:val="0092026F"/>
    <w:rsid w:val="009272AF"/>
    <w:rsid w:val="0093177B"/>
    <w:rsid w:val="009329D1"/>
    <w:rsid w:val="0093510C"/>
    <w:rsid w:val="0096657E"/>
    <w:rsid w:val="00975141"/>
    <w:rsid w:val="00991947"/>
    <w:rsid w:val="00992190"/>
    <w:rsid w:val="0099414C"/>
    <w:rsid w:val="009A31DB"/>
    <w:rsid w:val="009B18DA"/>
    <w:rsid w:val="009B297A"/>
    <w:rsid w:val="009B36B2"/>
    <w:rsid w:val="009C6E18"/>
    <w:rsid w:val="009D43E7"/>
    <w:rsid w:val="009E25F8"/>
    <w:rsid w:val="009E76EE"/>
    <w:rsid w:val="009F1EE5"/>
    <w:rsid w:val="00A06066"/>
    <w:rsid w:val="00A069D8"/>
    <w:rsid w:val="00A15997"/>
    <w:rsid w:val="00A15CB9"/>
    <w:rsid w:val="00A358CE"/>
    <w:rsid w:val="00A41A34"/>
    <w:rsid w:val="00A41CC6"/>
    <w:rsid w:val="00A45FA4"/>
    <w:rsid w:val="00A63EF2"/>
    <w:rsid w:val="00A66C7D"/>
    <w:rsid w:val="00A74C05"/>
    <w:rsid w:val="00A74EA0"/>
    <w:rsid w:val="00A77035"/>
    <w:rsid w:val="00A77F53"/>
    <w:rsid w:val="00A80914"/>
    <w:rsid w:val="00AA16C8"/>
    <w:rsid w:val="00AA5CFF"/>
    <w:rsid w:val="00AB7BBE"/>
    <w:rsid w:val="00AC463F"/>
    <w:rsid w:val="00AC4E30"/>
    <w:rsid w:val="00AD6574"/>
    <w:rsid w:val="00AE4A0A"/>
    <w:rsid w:val="00AF0343"/>
    <w:rsid w:val="00B00045"/>
    <w:rsid w:val="00B06EF1"/>
    <w:rsid w:val="00B07605"/>
    <w:rsid w:val="00B11482"/>
    <w:rsid w:val="00B12BCA"/>
    <w:rsid w:val="00B16707"/>
    <w:rsid w:val="00B35DC6"/>
    <w:rsid w:val="00B368BD"/>
    <w:rsid w:val="00B37E43"/>
    <w:rsid w:val="00B4390E"/>
    <w:rsid w:val="00B4395A"/>
    <w:rsid w:val="00B4719A"/>
    <w:rsid w:val="00B579B0"/>
    <w:rsid w:val="00B676FB"/>
    <w:rsid w:val="00B72ADC"/>
    <w:rsid w:val="00B8250E"/>
    <w:rsid w:val="00B94775"/>
    <w:rsid w:val="00B956B1"/>
    <w:rsid w:val="00B9585F"/>
    <w:rsid w:val="00B965E5"/>
    <w:rsid w:val="00B968F4"/>
    <w:rsid w:val="00BB19D5"/>
    <w:rsid w:val="00BC195C"/>
    <w:rsid w:val="00BC4C4D"/>
    <w:rsid w:val="00BD59D1"/>
    <w:rsid w:val="00BE3734"/>
    <w:rsid w:val="00BF3248"/>
    <w:rsid w:val="00C03414"/>
    <w:rsid w:val="00C03E7D"/>
    <w:rsid w:val="00C06ABA"/>
    <w:rsid w:val="00C076AC"/>
    <w:rsid w:val="00C13EBD"/>
    <w:rsid w:val="00C153F0"/>
    <w:rsid w:val="00C20AD3"/>
    <w:rsid w:val="00C2224F"/>
    <w:rsid w:val="00C24459"/>
    <w:rsid w:val="00C30D90"/>
    <w:rsid w:val="00C35394"/>
    <w:rsid w:val="00C44FB2"/>
    <w:rsid w:val="00C45C54"/>
    <w:rsid w:val="00C53C0E"/>
    <w:rsid w:val="00C6453F"/>
    <w:rsid w:val="00C71974"/>
    <w:rsid w:val="00C72BDE"/>
    <w:rsid w:val="00C74B89"/>
    <w:rsid w:val="00C87A74"/>
    <w:rsid w:val="00C9102F"/>
    <w:rsid w:val="00C968B9"/>
    <w:rsid w:val="00CA239E"/>
    <w:rsid w:val="00CB719D"/>
    <w:rsid w:val="00CD1B28"/>
    <w:rsid w:val="00CE0E2F"/>
    <w:rsid w:val="00CE1A04"/>
    <w:rsid w:val="00CE2036"/>
    <w:rsid w:val="00CE330B"/>
    <w:rsid w:val="00CE3A50"/>
    <w:rsid w:val="00CF30EE"/>
    <w:rsid w:val="00CF7D89"/>
    <w:rsid w:val="00D1453C"/>
    <w:rsid w:val="00D2348B"/>
    <w:rsid w:val="00D266D9"/>
    <w:rsid w:val="00D34BEA"/>
    <w:rsid w:val="00D3673F"/>
    <w:rsid w:val="00D37241"/>
    <w:rsid w:val="00D41595"/>
    <w:rsid w:val="00D42750"/>
    <w:rsid w:val="00D5339D"/>
    <w:rsid w:val="00D56D01"/>
    <w:rsid w:val="00D57663"/>
    <w:rsid w:val="00D57CF1"/>
    <w:rsid w:val="00D61CD1"/>
    <w:rsid w:val="00D65B90"/>
    <w:rsid w:val="00D738CC"/>
    <w:rsid w:val="00D750BF"/>
    <w:rsid w:val="00D82007"/>
    <w:rsid w:val="00D91CB7"/>
    <w:rsid w:val="00D93B86"/>
    <w:rsid w:val="00DA17A6"/>
    <w:rsid w:val="00DB1D1B"/>
    <w:rsid w:val="00DB4E26"/>
    <w:rsid w:val="00DC561C"/>
    <w:rsid w:val="00DD3330"/>
    <w:rsid w:val="00DE7FB9"/>
    <w:rsid w:val="00DF0EAF"/>
    <w:rsid w:val="00DF1DB3"/>
    <w:rsid w:val="00DF6C58"/>
    <w:rsid w:val="00E037A6"/>
    <w:rsid w:val="00E03978"/>
    <w:rsid w:val="00E0619D"/>
    <w:rsid w:val="00E11AFC"/>
    <w:rsid w:val="00E14629"/>
    <w:rsid w:val="00E16551"/>
    <w:rsid w:val="00E245DE"/>
    <w:rsid w:val="00E41E26"/>
    <w:rsid w:val="00E50B42"/>
    <w:rsid w:val="00E538C6"/>
    <w:rsid w:val="00E6124A"/>
    <w:rsid w:val="00E629B5"/>
    <w:rsid w:val="00E657D8"/>
    <w:rsid w:val="00E84EBC"/>
    <w:rsid w:val="00E913E1"/>
    <w:rsid w:val="00EA693B"/>
    <w:rsid w:val="00EA69C9"/>
    <w:rsid w:val="00EB007B"/>
    <w:rsid w:val="00EB10E5"/>
    <w:rsid w:val="00EC10EE"/>
    <w:rsid w:val="00EE1BD6"/>
    <w:rsid w:val="00F139CF"/>
    <w:rsid w:val="00F14209"/>
    <w:rsid w:val="00F22718"/>
    <w:rsid w:val="00F369ED"/>
    <w:rsid w:val="00F412A0"/>
    <w:rsid w:val="00F43D62"/>
    <w:rsid w:val="00F505D7"/>
    <w:rsid w:val="00F56110"/>
    <w:rsid w:val="00F562F5"/>
    <w:rsid w:val="00F60D21"/>
    <w:rsid w:val="00F7248E"/>
    <w:rsid w:val="00F832B3"/>
    <w:rsid w:val="00F8765E"/>
    <w:rsid w:val="00F92B94"/>
    <w:rsid w:val="00FB7822"/>
    <w:rsid w:val="00FC0DCB"/>
    <w:rsid w:val="00FC15DC"/>
    <w:rsid w:val="00FC3809"/>
    <w:rsid w:val="00FC4041"/>
    <w:rsid w:val="00FD4176"/>
    <w:rsid w:val="00FD76B2"/>
    <w:rsid w:val="00FE1B49"/>
    <w:rsid w:val="00FE1CBC"/>
    <w:rsid w:val="00FE45DE"/>
    <w:rsid w:val="00FE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6DF3E"/>
  <w15:docId w15:val="{85241C59-17C9-4F97-A6B0-0E4514E0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rPr>
      <w:rFonts w:ascii="Calibri" w:eastAsia="Times New Roman" w:hAnsi="Calibri" w:cs="Times New Roman"/>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qFormat/>
    <w:rsid w:val="000A187C"/>
    <w:pPr>
      <w:spacing w:before="100" w:beforeAutospacing="1" w:after="100" w:afterAutospacing="1" w:line="240" w:lineRule="auto"/>
    </w:pPr>
    <w:rPr>
      <w:rFonts w:ascii="Times New Roman" w:hAnsi="Times New Roman"/>
      <w:sz w:val="24"/>
      <w:szCs w:val="24"/>
      <w:lang w:val="ro-RO" w:eastAsia="ro-RO"/>
    </w:rPr>
  </w:style>
  <w:style w:type="paragraph" w:customStyle="1" w:styleId="md">
    <w:name w:val="md"/>
    <w:basedOn w:val="Normal"/>
    <w:uiPriority w:val="99"/>
    <w:rsid w:val="000A187C"/>
    <w:pPr>
      <w:spacing w:after="0" w:line="240" w:lineRule="auto"/>
      <w:ind w:firstLine="567"/>
      <w:jc w:val="both"/>
    </w:pPr>
    <w:rPr>
      <w:rFonts w:ascii="Times New Roman" w:eastAsiaTheme="minorEastAsia" w:hAnsi="Times New Roman"/>
      <w:i/>
      <w:iCs/>
      <w:color w:val="663300"/>
      <w:sz w:val="20"/>
      <w:szCs w:val="20"/>
    </w:rPr>
  </w:style>
  <w:style w:type="paragraph" w:styleId="Frspaiere">
    <w:name w:val="No Spacing"/>
    <w:uiPriority w:val="1"/>
    <w:qFormat/>
    <w:rsid w:val="00A74EA0"/>
    <w:pPr>
      <w:spacing w:after="0" w:line="240" w:lineRule="auto"/>
    </w:pPr>
    <w:rPr>
      <w:lang w:val="ro-RO"/>
    </w:rPr>
  </w:style>
  <w:style w:type="character" w:styleId="Robust">
    <w:name w:val="Strong"/>
    <w:basedOn w:val="Fontdeparagrafimplicit"/>
    <w:uiPriority w:val="22"/>
    <w:qFormat/>
    <w:rsid w:val="00A74EA0"/>
    <w:rPr>
      <w:b/>
      <w:bCs/>
    </w:rPr>
  </w:style>
  <w:style w:type="character" w:styleId="Hyperlink">
    <w:name w:val="Hyperlink"/>
    <w:basedOn w:val="Fontdeparagrafimplicit"/>
    <w:uiPriority w:val="99"/>
    <w:unhideWhenUsed/>
    <w:rsid w:val="00A74EA0"/>
    <w:rPr>
      <w:color w:val="0000FF" w:themeColor="hyperlink"/>
      <w:u w:val="single"/>
    </w:rPr>
  </w:style>
  <w:style w:type="paragraph" w:styleId="Listparagraf">
    <w:name w:val="List Paragraph"/>
    <w:basedOn w:val="Normal"/>
    <w:uiPriority w:val="34"/>
    <w:qFormat/>
    <w:rsid w:val="0092026F"/>
    <w:pPr>
      <w:spacing w:after="160" w:line="259" w:lineRule="auto"/>
      <w:ind w:left="720"/>
      <w:contextualSpacing/>
    </w:pPr>
    <w:rPr>
      <w:rFonts w:asciiTheme="minorHAnsi" w:eastAsiaTheme="minorHAnsi" w:hAnsiTheme="minorHAnsi" w:cstheme="minorBidi"/>
      <w:lang w:val="ro-RO" w:eastAsia="en-US"/>
    </w:rPr>
  </w:style>
  <w:style w:type="table" w:styleId="Tabelgril">
    <w:name w:val="Table Grid"/>
    <w:basedOn w:val="TabelNormal"/>
    <w:uiPriority w:val="39"/>
    <w:rsid w:val="002C781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rsid w:val="00D266D9"/>
    <w:pPr>
      <w:suppressAutoHyphens/>
      <w:spacing w:after="160" w:line="1" w:lineRule="atLeast"/>
      <w:ind w:leftChars="-1" w:left="-1" w:hangingChars="1" w:hanging="1"/>
      <w:textDirection w:val="btLr"/>
      <w:textAlignment w:val="top"/>
      <w:outlineLvl w:val="0"/>
    </w:pPr>
    <w:rPr>
      <w:rFonts w:ascii="Calibri" w:eastAsia="Calibri" w:hAnsi="Calibri" w:cs="Calibri"/>
      <w:position w:val="-1"/>
      <w:lang w:val="ro-RO" w:eastAsia="ro-RO"/>
    </w:rPr>
    <w:tblPr>
      <w:tblInd w:w="0" w:type="dxa"/>
      <w:tblCellMar>
        <w:top w:w="0" w:type="dxa"/>
        <w:left w:w="108" w:type="dxa"/>
        <w:bottom w:w="0" w:type="dxa"/>
        <w:right w:w="108" w:type="dxa"/>
      </w:tblCellMar>
    </w:tblPr>
  </w:style>
  <w:style w:type="paragraph" w:styleId="Textcomentariu">
    <w:name w:val="annotation text"/>
    <w:basedOn w:val="Normal"/>
    <w:link w:val="TextcomentariuCaracter"/>
    <w:uiPriority w:val="99"/>
    <w:unhideWhenUsed/>
    <w:rsid w:val="0078050F"/>
    <w:pPr>
      <w:spacing w:after="0" w:line="240" w:lineRule="auto"/>
    </w:pPr>
    <w:rPr>
      <w:rFonts w:ascii="Times New Roman" w:eastAsiaTheme="minorEastAsia" w:hAnsi="Times New Roman"/>
      <w:sz w:val="20"/>
      <w:szCs w:val="20"/>
      <w:lang w:val="en-US" w:eastAsia="en-US"/>
    </w:rPr>
  </w:style>
  <w:style w:type="character" w:customStyle="1" w:styleId="TextcomentariuCaracter">
    <w:name w:val="Text comentariu Caracter"/>
    <w:basedOn w:val="Fontdeparagrafimplicit"/>
    <w:link w:val="Textcomentariu"/>
    <w:uiPriority w:val="99"/>
    <w:rsid w:val="0078050F"/>
    <w:rPr>
      <w:rFonts w:ascii="Times New Roman" w:eastAsiaTheme="minorEastAsia" w:hAnsi="Times New Roman" w:cs="Times New Roman"/>
      <w:sz w:val="20"/>
      <w:szCs w:val="20"/>
      <w:lang w:val="en-US"/>
    </w:rPr>
  </w:style>
  <w:style w:type="paragraph" w:styleId="Antet">
    <w:name w:val="header"/>
    <w:basedOn w:val="Normal"/>
    <w:link w:val="AntetCaracter"/>
    <w:uiPriority w:val="99"/>
    <w:unhideWhenUsed/>
    <w:rsid w:val="004C018A"/>
    <w:pPr>
      <w:tabs>
        <w:tab w:val="center" w:pos="4536"/>
        <w:tab w:val="right" w:pos="9072"/>
      </w:tabs>
      <w:spacing w:after="0" w:line="240" w:lineRule="auto"/>
    </w:pPr>
    <w:rPr>
      <w:rFonts w:asciiTheme="minorHAnsi" w:eastAsiaTheme="minorHAnsi" w:hAnsiTheme="minorHAnsi" w:cstheme="minorBidi"/>
      <w:lang w:val="ro-RO" w:eastAsia="en-US"/>
    </w:rPr>
  </w:style>
  <w:style w:type="character" w:customStyle="1" w:styleId="AntetCaracter">
    <w:name w:val="Antet Caracter"/>
    <w:basedOn w:val="Fontdeparagrafimplicit"/>
    <w:link w:val="Antet"/>
    <w:uiPriority w:val="99"/>
    <w:rsid w:val="004C018A"/>
    <w:rPr>
      <w:lang w:val="ro-RO"/>
    </w:rPr>
  </w:style>
  <w:style w:type="paragraph" w:styleId="Subsol">
    <w:name w:val="footer"/>
    <w:basedOn w:val="Normal"/>
    <w:link w:val="SubsolCaracter"/>
    <w:uiPriority w:val="99"/>
    <w:unhideWhenUsed/>
    <w:rsid w:val="002A778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A778E"/>
    <w:rPr>
      <w:rFonts w:ascii="Calibri" w:eastAsia="Times New Roman" w:hAnsi="Calibri" w:cs="Times New Roman"/>
      <w:lang w:val="ru-RU" w:eastAsia="ru-RU"/>
    </w:rPr>
  </w:style>
  <w:style w:type="character" w:styleId="Referincomentariu">
    <w:name w:val="annotation reference"/>
    <w:basedOn w:val="Fontdeparagrafimplicit"/>
    <w:uiPriority w:val="99"/>
    <w:semiHidden/>
    <w:unhideWhenUsed/>
    <w:rsid w:val="00683C0C"/>
    <w:rPr>
      <w:sz w:val="16"/>
      <w:szCs w:val="16"/>
    </w:rPr>
  </w:style>
  <w:style w:type="paragraph" w:styleId="SubiectComentariu">
    <w:name w:val="annotation subject"/>
    <w:basedOn w:val="Textcomentariu"/>
    <w:next w:val="Textcomentariu"/>
    <w:link w:val="SubiectComentariuCaracter"/>
    <w:uiPriority w:val="99"/>
    <w:semiHidden/>
    <w:unhideWhenUsed/>
    <w:rsid w:val="00683C0C"/>
    <w:pPr>
      <w:spacing w:after="200"/>
    </w:pPr>
    <w:rPr>
      <w:rFonts w:ascii="Calibri" w:eastAsia="Times New Roman" w:hAnsi="Calibri"/>
      <w:b/>
      <w:bCs/>
      <w:lang w:val="ru-RU" w:eastAsia="ru-RU"/>
    </w:rPr>
  </w:style>
  <w:style w:type="character" w:customStyle="1" w:styleId="SubiectComentariuCaracter">
    <w:name w:val="Subiect Comentariu Caracter"/>
    <w:basedOn w:val="TextcomentariuCaracter"/>
    <w:link w:val="SubiectComentariu"/>
    <w:uiPriority w:val="99"/>
    <w:semiHidden/>
    <w:rsid w:val="00683C0C"/>
    <w:rPr>
      <w:rFonts w:ascii="Calibri" w:eastAsia="Times New Roman" w:hAnsi="Calibri" w:cs="Times New Roman"/>
      <w:b/>
      <w:bCs/>
      <w:sz w:val="20"/>
      <w:szCs w:val="20"/>
      <w:lang w:val="ru-RU" w:eastAsia="ru-RU"/>
    </w:rPr>
  </w:style>
  <w:style w:type="paragraph" w:styleId="TextnBalon">
    <w:name w:val="Balloon Text"/>
    <w:basedOn w:val="Normal"/>
    <w:link w:val="TextnBalonCaracter"/>
    <w:uiPriority w:val="99"/>
    <w:semiHidden/>
    <w:unhideWhenUsed/>
    <w:rsid w:val="00C45C5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45C5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03277">
      <w:bodyDiv w:val="1"/>
      <w:marLeft w:val="0"/>
      <w:marRight w:val="0"/>
      <w:marTop w:val="0"/>
      <w:marBottom w:val="0"/>
      <w:divBdr>
        <w:top w:val="none" w:sz="0" w:space="0" w:color="auto"/>
        <w:left w:val="none" w:sz="0" w:space="0" w:color="auto"/>
        <w:bottom w:val="none" w:sz="0" w:space="0" w:color="auto"/>
        <w:right w:val="none" w:sz="0" w:space="0" w:color="auto"/>
      </w:divBdr>
    </w:div>
    <w:div w:id="698167139">
      <w:bodyDiv w:val="1"/>
      <w:marLeft w:val="0"/>
      <w:marRight w:val="0"/>
      <w:marTop w:val="0"/>
      <w:marBottom w:val="0"/>
      <w:divBdr>
        <w:top w:val="none" w:sz="0" w:space="0" w:color="auto"/>
        <w:left w:val="none" w:sz="0" w:space="0" w:color="auto"/>
        <w:bottom w:val="none" w:sz="0" w:space="0" w:color="auto"/>
        <w:right w:val="none" w:sz="0" w:space="0" w:color="auto"/>
      </w:divBdr>
      <w:divsChild>
        <w:div w:id="718865298">
          <w:marLeft w:val="0"/>
          <w:marRight w:val="-30"/>
          <w:marTop w:val="0"/>
          <w:marBottom w:val="0"/>
          <w:divBdr>
            <w:top w:val="none" w:sz="0" w:space="0" w:color="auto"/>
            <w:left w:val="none" w:sz="0" w:space="0" w:color="auto"/>
            <w:bottom w:val="none" w:sz="0" w:space="0" w:color="auto"/>
            <w:right w:val="none" w:sz="0" w:space="0" w:color="auto"/>
          </w:divBdr>
        </w:div>
        <w:div w:id="201985179">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ome\AppData\Roaming\Microsoft\Word\TEXT=LPLP2003032815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15980-5712-4809-8006-D8FBA7C9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47</Pages>
  <Words>20121</Words>
  <Characters>116708</Characters>
  <Application>Microsoft Office Word</Application>
  <DocSecurity>0</DocSecurity>
  <Lines>972</Lines>
  <Paragraphs>273</Paragraphs>
  <ScaleCrop>false</ScaleCrop>
  <HeadingPairs>
    <vt:vector size="6" baseType="variant">
      <vt:variant>
        <vt:lpstr>Titlu</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136556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marcela.mazarenco</dc:creator>
  <cp:keywords/>
  <cp:lastModifiedBy>Adrian Gamarta-Esanu</cp:lastModifiedBy>
  <cp:revision>99</cp:revision>
  <dcterms:created xsi:type="dcterms:W3CDTF">2022-05-08T11:56:00Z</dcterms:created>
  <dcterms:modified xsi:type="dcterms:W3CDTF">2022-05-20T08:12:00Z</dcterms:modified>
</cp:coreProperties>
</file>